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6860" w14:textId="77777777" w:rsidR="001019B8" w:rsidRDefault="001019B8" w:rsidP="001019B8">
      <w:pPr>
        <w:spacing w:line="360" w:lineRule="auto"/>
        <w:rPr>
          <w:rFonts w:ascii="Times New Roman" w:hAnsi="Times New Roman"/>
          <w:sz w:val="24"/>
          <w:szCs w:val="24"/>
        </w:rPr>
      </w:pPr>
      <w:r w:rsidRPr="00E00755">
        <w:rPr>
          <w:rFonts w:ascii="Times New Roman" w:hAnsi="Times New Roman"/>
          <w:b/>
          <w:bCs/>
          <w:sz w:val="24"/>
          <w:szCs w:val="24"/>
        </w:rPr>
        <w:t>Supplementary</w:t>
      </w:r>
      <w:r w:rsidRPr="00E00755">
        <w:rPr>
          <w:rFonts w:ascii="Times New Roman" w:hAnsi="Times New Roman"/>
          <w:sz w:val="24"/>
          <w:szCs w:val="24"/>
        </w:rPr>
        <w:t xml:space="preserve"> </w:t>
      </w:r>
    </w:p>
    <w:p w14:paraId="56FE576A" w14:textId="25DEE027" w:rsidR="001019B8" w:rsidRPr="00E00755" w:rsidRDefault="001019B8" w:rsidP="001019B8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E00755">
        <w:rPr>
          <w:rFonts w:ascii="Times New Roman" w:eastAsia="SimSun" w:hAnsi="Times New Roman"/>
          <w:b/>
          <w:sz w:val="24"/>
          <w:szCs w:val="24"/>
        </w:rPr>
        <w:t xml:space="preserve">Table </w:t>
      </w:r>
      <w:r>
        <w:rPr>
          <w:rFonts w:ascii="Times New Roman" w:eastAsia="SimSun" w:hAnsi="Times New Roman"/>
          <w:b/>
          <w:sz w:val="24"/>
          <w:szCs w:val="24"/>
        </w:rPr>
        <w:t>S</w:t>
      </w:r>
      <w:r w:rsidRPr="00E00755">
        <w:rPr>
          <w:rFonts w:ascii="Times New Roman" w:eastAsia="SimSun" w:hAnsi="Times New Roman"/>
          <w:b/>
          <w:sz w:val="24"/>
          <w:szCs w:val="24"/>
        </w:rPr>
        <w:t>1.</w:t>
      </w:r>
      <w:r w:rsidRPr="00E00755">
        <w:rPr>
          <w:rFonts w:ascii="Times New Roman" w:eastAsia="SimSun" w:hAnsi="Times New Roman"/>
          <w:sz w:val="24"/>
          <w:szCs w:val="24"/>
        </w:rPr>
        <w:t xml:space="preserve"> Physical and chemical characterization of </w:t>
      </w:r>
      <w:proofErr w:type="spellStart"/>
      <w:r w:rsidRPr="00E00755">
        <w:rPr>
          <w:rFonts w:ascii="Times New Roman" w:eastAsia="SimSun" w:hAnsi="Times New Roman"/>
          <w:sz w:val="24"/>
          <w:szCs w:val="24"/>
        </w:rPr>
        <w:t>Caohai</w:t>
      </w:r>
      <w:proofErr w:type="spellEnd"/>
      <w:r w:rsidRPr="00E00755">
        <w:rPr>
          <w:rFonts w:ascii="Times New Roman" w:eastAsia="SimSun" w:hAnsi="Times New Roman"/>
          <w:sz w:val="24"/>
          <w:szCs w:val="24"/>
        </w:rPr>
        <w:t xml:space="preserve"> wetland </w:t>
      </w:r>
      <w:proofErr w:type="gramStart"/>
      <w:r w:rsidRPr="00E00755">
        <w:rPr>
          <w:rFonts w:ascii="Times New Roman" w:eastAsia="SimSun" w:hAnsi="Times New Roman"/>
          <w:sz w:val="24"/>
          <w:szCs w:val="24"/>
        </w:rPr>
        <w:t>at</w:t>
      </w:r>
      <w:proofErr w:type="gramEnd"/>
      <w:r w:rsidRPr="00E00755">
        <w:rPr>
          <w:rFonts w:ascii="Times New Roman" w:eastAsia="SimSun" w:hAnsi="Times New Roman"/>
          <w:sz w:val="24"/>
          <w:szCs w:val="24"/>
        </w:rPr>
        <w:t xml:space="preserve"> 1986, 2007 and 2017 with indication of maximum and minimum values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985"/>
        <w:gridCol w:w="1669"/>
      </w:tblGrid>
      <w:tr w:rsidR="001019B8" w:rsidRPr="00E00755" w14:paraId="039A718D" w14:textId="77777777" w:rsidTr="00C72379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6C552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6C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80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2007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14:paraId="15414255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2017</w:t>
            </w:r>
          </w:p>
        </w:tc>
      </w:tr>
      <w:tr w:rsidR="001019B8" w:rsidRPr="00E00755" w14:paraId="249E5645" w14:textId="77777777" w:rsidTr="00C72379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02EA50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Air temperature</w:t>
            </w:r>
            <w:r w:rsidRPr="00E0075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>(</w:t>
            </w:r>
            <w:proofErr w:type="gramStart"/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Mean,℃</w:t>
            </w:r>
            <w:proofErr w:type="gramEnd"/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3F2D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17.7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7AD8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29.4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14:paraId="2F60836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22.3</w:t>
            </w:r>
          </w:p>
        </w:tc>
      </w:tr>
      <w:tr w:rsidR="001019B8" w:rsidRPr="00E00755" w14:paraId="5036ABC0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696069F5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Water temperature</w:t>
            </w:r>
            <w:r w:rsidRPr="00E0075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(℃)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CDD47D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D5D9C4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25.2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2B3FF8C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19.3</w:t>
            </w:r>
          </w:p>
        </w:tc>
      </w:tr>
      <w:tr w:rsidR="001019B8" w:rsidRPr="00E00755" w14:paraId="3F5B8495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5C67C1F6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388D2B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 13.2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08498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 20.5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6FF905A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 18.5</w:t>
            </w:r>
          </w:p>
        </w:tc>
      </w:tr>
      <w:tr w:rsidR="001019B8" w:rsidRPr="00E00755" w14:paraId="6DD5FB52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34FA24AB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5D741B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Max. 16.4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3C34A8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 29.5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5FBCECD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 20.6</w:t>
            </w:r>
          </w:p>
        </w:tc>
      </w:tr>
      <w:tr w:rsidR="001019B8" w:rsidRPr="00E00755" w14:paraId="415DFC3E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45175A1F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Water salinity</w:t>
            </w:r>
            <w:r w:rsidRPr="00E0075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>(mg L</w:t>
            </w:r>
            <w:r w:rsidRPr="00E00755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-1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E92F4E" w14:textId="77777777" w:rsidR="001019B8" w:rsidRPr="00E00755" w:rsidRDefault="001019B8" w:rsidP="00C72379">
            <w:pPr>
              <w:spacing w:line="360" w:lineRule="auto"/>
              <w:ind w:firstLineChars="250" w:firstLine="600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Mean478.647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C88739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159.296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46F85EE9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156.195</w:t>
            </w:r>
          </w:p>
        </w:tc>
      </w:tr>
      <w:tr w:rsidR="001019B8" w:rsidRPr="00E00755" w14:paraId="3C77EA80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4DA2AA11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633C5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Min.332.397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0DF01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Min.90.734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17C0047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019B8" w:rsidRPr="00E00755" w14:paraId="74FA524E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5F6BFCDA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D0148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Max.624.897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B171D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Max.248.391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636A02CD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019B8" w:rsidRPr="00E00755" w14:paraId="4E12A3BB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42346063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Water depth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(m)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629F1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2.0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7E092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1.35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7630ED75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1.7</w:t>
            </w:r>
          </w:p>
        </w:tc>
      </w:tr>
      <w:tr w:rsidR="001019B8" w:rsidRPr="00E00755" w14:paraId="616D52C8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3C200B16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560FC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 5.0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A8156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 2.8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1F497DD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 5.0</w:t>
            </w:r>
          </w:p>
        </w:tc>
      </w:tr>
      <w:tr w:rsidR="001019B8" w:rsidRPr="00E00755" w14:paraId="62606931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3A0DACE8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Transparency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(cm)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AF097D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64.2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0BC5A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81.78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5DAA1E7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91.9</w:t>
            </w:r>
          </w:p>
        </w:tc>
      </w:tr>
      <w:tr w:rsidR="001019B8" w:rsidRPr="00E00755" w14:paraId="286C12CE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27B05717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09E27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Min.14.5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D4222F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Min.53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0D44EE0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Min.34.8</w:t>
            </w:r>
          </w:p>
        </w:tc>
      </w:tr>
      <w:tr w:rsidR="001019B8" w:rsidRPr="00E00755" w14:paraId="51DCCD9B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551A2C45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213F3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Max.97.0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81F265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Max.150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3A3D045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Max.164.0</w:t>
            </w:r>
          </w:p>
        </w:tc>
      </w:tr>
      <w:tr w:rsidR="001019B8" w:rsidRPr="00E00755" w14:paraId="55FEC900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1EC89624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pH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34ACF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DC109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9.5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487545AD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8.9</w:t>
            </w:r>
          </w:p>
        </w:tc>
      </w:tr>
      <w:tr w:rsidR="001019B8" w:rsidRPr="00E00755" w14:paraId="7C03A947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2A71E5F5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8FC37D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 7.5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4B8A4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 7.7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1905511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 7.7</w:t>
            </w:r>
          </w:p>
        </w:tc>
      </w:tr>
      <w:tr w:rsidR="001019B8" w:rsidRPr="00E00755" w14:paraId="6961FD05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3381FA29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66C9F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 8.4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5FD99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 10.2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2E2C0253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 9.6</w:t>
            </w:r>
          </w:p>
        </w:tc>
      </w:tr>
      <w:tr w:rsidR="001019B8" w:rsidRPr="00E00755" w14:paraId="5E15BD80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6F34A4F8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Dissolved oxygen</w:t>
            </w:r>
          </w:p>
          <w:p w14:paraId="51A9BD79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(mg/L)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D69CB3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Mean7.8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4685BF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6.9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4F85E10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Mean6.4</w:t>
            </w:r>
          </w:p>
        </w:tc>
      </w:tr>
      <w:tr w:rsidR="001019B8" w:rsidRPr="00E00755" w14:paraId="60D1D211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0313C50D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7B264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Min.5.9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77CE6F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Min.4.3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6A3726A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Min.5.3</w:t>
            </w:r>
          </w:p>
        </w:tc>
      </w:tr>
      <w:tr w:rsidR="001019B8" w:rsidRPr="00E00755" w14:paraId="3DFC7E80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6C74BF5F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DEA09D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Max.8.9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C47FAD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Max.10.4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0562E51F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Max.7.4</w:t>
            </w:r>
          </w:p>
        </w:tc>
      </w:tr>
      <w:tr w:rsidR="001019B8" w:rsidRPr="00E00755" w14:paraId="64D91102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1A8DBCBC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Organic oxygen consumption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(mg/L)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8E2FAB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Mean4.5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C795E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Mean6.8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42CD9BA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Mean8.0</w:t>
            </w:r>
          </w:p>
        </w:tc>
      </w:tr>
      <w:tr w:rsidR="001019B8" w:rsidRPr="00E00755" w14:paraId="47A4DD5E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766E7488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797A73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Min.3.3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5B36C2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Min.4.5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2F50BE6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Min.6.3</w:t>
            </w:r>
          </w:p>
        </w:tc>
      </w:tr>
      <w:tr w:rsidR="001019B8" w:rsidRPr="00E00755" w14:paraId="59498B51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1ACD2D3A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4CC7E3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Max.5.4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9D23AF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Max.7.7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7F6ED0B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Max.11.0</w:t>
            </w:r>
          </w:p>
        </w:tc>
      </w:tr>
      <w:tr w:rsidR="001019B8" w:rsidRPr="00E00755" w14:paraId="0FCA7C18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75727B10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Oxygen saturation (%)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E81072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77.8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CBB42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Mean70.0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79CB856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Mean71.7</w:t>
            </w:r>
          </w:p>
        </w:tc>
      </w:tr>
      <w:tr w:rsidR="001019B8" w:rsidRPr="00E00755" w14:paraId="0DBCCB7E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660761EF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44F70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Min.59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4C57BEB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Min.43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472FBEF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Min.59.0</w:t>
            </w:r>
          </w:p>
        </w:tc>
      </w:tr>
      <w:tr w:rsidR="001019B8" w:rsidRPr="00E00755" w14:paraId="2355EAE5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1ED74D22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B6D935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Max.87.7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B7A783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Max.97.3</w:t>
            </w:r>
          </w:p>
        </w:tc>
        <w:tc>
          <w:tcPr>
            <w:tcW w:w="1669" w:type="dxa"/>
            <w:tcBorders>
              <w:left w:val="single" w:sz="4" w:space="0" w:color="auto"/>
              <w:bottom w:val="nil"/>
            </w:tcBorders>
          </w:tcPr>
          <w:p w14:paraId="61A21D9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Max.84.4</w:t>
            </w:r>
          </w:p>
        </w:tc>
      </w:tr>
      <w:tr w:rsidR="001019B8" w:rsidRPr="00E00755" w14:paraId="577796C3" w14:textId="77777777" w:rsidTr="00C72379">
        <w:trPr>
          <w:jc w:val="center"/>
        </w:trPr>
        <w:tc>
          <w:tcPr>
            <w:tcW w:w="297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2212025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Ca</w:t>
            </w:r>
            <w:r w:rsidRPr="00E00755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 xml:space="preserve"> 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(mg/L)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AF3D3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Mean55.8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8AAF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Mean45.6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</w:tcBorders>
          </w:tcPr>
          <w:p w14:paraId="025379E2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Mean37.9</w:t>
            </w:r>
          </w:p>
        </w:tc>
      </w:tr>
      <w:tr w:rsidR="001019B8" w:rsidRPr="00E00755" w14:paraId="353CDE10" w14:textId="77777777" w:rsidTr="00C72379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F9182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DEA7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Min.43.7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8A09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Min.27.7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</w:tcBorders>
          </w:tcPr>
          <w:p w14:paraId="72B56DA9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Min.21.4</w:t>
            </w:r>
          </w:p>
        </w:tc>
      </w:tr>
      <w:tr w:rsidR="001019B8" w:rsidRPr="00E00755" w14:paraId="36A37E2B" w14:textId="77777777" w:rsidTr="00C72379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1FD46A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4E71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Max.79.2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20525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Max.75.9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</w:tcBorders>
          </w:tcPr>
          <w:p w14:paraId="4F4C213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Max.101.3</w:t>
            </w:r>
          </w:p>
        </w:tc>
      </w:tr>
      <w:tr w:rsidR="001019B8" w:rsidRPr="00E00755" w14:paraId="5005A9B1" w14:textId="77777777" w:rsidTr="00C72379">
        <w:trPr>
          <w:jc w:val="center"/>
        </w:trPr>
        <w:tc>
          <w:tcPr>
            <w:tcW w:w="297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92C1821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Mg</w:t>
            </w:r>
            <w:r w:rsidRPr="00E00755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2+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(mg/L)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A6820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6.1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D730C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Mean9.5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</w:tcBorders>
          </w:tcPr>
          <w:p w14:paraId="7377A519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Mean20.6</w:t>
            </w:r>
          </w:p>
        </w:tc>
      </w:tr>
      <w:tr w:rsidR="001019B8" w:rsidRPr="00E00755" w14:paraId="1E2D9C31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044BBDA7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B754A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Min.4.2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388D12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Min.7.5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0088E108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Min.16.3</w:t>
            </w:r>
          </w:p>
        </w:tc>
      </w:tr>
      <w:tr w:rsidR="001019B8" w:rsidRPr="00E00755" w14:paraId="0B4063C9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56CDC4B0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FF84D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Max.10.3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97253D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Max.14.4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107C4A7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Max.32</w:t>
            </w:r>
          </w:p>
        </w:tc>
      </w:tr>
      <w:tr w:rsidR="001019B8" w:rsidRPr="00E00755" w14:paraId="6D9B93DE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4040D93B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Na</w:t>
            </w:r>
            <w:r w:rsidRPr="00E00755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2+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(mg/L)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DA83A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 4.1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3F961A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Mean10.9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71232DA9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Mean14.7</w:t>
            </w:r>
          </w:p>
        </w:tc>
      </w:tr>
      <w:tr w:rsidR="001019B8" w:rsidRPr="00E00755" w14:paraId="08540319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0484A603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FE1660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Min.2.8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14097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Min.6.5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5CBAE0E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Min.8.8</w:t>
            </w:r>
          </w:p>
        </w:tc>
      </w:tr>
      <w:tr w:rsidR="001019B8" w:rsidRPr="00E00755" w14:paraId="243246D7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1A079A7F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BEA765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Max.11.8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D289C72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Max.25.8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3A067138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Max.32.7</w:t>
            </w:r>
          </w:p>
        </w:tc>
      </w:tr>
      <w:tr w:rsidR="001019B8" w:rsidRPr="00E00755" w14:paraId="70E8EAF1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37D4633F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Cl</w:t>
            </w:r>
            <w:r w:rsidRPr="00E00755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-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(mg/L)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F04A1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Mean4.2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583FC2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Mean5.5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4E92CDAB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Mean20.5</w:t>
            </w:r>
          </w:p>
        </w:tc>
      </w:tr>
      <w:tr w:rsidR="001019B8" w:rsidRPr="00E00755" w14:paraId="5139A3C7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328A06E1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36ABCB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69849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Min.3.5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1B100918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Min.12.9</w:t>
            </w:r>
          </w:p>
        </w:tc>
      </w:tr>
      <w:tr w:rsidR="001019B8" w:rsidRPr="00E00755" w14:paraId="5B54E917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2B4CDCC4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BE0C0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Max.7.5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DFD3D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Max.7.2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74CF9A0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Max.28.2</w:t>
            </w:r>
          </w:p>
        </w:tc>
      </w:tr>
      <w:tr w:rsidR="001019B8" w:rsidRPr="00E00755" w14:paraId="4CC2369B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637EFC95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SO</w:t>
            </w:r>
            <w:r w:rsidRPr="00E00755">
              <w:rPr>
                <w:rFonts w:ascii="Times New Roman" w:eastAsia="SimSun" w:hAnsi="Times New Roman"/>
                <w:sz w:val="24"/>
                <w:szCs w:val="24"/>
                <w:vertAlign w:val="subscript"/>
              </w:rPr>
              <w:t>4</w:t>
            </w:r>
            <w:r w:rsidRPr="00E00755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2-</w:t>
            </w: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(mg/L)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ACC92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Mean83.9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AEB68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Mean49.5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0D9CA06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Mean49.6</w:t>
            </w:r>
          </w:p>
        </w:tc>
      </w:tr>
      <w:tr w:rsidR="001019B8" w:rsidRPr="00E00755" w14:paraId="5177325A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51B5B212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27D4D9B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Min.38.3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1710D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Min.23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7BED1623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Min.33.3</w:t>
            </w:r>
          </w:p>
        </w:tc>
      </w:tr>
      <w:tr w:rsidR="001019B8" w:rsidRPr="00E00755" w14:paraId="1924C37F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64D3876D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FF4D8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Max.130.7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4EAB6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Max.89.5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171198EF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Max.66.0</w:t>
            </w:r>
          </w:p>
        </w:tc>
      </w:tr>
      <w:tr w:rsidR="001019B8" w:rsidRPr="00E00755" w14:paraId="4E55EB4F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326C9B3B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Total nitrogen(mg/L)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B8BF3D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Mean1.0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162493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Mean0.6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5385C7F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Mean2.0</w:t>
            </w:r>
          </w:p>
        </w:tc>
      </w:tr>
      <w:tr w:rsidR="001019B8" w:rsidRPr="00E00755" w14:paraId="176AFE03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51310A98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703B5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A1557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2D57ABE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Min.0.5</w:t>
            </w:r>
          </w:p>
        </w:tc>
      </w:tr>
      <w:tr w:rsidR="001019B8" w:rsidRPr="00E00755" w14:paraId="30568D93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7E9F6FEF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96228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Max.1.5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B774E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380B9B6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Max.12.2</w:t>
            </w:r>
          </w:p>
        </w:tc>
      </w:tr>
      <w:tr w:rsidR="001019B8" w:rsidRPr="00E00755" w14:paraId="231A0DDF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0382063D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Total phosphorous(mg/L)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3610B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Mean0.94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2C7CBF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Mean0.16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24BA88AD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Mean0.13</w:t>
            </w:r>
          </w:p>
        </w:tc>
      </w:tr>
      <w:tr w:rsidR="001019B8" w:rsidRPr="00E00755" w14:paraId="238BF4EC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3992E041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B1F8F3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A86C3B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Min.0.01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284CC0C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Min.0.045</w:t>
            </w:r>
          </w:p>
        </w:tc>
      </w:tr>
      <w:tr w:rsidR="001019B8" w:rsidRPr="00E00755" w14:paraId="13573856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4B3FD3C8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AAC758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Max.0.79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52575A9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Max.0.1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391FC862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Max.0.65</w:t>
            </w:r>
          </w:p>
        </w:tc>
      </w:tr>
      <w:tr w:rsidR="001019B8" w:rsidRPr="00E00755" w14:paraId="1DF1C203" w14:textId="77777777" w:rsidTr="00C72379">
        <w:trPr>
          <w:jc w:val="center"/>
        </w:trPr>
        <w:tc>
          <w:tcPr>
            <w:tcW w:w="2977" w:type="dxa"/>
            <w:vMerge w:val="restart"/>
            <w:tcBorders>
              <w:bottom w:val="nil"/>
              <w:right w:val="single" w:sz="4" w:space="0" w:color="auto"/>
            </w:tcBorders>
          </w:tcPr>
          <w:p w14:paraId="141901D4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Silicon(mg/L)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67D98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Mean2.0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114D7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Mean3.5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5FD588E6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Mean1.8</w:t>
            </w:r>
          </w:p>
        </w:tc>
      </w:tr>
      <w:tr w:rsidR="001019B8" w:rsidRPr="00E00755" w14:paraId="47E0D1C0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5EACBA7D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7B3F9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Min.1.1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43C9E4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Min.1.1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25A50C9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Min.0.4</w:t>
            </w:r>
          </w:p>
        </w:tc>
      </w:tr>
      <w:tr w:rsidR="001019B8" w:rsidRPr="00E00755" w14:paraId="7AD1EFB5" w14:textId="77777777" w:rsidTr="00C72379">
        <w:trPr>
          <w:jc w:val="center"/>
        </w:trPr>
        <w:tc>
          <w:tcPr>
            <w:tcW w:w="2977" w:type="dxa"/>
            <w:vMerge/>
            <w:tcBorders>
              <w:bottom w:val="nil"/>
              <w:right w:val="single" w:sz="4" w:space="0" w:color="auto"/>
            </w:tcBorders>
          </w:tcPr>
          <w:p w14:paraId="16DB84E0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853BD8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Max.4.6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5CFB1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Max.6.4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6F0DADD0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Max.5.1</w:t>
            </w:r>
          </w:p>
        </w:tc>
      </w:tr>
      <w:tr w:rsidR="001019B8" w:rsidRPr="00E00755" w14:paraId="66D0DCB0" w14:textId="77777777" w:rsidTr="00C72379">
        <w:trPr>
          <w:jc w:val="center"/>
        </w:trPr>
        <w:tc>
          <w:tcPr>
            <w:tcW w:w="297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E5E95D" w14:textId="77777777" w:rsidR="001019B8" w:rsidRPr="00E00755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Total </w:t>
            </w:r>
            <w:proofErr w:type="spellStart"/>
            <w:r w:rsidRPr="00E00755">
              <w:rPr>
                <w:rFonts w:ascii="Times New Roman" w:eastAsia="SimSun" w:hAnsi="Times New Roman"/>
                <w:sz w:val="24"/>
                <w:szCs w:val="24"/>
              </w:rPr>
              <w:t>Ferrum</w:t>
            </w:r>
            <w:proofErr w:type="spellEnd"/>
            <w:r w:rsidRPr="00E00755">
              <w:rPr>
                <w:rFonts w:ascii="Times New Roman" w:eastAsia="SimSun" w:hAnsi="Times New Roman"/>
                <w:sz w:val="24"/>
                <w:szCs w:val="24"/>
              </w:rPr>
              <w:t xml:space="preserve">(mg/L)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36834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Mean0.12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581E1B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Mean0.5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6E87B252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Mean0.06</w:t>
            </w:r>
          </w:p>
        </w:tc>
      </w:tr>
      <w:tr w:rsidR="001019B8" w:rsidRPr="00E00755" w14:paraId="3CF1EB08" w14:textId="77777777" w:rsidTr="00C72379">
        <w:trPr>
          <w:jc w:val="center"/>
        </w:trPr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AF312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FE014E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8500A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Min.0.07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6476CF0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Min.0.01</w:t>
            </w:r>
          </w:p>
        </w:tc>
      </w:tr>
      <w:tr w:rsidR="001019B8" w:rsidRPr="00E00755" w14:paraId="477FB107" w14:textId="77777777" w:rsidTr="00C72379">
        <w:trPr>
          <w:jc w:val="center"/>
        </w:trPr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D26C6C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EE5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Max.0.23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1DA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Max.1.68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61926027" w14:textId="77777777" w:rsidR="001019B8" w:rsidRPr="00E00755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00755">
              <w:rPr>
                <w:rFonts w:ascii="Times New Roman" w:eastAsia="SimSun" w:hAnsi="Times New Roman"/>
                <w:sz w:val="24"/>
                <w:szCs w:val="24"/>
              </w:rPr>
              <w:t>Max.0.37</w:t>
            </w:r>
          </w:p>
        </w:tc>
      </w:tr>
    </w:tbl>
    <w:p w14:paraId="08B732DC" w14:textId="77777777" w:rsidR="001019B8" w:rsidRPr="00E00755" w:rsidRDefault="001019B8" w:rsidP="001019B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26E92D" w14:textId="0597EB8F" w:rsidR="001019B8" w:rsidRPr="00356A48" w:rsidRDefault="001019B8" w:rsidP="001019B8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356A48">
        <w:rPr>
          <w:rFonts w:ascii="Times New Roman" w:hAnsi="Times New Roman"/>
          <w:b/>
          <w:bCs/>
          <w:sz w:val="24"/>
          <w:szCs w:val="24"/>
        </w:rPr>
        <w:br w:type="page"/>
      </w:r>
      <w:r w:rsidRPr="00356A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56A48">
        <w:rPr>
          <w:rFonts w:ascii="Times New Roman" w:eastAsia="SimSun" w:hAnsi="Times New Roman"/>
          <w:b/>
          <w:sz w:val="24"/>
          <w:szCs w:val="24"/>
        </w:rPr>
        <w:t xml:space="preserve">Table </w:t>
      </w:r>
      <w:r>
        <w:rPr>
          <w:rFonts w:ascii="Times New Roman" w:eastAsia="SimSun" w:hAnsi="Times New Roman"/>
          <w:b/>
          <w:sz w:val="24"/>
          <w:szCs w:val="24"/>
        </w:rPr>
        <w:t>S</w:t>
      </w:r>
      <w:r w:rsidRPr="00356A48">
        <w:rPr>
          <w:rFonts w:ascii="Times New Roman" w:eastAsia="SimSun" w:hAnsi="Times New Roman"/>
          <w:b/>
          <w:sz w:val="24"/>
          <w:szCs w:val="24"/>
        </w:rPr>
        <w:t>2</w:t>
      </w:r>
      <w:r w:rsidRPr="00356A48">
        <w:rPr>
          <w:rFonts w:ascii="Times New Roman" w:eastAsia="SimSun" w:hAnsi="Times New Roman"/>
          <w:sz w:val="24"/>
          <w:szCs w:val="24"/>
        </w:rPr>
        <w:t xml:space="preserve">. The ratios of coverage and biomass of phytoplankton in </w:t>
      </w:r>
      <w:proofErr w:type="spellStart"/>
      <w:r w:rsidRPr="00356A48">
        <w:rPr>
          <w:rFonts w:ascii="Times New Roman" w:eastAsia="SimSun" w:hAnsi="Times New Roman"/>
          <w:sz w:val="24"/>
          <w:szCs w:val="24"/>
        </w:rPr>
        <w:t>Caohai</w:t>
      </w:r>
      <w:proofErr w:type="spellEnd"/>
      <w:r w:rsidRPr="00356A48">
        <w:rPr>
          <w:rFonts w:ascii="Times New Roman" w:eastAsia="SimSun" w:hAnsi="Times New Roman"/>
          <w:sz w:val="24"/>
          <w:szCs w:val="24"/>
        </w:rPr>
        <w:t xml:space="preserve"> Lake in periods before and after exotic crayfish introduction</w:t>
      </w:r>
    </w:p>
    <w:tbl>
      <w:tblPr>
        <w:tblW w:w="1041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113"/>
        <w:gridCol w:w="1363"/>
        <w:gridCol w:w="1003"/>
        <w:gridCol w:w="1003"/>
        <w:gridCol w:w="1113"/>
        <w:gridCol w:w="1363"/>
        <w:gridCol w:w="1003"/>
        <w:gridCol w:w="1003"/>
      </w:tblGrid>
      <w:tr w:rsidR="001019B8" w:rsidRPr="00356A48" w14:paraId="290F7E52" w14:textId="77777777" w:rsidTr="00C72379">
        <w:trPr>
          <w:trHeight w:val="292"/>
          <w:jc w:val="center"/>
        </w:trPr>
        <w:tc>
          <w:tcPr>
            <w:tcW w:w="16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CC5996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B3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Before 2010</w:t>
            </w:r>
          </w:p>
        </w:tc>
        <w:tc>
          <w:tcPr>
            <w:tcW w:w="44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2718BD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After 2010</w:t>
            </w:r>
          </w:p>
        </w:tc>
      </w:tr>
      <w:tr w:rsidR="001019B8" w:rsidRPr="00356A48" w14:paraId="4F33333F" w14:textId="77777777" w:rsidTr="00C72379">
        <w:trPr>
          <w:trHeight w:val="177"/>
          <w:jc w:val="center"/>
        </w:trPr>
        <w:tc>
          <w:tcPr>
            <w:tcW w:w="1610" w:type="dxa"/>
            <w:tcBorders>
              <w:top w:val="nil"/>
              <w:bottom w:val="nil"/>
              <w:right w:val="single" w:sz="4" w:space="0" w:color="auto"/>
            </w:tcBorders>
          </w:tcPr>
          <w:p w14:paraId="526DCBE1" w14:textId="7034700C" w:rsidR="001019B8" w:rsidRPr="00356A48" w:rsidRDefault="00416297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Pr="00356A48">
              <w:rPr>
                <w:rFonts w:ascii="Times New Roman" w:eastAsia="SimSun" w:hAnsi="Times New Roman"/>
                <w:sz w:val="24"/>
                <w:szCs w:val="24"/>
              </w:rPr>
              <w:t>hytoplankton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A8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Total biomass 4.695 mg/L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9A2B1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Total biomass 4.14 mg/L</w:t>
            </w:r>
          </w:p>
        </w:tc>
      </w:tr>
      <w:tr w:rsidR="001019B8" w:rsidRPr="00356A48" w14:paraId="6ED1FFF5" w14:textId="77777777" w:rsidTr="00C72379">
        <w:trPr>
          <w:trHeight w:val="584"/>
          <w:jc w:val="center"/>
        </w:trPr>
        <w:tc>
          <w:tcPr>
            <w:tcW w:w="16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41D4A5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93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Cover,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BB9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Biomass,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C0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Genus Amount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6D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Species Amount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7C1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Cover,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0C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Biomass,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29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Genus Amount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A5CA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Species Amount</w:t>
            </w:r>
          </w:p>
        </w:tc>
      </w:tr>
      <w:tr w:rsidR="001019B8" w:rsidRPr="00356A48" w14:paraId="514E1665" w14:textId="77777777" w:rsidTr="00C72379">
        <w:trPr>
          <w:trHeight w:val="301"/>
          <w:jc w:val="center"/>
        </w:trPr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</w:tcPr>
          <w:p w14:paraId="09555351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Cyanophyta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A00E6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40.16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1536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3.70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9FDD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313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6300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18.62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E1C1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8.40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98A2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14:paraId="21F50F06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46</w:t>
            </w:r>
          </w:p>
        </w:tc>
      </w:tr>
      <w:tr w:rsidR="001019B8" w:rsidRPr="00356A48" w14:paraId="4112C081" w14:textId="77777777" w:rsidTr="00C72379">
        <w:trPr>
          <w:trHeight w:val="292"/>
          <w:jc w:val="center"/>
        </w:trPr>
        <w:tc>
          <w:tcPr>
            <w:tcW w:w="1610" w:type="dxa"/>
            <w:tcBorders>
              <w:right w:val="single" w:sz="4" w:space="0" w:color="auto"/>
            </w:tcBorders>
          </w:tcPr>
          <w:p w14:paraId="3BBE09E4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sz w:val="24"/>
                <w:szCs w:val="24"/>
              </w:rPr>
              <w:t>Cryptophyta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E4A9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0.01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F753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0.01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199D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A07065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7A8C58B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1.21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14:paraId="7534DF4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0.01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08660BB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4DDD6259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</w:tr>
      <w:tr w:rsidR="001019B8" w:rsidRPr="00356A48" w14:paraId="67478C7D" w14:textId="77777777" w:rsidTr="00C72379">
        <w:trPr>
          <w:trHeight w:val="301"/>
          <w:jc w:val="center"/>
        </w:trPr>
        <w:tc>
          <w:tcPr>
            <w:tcW w:w="1610" w:type="dxa"/>
            <w:tcBorders>
              <w:right w:val="single" w:sz="4" w:space="0" w:color="auto"/>
            </w:tcBorders>
          </w:tcPr>
          <w:p w14:paraId="076FFC58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Chlorophyta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6986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58.95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D244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60.03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68A17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47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029C98A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4C9A1CA8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52.23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14:paraId="4F4A43E1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28.90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F1B005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44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79E87E7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129</w:t>
            </w:r>
          </w:p>
        </w:tc>
      </w:tr>
      <w:tr w:rsidR="001019B8" w:rsidRPr="00356A48" w14:paraId="366FFEA2" w14:textId="77777777" w:rsidTr="00C72379">
        <w:trPr>
          <w:trHeight w:val="292"/>
          <w:jc w:val="center"/>
        </w:trPr>
        <w:tc>
          <w:tcPr>
            <w:tcW w:w="1610" w:type="dxa"/>
            <w:tcBorders>
              <w:right w:val="single" w:sz="4" w:space="0" w:color="auto"/>
            </w:tcBorders>
          </w:tcPr>
          <w:p w14:paraId="3EE596B7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sz w:val="24"/>
                <w:szCs w:val="24"/>
              </w:rPr>
              <w:t>Bacilariophyta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B54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0.79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D897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28.82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173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045B287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382B7A7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18.22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14:paraId="770664B9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9.07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B52F53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4895D097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45</w:t>
            </w:r>
          </w:p>
        </w:tc>
      </w:tr>
      <w:tr w:rsidR="001019B8" w:rsidRPr="00356A48" w14:paraId="7C1D5295" w14:textId="77777777" w:rsidTr="00C72379">
        <w:trPr>
          <w:trHeight w:val="292"/>
          <w:jc w:val="center"/>
        </w:trPr>
        <w:tc>
          <w:tcPr>
            <w:tcW w:w="1610" w:type="dxa"/>
            <w:tcBorders>
              <w:right w:val="single" w:sz="4" w:space="0" w:color="auto"/>
            </w:tcBorders>
          </w:tcPr>
          <w:p w14:paraId="01885529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sz w:val="24"/>
                <w:szCs w:val="24"/>
              </w:rPr>
              <w:t>Chrysophyta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7C43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0107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2.77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3411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B544C11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6BF72408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1.21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14:paraId="032E2A7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9.49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D20C05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0C7EEB8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</w:tr>
      <w:tr w:rsidR="001019B8" w:rsidRPr="00356A48" w14:paraId="683FD99D" w14:textId="77777777" w:rsidTr="00C72379">
        <w:trPr>
          <w:trHeight w:val="301"/>
          <w:jc w:val="center"/>
        </w:trPr>
        <w:tc>
          <w:tcPr>
            <w:tcW w:w="1610" w:type="dxa"/>
            <w:tcBorders>
              <w:right w:val="single" w:sz="4" w:space="0" w:color="auto"/>
            </w:tcBorders>
          </w:tcPr>
          <w:p w14:paraId="0BF60A1B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Euglenophyta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E578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0.09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1500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7.33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70E67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5D406FA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0C08BC5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6.07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14:paraId="462DA7C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4.22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089444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0D0DDF6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</w:tr>
      <w:tr w:rsidR="001019B8" w:rsidRPr="00356A48" w14:paraId="1EC2F183" w14:textId="77777777" w:rsidTr="00C72379">
        <w:trPr>
          <w:trHeight w:val="292"/>
          <w:jc w:val="center"/>
        </w:trPr>
        <w:tc>
          <w:tcPr>
            <w:tcW w:w="1610" w:type="dxa"/>
            <w:tcBorders>
              <w:right w:val="single" w:sz="4" w:space="0" w:color="auto"/>
            </w:tcBorders>
          </w:tcPr>
          <w:p w14:paraId="748C5784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sz w:val="24"/>
                <w:szCs w:val="24"/>
              </w:rPr>
              <w:t>Xanthophyta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649F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0F2B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CD3E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AD9912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37A1FE9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0.81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14:paraId="5CB027D7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2.10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CF54629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89171A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  <w:tr w:rsidR="001019B8" w:rsidRPr="00356A48" w14:paraId="1229ABA1" w14:textId="77777777" w:rsidTr="00C72379">
        <w:trPr>
          <w:trHeight w:val="292"/>
          <w:jc w:val="center"/>
        </w:trPr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</w:tcPr>
          <w:p w14:paraId="37B7E523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Pyrrophyta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28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EB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0.02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63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3B6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F8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1.62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AB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37.76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F1B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05791BB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</w:tr>
    </w:tbl>
    <w:p w14:paraId="63A9F908" w14:textId="77777777" w:rsidR="001019B8" w:rsidRPr="00356A48" w:rsidRDefault="001019B8" w:rsidP="001019B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C394EE" w14:textId="77777777" w:rsidR="001019B8" w:rsidRPr="00356A48" w:rsidRDefault="001019B8" w:rsidP="001019B8">
      <w:pPr>
        <w:spacing w:line="360" w:lineRule="auto"/>
        <w:ind w:hanging="993"/>
        <w:jc w:val="left"/>
        <w:rPr>
          <w:rFonts w:ascii="Times New Roman" w:hAnsi="Times New Roman"/>
          <w:b/>
          <w:bCs/>
          <w:sz w:val="24"/>
          <w:szCs w:val="24"/>
        </w:rPr>
      </w:pPr>
      <w:r w:rsidRPr="00356A48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14:paraId="0C352CF4" w14:textId="6BDEA85C" w:rsidR="001019B8" w:rsidRPr="00356A48" w:rsidRDefault="001019B8" w:rsidP="001019B8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356A48">
        <w:rPr>
          <w:rFonts w:ascii="Times New Roman" w:hAnsi="Times New Roman"/>
          <w:b/>
          <w:bCs/>
          <w:sz w:val="24"/>
          <w:szCs w:val="24"/>
        </w:rPr>
        <w:br w:type="page"/>
      </w:r>
      <w:r w:rsidRPr="00356A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56A48">
        <w:rPr>
          <w:rFonts w:ascii="Times New Roman" w:eastAsia="SimSun" w:hAnsi="Times New Roman"/>
          <w:b/>
          <w:sz w:val="24"/>
          <w:szCs w:val="24"/>
        </w:rPr>
        <w:t xml:space="preserve">Table </w:t>
      </w:r>
      <w:r>
        <w:rPr>
          <w:rFonts w:ascii="Times New Roman" w:eastAsia="SimSun" w:hAnsi="Times New Roman"/>
          <w:b/>
          <w:sz w:val="24"/>
          <w:szCs w:val="24"/>
        </w:rPr>
        <w:t>S</w:t>
      </w:r>
      <w:r w:rsidRPr="00356A48">
        <w:rPr>
          <w:rFonts w:ascii="Times New Roman" w:eastAsia="SimSun" w:hAnsi="Times New Roman"/>
          <w:b/>
          <w:sz w:val="24"/>
          <w:szCs w:val="24"/>
        </w:rPr>
        <w:t xml:space="preserve">3. </w:t>
      </w:r>
      <w:r w:rsidRPr="00356A48">
        <w:rPr>
          <w:rFonts w:ascii="Times New Roman" w:eastAsia="SimSun" w:hAnsi="Times New Roman"/>
          <w:sz w:val="24"/>
          <w:szCs w:val="24"/>
        </w:rPr>
        <w:t xml:space="preserve">The ratios of coverage and biomass of Zooplankton in </w:t>
      </w:r>
      <w:proofErr w:type="spellStart"/>
      <w:r w:rsidRPr="00356A48">
        <w:rPr>
          <w:rFonts w:ascii="Times New Roman" w:eastAsia="SimSun" w:hAnsi="Times New Roman"/>
          <w:sz w:val="24"/>
          <w:szCs w:val="24"/>
        </w:rPr>
        <w:t>Caohai</w:t>
      </w:r>
      <w:proofErr w:type="spellEnd"/>
      <w:r w:rsidRPr="00356A48">
        <w:rPr>
          <w:rFonts w:ascii="Times New Roman" w:eastAsia="SimSun" w:hAnsi="Times New Roman"/>
          <w:sz w:val="24"/>
          <w:szCs w:val="24"/>
        </w:rPr>
        <w:t xml:space="preserve"> Lake in periods before and after exotic crayfish introduction </w:t>
      </w:r>
    </w:p>
    <w:p w14:paraId="6F0A52D9" w14:textId="77777777" w:rsidR="001019B8" w:rsidRPr="00356A48" w:rsidRDefault="001019B8" w:rsidP="001019B8">
      <w:pPr>
        <w:spacing w:line="360" w:lineRule="auto"/>
        <w:ind w:firstLine="420"/>
        <w:jc w:val="left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717"/>
        <w:gridCol w:w="1717"/>
        <w:gridCol w:w="1624"/>
        <w:gridCol w:w="1457"/>
      </w:tblGrid>
      <w:tr w:rsidR="00E11BDF" w:rsidRPr="00356A48" w14:paraId="4353EB4F" w14:textId="77777777" w:rsidTr="00E11BDF">
        <w:tc>
          <w:tcPr>
            <w:tcW w:w="17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96F32" w14:textId="77777777" w:rsidR="00E11BDF" w:rsidRDefault="00E11BDF" w:rsidP="00E11BDF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7A19303C" w14:textId="4477A0A1" w:rsidR="00E11BDF" w:rsidRPr="00356A48" w:rsidRDefault="00E11BDF" w:rsidP="00E11BDF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Group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318" w14:textId="77777777" w:rsidR="00E11BDF" w:rsidRPr="00356A48" w:rsidRDefault="00E11BDF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Before 2010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3EF3" w14:textId="77777777" w:rsidR="00E11BDF" w:rsidRPr="00356A48" w:rsidRDefault="00E11BDF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After 2010</w:t>
            </w:r>
          </w:p>
        </w:tc>
      </w:tr>
      <w:tr w:rsidR="00E11BDF" w:rsidRPr="00356A48" w14:paraId="4A852F7D" w14:textId="77777777" w:rsidTr="00AF7AAE"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77196F" w14:textId="77777777" w:rsidR="00E11BDF" w:rsidRPr="00356A48" w:rsidRDefault="00E11BDF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B3B" w14:textId="77777777" w:rsidR="00E11BDF" w:rsidRDefault="00E11BDF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 xml:space="preserve">Genus </w:t>
            </w:r>
          </w:p>
          <w:p w14:paraId="451761BC" w14:textId="341FE93A" w:rsidR="00E11BDF" w:rsidRPr="00356A48" w:rsidRDefault="00E11BDF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Amount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BCB" w14:textId="77777777" w:rsidR="00E11BDF" w:rsidRPr="00356A48" w:rsidRDefault="00E11BDF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Species Amount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40F" w14:textId="77777777" w:rsidR="00E11BDF" w:rsidRPr="00356A48" w:rsidRDefault="00E11BDF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Genus Amount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9113" w14:textId="77777777" w:rsidR="00E11BDF" w:rsidRPr="00356A48" w:rsidRDefault="00E11BDF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Species Amount</w:t>
            </w:r>
          </w:p>
        </w:tc>
      </w:tr>
      <w:tr w:rsidR="001019B8" w:rsidRPr="00356A48" w14:paraId="5972C589" w14:textId="77777777" w:rsidTr="00E11BDF"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14:paraId="727BA0F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Protozoa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B9D78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10(17.1%)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4C7C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2010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9(19.26%)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14:paraId="6B4F3A0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</w:tr>
      <w:tr w:rsidR="001019B8" w:rsidRPr="00356A48" w14:paraId="510353A0" w14:textId="77777777" w:rsidTr="00C72379">
        <w:tc>
          <w:tcPr>
            <w:tcW w:w="1781" w:type="dxa"/>
            <w:tcBorders>
              <w:right w:val="single" w:sz="4" w:space="0" w:color="auto"/>
            </w:tcBorders>
          </w:tcPr>
          <w:p w14:paraId="2310F74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sz w:val="24"/>
                <w:szCs w:val="24"/>
              </w:rPr>
              <w:t>Rotifera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A545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26(49.3%)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1DA9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69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4538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24(47.41%)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6F3B4CE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65</w:t>
            </w:r>
          </w:p>
        </w:tc>
      </w:tr>
      <w:tr w:rsidR="001019B8" w:rsidRPr="00356A48" w14:paraId="08303355" w14:textId="77777777" w:rsidTr="00C72379">
        <w:tc>
          <w:tcPr>
            <w:tcW w:w="1781" w:type="dxa"/>
            <w:tcBorders>
              <w:right w:val="single" w:sz="4" w:space="0" w:color="auto"/>
            </w:tcBorders>
          </w:tcPr>
          <w:p w14:paraId="07AC030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Cladocera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E196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14(20%)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9FF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0F066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15(20%)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63F34F2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27</w:t>
            </w:r>
          </w:p>
        </w:tc>
      </w:tr>
      <w:tr w:rsidR="001019B8" w:rsidRPr="00356A48" w14:paraId="19EADF1D" w14:textId="77777777" w:rsidTr="00C72379"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14:paraId="3C2E052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sz w:val="24"/>
                <w:szCs w:val="24"/>
              </w:rPr>
              <w:t>Copepoda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7E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15(13.6%)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E3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DA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16(13.33%)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24DBA8E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18</w:t>
            </w:r>
          </w:p>
        </w:tc>
      </w:tr>
    </w:tbl>
    <w:p w14:paraId="627E1C6C" w14:textId="77777777" w:rsidR="001019B8" w:rsidRPr="00356A48" w:rsidRDefault="001019B8" w:rsidP="001019B8">
      <w:pPr>
        <w:spacing w:line="360" w:lineRule="auto"/>
        <w:rPr>
          <w:rFonts w:ascii="Times New Roman" w:eastAsia="SimSun" w:hAnsi="Times New Roman"/>
          <w:sz w:val="24"/>
          <w:szCs w:val="24"/>
          <w:highlight w:val="yellow"/>
        </w:rPr>
      </w:pPr>
    </w:p>
    <w:p w14:paraId="1B15409D" w14:textId="559EC630" w:rsidR="001019B8" w:rsidRPr="00356A48" w:rsidRDefault="001019B8" w:rsidP="001019B8">
      <w:pPr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2"/>
        </w:rPr>
        <w:br w:type="page"/>
      </w:r>
      <w:r w:rsidRPr="00356A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56A48">
        <w:rPr>
          <w:rFonts w:ascii="Times New Roman" w:eastAsia="SimSun" w:hAnsi="Times New Roman"/>
          <w:b/>
          <w:sz w:val="24"/>
          <w:szCs w:val="24"/>
        </w:rPr>
        <w:t xml:space="preserve">Table </w:t>
      </w:r>
      <w:r>
        <w:rPr>
          <w:rFonts w:ascii="Times New Roman" w:eastAsia="SimSun" w:hAnsi="Times New Roman"/>
          <w:b/>
          <w:sz w:val="24"/>
          <w:szCs w:val="24"/>
        </w:rPr>
        <w:t>S</w:t>
      </w:r>
      <w:r w:rsidRPr="00356A48">
        <w:rPr>
          <w:rFonts w:ascii="Times New Roman" w:eastAsia="SimSun" w:hAnsi="Times New Roman"/>
          <w:b/>
          <w:sz w:val="24"/>
          <w:szCs w:val="24"/>
        </w:rPr>
        <w:t xml:space="preserve">4. </w:t>
      </w:r>
      <w:r w:rsidRPr="00356A48">
        <w:rPr>
          <w:rFonts w:ascii="Times New Roman" w:eastAsia="SimSun" w:hAnsi="Times New Roman"/>
          <w:sz w:val="24"/>
          <w:szCs w:val="24"/>
        </w:rPr>
        <w:t xml:space="preserve">Dominant aquatic macrophytes species list in </w:t>
      </w:r>
      <w:proofErr w:type="spellStart"/>
      <w:r w:rsidRPr="00356A48">
        <w:rPr>
          <w:rFonts w:ascii="Times New Roman" w:eastAsia="SimSun" w:hAnsi="Times New Roman"/>
          <w:sz w:val="24"/>
          <w:szCs w:val="24"/>
        </w:rPr>
        <w:t>Caohai</w:t>
      </w:r>
      <w:proofErr w:type="spellEnd"/>
      <w:r w:rsidRPr="00356A48">
        <w:rPr>
          <w:rFonts w:ascii="Times New Roman" w:eastAsia="SimSun" w:hAnsi="Times New Roman"/>
          <w:sz w:val="24"/>
          <w:szCs w:val="24"/>
        </w:rPr>
        <w:t xml:space="preserve"> Lake in periods before and after exotic crayfish introduction</w:t>
      </w:r>
      <w:r w:rsidRPr="00356A48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721"/>
        <w:gridCol w:w="1559"/>
        <w:gridCol w:w="1355"/>
      </w:tblGrid>
      <w:tr w:rsidR="001019B8" w:rsidRPr="00356A48" w14:paraId="76664B2F" w14:textId="77777777" w:rsidTr="00E11BDF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5C97A9" w14:textId="77777777" w:rsidR="001019B8" w:rsidRPr="00356A48" w:rsidRDefault="001019B8" w:rsidP="00C72379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Type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2F5" w14:textId="77777777" w:rsidR="001019B8" w:rsidRPr="00356A48" w:rsidRDefault="001019B8" w:rsidP="00C72379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Species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D9F5C33" w14:textId="77777777" w:rsidR="001019B8" w:rsidRPr="00356A48" w:rsidRDefault="001019B8" w:rsidP="00C72379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Before 2010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5A0D709" w14:textId="77777777" w:rsidR="001019B8" w:rsidRPr="00356A48" w:rsidRDefault="001019B8" w:rsidP="00C72379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After 2010</w:t>
            </w:r>
          </w:p>
        </w:tc>
      </w:tr>
      <w:tr w:rsidR="001019B8" w:rsidRPr="00356A48" w14:paraId="4A2EF3C7" w14:textId="77777777" w:rsidTr="00E11BDF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5F3EE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Emergent plants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C6B3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Phragmites australis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94A1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14:paraId="508CF20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0CE83EE2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064AFA5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0572249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Zizania latifolia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3421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3D3A9EB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</w:tr>
      <w:tr w:rsidR="001019B8" w:rsidRPr="00356A48" w14:paraId="1175E9EC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44C11A8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3F22756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Scirpus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validus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E75D1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67FA8966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033EDE7D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739BAA5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35E3DBB9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Typha angustifolia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1208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6BFA7A9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38538C8F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1DEA0D6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3710A71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Scirpus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triqueter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6440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60CD200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62C2CF5E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78440AC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655DB93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Sparganium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stoloniferum</w:t>
            </w:r>
            <w:proofErr w:type="spellEnd"/>
            <w:r w:rsidRPr="00356A48">
              <w:rPr>
                <w:rFonts w:ascii="Times New Roman" w:eastAsia="SimSun" w:hAnsi="Times New Roman"/>
                <w:sz w:val="24"/>
                <w:szCs w:val="24"/>
              </w:rPr>
              <w:t xml:space="preserve"> (in 1986)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8A0F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15651AD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</w:tr>
      <w:tr w:rsidR="001019B8" w:rsidRPr="00356A48" w14:paraId="6F0CF785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669A244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426DF36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Scirpus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yagara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ED6A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2D1DE5F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44AB867F" w14:textId="77777777" w:rsidTr="00E11BDF">
        <w:tc>
          <w:tcPr>
            <w:tcW w:w="1843" w:type="dxa"/>
            <w:vMerge w:val="restart"/>
            <w:tcBorders>
              <w:bottom w:val="nil"/>
              <w:right w:val="single" w:sz="4" w:space="0" w:color="auto"/>
            </w:tcBorders>
          </w:tcPr>
          <w:p w14:paraId="5F8096A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Floating-leaved plants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631FC5A7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Nymphoides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peltatum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E7AB9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5BE6E9F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0D8128E9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03538C1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3731C238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Polygonum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amphibium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4A7D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66D827F1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11E2F872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2F0B3CC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5D265DE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Trapa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maximowiczii</w:t>
            </w:r>
            <w:proofErr w:type="spellEnd"/>
            <w:r w:rsidRPr="00356A48">
              <w:rPr>
                <w:rFonts w:ascii="Times New Roman" w:eastAsia="SimSun" w:hAnsi="Times New Roman"/>
                <w:sz w:val="24"/>
                <w:szCs w:val="24"/>
              </w:rPr>
              <w:t xml:space="preserve"> (in 1986)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C493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3AC0CF71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</w:tr>
      <w:tr w:rsidR="001019B8" w:rsidRPr="00356A48" w14:paraId="34129163" w14:textId="77777777" w:rsidTr="00E11BDF">
        <w:tc>
          <w:tcPr>
            <w:tcW w:w="1843" w:type="dxa"/>
            <w:vMerge w:val="restart"/>
            <w:tcBorders>
              <w:bottom w:val="nil"/>
              <w:right w:val="single" w:sz="4" w:space="0" w:color="auto"/>
            </w:tcBorders>
          </w:tcPr>
          <w:p w14:paraId="4B61F17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Floating plants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</w:tcPr>
          <w:p w14:paraId="07789FE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Azolla imbricata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BDDB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2B95FCD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27FC0912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47605A68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920A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Lemna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minor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6441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3FCFF52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39266620" w14:textId="77777777" w:rsidTr="00E11BDF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0AF4CAB7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736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Spirodela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polyrrhiza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BEC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49F4387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55E155B5" w14:textId="77777777" w:rsidTr="00E11BDF">
        <w:tc>
          <w:tcPr>
            <w:tcW w:w="184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28A50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Submerged plants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E6D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Ceratophyllum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demersum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B7B68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7ABA3DC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4E3B904D" w14:textId="77777777" w:rsidTr="00E11BDF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A1ED2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4AAD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Potamogeton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lucens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9FB19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0952F2D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426666DF" w14:textId="77777777" w:rsidTr="00E11BDF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1BC48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F076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Potamogeton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perfoliatus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88C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251C1BE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6D7C6C0D" w14:textId="77777777" w:rsidTr="00E11BDF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85549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A63E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Myriophyllum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spicstum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0F99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700E3E64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1C036C8E" w14:textId="77777777" w:rsidTr="00E11BDF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4A13F3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3A68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Potamogeton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pectinatus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553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–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1D95EF2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  <w:tr w:rsidR="001019B8" w:rsidRPr="00356A48" w14:paraId="7968510C" w14:textId="77777777" w:rsidTr="00E11BDF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683377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8B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proofErr w:type="spellStart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>Ottelia</w:t>
            </w:r>
            <w:proofErr w:type="spellEnd"/>
            <w:r w:rsidRPr="00356A48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acuminata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DAF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391BC52E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+</w:t>
            </w:r>
          </w:p>
        </w:tc>
      </w:tr>
    </w:tbl>
    <w:p w14:paraId="31FA234F" w14:textId="77777777" w:rsidR="001019B8" w:rsidRPr="00356A48" w:rsidRDefault="001019B8" w:rsidP="001019B8">
      <w:pPr>
        <w:rPr>
          <w:rFonts w:ascii="Times New Roman" w:eastAsia="SimSun" w:hAnsi="Times New Roman"/>
          <w:sz w:val="24"/>
          <w:szCs w:val="24"/>
          <w:highlight w:val="yellow"/>
        </w:rPr>
      </w:pPr>
    </w:p>
    <w:p w14:paraId="6429618B" w14:textId="1AD55C8F" w:rsidR="001019B8" w:rsidRPr="00356A48" w:rsidRDefault="001019B8" w:rsidP="001019B8">
      <w:pPr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2"/>
        </w:rPr>
        <w:br w:type="page"/>
      </w:r>
      <w:r w:rsidRPr="00356A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56A48">
        <w:rPr>
          <w:rFonts w:ascii="Times New Roman" w:eastAsia="SimSun" w:hAnsi="Times New Roman"/>
          <w:b/>
          <w:sz w:val="24"/>
          <w:szCs w:val="24"/>
        </w:rPr>
        <w:t xml:space="preserve">Table </w:t>
      </w:r>
      <w:r>
        <w:rPr>
          <w:rFonts w:ascii="Times New Roman" w:eastAsia="SimSun" w:hAnsi="Times New Roman"/>
          <w:b/>
          <w:sz w:val="24"/>
          <w:szCs w:val="24"/>
        </w:rPr>
        <w:t>S</w:t>
      </w:r>
      <w:r w:rsidRPr="00356A48">
        <w:rPr>
          <w:rFonts w:ascii="Times New Roman" w:eastAsia="SimSun" w:hAnsi="Times New Roman"/>
          <w:b/>
          <w:sz w:val="24"/>
          <w:szCs w:val="24"/>
        </w:rPr>
        <w:t xml:space="preserve">5. </w:t>
      </w:r>
      <w:r w:rsidRPr="00356A48">
        <w:rPr>
          <w:rFonts w:ascii="Times New Roman" w:eastAsia="SimSun" w:hAnsi="Times New Roman"/>
          <w:sz w:val="24"/>
          <w:szCs w:val="24"/>
        </w:rPr>
        <w:t xml:space="preserve">The species amount of Zoobenthos in </w:t>
      </w:r>
      <w:proofErr w:type="spellStart"/>
      <w:r w:rsidRPr="00356A48">
        <w:rPr>
          <w:rFonts w:ascii="Times New Roman" w:eastAsia="SimSun" w:hAnsi="Times New Roman"/>
          <w:sz w:val="24"/>
          <w:szCs w:val="24"/>
        </w:rPr>
        <w:t>Caohai</w:t>
      </w:r>
      <w:proofErr w:type="spellEnd"/>
      <w:r w:rsidRPr="00356A48">
        <w:rPr>
          <w:rFonts w:ascii="Times New Roman" w:eastAsia="SimSun" w:hAnsi="Times New Roman"/>
          <w:sz w:val="24"/>
          <w:szCs w:val="24"/>
        </w:rPr>
        <w:t xml:space="preserve"> Lake in periods before and after exotic crayfish introduction</w:t>
      </w:r>
      <w:r w:rsidRPr="00356A48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410"/>
        <w:gridCol w:w="2500"/>
      </w:tblGrid>
      <w:tr w:rsidR="001019B8" w:rsidRPr="00356A48" w14:paraId="22C70ED8" w14:textId="77777777" w:rsidTr="00C72379">
        <w:trPr>
          <w:jc w:val="center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F527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Group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2F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Before 2010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</w:tcPr>
          <w:p w14:paraId="6AC50112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After 2010</w:t>
            </w:r>
          </w:p>
        </w:tc>
      </w:tr>
      <w:tr w:rsidR="001019B8" w:rsidRPr="00356A48" w14:paraId="76AFD296" w14:textId="77777777" w:rsidTr="00C72379">
        <w:trPr>
          <w:jc w:val="center"/>
        </w:trPr>
        <w:tc>
          <w:tcPr>
            <w:tcW w:w="2558" w:type="dxa"/>
            <w:tcBorders>
              <w:top w:val="single" w:sz="4" w:space="0" w:color="auto"/>
              <w:right w:val="single" w:sz="4" w:space="0" w:color="auto"/>
            </w:tcBorders>
          </w:tcPr>
          <w:p w14:paraId="49913F52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Annelida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7183C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14:paraId="30A9A1C5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1019B8" w:rsidRPr="00356A48" w14:paraId="528D4C28" w14:textId="77777777" w:rsidTr="00C72379">
        <w:trPr>
          <w:jc w:val="center"/>
        </w:trPr>
        <w:tc>
          <w:tcPr>
            <w:tcW w:w="2558" w:type="dxa"/>
            <w:tcBorders>
              <w:right w:val="single" w:sz="4" w:space="0" w:color="auto"/>
            </w:tcBorders>
          </w:tcPr>
          <w:p w14:paraId="522EC465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Aquatic Insect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73132E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86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657B9EF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</w:tr>
      <w:tr w:rsidR="001019B8" w:rsidRPr="00356A48" w14:paraId="304F4A79" w14:textId="77777777" w:rsidTr="00C72379">
        <w:trPr>
          <w:jc w:val="center"/>
        </w:trPr>
        <w:tc>
          <w:tcPr>
            <w:tcW w:w="2558" w:type="dxa"/>
            <w:tcBorders>
              <w:right w:val="single" w:sz="4" w:space="0" w:color="auto"/>
            </w:tcBorders>
          </w:tcPr>
          <w:p w14:paraId="11AF74C0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Mollusca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31E918A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16C21FEB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</w:tr>
      <w:tr w:rsidR="001019B8" w:rsidRPr="00356A48" w14:paraId="500F4AAF" w14:textId="77777777" w:rsidTr="00C72379">
        <w:trPr>
          <w:jc w:val="center"/>
        </w:trPr>
        <w:tc>
          <w:tcPr>
            <w:tcW w:w="2558" w:type="dxa"/>
            <w:tcBorders>
              <w:bottom w:val="single" w:sz="4" w:space="0" w:color="auto"/>
              <w:right w:val="single" w:sz="4" w:space="0" w:color="auto"/>
            </w:tcBorders>
          </w:tcPr>
          <w:p w14:paraId="6CE8BE19" w14:textId="77777777" w:rsidR="001019B8" w:rsidRPr="00356A48" w:rsidRDefault="001019B8" w:rsidP="00C7237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Crustacea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37D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05455660" w14:textId="77777777" w:rsidR="001019B8" w:rsidRPr="00356A48" w:rsidRDefault="001019B8" w:rsidP="00C7237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56A4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</w:tr>
    </w:tbl>
    <w:p w14:paraId="75B1030C" w14:textId="77777777" w:rsidR="001019B8" w:rsidRPr="008E6E29" w:rsidRDefault="001019B8" w:rsidP="001019B8">
      <w:pPr>
        <w:rPr>
          <w:rFonts w:ascii="Times New Roman" w:eastAsia="SimSun" w:hAnsi="Times New Roman"/>
          <w:sz w:val="22"/>
          <w:highlight w:val="yellow"/>
        </w:rPr>
      </w:pPr>
    </w:p>
    <w:p w14:paraId="22CEDDA5" w14:textId="4102C9F8" w:rsidR="001019B8" w:rsidRPr="00F90829" w:rsidRDefault="001019B8" w:rsidP="001019B8">
      <w:pPr>
        <w:widowControl/>
        <w:tabs>
          <w:tab w:val="left" w:pos="6174"/>
          <w:tab w:val="left" w:pos="10194"/>
        </w:tabs>
        <w:adjustRightInd w:val="0"/>
        <w:snapToGrid w:val="0"/>
        <w:spacing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2"/>
        </w:rPr>
        <w:br w:type="page"/>
      </w:r>
      <w:r w:rsidRPr="00F9082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90829">
        <w:rPr>
          <w:rFonts w:ascii="Times New Roman" w:eastAsia="SimSun" w:hAnsi="Times New Roman"/>
          <w:b/>
          <w:kern w:val="0"/>
          <w:sz w:val="24"/>
          <w:szCs w:val="24"/>
        </w:rPr>
        <w:t xml:space="preserve">Table </w:t>
      </w:r>
      <w:r>
        <w:rPr>
          <w:rFonts w:ascii="Times New Roman" w:eastAsia="SimSun" w:hAnsi="Times New Roman"/>
          <w:b/>
          <w:kern w:val="0"/>
          <w:sz w:val="24"/>
          <w:szCs w:val="24"/>
        </w:rPr>
        <w:t>S</w:t>
      </w:r>
      <w:r w:rsidRPr="00F90829">
        <w:rPr>
          <w:rFonts w:ascii="Times New Roman" w:eastAsia="SimSun" w:hAnsi="Times New Roman"/>
          <w:b/>
          <w:kern w:val="0"/>
          <w:sz w:val="24"/>
          <w:szCs w:val="24"/>
        </w:rPr>
        <w:t xml:space="preserve">6. </w:t>
      </w:r>
      <w:r w:rsidRPr="00F90829">
        <w:rPr>
          <w:rFonts w:ascii="Times New Roman" w:eastAsia="SimSun" w:hAnsi="Times New Roman"/>
          <w:kern w:val="0"/>
          <w:sz w:val="24"/>
          <w:szCs w:val="24"/>
        </w:rPr>
        <w:t>Species change of amphibians in periods before and after exotic crayfish introduction</w:t>
      </w:r>
    </w:p>
    <w:p w14:paraId="7519C733" w14:textId="77777777" w:rsidR="001019B8" w:rsidRPr="00F90829" w:rsidRDefault="001019B8" w:rsidP="001019B8">
      <w:pPr>
        <w:widowControl/>
        <w:tabs>
          <w:tab w:val="left" w:pos="6174"/>
          <w:tab w:val="left" w:pos="10194"/>
        </w:tabs>
        <w:adjustRightInd w:val="0"/>
        <w:snapToGrid w:val="0"/>
        <w:spacing w:line="360" w:lineRule="auto"/>
        <w:jc w:val="left"/>
        <w:rPr>
          <w:rFonts w:ascii="Times New Roman" w:eastAsia="SimSun" w:hAnsi="Times New Roman"/>
          <w:kern w:val="0"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851"/>
        <w:gridCol w:w="1701"/>
      </w:tblGrid>
      <w:tr w:rsidR="001019B8" w:rsidRPr="00F90829" w14:paraId="3A2333FF" w14:textId="77777777" w:rsidTr="00E11BDF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FBDB92" w14:textId="77777777" w:rsidR="001019B8" w:rsidRPr="00F90829" w:rsidRDefault="001019B8" w:rsidP="00E11BDF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ind w:left="-11" w:hanging="93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Ecotype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D8B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Species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E50EC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Habitat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F6F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Before 2010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E36DF5A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After 2010</w:t>
            </w:r>
          </w:p>
        </w:tc>
      </w:tr>
      <w:tr w:rsidR="001019B8" w:rsidRPr="00F90829" w14:paraId="62063A63" w14:textId="77777777" w:rsidTr="00E11BDF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8E8F3B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Static terrestrial type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9C338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Tylototriton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kwcichowensis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30DB0" w14:textId="77777777" w:rsidR="001019B8" w:rsidRPr="00F90829" w:rsidRDefault="001019B8" w:rsidP="00E11BDF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Gutter,</w:t>
            </w:r>
          </w:p>
          <w:p w14:paraId="25110AAE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 xml:space="preserve"> Ponds, </w:t>
            </w:r>
          </w:p>
          <w:p w14:paraId="19D384B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Grass,</w:t>
            </w:r>
          </w:p>
          <w:p w14:paraId="6297093D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 xml:space="preserve"> Swamp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622B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BA4F2DF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–</w:t>
            </w:r>
          </w:p>
        </w:tc>
      </w:tr>
      <w:tr w:rsidR="001019B8" w:rsidRPr="00F90829" w14:paraId="5E3C5352" w14:textId="77777777" w:rsidTr="00E11BDF">
        <w:trPr>
          <w:jc w:val="center"/>
        </w:trPr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23FADEF4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A47FB33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Bufo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gargarizans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andrewsi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Schmidt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7CB515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3BD380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2DAC6A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14EAF06A" w14:textId="77777777" w:rsidTr="00E11BDF">
        <w:trPr>
          <w:jc w:val="center"/>
        </w:trPr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4B555172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3226865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</w:pP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Calluella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yunncuensis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0BA655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F8FB33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C991CC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3A72D46A" w14:textId="77777777" w:rsidTr="00E11BDF">
        <w:trPr>
          <w:jc w:val="center"/>
        </w:trPr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1415D9EB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555C3D2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Kcloula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verrucoso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4612A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464F7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631D97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3763632B" w14:textId="77777777" w:rsidTr="00E11BDF">
        <w:trPr>
          <w:jc w:val="center"/>
        </w:trPr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624BC6F0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01BDCA0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Rana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chaochiaoensis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Liu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EBAE22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84172F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7A2ED5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0D77BCB0" w14:textId="77777777" w:rsidTr="00E11BDF">
        <w:trPr>
          <w:jc w:val="center"/>
        </w:trPr>
        <w:tc>
          <w:tcPr>
            <w:tcW w:w="1418" w:type="dxa"/>
            <w:vMerge w:val="restart"/>
            <w:tcBorders>
              <w:bottom w:val="nil"/>
              <w:right w:val="single" w:sz="4" w:space="0" w:color="auto"/>
            </w:tcBorders>
          </w:tcPr>
          <w:p w14:paraId="7AE02E87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Flowing terrestrial type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565DCF2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</w:pP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Oreclalax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rhodostigma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D9D29B" w14:textId="77777777" w:rsidR="001019B8" w:rsidRPr="00F90829" w:rsidRDefault="001019B8" w:rsidP="00E11BDF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Ponds,</w:t>
            </w:r>
          </w:p>
          <w:p w14:paraId="527161F8" w14:textId="77777777" w:rsidR="001019B8" w:rsidRPr="00F90829" w:rsidRDefault="001019B8" w:rsidP="00E11BDF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Reservoirs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C842E1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BA9F22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–</w:t>
            </w:r>
          </w:p>
        </w:tc>
      </w:tr>
      <w:tr w:rsidR="001019B8" w:rsidRPr="00F90829" w14:paraId="0404D597" w14:textId="77777777" w:rsidTr="00E11BDF">
        <w:trPr>
          <w:jc w:val="center"/>
        </w:trPr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458E5D8A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1A75A6B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Rana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grahami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4461D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6A139A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7EDD84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3E997A5C" w14:textId="77777777" w:rsidTr="00E11BDF">
        <w:trPr>
          <w:jc w:val="center"/>
        </w:trPr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4882C404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BA6B634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Rana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margaratae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A8C02F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E19600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44706A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0F3C49D3" w14:textId="77777777" w:rsidTr="00E11BDF">
        <w:trPr>
          <w:jc w:val="center"/>
        </w:trPr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20F7EBD2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21EAD4E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Psewdorana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weiningensis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EB7741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4AE45C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277EE8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–</w:t>
            </w:r>
          </w:p>
        </w:tc>
      </w:tr>
      <w:tr w:rsidR="001019B8" w:rsidRPr="00F90829" w14:paraId="5C182D37" w14:textId="77777777" w:rsidTr="00E11BDF">
        <w:trPr>
          <w:jc w:val="center"/>
        </w:trPr>
        <w:tc>
          <w:tcPr>
            <w:tcW w:w="1418" w:type="dxa"/>
            <w:vMerge w:val="restart"/>
            <w:tcBorders>
              <w:bottom w:val="nil"/>
              <w:right w:val="single" w:sz="4" w:space="0" w:color="auto"/>
            </w:tcBorders>
          </w:tcPr>
          <w:p w14:paraId="16E8D854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Flowing water type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DBFDC9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Rana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boulengeri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7E7109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Ponds,</w:t>
            </w:r>
          </w:p>
          <w:p w14:paraId="41C33A90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Reservoirs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AA8D69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FFF2F4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6844E752" w14:textId="77777777" w:rsidTr="00E11BDF">
        <w:trPr>
          <w:jc w:val="center"/>
        </w:trPr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268B8820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1F1F1BD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Rana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phrynoides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D3CFC1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D5EEC3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358BE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28C6FF30" w14:textId="77777777" w:rsidTr="00E11BDF">
        <w:trPr>
          <w:jc w:val="center"/>
        </w:trPr>
        <w:tc>
          <w:tcPr>
            <w:tcW w:w="1418" w:type="dxa"/>
            <w:vMerge w:val="restart"/>
            <w:tcBorders>
              <w:bottom w:val="nil"/>
              <w:right w:val="single" w:sz="4" w:space="0" w:color="auto"/>
            </w:tcBorders>
          </w:tcPr>
          <w:p w14:paraId="366B1CDE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Still water type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63F2F97" w14:textId="7074733E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Pelophylax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pleuraden</w:t>
            </w:r>
            <w:proofErr w:type="spellEnd"/>
            <w:r w:rsidR="00E11BDF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r w:rsidRPr="007D6957">
              <w:rPr>
                <w:rFonts w:ascii="Times New Roman" w:eastAsia="SimSun" w:hAnsi="Times New Roman"/>
                <w:bCs/>
                <w:iCs/>
                <w:kern w:val="0"/>
                <w:sz w:val="24"/>
                <w:szCs w:val="24"/>
              </w:rPr>
              <w:t>(</w:t>
            </w:r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Boulenger</w:t>
            </w:r>
            <w:r w:rsidR="007D6957" w:rsidRPr="007D6957">
              <w:rPr>
                <w:rFonts w:ascii="Times New Roman" w:eastAsia="SimSun" w:hAnsi="Times New Roman"/>
                <w:bCs/>
                <w:iCs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117D84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 xml:space="preserve">Ditches, </w:t>
            </w:r>
          </w:p>
          <w:p w14:paraId="1708D34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 xml:space="preserve">Ponds, </w:t>
            </w:r>
          </w:p>
          <w:p w14:paraId="489DDF40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 xml:space="preserve">Reservoirs, </w:t>
            </w:r>
          </w:p>
          <w:p w14:paraId="6B8A6FC7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Swamps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EF1F6D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95756F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4EF62584" w14:textId="77777777" w:rsidTr="00E11BDF">
        <w:trPr>
          <w:jc w:val="center"/>
        </w:trPr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7538A26F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BC7FE7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Lithobates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catesbeiana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8372E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DB9AF3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D43B5D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40329DD9" w14:textId="77777777" w:rsidTr="00E11BDF">
        <w:trPr>
          <w:jc w:val="center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0A24C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Arboreal type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A862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Rhacophorus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nigropunchatus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306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 xml:space="preserve">Gutter, </w:t>
            </w:r>
          </w:p>
          <w:p w14:paraId="71EA623A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 xml:space="preserve">Ponds, </w:t>
            </w:r>
          </w:p>
          <w:p w14:paraId="47C73BFD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 xml:space="preserve">Shrub, </w:t>
            </w:r>
          </w:p>
          <w:p w14:paraId="4155288F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Grass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01D302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08E47F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  <w:tr w:rsidR="001019B8" w:rsidRPr="00F90829" w14:paraId="1AB68C21" w14:textId="77777777" w:rsidTr="00E11BDF">
        <w:trPr>
          <w:jc w:val="center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DE7322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F5F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Hyla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annectans</w:t>
            </w:r>
            <w:proofErr w:type="spellEnd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F90829">
              <w:rPr>
                <w:rFonts w:ascii="Times New Roman" w:eastAsia="SimSun" w:hAnsi="Times New Roman"/>
                <w:bCs/>
                <w:i/>
                <w:kern w:val="0"/>
                <w:sz w:val="24"/>
                <w:szCs w:val="24"/>
              </w:rPr>
              <w:t>annectans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844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0DA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844778" w14:textId="77777777" w:rsidR="001019B8" w:rsidRPr="00F90829" w:rsidRDefault="001019B8" w:rsidP="00C72379">
            <w:pPr>
              <w:widowControl/>
              <w:tabs>
                <w:tab w:val="left" w:pos="6174"/>
                <w:tab w:val="left" w:pos="1019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</w:pPr>
            <w:r w:rsidRPr="00F90829">
              <w:rPr>
                <w:rFonts w:ascii="Times New Roman" w:eastAsia="SimSun" w:hAnsi="Times New Roman"/>
                <w:bCs/>
                <w:kern w:val="0"/>
                <w:sz w:val="24"/>
                <w:szCs w:val="24"/>
              </w:rPr>
              <w:t>+</w:t>
            </w:r>
          </w:p>
        </w:tc>
      </w:tr>
    </w:tbl>
    <w:p w14:paraId="682A970B" w14:textId="77777777" w:rsidR="001019B8" w:rsidRPr="00F90829" w:rsidRDefault="001019B8" w:rsidP="001019B8">
      <w:pPr>
        <w:spacing w:line="360" w:lineRule="auto"/>
        <w:rPr>
          <w:rFonts w:ascii="Times New Roman" w:eastAsia="SimSun" w:hAnsi="Times New Roman"/>
          <w:bCs/>
          <w:sz w:val="22"/>
          <w:highlight w:val="yellow"/>
        </w:rPr>
      </w:pPr>
    </w:p>
    <w:p w14:paraId="44F15EA8" w14:textId="77777777" w:rsidR="001019B8" w:rsidRPr="008E6E29" w:rsidRDefault="001019B8" w:rsidP="001019B8">
      <w:pPr>
        <w:spacing w:line="360" w:lineRule="auto"/>
        <w:rPr>
          <w:rFonts w:ascii="Times New Roman" w:hAnsi="Times New Roman"/>
          <w:sz w:val="22"/>
        </w:rPr>
      </w:pPr>
    </w:p>
    <w:p w14:paraId="7AC92ED1" w14:textId="77777777" w:rsidR="001019B8" w:rsidRDefault="001019B8" w:rsidP="001019B8">
      <w:pPr>
        <w:jc w:val="left"/>
        <w:rPr>
          <w:rFonts w:ascii="Times New Roman" w:eastAsia="SimSun" w:hAnsi="Times New Roman"/>
          <w:sz w:val="24"/>
          <w:szCs w:val="24"/>
        </w:rPr>
      </w:pPr>
    </w:p>
    <w:p w14:paraId="6C5A7162" w14:textId="77777777" w:rsidR="00FD6B5A" w:rsidRDefault="00FD6B5A"/>
    <w:sectPr w:rsidR="00FD6B5A" w:rsidSect="0004361C">
      <w:headerReference w:type="default" r:id="rId6"/>
      <w:footerReference w:type="default" r:id="rId7"/>
      <w:pgSz w:w="11906" w:h="16838"/>
      <w:pgMar w:top="1418" w:right="680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990B" w14:textId="77777777" w:rsidR="003118AF" w:rsidRDefault="003118AF">
      <w:r>
        <w:separator/>
      </w:r>
    </w:p>
  </w:endnote>
  <w:endnote w:type="continuationSeparator" w:id="0">
    <w:p w14:paraId="1864AF2D" w14:textId="77777777" w:rsidR="003118AF" w:rsidRDefault="0031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793B" w14:textId="77777777" w:rsidR="000D65A3" w:rsidRDefault="001019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6F558959" w14:textId="77777777" w:rsidR="000D65A3" w:rsidRDefault="003118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22A" w14:textId="77777777" w:rsidR="003118AF" w:rsidRDefault="003118AF">
      <w:r>
        <w:separator/>
      </w:r>
    </w:p>
  </w:footnote>
  <w:footnote w:type="continuationSeparator" w:id="0">
    <w:p w14:paraId="4461E333" w14:textId="77777777" w:rsidR="003118AF" w:rsidRDefault="0031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553" w14:textId="77777777" w:rsidR="00356A48" w:rsidRPr="00FE7EDB" w:rsidRDefault="003118AF" w:rsidP="00FE7EDB">
    <w:pPr>
      <w:pStyle w:val="a5"/>
      <w:pBdr>
        <w:bottom w:val="none" w:sz="0" w:space="0" w:color="auto"/>
      </w:pBd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B8"/>
    <w:rsid w:val="001019B8"/>
    <w:rsid w:val="003118AF"/>
    <w:rsid w:val="00416297"/>
    <w:rsid w:val="0074363B"/>
    <w:rsid w:val="007D6957"/>
    <w:rsid w:val="00E11BDF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4C4"/>
  <w15:chartTrackingRefBased/>
  <w15:docId w15:val="{44EEFD98-DCB2-4F7F-AC98-902243B6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B8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019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1019B8"/>
    <w:rPr>
      <w:rFonts w:ascii="DengXian" w:eastAsia="DengXian" w:hAnsi="DengXi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qFormat/>
    <w:rsid w:val="0010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1019B8"/>
    <w:rPr>
      <w:rFonts w:ascii="DengXian" w:eastAsia="DengXian" w:hAnsi="DengXi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Терашкевич</dc:creator>
  <cp:keywords/>
  <dc:description/>
  <cp:lastModifiedBy>Елена Терашкевич</cp:lastModifiedBy>
  <cp:revision>2</cp:revision>
  <dcterms:created xsi:type="dcterms:W3CDTF">2022-04-07T11:15:00Z</dcterms:created>
  <dcterms:modified xsi:type="dcterms:W3CDTF">2022-04-07T12:57:00Z</dcterms:modified>
</cp:coreProperties>
</file>