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C16" w:rsidRPr="001A3C16" w:rsidRDefault="001A3C16" w:rsidP="00786909">
      <w:pPr>
        <w:pStyle w:val="BodyL"/>
      </w:pPr>
      <w:bookmarkStart w:id="0" w:name="_GoBack"/>
      <w:bookmarkEnd w:id="0"/>
      <w:r>
        <w:t xml:space="preserve">УДК </w:t>
      </w:r>
      <w:r w:rsidRPr="001A3C16">
        <w:t>579.695</w:t>
      </w:r>
    </w:p>
    <w:p w:rsidR="001A3C16" w:rsidRPr="001A3C16" w:rsidRDefault="001A3C16" w:rsidP="001A3C16">
      <w:pPr>
        <w:pStyle w:val="BodyL"/>
        <w:rPr>
          <w:i/>
        </w:rPr>
      </w:pPr>
    </w:p>
    <w:p w:rsidR="001A3C16" w:rsidRPr="001A3C16" w:rsidRDefault="001A3C16" w:rsidP="001A3C16">
      <w:pPr>
        <w:pStyle w:val="TitleArticle"/>
      </w:pPr>
      <w:r w:rsidRPr="001A3C16">
        <w:t>НЕСТЕРОИДНЫЕ ПРОТИВОВОСПАЛИТЕЛЬНЫЕ СРЕДСТВА КАК ЭМЕРДЖЕНТНЫЕ ЗАГРЯЗНИТЕЛИ</w:t>
      </w:r>
    </w:p>
    <w:p w:rsidR="001A3C16" w:rsidRPr="001A3C16" w:rsidRDefault="001A3C16" w:rsidP="001A3C16">
      <w:pPr>
        <w:pStyle w:val="Author"/>
      </w:pPr>
      <w:r w:rsidRPr="001A3C16">
        <w:t>Е. А. Тюмина</w:t>
      </w:r>
      <w:r w:rsidR="007A7F92" w:rsidRPr="007A7F92">
        <w:rPr>
          <w:vertAlign w:val="superscript"/>
        </w:rPr>
        <w:t>1</w:t>
      </w:r>
      <w:r w:rsidR="007A7F92">
        <w:rPr>
          <w:vertAlign w:val="superscript"/>
        </w:rPr>
        <w:t xml:space="preserve">, </w:t>
      </w:r>
      <w:r w:rsidR="007A7F92" w:rsidRPr="007A7F92">
        <w:rPr>
          <w:vertAlign w:val="superscript"/>
        </w:rPr>
        <w:t>2</w:t>
      </w:r>
      <w:r w:rsidRPr="001A3C16">
        <w:t>, Г. А. Бажутин</w:t>
      </w:r>
      <w:r w:rsidR="007A7F92" w:rsidRPr="007A7F92">
        <w:rPr>
          <w:vertAlign w:val="superscript"/>
        </w:rPr>
        <w:t>1</w:t>
      </w:r>
      <w:r w:rsidR="007A7F92">
        <w:rPr>
          <w:vertAlign w:val="superscript"/>
        </w:rPr>
        <w:t>,</w:t>
      </w:r>
      <w:r w:rsidR="007A7F92" w:rsidRPr="007A7F92">
        <w:rPr>
          <w:vertAlign w:val="superscript"/>
        </w:rPr>
        <w:t xml:space="preserve"> 2</w:t>
      </w:r>
      <w:r w:rsidRPr="001A3C16">
        <w:t>, А. д. П. Картагена Гомез</w:t>
      </w:r>
      <w:r w:rsidR="007A7F92">
        <w:rPr>
          <w:vertAlign w:val="superscript"/>
        </w:rPr>
        <w:t>2</w:t>
      </w:r>
      <w:r w:rsidRPr="001A3C16">
        <w:t>, И. Б. Ившина</w:t>
      </w:r>
      <w:r w:rsidR="007A7F92">
        <w:rPr>
          <w:vertAlign w:val="superscript"/>
        </w:rPr>
        <w:t xml:space="preserve">1, </w:t>
      </w:r>
      <w:r w:rsidR="007A7F92" w:rsidRPr="007A7F92">
        <w:rPr>
          <w:vertAlign w:val="superscript"/>
        </w:rPr>
        <w:t>2</w:t>
      </w:r>
      <w:r w:rsidR="007A7F92">
        <w:rPr>
          <w:vertAlign w:val="superscript"/>
        </w:rPr>
        <w:t>,*</w:t>
      </w:r>
    </w:p>
    <w:p w:rsidR="001A3C16" w:rsidRPr="001A3C16" w:rsidRDefault="007A7F92" w:rsidP="001A3C16">
      <w:pPr>
        <w:pStyle w:val="Address"/>
      </w:pPr>
      <w:r>
        <w:rPr>
          <w:vertAlign w:val="superscript"/>
        </w:rPr>
        <w:t>1</w:t>
      </w:r>
      <w:r w:rsidR="001A3C16" w:rsidRPr="001A3C16">
        <w:t>Пермский федеральный исследовательский центр УрО РАН, Пермь, Россия</w:t>
      </w:r>
    </w:p>
    <w:p w:rsidR="001A3C16" w:rsidRPr="001A3C16" w:rsidRDefault="007A7F92" w:rsidP="001A3C16">
      <w:pPr>
        <w:pStyle w:val="Address"/>
      </w:pPr>
      <w:r>
        <w:rPr>
          <w:vertAlign w:val="superscript"/>
        </w:rPr>
        <w:t>2</w:t>
      </w:r>
      <w:r w:rsidR="001A3C16" w:rsidRPr="001A3C16">
        <w:t>Пермский государственный национальный исследовательский университет, Пермь, Россия</w:t>
      </w:r>
    </w:p>
    <w:p w:rsidR="001A3C16" w:rsidRPr="001A3C16" w:rsidRDefault="007A7F92" w:rsidP="001A3C16">
      <w:pPr>
        <w:pStyle w:val="Address"/>
      </w:pPr>
      <w:r>
        <w:rPr>
          <w:vertAlign w:val="superscript"/>
        </w:rPr>
        <w:t>*</w:t>
      </w:r>
      <w:r w:rsidR="001A3C16" w:rsidRPr="001A3C16">
        <w:t xml:space="preserve">Автор для корреспонденции </w:t>
      </w:r>
      <w:r w:rsidR="001A3C16" w:rsidRPr="001A3C16">
        <w:rPr>
          <w:lang w:val="en-US"/>
        </w:rPr>
        <w:t>e</w:t>
      </w:r>
      <w:r w:rsidR="001A3C16" w:rsidRPr="001A3C16">
        <w:t>-</w:t>
      </w:r>
      <w:r w:rsidR="001A3C16" w:rsidRPr="001A3C16">
        <w:rPr>
          <w:lang w:val="en-US"/>
        </w:rPr>
        <w:t>mail</w:t>
      </w:r>
      <w:r w:rsidR="001A3C16" w:rsidRPr="001A3C16">
        <w:t xml:space="preserve">: </w:t>
      </w:r>
      <w:r w:rsidR="001A3C16" w:rsidRPr="001A3C16">
        <w:rPr>
          <w:lang w:val="en-US"/>
        </w:rPr>
        <w:t>ivshina</w:t>
      </w:r>
      <w:r w:rsidR="001A3C16" w:rsidRPr="001A3C16">
        <w:t>@</w:t>
      </w:r>
      <w:r w:rsidR="001A3C16" w:rsidRPr="001A3C16">
        <w:rPr>
          <w:lang w:val="en-US"/>
        </w:rPr>
        <w:t>iegm</w:t>
      </w:r>
      <w:r w:rsidR="001A3C16" w:rsidRPr="001A3C16">
        <w:t>.</w:t>
      </w:r>
      <w:r w:rsidR="001A3C16" w:rsidRPr="001A3C16">
        <w:rPr>
          <w:lang w:val="en-US"/>
        </w:rPr>
        <w:t>ru</w:t>
      </w:r>
    </w:p>
    <w:p w:rsidR="001A3C16" w:rsidRDefault="001A3C16" w:rsidP="001A3C16">
      <w:pPr>
        <w:pStyle w:val="ManReceived"/>
      </w:pPr>
      <w:r>
        <w:t xml:space="preserve">Поступила в редакцию </w:t>
      </w:r>
    </w:p>
    <w:p w:rsidR="00C8562B" w:rsidRPr="00E2394A" w:rsidRDefault="00C8562B" w:rsidP="00C8562B">
      <w:pPr>
        <w:pStyle w:val="Abstract"/>
      </w:pPr>
      <w:r w:rsidRPr="00E2394A">
        <w:t>Нестероидные противовоспалительные средства (НПВС) представляют собой группу широко применяемых в медицинской и ветеринарной практике фармацевтических препаратов. НПВС на уровне нано- и микрограмм обнаруживаются в почвах, сточных, поверхностных, грунтовых водах, донных осадках, снеге, антарктических льдах и питьевой воде. Несмотря на незначительные детектируемые количества в окружающей среде, НПВС оказывают хроническое экотоксическое воздействие на биотические компоненты экосистем. Активно разрабатываются биотехнологические способы нейтрализации микрополлютантов группы НПВС с использованием грибов и бактерий. Настоящая работа содержит обзор литературы за последние 5–10 лет по обнаружению, экотоксичности и способам нейтрализации опасных эмерджентных загрязнителей группы НПВС.</w:t>
      </w:r>
    </w:p>
    <w:p w:rsidR="00C8562B" w:rsidRPr="00E2394A" w:rsidRDefault="00C8562B" w:rsidP="00C8562B">
      <w:pPr>
        <w:pStyle w:val="Abstract"/>
      </w:pPr>
      <w:r w:rsidRPr="00E2394A">
        <w:rPr>
          <w:i/>
        </w:rPr>
        <w:t>Ключевые слова:</w:t>
      </w:r>
      <w:r w:rsidRPr="00E2394A">
        <w:rPr>
          <w:b/>
        </w:rPr>
        <w:t xml:space="preserve"> </w:t>
      </w:r>
      <w:r w:rsidRPr="00E2394A">
        <w:t>эмерджентные загрязнители,</w:t>
      </w:r>
      <w:r w:rsidRPr="00E2394A">
        <w:rPr>
          <w:b/>
        </w:rPr>
        <w:t xml:space="preserve"> </w:t>
      </w:r>
      <w:r w:rsidRPr="00E2394A">
        <w:t>фармполлютанты, НПВС, экотоксичность, биодеструкция</w:t>
      </w:r>
    </w:p>
    <w:p w:rsidR="00C8562B" w:rsidRDefault="00C8562B" w:rsidP="001A3C16">
      <w:pPr>
        <w:pStyle w:val="ManReceived"/>
      </w:pPr>
    </w:p>
    <w:p w:rsidR="001A3C16" w:rsidRPr="001A3C16" w:rsidRDefault="001A3C16" w:rsidP="001A3C16">
      <w:pPr>
        <w:pStyle w:val="ManReceived"/>
        <w:jc w:val="left"/>
      </w:pPr>
      <w:r>
        <w:br w:type="page"/>
      </w:r>
      <w:r w:rsidRPr="001A3C16">
        <w:rPr>
          <w:b/>
        </w:rPr>
        <w:lastRenderedPageBreak/>
        <w:t xml:space="preserve">Таблица </w:t>
      </w:r>
      <w:r>
        <w:rPr>
          <w:b/>
          <w:lang w:val="en-US"/>
        </w:rPr>
        <w:t>S</w:t>
      </w:r>
      <w:r w:rsidRPr="00786909">
        <w:rPr>
          <w:b/>
        </w:rPr>
        <w:t>1</w:t>
      </w:r>
      <w:r w:rsidRPr="001A3C16">
        <w:rPr>
          <w:b/>
        </w:rPr>
        <w:t>.</w:t>
      </w:r>
      <w:r w:rsidRPr="001A3C16">
        <w:t xml:space="preserve"> Обнаружение НПВС в окружающей среде</w:t>
      </w:r>
    </w:p>
    <w:tbl>
      <w:tblPr>
        <w:tblW w:w="10456" w:type="dxa"/>
        <w:tblBorders>
          <w:top w:val="single" w:sz="8" w:space="0" w:color="000000"/>
          <w:bottom w:val="single" w:sz="8" w:space="0" w:color="000000"/>
        </w:tblBorders>
        <w:tblLayout w:type="fixed"/>
        <w:tblLook w:val="0620" w:firstRow="1" w:lastRow="0" w:firstColumn="0" w:lastColumn="0" w:noHBand="1" w:noVBand="1"/>
      </w:tblPr>
      <w:tblGrid>
        <w:gridCol w:w="2093"/>
        <w:gridCol w:w="3402"/>
        <w:gridCol w:w="283"/>
        <w:gridCol w:w="1843"/>
        <w:gridCol w:w="2721"/>
        <w:gridCol w:w="114"/>
      </w:tblGrid>
      <w:tr w:rsidR="001A3C16" w:rsidRPr="00C15F10" w:rsidTr="0053035A">
        <w:trPr>
          <w:gridAfter w:val="1"/>
          <w:wAfter w:w="114" w:type="dxa"/>
          <w:trHeight w:val="454"/>
          <w:tblHeader/>
        </w:trPr>
        <w:tc>
          <w:tcPr>
            <w:tcW w:w="2093" w:type="dxa"/>
            <w:tcBorders>
              <w:bottom w:val="single" w:sz="4" w:space="0" w:color="auto"/>
            </w:tcBorders>
            <w:vAlign w:val="center"/>
            <w:hideMark/>
          </w:tcPr>
          <w:p w:rsidR="001A3C16" w:rsidRPr="001A3C16" w:rsidRDefault="001A3C16" w:rsidP="001A3C16">
            <w:pPr>
              <w:pStyle w:val="BodyL"/>
              <w:spacing w:line="240" w:lineRule="auto"/>
              <w:ind w:firstLine="0"/>
              <w:jc w:val="center"/>
              <w:rPr>
                <w:bCs/>
                <w:szCs w:val="24"/>
              </w:rPr>
            </w:pPr>
            <w:r w:rsidRPr="001A3C16">
              <w:rPr>
                <w:bCs/>
                <w:szCs w:val="24"/>
              </w:rPr>
              <w:t>Страна</w:t>
            </w:r>
          </w:p>
        </w:tc>
        <w:tc>
          <w:tcPr>
            <w:tcW w:w="3402" w:type="dxa"/>
            <w:tcBorders>
              <w:bottom w:val="single" w:sz="4" w:space="0" w:color="auto"/>
            </w:tcBorders>
            <w:vAlign w:val="center"/>
            <w:hideMark/>
          </w:tcPr>
          <w:p w:rsidR="001A3C16" w:rsidRPr="001A3C16" w:rsidRDefault="001A3C16" w:rsidP="001A3C16">
            <w:pPr>
              <w:pStyle w:val="BodyL"/>
              <w:spacing w:line="240" w:lineRule="auto"/>
              <w:ind w:firstLine="0"/>
              <w:jc w:val="center"/>
              <w:rPr>
                <w:bCs/>
                <w:szCs w:val="24"/>
              </w:rPr>
            </w:pPr>
            <w:r w:rsidRPr="001A3C16">
              <w:rPr>
                <w:bCs/>
                <w:szCs w:val="24"/>
              </w:rPr>
              <w:t>Источник обнаружения</w:t>
            </w:r>
          </w:p>
        </w:tc>
        <w:tc>
          <w:tcPr>
            <w:tcW w:w="2126" w:type="dxa"/>
            <w:gridSpan w:val="2"/>
            <w:tcBorders>
              <w:bottom w:val="single" w:sz="4" w:space="0" w:color="auto"/>
            </w:tcBorders>
            <w:vAlign w:val="center"/>
            <w:hideMark/>
          </w:tcPr>
          <w:p w:rsidR="001A3C16" w:rsidRPr="001A3C16" w:rsidRDefault="001A3C16" w:rsidP="001A3C16">
            <w:pPr>
              <w:pStyle w:val="BodyL"/>
              <w:spacing w:line="240" w:lineRule="auto"/>
              <w:ind w:firstLine="0"/>
              <w:jc w:val="center"/>
              <w:rPr>
                <w:bCs/>
                <w:szCs w:val="24"/>
              </w:rPr>
            </w:pPr>
            <w:r w:rsidRPr="001A3C16">
              <w:rPr>
                <w:bCs/>
                <w:szCs w:val="24"/>
              </w:rPr>
              <w:t>Концентрация, нг/л</w:t>
            </w:r>
          </w:p>
        </w:tc>
        <w:tc>
          <w:tcPr>
            <w:tcW w:w="2721" w:type="dxa"/>
            <w:tcBorders>
              <w:bottom w:val="single" w:sz="4" w:space="0" w:color="auto"/>
            </w:tcBorders>
            <w:vAlign w:val="center"/>
            <w:hideMark/>
          </w:tcPr>
          <w:p w:rsidR="001A3C16" w:rsidRPr="001A3C16" w:rsidRDefault="001A3C16" w:rsidP="001A3C16">
            <w:pPr>
              <w:pStyle w:val="BodyL"/>
              <w:spacing w:line="240" w:lineRule="auto"/>
              <w:ind w:firstLine="0"/>
              <w:jc w:val="center"/>
              <w:rPr>
                <w:bCs/>
                <w:szCs w:val="24"/>
              </w:rPr>
            </w:pPr>
            <w:r w:rsidRPr="001A3C16">
              <w:rPr>
                <w:bCs/>
                <w:szCs w:val="24"/>
              </w:rPr>
              <w:t>Литературный источник</w:t>
            </w:r>
          </w:p>
        </w:tc>
      </w:tr>
      <w:tr w:rsidR="001A3C16" w:rsidRPr="00C15F10" w:rsidTr="0053035A">
        <w:trPr>
          <w:trHeight w:val="272"/>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rPr>
            </w:pPr>
            <w:r w:rsidRPr="001A3C16">
              <w:rPr>
                <w:b/>
                <w:szCs w:val="24"/>
                <w:lang w:val="en-US"/>
              </w:rPr>
              <w:t>Диклофенак</w:t>
            </w:r>
          </w:p>
        </w:tc>
      </w:tr>
      <w:tr w:rsidR="001A3C16" w:rsidRPr="00C8562B" w:rsidTr="0053035A">
        <w:trPr>
          <w:gridAfter w:val="1"/>
          <w:wAfter w:w="114" w:type="dxa"/>
          <w:trHeight w:val="20"/>
        </w:trPr>
        <w:tc>
          <w:tcPr>
            <w:tcW w:w="2093" w:type="dxa"/>
            <w:vMerge w:val="restart"/>
            <w:tcBorders>
              <w:top w:val="single" w:sz="4" w:space="0" w:color="auto"/>
              <w:bottom w:val="nil"/>
            </w:tcBorders>
            <w:hideMark/>
          </w:tcPr>
          <w:p w:rsidR="001A3C16" w:rsidRPr="001A3C16" w:rsidRDefault="001A3C16" w:rsidP="001A3C16">
            <w:pPr>
              <w:pStyle w:val="BodyL"/>
              <w:spacing w:line="240" w:lineRule="auto"/>
              <w:ind w:firstLine="0"/>
              <w:rPr>
                <w:szCs w:val="24"/>
                <w:lang w:val="en-US"/>
              </w:rPr>
            </w:pPr>
            <w:r w:rsidRPr="001A3C16">
              <w:rPr>
                <w:szCs w:val="24"/>
              </w:rPr>
              <w:t>Антарктида (Аргентинская станция)</w:t>
            </w:r>
          </w:p>
        </w:tc>
        <w:tc>
          <w:tcPr>
            <w:tcW w:w="3402" w:type="dxa"/>
            <w:tcBorders>
              <w:top w:val="single" w:sz="4" w:space="0" w:color="auto"/>
              <w:bottom w:val="nil"/>
            </w:tcBorders>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p>
        </w:tc>
        <w:tc>
          <w:tcPr>
            <w:tcW w:w="2126" w:type="dxa"/>
            <w:gridSpan w:val="2"/>
            <w:tcBorders>
              <w:top w:val="single" w:sz="4" w:space="0" w:color="auto"/>
              <w:bottom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15087</w:t>
            </w:r>
          </w:p>
        </w:tc>
        <w:tc>
          <w:tcPr>
            <w:tcW w:w="2721" w:type="dxa"/>
            <w:vMerge w:val="restart"/>
            <w:tcBorders>
              <w:top w:val="single" w:sz="4" w:space="0" w:color="auto"/>
              <w:bottom w:val="nil"/>
            </w:tcBorders>
            <w:hideMark/>
          </w:tcPr>
          <w:p w:rsidR="001A3C16" w:rsidRPr="004D5C72"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 CSL_CITATION {"citationItems":[{"id":"ITEM-1","itemData":{"DOI":"10.1016/j.envpol.2017.05.060","ISSN":"18736424","PMID":"28599208","abstract":"Human presence in the Antarctic is increasing due to research activities and the rise in tourism. These activities contribute a number of potentially hazardous substances. The aim of this study is to conduct the first characterisation of the pharmaceuticals and recreational drugs present in the northern Antarctic Peninsula region, and to assess the potential environmental risk they pose to the environment. The study consisted of a single sampling of ten water samples from different sources, including streams, ponds, glacier drains, and a wastewater discharge into the sea. Twenty-five selected pharmaceuticals and 21 recreational drugs were analysed. The highest concentrations were found for the analgesics acetaminophen (48.74 μg L−1), diclofenac (15.09 μg L−1) and ibuprofen (10.05 μg L−1), and for the stimulant caffeine (71.33 μg L−1). All these substances were detected in waters that were discharged directly into the ocean without any prior purification processes. The hazard quotient (HQ) values for ibuprofen, diclofenac and acetaminophen were far in excess of 10 at several sampling points. The concentrations of each substance measured and used as measured environmental concentration values for the HQ calculations are based on a one-time sampling. The Toxic Unit values indicate that analgesics and anti-inflammatories are the therapeutic group responsible for the highest toxic burden. This study is the first to analyse a wide range of substances and to determine the presence of pharmaceuticals and psychotropic drugs in the Antarctic Peninsula region. We believe it can serve as a starting point to focus attention on the need for continued environmental monitoring of these substances in the water cycle, especially in protected regions such as the Antarctic. This will determine whether pharmaceuticals and recreational drugs are hazardous to the environment and, if so, can be used as the basis for risk-assessment studies to prioritise the exposure to risk.","author":[{"dropping-particle":"","family":"González-Alonso","given":"Silvia","non-dropping-particle":"","parse-names":false,"suffix":""},{"dropping-particle":"","family":"Merino","given":"Luis Moreno","non-dropping-particle":"","parse-names":false,"suffix":""},{"dropping-particle":"","family":"Esteban","given":"Sara","non-dropping-particle":"","parse-names":false,"suffix":""},{"dropping-particle":"","family":"López de Alda","given":"Miren","non-dropping-particle":"","parse-names":false,"suffix":""},{"dropping-particle":"","family":"Barceló","given":"Damià","non-dropping-particle":"","parse-names":false,"suffix":""},{"dropping-particle":"","family":"Durán","given":"Juan José","non-dropping-particle":"","parse-names":false,"suffix":""},{"dropping-particle":"","family":"López</w:instrText>
            </w:r>
            <w:r w:rsidR="001A3C16" w:rsidRPr="004D5C72">
              <w:rPr>
                <w:szCs w:val="24"/>
              </w:rPr>
              <w:instrText>-</w:instrText>
            </w:r>
            <w:r w:rsidR="001A3C16" w:rsidRPr="001A3C16">
              <w:rPr>
                <w:szCs w:val="24"/>
                <w:lang w:val="en-US"/>
              </w:rPr>
              <w:instrText>Mart</w:instrText>
            </w:r>
            <w:r w:rsidR="001A3C16" w:rsidRPr="004D5C72">
              <w:rPr>
                <w:szCs w:val="24"/>
              </w:rPr>
              <w:instrText>í</w:instrText>
            </w:r>
            <w:r w:rsidR="001A3C16" w:rsidRPr="001A3C16">
              <w:rPr>
                <w:szCs w:val="24"/>
                <w:lang w:val="en-US"/>
              </w:rPr>
              <w:instrText>nez</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Jer</w:instrText>
            </w:r>
            <w:r w:rsidR="001A3C16" w:rsidRPr="004D5C72">
              <w:rPr>
                <w:szCs w:val="24"/>
              </w:rPr>
              <w:instrText>ó</w:instrText>
            </w:r>
            <w:r w:rsidR="001A3C16" w:rsidRPr="001A3C16">
              <w:rPr>
                <w:szCs w:val="24"/>
                <w:lang w:val="en-US"/>
              </w:rPr>
              <w:instrText>nimo</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Ace</w:instrText>
            </w:r>
            <w:r w:rsidR="001A3C16" w:rsidRPr="004D5C72">
              <w:rPr>
                <w:szCs w:val="24"/>
              </w:rPr>
              <w:instrText>ñ</w:instrText>
            </w:r>
            <w:r w:rsidR="001A3C16" w:rsidRPr="001A3C16">
              <w:rPr>
                <w:szCs w:val="24"/>
                <w:lang w:val="en-US"/>
              </w:rPr>
              <w:instrText>a</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Jaume</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P</w:instrText>
            </w:r>
            <w:r w:rsidR="001A3C16" w:rsidRPr="004D5C72">
              <w:rPr>
                <w:szCs w:val="24"/>
              </w:rPr>
              <w:instrText>é</w:instrText>
            </w:r>
            <w:r w:rsidR="001A3C16" w:rsidRPr="001A3C16">
              <w:rPr>
                <w:szCs w:val="24"/>
                <w:lang w:val="en-US"/>
              </w:rPr>
              <w:instrText>rez</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Sandra</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Mastroianni</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Nicola</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Silva</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Adri</w:instrText>
            </w:r>
            <w:r w:rsidR="001A3C16" w:rsidRPr="004D5C72">
              <w:rPr>
                <w:szCs w:val="24"/>
              </w:rPr>
              <w:instrText>á</w:instrText>
            </w:r>
            <w:r w:rsidR="001A3C16" w:rsidRPr="001A3C16">
              <w:rPr>
                <w:szCs w:val="24"/>
                <w:lang w:val="en-US"/>
              </w:rPr>
              <w:instrText>n</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Catal</w:instrText>
            </w:r>
            <w:r w:rsidR="001A3C16" w:rsidRPr="004D5C72">
              <w:rPr>
                <w:szCs w:val="24"/>
              </w:rPr>
              <w:instrText>á","</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Myriam</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Valc</w:instrText>
            </w:r>
            <w:r w:rsidR="001A3C16" w:rsidRPr="004D5C72">
              <w:rPr>
                <w:szCs w:val="24"/>
              </w:rPr>
              <w:instrText>á</w:instrText>
            </w:r>
            <w:r w:rsidR="001A3C16" w:rsidRPr="001A3C16">
              <w:rPr>
                <w:szCs w:val="24"/>
                <w:lang w:val="en-US"/>
              </w:rPr>
              <w:instrText>rcel</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Yolanda</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container</w:instrText>
            </w:r>
            <w:r w:rsidR="001A3C16" w:rsidRPr="004D5C72">
              <w:rPr>
                <w:szCs w:val="24"/>
              </w:rPr>
              <w:instrText>-</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Environmental</w:instrText>
            </w:r>
            <w:r w:rsidR="001A3C16" w:rsidRPr="004D5C72">
              <w:rPr>
                <w:szCs w:val="24"/>
              </w:rPr>
              <w:instrText xml:space="preserve"> </w:instrText>
            </w:r>
            <w:r w:rsidR="001A3C16" w:rsidRPr="001A3C16">
              <w:rPr>
                <w:szCs w:val="24"/>
                <w:lang w:val="en-US"/>
              </w:rPr>
              <w:instrText>Pollution</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issued</w:instrText>
            </w:r>
            <w:r w:rsidR="001A3C16" w:rsidRPr="004D5C72">
              <w:rPr>
                <w:szCs w:val="24"/>
              </w:rPr>
              <w:instrText>":{"</w:instrText>
            </w:r>
            <w:r w:rsidR="001A3C16" w:rsidRPr="001A3C16">
              <w:rPr>
                <w:szCs w:val="24"/>
                <w:lang w:val="en-US"/>
              </w:rPr>
              <w:instrText>date</w:instrText>
            </w:r>
            <w:r w:rsidR="001A3C16" w:rsidRPr="004D5C72">
              <w:rPr>
                <w:szCs w:val="24"/>
              </w:rPr>
              <w:instrText>-</w:instrText>
            </w:r>
            <w:r w:rsidR="001A3C16" w:rsidRPr="001A3C16">
              <w:rPr>
                <w:szCs w:val="24"/>
                <w:lang w:val="en-US"/>
              </w:rPr>
              <w:instrText>parts</w:instrText>
            </w:r>
            <w:r w:rsidR="001A3C16" w:rsidRPr="004D5C72">
              <w:rPr>
                <w:szCs w:val="24"/>
              </w:rPr>
              <w:instrText>":[["2017"]]},"</w:instrText>
            </w:r>
            <w:r w:rsidR="001A3C16" w:rsidRPr="001A3C16">
              <w:rPr>
                <w:szCs w:val="24"/>
                <w:lang w:val="en-US"/>
              </w:rPr>
              <w:instrText>page</w:instrText>
            </w:r>
            <w:r w:rsidR="001A3C16" w:rsidRPr="004D5C72">
              <w:rPr>
                <w:szCs w:val="24"/>
              </w:rPr>
              <w:instrText>":"241-254","</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Occurrence</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pharmaceutical</w:instrText>
            </w:r>
            <w:r w:rsidR="001A3C16" w:rsidRPr="004D5C72">
              <w:rPr>
                <w:szCs w:val="24"/>
              </w:rPr>
              <w:instrText xml:space="preserve">, </w:instrText>
            </w:r>
            <w:r w:rsidR="001A3C16" w:rsidRPr="001A3C16">
              <w:rPr>
                <w:szCs w:val="24"/>
                <w:lang w:val="en-US"/>
              </w:rPr>
              <w:instrText>recreational</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psychotropic</w:instrText>
            </w:r>
            <w:r w:rsidR="001A3C16" w:rsidRPr="004D5C72">
              <w:rPr>
                <w:szCs w:val="24"/>
              </w:rPr>
              <w:instrText xml:space="preserve"> </w:instrText>
            </w:r>
            <w:r w:rsidR="001A3C16" w:rsidRPr="001A3C16">
              <w:rPr>
                <w:szCs w:val="24"/>
                <w:lang w:val="en-US"/>
              </w:rPr>
              <w:instrText>drug</w:instrText>
            </w:r>
            <w:r w:rsidR="001A3C16" w:rsidRPr="004D5C72">
              <w:rPr>
                <w:szCs w:val="24"/>
              </w:rPr>
              <w:instrText xml:space="preserve"> </w:instrText>
            </w:r>
            <w:r w:rsidR="001A3C16" w:rsidRPr="001A3C16">
              <w:rPr>
                <w:szCs w:val="24"/>
                <w:lang w:val="en-US"/>
              </w:rPr>
              <w:instrText>residues</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surface</w:instrText>
            </w:r>
            <w:r w:rsidR="001A3C16" w:rsidRPr="004D5C72">
              <w:rPr>
                <w:szCs w:val="24"/>
              </w:rPr>
              <w:instrText xml:space="preserve"> </w:instrText>
            </w:r>
            <w:r w:rsidR="001A3C16" w:rsidRPr="001A3C16">
              <w:rPr>
                <w:szCs w:val="24"/>
                <w:lang w:val="en-US"/>
              </w:rPr>
              <w:instrText>water</w:instrText>
            </w:r>
            <w:r w:rsidR="001A3C16" w:rsidRPr="004D5C72">
              <w:rPr>
                <w:szCs w:val="24"/>
              </w:rPr>
              <w:instrText xml:space="preserve"> </w:instrText>
            </w:r>
            <w:r w:rsidR="001A3C16" w:rsidRPr="001A3C16">
              <w:rPr>
                <w:szCs w:val="24"/>
                <w:lang w:val="en-US"/>
              </w:rPr>
              <w:instrText>on</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northern</w:instrText>
            </w:r>
            <w:r w:rsidR="001A3C16" w:rsidRPr="004D5C72">
              <w:rPr>
                <w:szCs w:val="24"/>
              </w:rPr>
              <w:instrText xml:space="preserve"> </w:instrText>
            </w:r>
            <w:r w:rsidR="001A3C16" w:rsidRPr="001A3C16">
              <w:rPr>
                <w:szCs w:val="24"/>
                <w:lang w:val="en-US"/>
              </w:rPr>
              <w:instrText>Antarctic</w:instrText>
            </w:r>
            <w:r w:rsidR="001A3C16" w:rsidRPr="004D5C72">
              <w:rPr>
                <w:szCs w:val="24"/>
              </w:rPr>
              <w:instrText xml:space="preserve"> </w:instrText>
            </w:r>
            <w:r w:rsidR="001A3C16" w:rsidRPr="001A3C16">
              <w:rPr>
                <w:szCs w:val="24"/>
                <w:lang w:val="en-US"/>
              </w:rPr>
              <w:instrText>Peninsula</w:instrText>
            </w:r>
            <w:r w:rsidR="001A3C16" w:rsidRPr="004D5C72">
              <w:rPr>
                <w:szCs w:val="24"/>
              </w:rPr>
              <w:instrText xml:space="preserve"> </w:instrText>
            </w:r>
            <w:r w:rsidR="001A3C16" w:rsidRPr="001A3C16">
              <w:rPr>
                <w:szCs w:val="24"/>
                <w:lang w:val="en-US"/>
              </w:rPr>
              <w:instrText>region</w:instrText>
            </w:r>
            <w:r w:rsidR="001A3C16" w:rsidRPr="004D5C72">
              <w:rPr>
                <w:szCs w:val="24"/>
              </w:rPr>
              <w:instrText>","</w:instrText>
            </w:r>
            <w:r w:rsidR="001A3C16" w:rsidRPr="001A3C16">
              <w:rPr>
                <w:szCs w:val="24"/>
                <w:lang w:val="en-US"/>
              </w:rPr>
              <w:instrText>type</w:instrText>
            </w:r>
            <w:r w:rsidR="001A3C16" w:rsidRPr="004D5C72">
              <w:rPr>
                <w:szCs w:val="24"/>
              </w:rPr>
              <w:instrText>":"</w:instrText>
            </w:r>
            <w:r w:rsidR="001A3C16" w:rsidRPr="001A3C16">
              <w:rPr>
                <w:szCs w:val="24"/>
                <w:lang w:val="en-US"/>
              </w:rPr>
              <w:instrText>article</w:instrText>
            </w:r>
            <w:r w:rsidR="001A3C16" w:rsidRPr="004D5C72">
              <w:rPr>
                <w:szCs w:val="24"/>
              </w:rPr>
              <w:instrText>-</w:instrText>
            </w:r>
            <w:r w:rsidR="001A3C16" w:rsidRPr="001A3C16">
              <w:rPr>
                <w:szCs w:val="24"/>
                <w:lang w:val="en-US"/>
              </w:rPr>
              <w:instrText>journal</w:instrText>
            </w:r>
            <w:r w:rsidR="001A3C16" w:rsidRPr="004D5C72">
              <w:rPr>
                <w:szCs w:val="24"/>
              </w:rPr>
              <w:instrText>","</w:instrText>
            </w:r>
            <w:r w:rsidR="001A3C16" w:rsidRPr="001A3C16">
              <w:rPr>
                <w:szCs w:val="24"/>
                <w:lang w:val="en-US"/>
              </w:rPr>
              <w:instrText>volume</w:instrText>
            </w:r>
            <w:r w:rsidR="001A3C16" w:rsidRPr="004D5C72">
              <w:rPr>
                <w:szCs w:val="24"/>
              </w:rPr>
              <w:instrText>":"229"},"</w:instrText>
            </w:r>
            <w:r w:rsidR="001A3C16" w:rsidRPr="001A3C16">
              <w:rPr>
                <w:szCs w:val="24"/>
                <w:lang w:val="en-US"/>
              </w:rPr>
              <w:instrText>uris</w:instrText>
            </w:r>
            <w:r w:rsidR="001A3C16" w:rsidRPr="004D5C72">
              <w:rPr>
                <w:szCs w:val="24"/>
              </w:rPr>
              <w:instrText>":["</w:instrText>
            </w:r>
            <w:r w:rsidR="001A3C16" w:rsidRPr="001A3C16">
              <w:rPr>
                <w:szCs w:val="24"/>
                <w:lang w:val="en-US"/>
              </w:rPr>
              <w:instrText>http</w:instrText>
            </w:r>
            <w:r w:rsidR="001A3C16" w:rsidRPr="004D5C72">
              <w:rPr>
                <w:szCs w:val="24"/>
              </w:rPr>
              <w:instrText>://</w:instrText>
            </w:r>
            <w:r w:rsidR="001A3C16" w:rsidRPr="001A3C16">
              <w:rPr>
                <w:szCs w:val="24"/>
                <w:lang w:val="en-US"/>
              </w:rPr>
              <w:instrText>www</w:instrText>
            </w:r>
            <w:r w:rsidR="001A3C16" w:rsidRPr="004D5C72">
              <w:rPr>
                <w:szCs w:val="24"/>
              </w:rPr>
              <w:instrText>.</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documents</w:instrText>
            </w:r>
            <w:r w:rsidR="001A3C16" w:rsidRPr="004D5C72">
              <w:rPr>
                <w:szCs w:val="24"/>
              </w:rPr>
              <w:instrText>/?</w:instrText>
            </w:r>
            <w:r w:rsidR="001A3C16" w:rsidRPr="001A3C16">
              <w:rPr>
                <w:szCs w:val="24"/>
                <w:lang w:val="en-US"/>
              </w:rPr>
              <w:instrText>uuid</w:instrText>
            </w:r>
            <w:r w:rsidR="001A3C16" w:rsidRPr="004D5C72">
              <w:rPr>
                <w:szCs w:val="24"/>
              </w:rPr>
              <w:instrText>=</w:instrText>
            </w:r>
            <w:r w:rsidR="001A3C16" w:rsidRPr="001A3C16">
              <w:rPr>
                <w:szCs w:val="24"/>
                <w:lang w:val="en-US"/>
              </w:rPr>
              <w:instrText>c</w:instrText>
            </w:r>
            <w:r w:rsidR="001A3C16" w:rsidRPr="004D5C72">
              <w:rPr>
                <w:szCs w:val="24"/>
              </w:rPr>
              <w:instrText>14</w:instrText>
            </w:r>
            <w:r w:rsidR="001A3C16" w:rsidRPr="001A3C16">
              <w:rPr>
                <w:szCs w:val="24"/>
                <w:lang w:val="en-US"/>
              </w:rPr>
              <w:instrText>c</w:instrText>
            </w:r>
            <w:r w:rsidR="001A3C16" w:rsidRPr="004D5C72">
              <w:rPr>
                <w:szCs w:val="24"/>
              </w:rPr>
              <w:instrText>1595-3603-46</w:instrText>
            </w:r>
            <w:r w:rsidR="001A3C16" w:rsidRPr="001A3C16">
              <w:rPr>
                <w:szCs w:val="24"/>
                <w:lang w:val="en-US"/>
              </w:rPr>
              <w:instrText>d</w:instrText>
            </w:r>
            <w:r w:rsidR="001A3C16" w:rsidRPr="004D5C72">
              <w:rPr>
                <w:szCs w:val="24"/>
              </w:rPr>
              <w:instrText>7-</w:instrText>
            </w:r>
            <w:r w:rsidR="001A3C16" w:rsidRPr="001A3C16">
              <w:rPr>
                <w:szCs w:val="24"/>
                <w:lang w:val="en-US"/>
              </w:rPr>
              <w:instrText>be</w:instrText>
            </w:r>
            <w:r w:rsidR="001A3C16" w:rsidRPr="004D5C72">
              <w:rPr>
                <w:szCs w:val="24"/>
              </w:rPr>
              <w:instrText>8</w:instrText>
            </w:r>
            <w:r w:rsidR="001A3C16" w:rsidRPr="001A3C16">
              <w:rPr>
                <w:szCs w:val="24"/>
                <w:lang w:val="en-US"/>
              </w:rPr>
              <w:instrText>d</w:instrText>
            </w:r>
            <w:r w:rsidR="001A3C16" w:rsidRPr="004D5C72">
              <w:rPr>
                <w:szCs w:val="24"/>
              </w:rPr>
              <w:instrText>-2</w:instrText>
            </w:r>
            <w:r w:rsidR="001A3C16" w:rsidRPr="001A3C16">
              <w:rPr>
                <w:szCs w:val="24"/>
                <w:lang w:val="en-US"/>
              </w:rPr>
              <w:instrText>f</w:instrText>
            </w:r>
            <w:r w:rsidR="001A3C16" w:rsidRPr="004D5C72">
              <w:rPr>
                <w:szCs w:val="24"/>
              </w:rPr>
              <w:instrText>4507</w:instrText>
            </w:r>
            <w:r w:rsidR="001A3C16" w:rsidRPr="001A3C16">
              <w:rPr>
                <w:szCs w:val="24"/>
                <w:lang w:val="en-US"/>
              </w:rPr>
              <w:instrText>fef</w:instrText>
            </w:r>
            <w:r w:rsidR="001A3C16" w:rsidRPr="004D5C72">
              <w:rPr>
                <w:szCs w:val="24"/>
              </w:rPr>
              <w:instrText>31</w:instrText>
            </w:r>
            <w:r w:rsidR="001A3C16" w:rsidRPr="001A3C16">
              <w:rPr>
                <w:szCs w:val="24"/>
                <w:lang w:val="en-US"/>
              </w:rPr>
              <w:instrText>a</w:instrText>
            </w:r>
            <w:r w:rsidR="001A3C16" w:rsidRPr="004D5C72">
              <w:rPr>
                <w:szCs w:val="24"/>
              </w:rPr>
              <w:instrText>"]}],"</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formattedCitation</w:instrText>
            </w:r>
            <w:r w:rsidR="001A3C16" w:rsidRPr="004D5C72">
              <w:rPr>
                <w:szCs w:val="24"/>
              </w:rPr>
              <w:instrText>":"(</w:instrText>
            </w:r>
            <w:r w:rsidR="001A3C16" w:rsidRPr="001A3C16">
              <w:rPr>
                <w:szCs w:val="24"/>
                <w:lang w:val="en-US"/>
              </w:rPr>
              <w:instrText>Gonz</w:instrText>
            </w:r>
            <w:r w:rsidR="001A3C16" w:rsidRPr="004D5C72">
              <w:rPr>
                <w:szCs w:val="24"/>
              </w:rPr>
              <w:instrText>á</w:instrText>
            </w:r>
            <w:r w:rsidR="001A3C16" w:rsidRPr="001A3C16">
              <w:rPr>
                <w:szCs w:val="24"/>
                <w:lang w:val="en-US"/>
              </w:rPr>
              <w:instrText>lez</w:instrText>
            </w:r>
            <w:r w:rsidR="001A3C16" w:rsidRPr="004D5C72">
              <w:rPr>
                <w:szCs w:val="24"/>
              </w:rPr>
              <w:instrText>-</w:instrText>
            </w:r>
            <w:r w:rsidR="001A3C16" w:rsidRPr="001A3C16">
              <w:rPr>
                <w:szCs w:val="24"/>
                <w:lang w:val="en-US"/>
              </w:rPr>
              <w:instrText>Alonso</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2017)","</w:instrText>
            </w:r>
            <w:r w:rsidR="001A3C16" w:rsidRPr="001A3C16">
              <w:rPr>
                <w:szCs w:val="24"/>
                <w:lang w:val="en-US"/>
              </w:rPr>
              <w:instrText>plainTextFormattedCitation</w:instrText>
            </w:r>
            <w:r w:rsidR="001A3C16" w:rsidRPr="004D5C72">
              <w:rPr>
                <w:szCs w:val="24"/>
              </w:rPr>
              <w:instrText>":"(</w:instrText>
            </w:r>
            <w:r w:rsidR="001A3C16" w:rsidRPr="001A3C16">
              <w:rPr>
                <w:szCs w:val="24"/>
                <w:lang w:val="en-US"/>
              </w:rPr>
              <w:instrText>Gonz</w:instrText>
            </w:r>
            <w:r w:rsidR="001A3C16" w:rsidRPr="004D5C72">
              <w:rPr>
                <w:szCs w:val="24"/>
              </w:rPr>
              <w:instrText>á</w:instrText>
            </w:r>
            <w:r w:rsidR="001A3C16" w:rsidRPr="001A3C16">
              <w:rPr>
                <w:szCs w:val="24"/>
                <w:lang w:val="en-US"/>
              </w:rPr>
              <w:instrText>lez</w:instrText>
            </w:r>
            <w:r w:rsidR="001A3C16" w:rsidRPr="004D5C72">
              <w:rPr>
                <w:szCs w:val="24"/>
              </w:rPr>
              <w:instrText>-</w:instrText>
            </w:r>
            <w:r w:rsidR="001A3C16" w:rsidRPr="001A3C16">
              <w:rPr>
                <w:szCs w:val="24"/>
                <w:lang w:val="en-US"/>
              </w:rPr>
              <w:instrText>Alonso</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2017)","</w:instrText>
            </w:r>
            <w:r w:rsidR="001A3C16" w:rsidRPr="001A3C16">
              <w:rPr>
                <w:szCs w:val="24"/>
                <w:lang w:val="en-US"/>
              </w:rPr>
              <w:instrText>previouslyFormattedCitation</w:instrText>
            </w:r>
            <w:r w:rsidR="001A3C16" w:rsidRPr="004D5C72">
              <w:rPr>
                <w:szCs w:val="24"/>
              </w:rPr>
              <w:instrText>":"(</w:instrText>
            </w:r>
            <w:r w:rsidR="001A3C16" w:rsidRPr="001A3C16">
              <w:rPr>
                <w:szCs w:val="24"/>
                <w:lang w:val="en-US"/>
              </w:rPr>
              <w:instrText>Gonz</w:instrText>
            </w:r>
            <w:r w:rsidR="001A3C16" w:rsidRPr="004D5C72">
              <w:rPr>
                <w:szCs w:val="24"/>
              </w:rPr>
              <w:instrText>á</w:instrText>
            </w:r>
            <w:r w:rsidR="001A3C16" w:rsidRPr="001A3C16">
              <w:rPr>
                <w:szCs w:val="24"/>
                <w:lang w:val="en-US"/>
              </w:rPr>
              <w:instrText>lez</w:instrText>
            </w:r>
            <w:r w:rsidR="001A3C16" w:rsidRPr="004D5C72">
              <w:rPr>
                <w:szCs w:val="24"/>
              </w:rPr>
              <w:instrText>-</w:instrText>
            </w:r>
            <w:r w:rsidR="001A3C16" w:rsidRPr="001A3C16">
              <w:rPr>
                <w:szCs w:val="24"/>
                <w:lang w:val="en-US"/>
              </w:rPr>
              <w:instrText>Alonso</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w:instrText>
            </w:r>
            <w:r w:rsidR="001A3C16" w:rsidRPr="001A3C16">
              <w:rPr>
                <w:szCs w:val="24"/>
                <w:lang w:val="en-US"/>
              </w:rPr>
              <w:instrText>properties</w:instrText>
            </w:r>
            <w:r w:rsidR="001A3C16" w:rsidRPr="004D5C72">
              <w:rPr>
                <w:szCs w:val="24"/>
              </w:rPr>
              <w:instrText>":{"</w:instrText>
            </w:r>
            <w:r w:rsidR="001A3C16" w:rsidRPr="001A3C16">
              <w:rPr>
                <w:szCs w:val="24"/>
                <w:lang w:val="en-US"/>
              </w:rPr>
              <w:instrText>noteIndex</w:instrText>
            </w:r>
            <w:r w:rsidR="001A3C16" w:rsidRPr="004D5C72">
              <w:rPr>
                <w:szCs w:val="24"/>
              </w:rPr>
              <w:instrText>":0},"</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https</w:instrText>
            </w:r>
            <w:r w:rsidR="001A3C16" w:rsidRPr="004D5C72">
              <w:rPr>
                <w:szCs w:val="24"/>
              </w:rPr>
              <w:instrText>://</w:instrText>
            </w:r>
            <w:r w:rsidR="001A3C16" w:rsidRPr="001A3C16">
              <w:rPr>
                <w:szCs w:val="24"/>
                <w:lang w:val="en-US"/>
              </w:rPr>
              <w:instrText>github</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style</w:instrText>
            </w:r>
            <w:r w:rsidR="001A3C16" w:rsidRPr="004D5C72">
              <w:rPr>
                <w:szCs w:val="24"/>
              </w:rPr>
              <w:instrText>-</w:instrText>
            </w:r>
            <w:r w:rsidR="001A3C16" w:rsidRPr="001A3C16">
              <w:rPr>
                <w:szCs w:val="24"/>
                <w:lang w:val="en-US"/>
              </w:rPr>
              <w:instrText>language</w:instrText>
            </w:r>
            <w:r w:rsidR="001A3C16" w:rsidRPr="004D5C72">
              <w:rPr>
                <w:szCs w:val="24"/>
              </w:rPr>
              <w:instrText>/</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raw</w:instrText>
            </w:r>
            <w:r w:rsidR="001A3C16" w:rsidRPr="004D5C72">
              <w:rPr>
                <w:szCs w:val="24"/>
              </w:rPr>
              <w:instrText>/</w:instrText>
            </w:r>
            <w:r w:rsidR="001A3C16" w:rsidRPr="001A3C16">
              <w:rPr>
                <w:szCs w:val="24"/>
                <w:lang w:val="en-US"/>
              </w:rPr>
              <w:instrText>master</w:instrText>
            </w:r>
            <w:r w:rsidR="001A3C16" w:rsidRPr="004D5C72">
              <w:rPr>
                <w:szCs w:val="24"/>
              </w:rPr>
              <w:instrText>/</w:instrText>
            </w:r>
            <w:r w:rsidR="001A3C16" w:rsidRPr="001A3C16">
              <w:rPr>
                <w:szCs w:val="24"/>
                <w:lang w:val="en-US"/>
              </w:rPr>
              <w:instrText>csl</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json</w:instrText>
            </w:r>
            <w:r w:rsidR="001A3C16" w:rsidRPr="004D5C72">
              <w:rPr>
                <w:szCs w:val="24"/>
              </w:rPr>
              <w:instrText>"}</w:instrText>
            </w:r>
            <w:r w:rsidRPr="001A3C16">
              <w:rPr>
                <w:szCs w:val="24"/>
              </w:rPr>
              <w:fldChar w:fldCharType="separate"/>
            </w:r>
            <w:r w:rsidR="001A3C16" w:rsidRPr="004D5C72">
              <w:rPr>
                <w:szCs w:val="24"/>
              </w:rPr>
              <w:t>(</w:t>
            </w:r>
            <w:r w:rsidR="001A3C16" w:rsidRPr="001A3C16">
              <w:rPr>
                <w:szCs w:val="24"/>
                <w:lang w:val="en-US"/>
              </w:rPr>
              <w:t>Gonz</w:t>
            </w:r>
            <w:r w:rsidR="001A3C16" w:rsidRPr="004D5C72">
              <w:rPr>
                <w:szCs w:val="24"/>
              </w:rPr>
              <w:t>á</w:t>
            </w:r>
            <w:r w:rsidR="001A3C16" w:rsidRPr="001A3C16">
              <w:rPr>
                <w:szCs w:val="24"/>
                <w:lang w:val="en-US"/>
              </w:rPr>
              <w:t>lez</w:t>
            </w:r>
            <w:r w:rsidR="001A3C16" w:rsidRPr="004D5C72">
              <w:rPr>
                <w:szCs w:val="24"/>
              </w:rPr>
              <w:t>-</w:t>
            </w:r>
            <w:r w:rsidR="001A3C16" w:rsidRPr="001A3C16">
              <w:rPr>
                <w:szCs w:val="24"/>
                <w:lang w:val="en-US"/>
              </w:rPr>
              <w:t>Alonso</w:t>
            </w:r>
            <w:r w:rsidR="001A3C16" w:rsidRPr="004D5C72">
              <w:rPr>
                <w:szCs w:val="24"/>
              </w:rPr>
              <w:t xml:space="preserve"> </w:t>
            </w:r>
            <w:r w:rsidR="001A3C16" w:rsidRPr="001A3C16">
              <w:rPr>
                <w:szCs w:val="24"/>
                <w:lang w:val="en-US"/>
              </w:rPr>
              <w:t>et</w:t>
            </w:r>
            <w:r w:rsidR="001A3C16" w:rsidRPr="004D5C72">
              <w:rPr>
                <w:szCs w:val="24"/>
              </w:rPr>
              <w:t xml:space="preserve"> </w:t>
            </w:r>
            <w:r w:rsidR="001A3C16" w:rsidRPr="001A3C16">
              <w:rPr>
                <w:szCs w:val="24"/>
                <w:lang w:val="en-US"/>
              </w:rPr>
              <w:t>al</w:t>
            </w:r>
            <w:r w:rsidR="001A3C16" w:rsidRPr="004D5C72">
              <w:rPr>
                <w:szCs w:val="24"/>
              </w:rPr>
              <w:t>., 2017)</w:t>
            </w:r>
            <w:r w:rsidRPr="001A3C16">
              <w:rPr>
                <w:szCs w:val="24"/>
                <w:lang w:val="en-US"/>
              </w:rPr>
              <w:fldChar w:fldCharType="end"/>
            </w:r>
            <w:r w:rsidR="001A3C16" w:rsidRPr="004D5C72">
              <w:rPr>
                <w:szCs w:val="24"/>
              </w:rPr>
              <w:t xml:space="preserve"> </w:t>
            </w:r>
          </w:p>
        </w:tc>
      </w:tr>
      <w:tr w:rsidR="001A3C16" w:rsidRPr="00C8562B" w:rsidTr="0053035A">
        <w:trPr>
          <w:gridAfter w:val="1"/>
          <w:wAfter w:w="114" w:type="dxa"/>
          <w:trHeight w:val="20"/>
        </w:trPr>
        <w:tc>
          <w:tcPr>
            <w:tcW w:w="2093" w:type="dxa"/>
            <w:vMerge/>
            <w:tcBorders>
              <w:top w:val="nil"/>
              <w:bottom w:val="nil"/>
            </w:tcBorders>
            <w:hideMark/>
          </w:tcPr>
          <w:p w:rsidR="001A3C16" w:rsidRPr="004D5C72" w:rsidRDefault="001A3C16" w:rsidP="001A3C16">
            <w:pPr>
              <w:pStyle w:val="BodyL"/>
              <w:spacing w:line="240" w:lineRule="auto"/>
              <w:ind w:firstLine="0"/>
              <w:rPr>
                <w:szCs w:val="24"/>
              </w:rPr>
            </w:pPr>
          </w:p>
        </w:tc>
        <w:tc>
          <w:tcPr>
            <w:tcW w:w="3402" w:type="dxa"/>
            <w:tcBorders>
              <w:top w:val="nil"/>
              <w:bottom w:val="nil"/>
            </w:tcBorders>
            <w:hideMark/>
          </w:tcPr>
          <w:p w:rsidR="001A3C16" w:rsidRPr="004D5C72" w:rsidRDefault="001A3C16" w:rsidP="001A3C16">
            <w:pPr>
              <w:pStyle w:val="BodyL"/>
              <w:spacing w:line="240" w:lineRule="auto"/>
              <w:ind w:firstLine="0"/>
              <w:rPr>
                <w:szCs w:val="24"/>
              </w:rPr>
            </w:pPr>
            <w:r w:rsidRPr="001A3C16">
              <w:rPr>
                <w:szCs w:val="24"/>
              </w:rPr>
              <w:t>Эфемерные</w:t>
            </w:r>
            <w:r w:rsidRPr="004D5C72">
              <w:rPr>
                <w:szCs w:val="24"/>
              </w:rPr>
              <w:t xml:space="preserve"> </w:t>
            </w:r>
            <w:r w:rsidRPr="001A3C16">
              <w:rPr>
                <w:szCs w:val="24"/>
              </w:rPr>
              <w:t>стоки</w:t>
            </w:r>
          </w:p>
        </w:tc>
        <w:tc>
          <w:tcPr>
            <w:tcW w:w="2126" w:type="dxa"/>
            <w:gridSpan w:val="2"/>
            <w:tcBorders>
              <w:top w:val="nil"/>
              <w:bottom w:val="nil"/>
            </w:tcBorders>
            <w:hideMark/>
          </w:tcPr>
          <w:p w:rsidR="001A3C16" w:rsidRPr="004D5C72" w:rsidRDefault="001A3C16" w:rsidP="001A3C16">
            <w:pPr>
              <w:pStyle w:val="BodyL"/>
              <w:spacing w:line="240" w:lineRule="auto"/>
              <w:ind w:firstLine="0"/>
              <w:rPr>
                <w:szCs w:val="24"/>
              </w:rPr>
            </w:pPr>
            <w:r w:rsidRPr="004D5C72">
              <w:rPr>
                <w:szCs w:val="24"/>
              </w:rPr>
              <w:t>84–7761</w:t>
            </w:r>
          </w:p>
        </w:tc>
        <w:tc>
          <w:tcPr>
            <w:tcW w:w="2721" w:type="dxa"/>
            <w:vMerge/>
            <w:tcBorders>
              <w:top w:val="single" w:sz="4" w:space="0" w:color="auto"/>
              <w:bottom w:val="nil"/>
            </w:tcBorders>
            <w:hideMark/>
          </w:tcPr>
          <w:p w:rsidR="001A3C16" w:rsidRPr="004D5C72" w:rsidRDefault="001A3C16" w:rsidP="001A3C16">
            <w:pPr>
              <w:pStyle w:val="BodyL"/>
              <w:spacing w:line="240" w:lineRule="auto"/>
              <w:ind w:firstLine="0"/>
              <w:rPr>
                <w:szCs w:val="24"/>
              </w:rPr>
            </w:pPr>
          </w:p>
        </w:tc>
      </w:tr>
      <w:tr w:rsidR="001A3C16" w:rsidRPr="00C8562B" w:rsidTr="0053035A">
        <w:trPr>
          <w:gridAfter w:val="1"/>
          <w:wAfter w:w="114" w:type="dxa"/>
          <w:trHeight w:val="316"/>
        </w:trPr>
        <w:tc>
          <w:tcPr>
            <w:tcW w:w="2093" w:type="dxa"/>
            <w:vMerge/>
            <w:tcBorders>
              <w:top w:val="nil"/>
              <w:bottom w:val="nil"/>
            </w:tcBorders>
            <w:hideMark/>
          </w:tcPr>
          <w:p w:rsidR="001A3C16" w:rsidRPr="004D5C72" w:rsidRDefault="001A3C16" w:rsidP="001A3C16">
            <w:pPr>
              <w:pStyle w:val="BodyL"/>
              <w:spacing w:line="240" w:lineRule="auto"/>
              <w:ind w:firstLine="0"/>
              <w:rPr>
                <w:szCs w:val="24"/>
              </w:rPr>
            </w:pPr>
          </w:p>
        </w:tc>
        <w:tc>
          <w:tcPr>
            <w:tcW w:w="3402" w:type="dxa"/>
            <w:tcBorders>
              <w:top w:val="nil"/>
              <w:bottom w:val="nil"/>
            </w:tcBorders>
            <w:hideMark/>
          </w:tcPr>
          <w:p w:rsidR="001A3C16" w:rsidRPr="004D5C72" w:rsidRDefault="001A3C16" w:rsidP="001A3C16">
            <w:pPr>
              <w:pStyle w:val="BodyL"/>
              <w:spacing w:line="240" w:lineRule="auto"/>
              <w:ind w:firstLine="0"/>
              <w:rPr>
                <w:szCs w:val="24"/>
              </w:rPr>
            </w:pPr>
            <w:r w:rsidRPr="001A3C16">
              <w:rPr>
                <w:szCs w:val="24"/>
              </w:rPr>
              <w:t>Стоки</w:t>
            </w:r>
            <w:r w:rsidRPr="004D5C72">
              <w:rPr>
                <w:szCs w:val="24"/>
              </w:rPr>
              <w:t xml:space="preserve"> </w:t>
            </w:r>
            <w:r w:rsidRPr="001A3C16">
              <w:rPr>
                <w:szCs w:val="24"/>
              </w:rPr>
              <w:t>ледника</w:t>
            </w:r>
            <w:r w:rsidRPr="004D5C72">
              <w:rPr>
                <w:szCs w:val="24"/>
              </w:rPr>
              <w:t xml:space="preserve"> </w:t>
            </w:r>
          </w:p>
        </w:tc>
        <w:tc>
          <w:tcPr>
            <w:tcW w:w="2126" w:type="dxa"/>
            <w:gridSpan w:val="2"/>
            <w:tcBorders>
              <w:top w:val="nil"/>
              <w:bottom w:val="nil"/>
            </w:tcBorders>
            <w:hideMark/>
          </w:tcPr>
          <w:p w:rsidR="001A3C16" w:rsidRPr="004D5C72" w:rsidRDefault="001A3C16" w:rsidP="001A3C16">
            <w:pPr>
              <w:pStyle w:val="BodyL"/>
              <w:spacing w:line="240" w:lineRule="auto"/>
              <w:ind w:firstLine="0"/>
              <w:rPr>
                <w:szCs w:val="24"/>
              </w:rPr>
            </w:pPr>
            <w:r w:rsidRPr="004D5C72">
              <w:rPr>
                <w:szCs w:val="24"/>
              </w:rPr>
              <w:t>77</w:t>
            </w:r>
          </w:p>
        </w:tc>
        <w:tc>
          <w:tcPr>
            <w:tcW w:w="2721" w:type="dxa"/>
            <w:vMerge/>
            <w:tcBorders>
              <w:top w:val="single" w:sz="4" w:space="0" w:color="auto"/>
              <w:bottom w:val="nil"/>
            </w:tcBorders>
            <w:hideMark/>
          </w:tcPr>
          <w:p w:rsidR="001A3C16" w:rsidRPr="004D5C72"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tcBorders>
              <w:top w:val="nil"/>
            </w:tcBorders>
            <w:hideMark/>
          </w:tcPr>
          <w:p w:rsidR="001A3C16" w:rsidRPr="004D5C72" w:rsidRDefault="001A3C16" w:rsidP="001A3C16">
            <w:pPr>
              <w:pStyle w:val="BodyL"/>
              <w:spacing w:line="240" w:lineRule="auto"/>
              <w:ind w:firstLine="0"/>
              <w:rPr>
                <w:szCs w:val="24"/>
              </w:rPr>
            </w:pPr>
            <w:r w:rsidRPr="001A3C16">
              <w:rPr>
                <w:szCs w:val="24"/>
              </w:rPr>
              <w:t>Босния</w:t>
            </w:r>
            <w:r w:rsidRPr="004D5C72">
              <w:rPr>
                <w:szCs w:val="24"/>
              </w:rPr>
              <w:t xml:space="preserve"> </w:t>
            </w:r>
            <w:r w:rsidRPr="001A3C16">
              <w:rPr>
                <w:szCs w:val="24"/>
              </w:rPr>
              <w:t>и</w:t>
            </w:r>
            <w:r w:rsidRPr="004D5C72">
              <w:rPr>
                <w:szCs w:val="24"/>
              </w:rPr>
              <w:t xml:space="preserve"> </w:t>
            </w:r>
            <w:r w:rsidRPr="001A3C16">
              <w:rPr>
                <w:szCs w:val="24"/>
              </w:rPr>
              <w:t>Герцеговина</w:t>
            </w:r>
          </w:p>
        </w:tc>
        <w:tc>
          <w:tcPr>
            <w:tcW w:w="3402" w:type="dxa"/>
            <w:tcBorders>
              <w:top w:val="nil"/>
            </w:tcBorders>
            <w:hideMark/>
          </w:tcPr>
          <w:p w:rsidR="001A3C16" w:rsidRPr="004D5C72" w:rsidRDefault="001A3C16" w:rsidP="001A3C16">
            <w:pPr>
              <w:pStyle w:val="BodyL"/>
              <w:spacing w:line="240" w:lineRule="auto"/>
              <w:ind w:firstLine="0"/>
              <w:rPr>
                <w:szCs w:val="24"/>
              </w:rPr>
            </w:pPr>
            <w:r w:rsidRPr="001A3C16">
              <w:rPr>
                <w:szCs w:val="24"/>
              </w:rPr>
              <w:t>Поверхностные</w:t>
            </w:r>
            <w:r w:rsidRPr="004D5C72">
              <w:rPr>
                <w:szCs w:val="24"/>
              </w:rPr>
              <w:t xml:space="preserve"> </w:t>
            </w:r>
            <w:r w:rsidRPr="001A3C16">
              <w:rPr>
                <w:szCs w:val="24"/>
              </w:rPr>
              <w:t>воды</w:t>
            </w:r>
            <w:r w:rsidRPr="004D5C72">
              <w:rPr>
                <w:szCs w:val="24"/>
              </w:rPr>
              <w:t xml:space="preserve"> (</w:t>
            </w:r>
            <w:r w:rsidRPr="001A3C16">
              <w:rPr>
                <w:szCs w:val="24"/>
              </w:rPr>
              <w:t>речные</w:t>
            </w:r>
            <w:r w:rsidRPr="004D5C72">
              <w:rPr>
                <w:szCs w:val="24"/>
              </w:rPr>
              <w:t>)</w:t>
            </w:r>
          </w:p>
        </w:tc>
        <w:tc>
          <w:tcPr>
            <w:tcW w:w="2126" w:type="dxa"/>
            <w:gridSpan w:val="2"/>
            <w:tcBorders>
              <w:top w:val="nil"/>
            </w:tcBorders>
            <w:hideMark/>
          </w:tcPr>
          <w:p w:rsidR="001A3C16" w:rsidRPr="004D5C72" w:rsidRDefault="001A3C16" w:rsidP="001A3C16">
            <w:pPr>
              <w:pStyle w:val="BodyL"/>
              <w:spacing w:line="240" w:lineRule="auto"/>
              <w:ind w:firstLine="0"/>
              <w:rPr>
                <w:szCs w:val="24"/>
              </w:rPr>
            </w:pPr>
            <w:r w:rsidRPr="004D5C72">
              <w:rPr>
                <w:szCs w:val="24"/>
              </w:rPr>
              <w:t>10–82</w:t>
            </w:r>
          </w:p>
        </w:tc>
        <w:tc>
          <w:tcPr>
            <w:tcW w:w="2721" w:type="dxa"/>
            <w:tcBorders>
              <w:top w:val="nil"/>
            </w:tcBorders>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4D5C72">
              <w:rPr>
                <w:szCs w:val="24"/>
              </w:rPr>
              <w:instrText xml:space="preserve"> </w:instrText>
            </w:r>
            <w:r w:rsidR="001A3C16" w:rsidRPr="001A3C16">
              <w:rPr>
                <w:szCs w:val="24"/>
                <w:lang w:val="en-US"/>
              </w:rPr>
              <w:instrText>CSL</w:instrText>
            </w:r>
            <w:r w:rsidR="001A3C16" w:rsidRPr="004D5C72">
              <w:rPr>
                <w:szCs w:val="24"/>
              </w:rPr>
              <w:instrText>_</w:instrText>
            </w:r>
            <w:r w:rsidR="001A3C16" w:rsidRPr="001A3C16">
              <w:rPr>
                <w:szCs w:val="24"/>
                <w:lang w:val="en-US"/>
              </w:rPr>
              <w:instrText>CITATION</w:instrText>
            </w:r>
            <w:r w:rsidR="001A3C16" w:rsidRPr="004D5C72">
              <w:rPr>
                <w:szCs w:val="24"/>
              </w:rPr>
              <w:instrText xml:space="preserve"> {"</w:instrText>
            </w:r>
            <w:r w:rsidR="001A3C16" w:rsidRPr="001A3C16">
              <w:rPr>
                <w:szCs w:val="24"/>
                <w:lang w:val="en-US"/>
              </w:rPr>
              <w:instrText>citationItems</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itemData</w:instrText>
            </w:r>
            <w:r w:rsidR="001A3C16" w:rsidRPr="004D5C72">
              <w:rPr>
                <w:szCs w:val="24"/>
              </w:rPr>
              <w:instrText>":{"</w:instrText>
            </w:r>
            <w:r w:rsidR="001A3C16" w:rsidRPr="001A3C16">
              <w:rPr>
                <w:szCs w:val="24"/>
                <w:lang w:val="en-US"/>
              </w:rPr>
              <w:instrText>DOI</w:instrText>
            </w:r>
            <w:r w:rsidR="001A3C16" w:rsidRPr="004D5C72">
              <w:rPr>
                <w:szCs w:val="24"/>
              </w:rPr>
              <w:instrText>":"10.1016/</w:instrText>
            </w:r>
            <w:r w:rsidR="001A3C16" w:rsidRPr="001A3C16">
              <w:rPr>
                <w:szCs w:val="24"/>
                <w:lang w:val="en-US"/>
              </w:rPr>
              <w:instrText>j</w:instrText>
            </w:r>
            <w:r w:rsidR="001A3C16" w:rsidRPr="004D5C72">
              <w:rPr>
                <w:szCs w:val="24"/>
              </w:rPr>
              <w:instrText>.</w:instrText>
            </w:r>
            <w:r w:rsidR="001A3C16" w:rsidRPr="001A3C16">
              <w:rPr>
                <w:szCs w:val="24"/>
                <w:lang w:val="en-US"/>
              </w:rPr>
              <w:instrText>scitotenv</w:instrText>
            </w:r>
            <w:r w:rsidR="001A3C16" w:rsidRPr="004D5C72">
              <w:rPr>
                <w:szCs w:val="24"/>
              </w:rPr>
              <w:instrText>.2018.08.336","</w:instrText>
            </w:r>
            <w:r w:rsidR="001A3C16" w:rsidRPr="001A3C16">
              <w:rPr>
                <w:szCs w:val="24"/>
                <w:lang w:val="en-US"/>
              </w:rPr>
              <w:instrText>ISSN</w:instrText>
            </w:r>
            <w:r w:rsidR="001A3C16" w:rsidRPr="004D5C72">
              <w:rPr>
                <w:szCs w:val="24"/>
              </w:rPr>
              <w:instrText>":"18791026","</w:instrText>
            </w:r>
            <w:r w:rsidR="001A3C16" w:rsidRPr="001A3C16">
              <w:rPr>
                <w:szCs w:val="24"/>
                <w:lang w:val="en-US"/>
              </w:rPr>
              <w:instrText>abstract</w:instrText>
            </w:r>
            <w:r w:rsidR="001A3C16" w:rsidRPr="004D5C72">
              <w:rPr>
                <w:szCs w:val="24"/>
              </w:rPr>
              <w:instrText>":"</w:instrText>
            </w:r>
            <w:r w:rsidR="001A3C16" w:rsidRPr="001A3C16">
              <w:rPr>
                <w:szCs w:val="24"/>
                <w:lang w:val="en-US"/>
              </w:rPr>
              <w:instrText>Complex</w:instrText>
            </w:r>
            <w:r w:rsidR="001A3C16" w:rsidRPr="004D5C72">
              <w:rPr>
                <w:szCs w:val="24"/>
              </w:rPr>
              <w:instrText xml:space="preserve"> </w:instrText>
            </w:r>
            <w:r w:rsidR="001A3C16" w:rsidRPr="001A3C16">
              <w:rPr>
                <w:szCs w:val="24"/>
                <w:lang w:val="en-US"/>
              </w:rPr>
              <w:instrText>mixtures</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contaminants</w:instrText>
            </w:r>
            <w:r w:rsidR="001A3C16" w:rsidRPr="004D5C72">
              <w:rPr>
                <w:szCs w:val="24"/>
              </w:rPr>
              <w:instrText xml:space="preserve"> </w:instrText>
            </w:r>
            <w:r w:rsidR="001A3C16" w:rsidRPr="001A3C16">
              <w:rPr>
                <w:szCs w:val="24"/>
                <w:lang w:val="en-US"/>
              </w:rPr>
              <w:instrText>from</w:instrText>
            </w:r>
            <w:r w:rsidR="001A3C16" w:rsidRPr="004D5C72">
              <w:rPr>
                <w:szCs w:val="24"/>
              </w:rPr>
              <w:instrText xml:space="preserve"> </w:instrText>
            </w:r>
            <w:r w:rsidR="001A3C16" w:rsidRPr="001A3C16">
              <w:rPr>
                <w:szCs w:val="24"/>
                <w:lang w:val="en-US"/>
              </w:rPr>
              <w:instrText>multiple</w:instrText>
            </w:r>
            <w:r w:rsidR="001A3C16" w:rsidRPr="004D5C72">
              <w:rPr>
                <w:szCs w:val="24"/>
              </w:rPr>
              <w:instrText xml:space="preserve"> </w:instrText>
            </w:r>
            <w:r w:rsidR="001A3C16" w:rsidRPr="001A3C16">
              <w:rPr>
                <w:szCs w:val="24"/>
                <w:lang w:val="en-US"/>
              </w:rPr>
              <w:instrText>sources</w:instrText>
            </w:r>
            <w:r w:rsidR="001A3C16" w:rsidRPr="004D5C72">
              <w:rPr>
                <w:szCs w:val="24"/>
              </w:rPr>
              <w:instrText xml:space="preserve">, </w:instrText>
            </w:r>
            <w:r w:rsidR="001A3C16" w:rsidRPr="001A3C16">
              <w:rPr>
                <w:szCs w:val="24"/>
                <w:lang w:val="en-US"/>
              </w:rPr>
              <w:instrText>including</w:instrText>
            </w:r>
            <w:r w:rsidR="001A3C16" w:rsidRPr="004D5C72">
              <w:rPr>
                <w:szCs w:val="24"/>
              </w:rPr>
              <w:instrText xml:space="preserve"> </w:instrText>
            </w:r>
            <w:r w:rsidR="001A3C16" w:rsidRPr="001A3C16">
              <w:rPr>
                <w:szCs w:val="24"/>
                <w:lang w:val="en-US"/>
              </w:rPr>
              <w:instrText>agriculture</w:instrText>
            </w:r>
            <w:r w:rsidR="001A3C16" w:rsidRPr="004D5C72">
              <w:rPr>
                <w:szCs w:val="24"/>
              </w:rPr>
              <w:instrText xml:space="preserve">, </w:instrText>
            </w:r>
            <w:r w:rsidR="001A3C16" w:rsidRPr="001A3C16">
              <w:rPr>
                <w:szCs w:val="24"/>
                <w:lang w:val="en-US"/>
              </w:rPr>
              <w:instrText>industry</w:instrText>
            </w:r>
            <w:r w:rsidR="001A3C16" w:rsidRPr="004D5C72">
              <w:rPr>
                <w:szCs w:val="24"/>
              </w:rPr>
              <w:instrText xml:space="preserve"> </w:instrText>
            </w:r>
            <w:r w:rsidR="001A3C16" w:rsidRPr="001A3C16">
              <w:rPr>
                <w:szCs w:val="24"/>
                <w:lang w:val="en-US"/>
              </w:rPr>
              <w:instrText>or</w:instrText>
            </w:r>
            <w:r w:rsidR="001A3C16" w:rsidRPr="004D5C72">
              <w:rPr>
                <w:szCs w:val="24"/>
              </w:rPr>
              <w:instrText xml:space="preserve"> </w:instrText>
            </w:r>
            <w:r w:rsidR="001A3C16" w:rsidRPr="001A3C16">
              <w:rPr>
                <w:szCs w:val="24"/>
                <w:lang w:val="en-US"/>
              </w:rPr>
              <w:instrText>wastewater</w:instrText>
            </w:r>
            <w:r w:rsidR="001A3C16" w:rsidRPr="004D5C72">
              <w:rPr>
                <w:szCs w:val="24"/>
              </w:rPr>
              <w:instrText xml:space="preserve"> </w:instrText>
            </w:r>
            <w:r w:rsidR="001A3C16" w:rsidRPr="001A3C16">
              <w:rPr>
                <w:szCs w:val="24"/>
                <w:lang w:val="en-US"/>
              </w:rPr>
              <w:instrText>enter</w:instrText>
            </w:r>
            <w:r w:rsidR="001A3C16" w:rsidRPr="004D5C72">
              <w:rPr>
                <w:szCs w:val="24"/>
              </w:rPr>
              <w:instrText xml:space="preserve"> </w:instrText>
            </w:r>
            <w:r w:rsidR="001A3C16" w:rsidRPr="001A3C16">
              <w:rPr>
                <w:szCs w:val="24"/>
                <w:lang w:val="en-US"/>
              </w:rPr>
              <w:instrText>aquatic</w:instrText>
            </w:r>
            <w:r w:rsidR="001A3C16" w:rsidRPr="004D5C72">
              <w:rPr>
                <w:szCs w:val="24"/>
              </w:rPr>
              <w:instrText xml:space="preserve"> </w:instrText>
            </w:r>
            <w:r w:rsidR="001A3C16" w:rsidRPr="001A3C16">
              <w:rPr>
                <w:szCs w:val="24"/>
                <w:lang w:val="en-US"/>
              </w:rPr>
              <w:instrText>environments</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might</w:instrText>
            </w:r>
            <w:r w:rsidR="001A3C16" w:rsidRPr="004D5C72">
              <w:rPr>
                <w:szCs w:val="24"/>
              </w:rPr>
              <w:instrText xml:space="preserve"> </w:instrText>
            </w:r>
            <w:r w:rsidR="001A3C16" w:rsidRPr="001A3C16">
              <w:rPr>
                <w:szCs w:val="24"/>
                <w:lang w:val="en-US"/>
              </w:rPr>
              <w:instrText>pose</w:instrText>
            </w:r>
            <w:r w:rsidR="001A3C16" w:rsidRPr="004D5C72">
              <w:rPr>
                <w:szCs w:val="24"/>
              </w:rPr>
              <w:instrText xml:space="preserve"> </w:instrText>
            </w:r>
            <w:r w:rsidR="001A3C16" w:rsidRPr="001A3C16">
              <w:rPr>
                <w:szCs w:val="24"/>
                <w:lang w:val="en-US"/>
              </w:rPr>
              <w:instrText>hazards</w:instrText>
            </w:r>
            <w:r w:rsidR="001A3C16" w:rsidRPr="004D5C72">
              <w:rPr>
                <w:szCs w:val="24"/>
              </w:rPr>
              <w:instrText xml:space="preserve"> </w:instrText>
            </w:r>
            <w:r w:rsidR="001A3C16" w:rsidRPr="001A3C16">
              <w:rPr>
                <w:szCs w:val="24"/>
                <w:lang w:val="en-US"/>
              </w:rPr>
              <w:instrText>or</w:instrText>
            </w:r>
            <w:r w:rsidR="001A3C16" w:rsidRPr="004D5C72">
              <w:rPr>
                <w:szCs w:val="24"/>
              </w:rPr>
              <w:instrText xml:space="preserve"> </w:instrText>
            </w:r>
            <w:r w:rsidR="001A3C16" w:rsidRPr="001A3C16">
              <w:rPr>
                <w:szCs w:val="24"/>
                <w:lang w:val="en-US"/>
              </w:rPr>
              <w:instrText>risks</w:instrText>
            </w:r>
            <w:r w:rsidR="001A3C16" w:rsidRPr="004D5C72">
              <w:rPr>
                <w:szCs w:val="24"/>
              </w:rPr>
              <w:instrText xml:space="preserve"> </w:instrText>
            </w:r>
            <w:r w:rsidR="001A3C16" w:rsidRPr="001A3C16">
              <w:rPr>
                <w:szCs w:val="24"/>
                <w:lang w:val="en-US"/>
              </w:rPr>
              <w:instrText>to</w:instrText>
            </w:r>
            <w:r w:rsidR="001A3C16" w:rsidRPr="004D5C72">
              <w:rPr>
                <w:szCs w:val="24"/>
              </w:rPr>
              <w:instrText xml:space="preserve"> </w:instrText>
            </w:r>
            <w:r w:rsidR="001A3C16" w:rsidRPr="001A3C16">
              <w:rPr>
                <w:szCs w:val="24"/>
                <w:lang w:val="en-US"/>
              </w:rPr>
              <w:instrText>humans</w:instrText>
            </w:r>
            <w:r w:rsidR="001A3C16" w:rsidRPr="004D5C72">
              <w:rPr>
                <w:szCs w:val="24"/>
              </w:rPr>
              <w:instrText xml:space="preserve"> </w:instrText>
            </w:r>
            <w:r w:rsidR="001A3C16" w:rsidRPr="001A3C16">
              <w:rPr>
                <w:szCs w:val="24"/>
                <w:lang w:val="en-US"/>
              </w:rPr>
              <w:instrText>or</w:instrText>
            </w:r>
            <w:r w:rsidR="001A3C16" w:rsidRPr="004D5C72">
              <w:rPr>
                <w:szCs w:val="24"/>
              </w:rPr>
              <w:instrText xml:space="preserve"> </w:instrText>
            </w:r>
            <w:r w:rsidR="001A3C16" w:rsidRPr="001A3C16">
              <w:rPr>
                <w:szCs w:val="24"/>
                <w:lang w:val="en-US"/>
              </w:rPr>
              <w:instrText>wildlife</w:instrText>
            </w:r>
            <w:r w:rsidR="001A3C16" w:rsidRPr="004D5C72">
              <w:rPr>
                <w:szCs w:val="24"/>
              </w:rPr>
              <w:instrText xml:space="preserve">. </w:instrText>
            </w:r>
            <w:r w:rsidR="001A3C16" w:rsidRPr="001A3C16">
              <w:rPr>
                <w:szCs w:val="24"/>
                <w:lang w:val="en-US"/>
              </w:rPr>
              <w:instrText>Targeted</w:instrText>
            </w:r>
            <w:r w:rsidR="001A3C16" w:rsidRPr="004D5C72">
              <w:rPr>
                <w:szCs w:val="24"/>
              </w:rPr>
              <w:instrText xml:space="preserve"> </w:instrText>
            </w:r>
            <w:r w:rsidR="001A3C16" w:rsidRPr="001A3C16">
              <w:rPr>
                <w:szCs w:val="24"/>
                <w:lang w:val="en-US"/>
              </w:rPr>
              <w:instrText>analyses</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a</w:instrText>
            </w:r>
            <w:r w:rsidR="001A3C16" w:rsidRPr="004D5C72">
              <w:rPr>
                <w:szCs w:val="24"/>
              </w:rPr>
              <w:instrText xml:space="preserve"> </w:instrText>
            </w:r>
            <w:r w:rsidR="001A3C16" w:rsidRPr="001A3C16">
              <w:rPr>
                <w:szCs w:val="24"/>
                <w:lang w:val="en-US"/>
              </w:rPr>
              <w:instrText>few</w:instrText>
            </w:r>
            <w:r w:rsidR="001A3C16" w:rsidRPr="004D5C72">
              <w:rPr>
                <w:szCs w:val="24"/>
              </w:rPr>
              <w:instrText xml:space="preserve"> </w:instrText>
            </w:r>
            <w:r w:rsidR="001A3C16" w:rsidRPr="001A3C16">
              <w:rPr>
                <w:szCs w:val="24"/>
                <w:lang w:val="en-US"/>
              </w:rPr>
              <w:instrText>priority</w:instrText>
            </w:r>
            <w:r w:rsidR="001A3C16" w:rsidRPr="004D5C72">
              <w:rPr>
                <w:szCs w:val="24"/>
              </w:rPr>
              <w:instrText xml:space="preserve"> </w:instrText>
            </w:r>
            <w:r w:rsidR="001A3C16" w:rsidRPr="001A3C16">
              <w:rPr>
                <w:szCs w:val="24"/>
                <w:lang w:val="en-US"/>
              </w:rPr>
              <w:instrText>substances</w:instrText>
            </w:r>
            <w:r w:rsidR="001A3C16" w:rsidRPr="007A7F92">
              <w:rPr>
                <w:szCs w:val="24"/>
              </w:rPr>
              <w:instrText xml:space="preserve"> </w:instrText>
            </w:r>
            <w:r w:rsidR="001A3C16" w:rsidRPr="001A3C16">
              <w:rPr>
                <w:szCs w:val="24"/>
                <w:lang w:val="en-US"/>
              </w:rPr>
              <w:instrText>provide</w:instrText>
            </w:r>
            <w:r w:rsidR="001A3C16" w:rsidRPr="007A7F92">
              <w:rPr>
                <w:szCs w:val="24"/>
              </w:rPr>
              <w:instrText xml:space="preserve"> </w:instrText>
            </w:r>
            <w:r w:rsidR="001A3C16" w:rsidRPr="001A3C16">
              <w:rPr>
                <w:szCs w:val="24"/>
                <w:lang w:val="en-US"/>
              </w:rPr>
              <w:instrText>limited</w:instrText>
            </w:r>
            <w:r w:rsidR="001A3C16" w:rsidRPr="007A7F92">
              <w:rPr>
                <w:szCs w:val="24"/>
              </w:rPr>
              <w:instrText xml:space="preserve"> </w:instrText>
            </w:r>
            <w:r w:rsidR="001A3C16" w:rsidRPr="001A3C16">
              <w:rPr>
                <w:szCs w:val="24"/>
                <w:lang w:val="en-US"/>
              </w:rPr>
              <w:instrText>information</w:instrText>
            </w:r>
            <w:r w:rsidR="001A3C16" w:rsidRPr="007A7F92">
              <w:rPr>
                <w:szCs w:val="24"/>
              </w:rPr>
              <w:instrText xml:space="preserve"> </w:instrText>
            </w:r>
            <w:r w:rsidR="001A3C16" w:rsidRPr="001A3C16">
              <w:rPr>
                <w:szCs w:val="24"/>
                <w:lang w:val="en-US"/>
              </w:rPr>
              <w:instrText>about</w:instrText>
            </w:r>
            <w:r w:rsidR="001A3C16" w:rsidRPr="007A7F92">
              <w:rPr>
                <w:szCs w:val="24"/>
              </w:rPr>
              <w:instrText xml:space="preserve"> </w:instrText>
            </w:r>
            <w:r w:rsidR="001A3C16" w:rsidRPr="001A3C16">
              <w:rPr>
                <w:szCs w:val="24"/>
                <w:lang w:val="en-US"/>
              </w:rPr>
              <w:instrText>water</w:instrText>
            </w:r>
            <w:r w:rsidR="001A3C16" w:rsidRPr="007A7F92">
              <w:rPr>
                <w:szCs w:val="24"/>
              </w:rPr>
              <w:instrText xml:space="preserve"> </w:instrText>
            </w:r>
            <w:r w:rsidR="001A3C16" w:rsidRPr="001A3C16">
              <w:rPr>
                <w:szCs w:val="24"/>
                <w:lang w:val="en-US"/>
              </w:rPr>
              <w:instrText>quality</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this</w:instrText>
            </w:r>
            <w:r w:rsidR="001A3C16" w:rsidRPr="007A7F92">
              <w:rPr>
                <w:szCs w:val="24"/>
              </w:rPr>
              <w:instrText xml:space="preserve"> </w:instrText>
            </w:r>
            <w:r w:rsidR="001A3C16" w:rsidRPr="001A3C16">
              <w:rPr>
                <w:szCs w:val="24"/>
                <w:lang w:val="en-US"/>
              </w:rPr>
              <w:instrText>study</w:instrText>
            </w:r>
            <w:r w:rsidR="001A3C16" w:rsidRPr="007A7F92">
              <w:rPr>
                <w:szCs w:val="24"/>
              </w:rPr>
              <w:instrText xml:space="preserve">, </w:instrText>
            </w:r>
            <w:r w:rsidR="001A3C16" w:rsidRPr="001A3C16">
              <w:rPr>
                <w:szCs w:val="24"/>
                <w:lang w:val="en-US"/>
              </w:rPr>
              <w:instrText>a</w:instrText>
            </w:r>
            <w:r w:rsidR="001A3C16" w:rsidRPr="007A7F92">
              <w:rPr>
                <w:szCs w:val="24"/>
              </w:rPr>
              <w:instrText xml:space="preserve"> </w:instrText>
            </w:r>
            <w:r w:rsidR="001A3C16" w:rsidRPr="001A3C16">
              <w:rPr>
                <w:szCs w:val="24"/>
                <w:lang w:val="en-US"/>
              </w:rPr>
              <w:instrText>combined</w:instrText>
            </w:r>
            <w:r w:rsidR="001A3C16" w:rsidRPr="007A7F92">
              <w:rPr>
                <w:szCs w:val="24"/>
              </w:rPr>
              <w:instrText xml:space="preserve"> </w:instrText>
            </w:r>
            <w:r w:rsidR="001A3C16" w:rsidRPr="001A3C16">
              <w:rPr>
                <w:szCs w:val="24"/>
                <w:lang w:val="en-US"/>
              </w:rPr>
              <w:instrText>chemical</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effect</w:instrText>
            </w:r>
            <w:r w:rsidR="001A3C16" w:rsidRPr="007A7F92">
              <w:rPr>
                <w:szCs w:val="24"/>
              </w:rPr>
              <w:instrText xml:space="preserve"> </w:instrText>
            </w:r>
            <w:r w:rsidR="001A3C16" w:rsidRPr="001A3C16">
              <w:rPr>
                <w:szCs w:val="24"/>
                <w:lang w:val="en-US"/>
              </w:rPr>
              <w:instrText>screening</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water</w:instrText>
            </w:r>
            <w:r w:rsidR="001A3C16" w:rsidRPr="007A7F92">
              <w:rPr>
                <w:szCs w:val="24"/>
              </w:rPr>
              <w:instrText xml:space="preserve"> </w:instrText>
            </w:r>
            <w:r w:rsidR="001A3C16" w:rsidRPr="001A3C16">
              <w:rPr>
                <w:szCs w:val="24"/>
                <w:lang w:val="en-US"/>
              </w:rPr>
              <w:instrText>quality</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River</w:instrText>
            </w:r>
            <w:r w:rsidR="001A3C16" w:rsidRPr="007A7F92">
              <w:rPr>
                <w:szCs w:val="24"/>
              </w:rPr>
              <w:instrText xml:space="preserve"> </w:instrText>
            </w:r>
            <w:r w:rsidR="001A3C16" w:rsidRPr="001A3C16">
              <w:rPr>
                <w:szCs w:val="24"/>
                <w:lang w:val="en-US"/>
              </w:rPr>
              <w:instrText>Bosna</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Bosnia</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Herzegovina</w:instrText>
            </w:r>
            <w:r w:rsidR="001A3C16" w:rsidRPr="007A7F92">
              <w:rPr>
                <w:szCs w:val="24"/>
              </w:rPr>
              <w:instrText xml:space="preserve"> </w:instrText>
            </w:r>
            <w:r w:rsidR="001A3C16" w:rsidRPr="001A3C16">
              <w:rPr>
                <w:szCs w:val="24"/>
                <w:lang w:val="en-US"/>
              </w:rPr>
              <w:instrText>was</w:instrText>
            </w:r>
            <w:r w:rsidR="001A3C16" w:rsidRPr="007A7F92">
              <w:rPr>
                <w:szCs w:val="24"/>
              </w:rPr>
              <w:instrText xml:space="preserve"> </w:instrText>
            </w:r>
            <w:r w:rsidR="001A3C16" w:rsidRPr="001A3C16">
              <w:rPr>
                <w:szCs w:val="24"/>
                <w:lang w:val="en-US"/>
              </w:rPr>
              <w:instrText>carried</w:instrText>
            </w:r>
            <w:r w:rsidR="001A3C16" w:rsidRPr="007A7F92">
              <w:rPr>
                <w:szCs w:val="24"/>
              </w:rPr>
              <w:instrText xml:space="preserve"> </w:instrText>
            </w:r>
            <w:r w:rsidR="001A3C16" w:rsidRPr="001A3C16">
              <w:rPr>
                <w:szCs w:val="24"/>
                <w:lang w:val="en-US"/>
              </w:rPr>
              <w:instrText>out</w:instrText>
            </w:r>
            <w:r w:rsidR="001A3C16" w:rsidRPr="007A7F92">
              <w:rPr>
                <w:szCs w:val="24"/>
              </w:rPr>
              <w:instrText xml:space="preserve">, </w:instrText>
            </w:r>
            <w:r w:rsidR="001A3C16" w:rsidRPr="001A3C16">
              <w:rPr>
                <w:szCs w:val="24"/>
                <w:lang w:val="en-US"/>
              </w:rPr>
              <w:instrText>with</w:instrText>
            </w:r>
            <w:r w:rsidR="001A3C16" w:rsidRPr="007A7F92">
              <w:rPr>
                <w:szCs w:val="24"/>
              </w:rPr>
              <w:instrText xml:space="preserve"> </w:instrText>
            </w:r>
            <w:r w:rsidR="001A3C16" w:rsidRPr="001A3C16">
              <w:rPr>
                <w:szCs w:val="24"/>
                <w:lang w:val="en-US"/>
              </w:rPr>
              <w:instrText>focus</w:instrText>
            </w:r>
            <w:r w:rsidR="001A3C16" w:rsidRPr="007A7F92">
              <w:rPr>
                <w:szCs w:val="24"/>
              </w:rPr>
              <w:instrText xml:space="preserve"> </w:instrText>
            </w:r>
            <w:r w:rsidR="001A3C16" w:rsidRPr="001A3C16">
              <w:rPr>
                <w:szCs w:val="24"/>
                <w:lang w:val="en-US"/>
              </w:rPr>
              <w:instrText>on</w:instrText>
            </w:r>
            <w:r w:rsidR="001A3C16" w:rsidRPr="007A7F92">
              <w:rPr>
                <w:szCs w:val="24"/>
              </w:rPr>
              <w:instrText xml:space="preserve"> </w:instrText>
            </w:r>
            <w:r w:rsidR="001A3C16" w:rsidRPr="001A3C16">
              <w:rPr>
                <w:szCs w:val="24"/>
                <w:lang w:val="en-US"/>
              </w:rPr>
              <w:instrText>occurrence</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effects</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contaminants</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emerging</w:instrText>
            </w:r>
            <w:r w:rsidR="001A3C16" w:rsidRPr="007A7F92">
              <w:rPr>
                <w:szCs w:val="24"/>
              </w:rPr>
              <w:instrText xml:space="preserve"> </w:instrText>
            </w:r>
            <w:r w:rsidR="001A3C16" w:rsidRPr="001A3C16">
              <w:rPr>
                <w:szCs w:val="24"/>
                <w:lang w:val="en-US"/>
              </w:rPr>
              <w:instrText>concern</w:instrText>
            </w:r>
            <w:r w:rsidR="001A3C16" w:rsidRPr="007A7F92">
              <w:rPr>
                <w:szCs w:val="24"/>
              </w:rPr>
              <w:instrText xml:space="preserve">. </w:instrText>
            </w:r>
            <w:r w:rsidR="001A3C16" w:rsidRPr="001A3C16">
              <w:rPr>
                <w:szCs w:val="24"/>
                <w:lang w:val="en-US"/>
              </w:rPr>
              <w:instrText>Chemicals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water</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sampled</w:instrText>
            </w:r>
            <w:r w:rsidR="001A3C16" w:rsidRPr="007A7F92">
              <w:rPr>
                <w:szCs w:val="24"/>
              </w:rPr>
              <w:instrText xml:space="preserve"> </w:instrText>
            </w:r>
            <w:r w:rsidR="001A3C16" w:rsidRPr="001A3C16">
              <w:rPr>
                <w:szCs w:val="24"/>
                <w:lang w:val="en-US"/>
              </w:rPr>
              <w:instrText>at</w:instrText>
            </w:r>
            <w:r w:rsidR="001A3C16" w:rsidRPr="007A7F92">
              <w:rPr>
                <w:szCs w:val="24"/>
              </w:rPr>
              <w:instrText xml:space="preserve"> 10 </w:instrText>
            </w:r>
            <w:r w:rsidR="001A3C16" w:rsidRPr="001A3C16">
              <w:rPr>
                <w:szCs w:val="24"/>
                <w:lang w:val="en-US"/>
              </w:rPr>
              <w:instrText>sites</w:instrText>
            </w:r>
            <w:r w:rsidR="001A3C16" w:rsidRPr="007A7F92">
              <w:rPr>
                <w:szCs w:val="24"/>
              </w:rPr>
              <w:instrText xml:space="preserve"> </w:instrText>
            </w:r>
            <w:r w:rsidR="001A3C16" w:rsidRPr="001A3C16">
              <w:rPr>
                <w:szCs w:val="24"/>
                <w:lang w:val="en-US"/>
              </w:rPr>
              <w:instrText>along</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Bosna</w:instrText>
            </w:r>
            <w:r w:rsidR="001A3C16" w:rsidRPr="007A7F92">
              <w:rPr>
                <w:szCs w:val="24"/>
              </w:rPr>
              <w:instrText xml:space="preserve"> </w:instrText>
            </w:r>
            <w:r w:rsidR="001A3C16" w:rsidRPr="001A3C16">
              <w:rPr>
                <w:szCs w:val="24"/>
                <w:lang w:val="en-US"/>
              </w:rPr>
              <w:instrText>River</w:instrText>
            </w:r>
            <w:r w:rsidR="001A3C16" w:rsidRPr="007A7F92">
              <w:rPr>
                <w:szCs w:val="24"/>
              </w:rPr>
              <w:instrText xml:space="preserve"> </w:instrText>
            </w:r>
            <w:r w:rsidR="001A3C16" w:rsidRPr="001A3C16">
              <w:rPr>
                <w:szCs w:val="24"/>
                <w:lang w:val="en-US"/>
              </w:rPr>
              <w:instrText>by</w:instrText>
            </w:r>
            <w:r w:rsidR="001A3C16" w:rsidRPr="007A7F92">
              <w:rPr>
                <w:szCs w:val="24"/>
              </w:rPr>
              <w:instrText xml:space="preserve"> </w:instrText>
            </w:r>
            <w:r w:rsidR="001A3C16" w:rsidRPr="001A3C16">
              <w:rPr>
                <w:szCs w:val="24"/>
                <w:lang w:val="en-US"/>
              </w:rPr>
              <w:instrText>use</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passive</w:instrText>
            </w:r>
            <w:r w:rsidR="001A3C16" w:rsidRPr="007A7F92">
              <w:rPr>
                <w:szCs w:val="24"/>
              </w:rPr>
              <w:instrText xml:space="preserve"> </w:instrText>
            </w:r>
            <w:r w:rsidR="001A3C16" w:rsidRPr="001A3C16">
              <w:rPr>
                <w:szCs w:val="24"/>
                <w:lang w:val="en-US"/>
              </w:rPr>
              <w:instrText>sampling</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combination</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semipermeable</w:instrText>
            </w:r>
            <w:r w:rsidR="001A3C16" w:rsidRPr="007A7F92">
              <w:rPr>
                <w:szCs w:val="24"/>
              </w:rPr>
              <w:instrText xml:space="preserve"> </w:instrText>
            </w:r>
            <w:r w:rsidR="001A3C16" w:rsidRPr="001A3C16">
              <w:rPr>
                <w:szCs w:val="24"/>
                <w:lang w:val="en-US"/>
              </w:rPr>
              <w:instrText>membrane</w:instrText>
            </w:r>
            <w:r w:rsidR="001A3C16" w:rsidRPr="007A7F92">
              <w:rPr>
                <w:szCs w:val="24"/>
              </w:rPr>
              <w:instrText xml:space="preserve"> </w:instrText>
            </w:r>
            <w:r w:rsidR="001A3C16" w:rsidRPr="001A3C16">
              <w:rPr>
                <w:szCs w:val="24"/>
                <w:lang w:val="en-US"/>
              </w:rPr>
              <w:instrText>devices</w:instrText>
            </w:r>
            <w:r w:rsidR="001A3C16" w:rsidRPr="007A7F92">
              <w:rPr>
                <w:szCs w:val="24"/>
              </w:rPr>
              <w:instrText xml:space="preserve"> (</w:instrText>
            </w:r>
            <w:r w:rsidR="001A3C16" w:rsidRPr="001A3C16">
              <w:rPr>
                <w:szCs w:val="24"/>
                <w:lang w:val="en-US"/>
              </w:rPr>
              <w:instrText>SPMDs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polar</w:instrText>
            </w:r>
            <w:r w:rsidR="001A3C16" w:rsidRPr="007A7F92">
              <w:rPr>
                <w:szCs w:val="24"/>
              </w:rPr>
              <w:instrText xml:space="preserve"> </w:instrText>
            </w:r>
            <w:r w:rsidR="001A3C16" w:rsidRPr="001A3C16">
              <w:rPr>
                <w:szCs w:val="24"/>
                <w:lang w:val="en-US"/>
              </w:rPr>
              <w:instrText>organic</w:instrText>
            </w:r>
            <w:r w:rsidR="001A3C16" w:rsidRPr="007A7F92">
              <w:rPr>
                <w:szCs w:val="24"/>
              </w:rPr>
              <w:instrText xml:space="preserve"> </w:instrText>
            </w:r>
            <w:r w:rsidR="001A3C16" w:rsidRPr="001A3C16">
              <w:rPr>
                <w:szCs w:val="24"/>
                <w:lang w:val="en-US"/>
              </w:rPr>
              <w:instrText>chemical</w:instrText>
            </w:r>
            <w:r w:rsidR="001A3C16" w:rsidRPr="007A7F92">
              <w:rPr>
                <w:szCs w:val="24"/>
              </w:rPr>
              <w:instrText xml:space="preserve"> </w:instrText>
            </w:r>
            <w:r w:rsidR="001A3C16" w:rsidRPr="001A3C16">
              <w:rPr>
                <w:szCs w:val="24"/>
                <w:lang w:val="en-US"/>
              </w:rPr>
              <w:instrText>integrative</w:instrText>
            </w:r>
            <w:r w:rsidR="001A3C16" w:rsidRPr="007A7F92">
              <w:rPr>
                <w:szCs w:val="24"/>
              </w:rPr>
              <w:instrText xml:space="preserve"> </w:instrText>
            </w:r>
            <w:r w:rsidR="001A3C16" w:rsidRPr="001A3C16">
              <w:rPr>
                <w:szCs w:val="24"/>
                <w:lang w:val="en-US"/>
              </w:rPr>
              <w:instrText>samplers</w:instrText>
            </w:r>
            <w:r w:rsidR="001A3C16" w:rsidRPr="007A7F92">
              <w:rPr>
                <w:szCs w:val="24"/>
              </w:rPr>
              <w:instrText xml:space="preserve"> (</w:instrText>
            </w:r>
            <w:r w:rsidR="001A3C16" w:rsidRPr="001A3C16">
              <w:rPr>
                <w:szCs w:val="24"/>
                <w:lang w:val="en-US"/>
              </w:rPr>
              <w:instrText>POCIS</w:instrText>
            </w:r>
            <w:r w:rsidR="001A3C16" w:rsidRPr="007A7F92">
              <w:rPr>
                <w:szCs w:val="24"/>
              </w:rPr>
              <w:instrText xml:space="preserve">) </w:instrText>
            </w:r>
            <w:r w:rsidR="001A3C16" w:rsidRPr="001A3C16">
              <w:rPr>
                <w:szCs w:val="24"/>
                <w:lang w:val="en-US"/>
              </w:rPr>
              <w:instrText>enabled</w:instrText>
            </w:r>
            <w:r w:rsidR="001A3C16" w:rsidRPr="007A7F92">
              <w:rPr>
                <w:szCs w:val="24"/>
              </w:rPr>
              <w:instrText xml:space="preserve"> </w:instrText>
            </w:r>
            <w:r w:rsidR="001A3C16" w:rsidRPr="001A3C16">
              <w:rPr>
                <w:szCs w:val="24"/>
                <w:lang w:val="en-US"/>
              </w:rPr>
              <w:instrText>sampling</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a</w:instrText>
            </w:r>
            <w:r w:rsidR="001A3C16" w:rsidRPr="007A7F92">
              <w:rPr>
                <w:szCs w:val="24"/>
              </w:rPr>
              <w:instrText xml:space="preserve"> </w:instrText>
            </w:r>
            <w:r w:rsidR="001A3C16" w:rsidRPr="001A3C16">
              <w:rPr>
                <w:szCs w:val="24"/>
                <w:lang w:val="en-US"/>
              </w:rPr>
              <w:instrText>broad</w:instrText>
            </w:r>
            <w:r w:rsidR="001A3C16" w:rsidRPr="007A7F92">
              <w:rPr>
                <w:szCs w:val="24"/>
              </w:rPr>
              <w:instrText xml:space="preserve"> </w:instrText>
            </w:r>
            <w:r w:rsidR="001A3C16" w:rsidRPr="001A3C16">
              <w:rPr>
                <w:szCs w:val="24"/>
                <w:lang w:val="en-US"/>
              </w:rPr>
              <w:instrText>range</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contaminants</w:instrText>
            </w:r>
            <w:r w:rsidR="001A3C16" w:rsidRPr="007A7F92">
              <w:rPr>
                <w:szCs w:val="24"/>
              </w:rPr>
              <w:instrText xml:space="preserve"> </w:instrText>
            </w:r>
            <w:r w:rsidR="001A3C16" w:rsidRPr="001A3C16">
              <w:rPr>
                <w:szCs w:val="24"/>
                <w:lang w:val="en-US"/>
              </w:rPr>
              <w:instrText>from</w:instrText>
            </w:r>
            <w:r w:rsidR="001A3C16" w:rsidRPr="007A7F92">
              <w:rPr>
                <w:szCs w:val="24"/>
              </w:rPr>
              <w:instrText xml:space="preserve"> </w:instrText>
            </w:r>
            <w:r w:rsidR="001A3C16" w:rsidRPr="001A3C16">
              <w:rPr>
                <w:szCs w:val="24"/>
                <w:lang w:val="en-US"/>
              </w:rPr>
              <w:instrText>hydrophobic</w:instrText>
            </w:r>
            <w:r w:rsidR="001A3C16" w:rsidRPr="007A7F92">
              <w:rPr>
                <w:szCs w:val="24"/>
              </w:rPr>
              <w:instrText xml:space="preserve"> (</w:instrText>
            </w:r>
            <w:r w:rsidR="001A3C16" w:rsidRPr="001A3C16">
              <w:rPr>
                <w:szCs w:val="24"/>
                <w:lang w:val="en-US"/>
              </w:rPr>
              <w:instrText>PAHs</w:instrText>
            </w:r>
            <w:r w:rsidR="001A3C16" w:rsidRPr="007A7F92">
              <w:rPr>
                <w:szCs w:val="24"/>
              </w:rPr>
              <w:instrText xml:space="preserve">, </w:instrText>
            </w:r>
            <w:r w:rsidR="001A3C16" w:rsidRPr="001A3C16">
              <w:rPr>
                <w:szCs w:val="24"/>
                <w:lang w:val="en-US"/>
              </w:rPr>
              <w:instrText>PCBs</w:instrText>
            </w:r>
            <w:r w:rsidR="001A3C16" w:rsidRPr="007A7F92">
              <w:rPr>
                <w:szCs w:val="24"/>
              </w:rPr>
              <w:instrText xml:space="preserve">, </w:instrText>
            </w:r>
            <w:r w:rsidR="001A3C16" w:rsidRPr="001A3C16">
              <w:rPr>
                <w:szCs w:val="24"/>
                <w:lang w:val="en-US"/>
              </w:rPr>
              <w:instrText>OCPs</w:instrText>
            </w:r>
            <w:r w:rsidR="001A3C16" w:rsidRPr="007A7F92">
              <w:rPr>
                <w:szCs w:val="24"/>
              </w:rPr>
              <w:instrText xml:space="preserve">) </w:instrText>
            </w:r>
            <w:r w:rsidR="001A3C16" w:rsidRPr="001A3C16">
              <w:rPr>
                <w:szCs w:val="24"/>
                <w:lang w:val="en-US"/>
              </w:rPr>
              <w:instrText>to</w:instrText>
            </w:r>
            <w:r w:rsidR="001A3C16" w:rsidRPr="007A7F92">
              <w:rPr>
                <w:szCs w:val="24"/>
              </w:rPr>
              <w:instrText xml:space="preserve"> </w:instrText>
            </w:r>
            <w:r w:rsidR="001A3C16" w:rsidRPr="001A3C16">
              <w:rPr>
                <w:szCs w:val="24"/>
                <w:lang w:val="en-US"/>
              </w:rPr>
              <w:instrText>hydrophilic</w:instrText>
            </w:r>
            <w:r w:rsidR="001A3C16" w:rsidRPr="007A7F92">
              <w:rPr>
                <w:szCs w:val="24"/>
              </w:rPr>
              <w:instrText xml:space="preserve"> </w:instrText>
            </w:r>
            <w:r w:rsidR="001A3C16" w:rsidRPr="001A3C16">
              <w:rPr>
                <w:szCs w:val="24"/>
                <w:lang w:val="en-US"/>
              </w:rPr>
              <w:instrText>compounds</w:instrText>
            </w:r>
            <w:r w:rsidR="001A3C16" w:rsidRPr="007A7F92">
              <w:rPr>
                <w:szCs w:val="24"/>
              </w:rPr>
              <w:instrText xml:space="preserve"> (</w:instrText>
            </w:r>
            <w:r w:rsidR="001A3C16" w:rsidRPr="001A3C16">
              <w:rPr>
                <w:szCs w:val="24"/>
                <w:lang w:val="en-US"/>
              </w:rPr>
              <w:instrText>pesticides</w:instrText>
            </w:r>
            <w:r w:rsidR="001A3C16" w:rsidRPr="007A7F92">
              <w:rPr>
                <w:szCs w:val="24"/>
              </w:rPr>
              <w:instrText xml:space="preserve">, </w:instrText>
            </w:r>
            <w:r w:rsidR="001A3C16" w:rsidRPr="001A3C16">
              <w:rPr>
                <w:szCs w:val="24"/>
                <w:lang w:val="en-US"/>
              </w:rPr>
              <w:instrText>pharmaceuticals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hormones</w:instrText>
            </w:r>
            <w:r w:rsidR="001A3C16" w:rsidRPr="007A7F92">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use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vitro</w:instrText>
            </w:r>
            <w:r w:rsidR="001A3C16" w:rsidRPr="001A3C16">
              <w:rPr>
                <w:szCs w:val="24"/>
              </w:rPr>
              <w:instrText xml:space="preserve">, </w:instrText>
            </w:r>
            <w:r w:rsidR="001A3C16" w:rsidRPr="001A3C16">
              <w:rPr>
                <w:szCs w:val="24"/>
                <w:lang w:val="en-US"/>
              </w:rPr>
              <w:instrText>cell</w:instrText>
            </w:r>
            <w:r w:rsidR="001A3C16" w:rsidRPr="001A3C16">
              <w:rPr>
                <w:szCs w:val="24"/>
              </w:rPr>
              <w:instrText>-</w:instrText>
            </w:r>
            <w:r w:rsidR="001A3C16" w:rsidRPr="001A3C16">
              <w:rPr>
                <w:szCs w:val="24"/>
                <w:lang w:val="en-US"/>
              </w:rPr>
              <w:instrText>based</w:instrText>
            </w:r>
            <w:r w:rsidR="001A3C16" w:rsidRPr="001A3C16">
              <w:rPr>
                <w:szCs w:val="24"/>
              </w:rPr>
              <w:instrText xml:space="preserve"> </w:instrText>
            </w:r>
            <w:r w:rsidR="001A3C16" w:rsidRPr="001A3C16">
              <w:rPr>
                <w:szCs w:val="24"/>
                <w:lang w:val="en-US"/>
              </w:rPr>
              <w:instrText>bioassays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applied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assess</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androgenic</w:instrText>
            </w:r>
            <w:r w:rsidR="001A3C16" w:rsidRPr="001A3C16">
              <w:rPr>
                <w:szCs w:val="24"/>
              </w:rPr>
              <w:instrText xml:space="preserve">, </w:instrText>
            </w:r>
            <w:r w:rsidR="001A3C16" w:rsidRPr="001A3C16">
              <w:rPr>
                <w:szCs w:val="24"/>
                <w:lang w:val="en-US"/>
              </w:rPr>
              <w:instrText>estrogenic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dioxin</w:instrText>
            </w:r>
            <w:r w:rsidR="001A3C16" w:rsidRPr="001A3C16">
              <w:rPr>
                <w:szCs w:val="24"/>
              </w:rPr>
              <w:instrText>-</w:instrText>
            </w:r>
            <w:r w:rsidR="001A3C16" w:rsidRPr="001A3C16">
              <w:rPr>
                <w:szCs w:val="24"/>
                <w:lang w:val="en-US"/>
              </w:rPr>
              <w:instrText>like</w:instrText>
            </w:r>
            <w:r w:rsidR="001A3C16" w:rsidRPr="001A3C16">
              <w:rPr>
                <w:szCs w:val="24"/>
              </w:rPr>
              <w:instrText xml:space="preserve"> </w:instrText>
            </w:r>
            <w:r w:rsidR="001A3C16" w:rsidRPr="001A3C16">
              <w:rPr>
                <w:szCs w:val="24"/>
                <w:lang w:val="en-US"/>
              </w:rPr>
              <w:instrText>potencies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extracts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168 </w:instrText>
            </w:r>
            <w:r w:rsidR="001A3C16" w:rsidRPr="001A3C16">
              <w:rPr>
                <w:szCs w:val="24"/>
                <w:lang w:val="en-US"/>
              </w:rPr>
              <w:instrText>targeted</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107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least</w:instrText>
            </w:r>
            <w:r w:rsidR="001A3C16" w:rsidRPr="001A3C16">
              <w:rPr>
                <w:szCs w:val="24"/>
              </w:rPr>
              <w:instrText xml:space="preserve"> </w:instrText>
            </w:r>
            <w:r w:rsidR="001A3C16" w:rsidRPr="001A3C16">
              <w:rPr>
                <w:szCs w:val="24"/>
                <w:lang w:val="en-US"/>
              </w:rPr>
              <w:instrText>once</w:instrText>
            </w:r>
            <w:r w:rsidR="001A3C16" w:rsidRPr="001A3C16">
              <w:rPr>
                <w:szCs w:val="24"/>
              </w:rPr>
              <w:instrText xml:space="preserve">. </w:instrText>
            </w:r>
            <w:r w:rsidR="001A3C16" w:rsidRPr="001A3C16">
              <w:rPr>
                <w:szCs w:val="24"/>
                <w:lang w:val="en-US"/>
              </w:rPr>
              <w:instrText>Cumulative</w:instrText>
            </w:r>
            <w:r w:rsidR="001A3C16" w:rsidRPr="001A3C16">
              <w:rPr>
                <w:szCs w:val="24"/>
              </w:rPr>
              <w:instrText xml:space="preserve"> </w:instrText>
            </w:r>
            <w:r w:rsidR="001A3C16" w:rsidRPr="001A3C16">
              <w:rPr>
                <w:szCs w:val="24"/>
                <w:lang w:val="en-US"/>
              </w:rPr>
              <w:instrText>pollutant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decreased</w:instrText>
            </w:r>
            <w:r w:rsidR="001A3C16" w:rsidRPr="001A3C16">
              <w:rPr>
                <w:szCs w:val="24"/>
              </w:rPr>
              <w:instrText xml:space="preserve"> </w:instrText>
            </w:r>
            <w:r w:rsidR="001A3C16" w:rsidRPr="001A3C16">
              <w:rPr>
                <w:szCs w:val="24"/>
                <w:lang w:val="en-US"/>
              </w:rPr>
              <w:instrText>downstream</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city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Sarajevo</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identified</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major source of organic pollutants in the area. Responses in all bioassays were observed for samples from all sites. In general, estrogenicity could be well explained by analysis of target estrogens, while the drivers of the other observed effects remained largely unknown. Profiling of hazard quotients identified two sites downstream of Sarajevo as hotspots of biological potency. Risk assessment of detected compounds revealed, that 7 compounds (diazinon, diclofenac, 17β-estradiol, estrone, benzo[k]fluoranthene, fluoranthene and benzo[k]fluoranthene) might pose risks to aquatic biota in the Bosna River. The study brings unique results of a complex water quality assessment in a region with an insufficient water treatment infrastructure.","author":[{"dropping-particle":"","family":"Toušová","given":"Zuzana","non-dropping-particle":"","parse-names":false,"suffix":""},{"dropping-particle":"","family":"Vrana","given":"Branislav","non-dropping-particle":"","parse-names":false,"suffix":""},{"dropping-particle":"","family":"Smutná","given":"Marie","non-dropping-particle":"","parse-names":false,"suffix":""},{"dropping-particle":"","family":"Novák","given":"Jiří","non-dropping-particle":"","parse-names":false,"suffix":""},{"dropping-particle":"","family":"Klučárová","given":"Veronika","non-dropping-particle":"","parse-names":false,"suffix":""},{"dropping-particle":"","family":"Grabic","given":"Roman","non-dropping-particle":"","parse-names":false,"suffix":""},{"dropping-particle":"","family":"Slobodník","given":"Jaroslav","non-dropping-particle":"","parse-names":false,"suffix":""},{"dropping-particle":"","family":"Giesy","given":"John Paul","non-dropping-particle":"","parse-names":false,"suffix":""},{"dropping-particle":"","family":"Hilscherová","given":"Klára","non-dropping-particle":"","parse-names":false,"suffix":""}],"container-title":"Science of the Total Environment","id":"ITEM-1","issued":{"date-parts":[["2019"]]},"page":"1599-1612","title":"Analytical and bioanalytical assessments of organic micropollutants in the Bosna River using a combination of passive sampling, bioassays and multi-residue analysis","type":"article-journal","volume":"650"},"uris":["http://www.mendeley.com/documents/?uuid=7d2808ca-7368-43f7-967d-302ae6b63d7f"]}],"mendeley":{"formattedCitation":"(Toušová et al., 2019)","plainTextFormattedCitation":"(Toušová et al., 2019)","previouslyFormattedCitation":"(Toušová et al.)"},"properties":{"noteIndex":0},"schema":"https://github.com/citation-style-language/schema/raw/master/csl-citation.json"}</w:instrText>
            </w:r>
            <w:r w:rsidRPr="001A3C16">
              <w:rPr>
                <w:szCs w:val="24"/>
                <w:lang w:val="en-US"/>
              </w:rPr>
              <w:fldChar w:fldCharType="separate"/>
            </w:r>
            <w:r w:rsidR="001A3C16" w:rsidRPr="001A3C16">
              <w:rPr>
                <w:szCs w:val="24"/>
                <w:lang w:val="en-US"/>
              </w:rPr>
              <w:t>(Toušová et al., 2019)</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Бразилия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19.4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{"citationItems":[{"id":"ITEM-1","itemData":{"DOI":"10.1016/j.scitotenv.2016.01.051","ISSN":"18791026","PMID":"26802343","abstract":"The present study determined environmental concentrations of pharmaceuticals, cocaine, and the main human metabolite of cocaine in seawater sampled from a subtropical coastal zone (Santos, Brazil). The Santos Bay is located in a metropolitan region and receives over 7367m3of wastewater per day. Five sample points under strong influence of the submarine sewage outfall were chosen. Through quantitative analysis by LC-MS/MS, 33 compounds were investigated. Seven pharmaceuticals (atenolol, acetaminophen, caffeine, losartan, valsartan, diclofenac, and ibuprofen), an illicit drug (cocaine), and its main human metabolite (benzoylecgonine) were detected at least once in seawater sampled from Santos Bay at concentrations that ranged from ng·L-1to μg·L-1. In light of the possibility of bioaccumulation and harmful effects, the high concentrations of pharmaceuticals and cocaine found in this marine subtropical ecosystem are of environmental concern.","author":[{"dropping-particle":"","family":"Pereira","given":"Camilo D.Seabra","non-dropping-particle":"","parse-names":false,"suffix":""},{"dropping-particle":"","family":"Maranho","given":"Luciane A.","non-dropping-particle":"","parse-names":false,"suffix":""},{"dropping-particle":"","family":"Cortez","given":"Fernando S.","non-dropping-particle":"","parse-names":false,"suffix":""},{"dropping-particle":"","family":"Pusceddu","given":"Fabio H.","non-dropping-particle":"","parse-names":false,"suffix":""},{"dropping-particle":"","family":"Santos","given":"Aldo R.","non-dropping-particle":"","parse-names":false,"suffix":""},{"dropping-particle":"","family":"Ribeiro","given":"Daniel A.","non-dropping-particle":"","parse-names":false,"suffix":""},{"dropping-particle":"","family":"Cesar","given":"Augusto","non-dropping-particle":"","parse-names":false,"suffix":""},{"dropping-particle":"","family":"Guimarães","given":"Luciana L.","non-dropping-particle":"","parse-names":false,"suffix":""}],"container-title":"Science of the Total Environment","id":"ITEM-1","issued":{"date-parts":[["2016"]]},"page":"148-154","title":"Occurrence of pharmaceuticals and cocaine in a Brazilian coastal zone","type":"article-journal","volume":"548-549"},"uris":["http://www.mendeley.com/documents/?uuid=a3f7cbc3-3ab8-4314-9f72-8be4d4b34884"]}],"mendeley":{"formattedCitation":"(Pereira et al., 2016)","plainTextFormattedCitation":"(Pereira et al., 2016)","previouslyFormattedCitation":"(Pereira et al.)"},"properties":{"noteIndex":0},"schema":"https://github.com/citation-style-language/schema/raw/master/csl-citation.json"}</w:instrText>
            </w:r>
            <w:r w:rsidRPr="001A3C16">
              <w:rPr>
                <w:szCs w:val="24"/>
                <w:lang w:val="en-US"/>
              </w:rPr>
              <w:fldChar w:fldCharType="separate"/>
            </w:r>
            <w:r w:rsidR="001A3C16" w:rsidRPr="001A3C16">
              <w:rPr>
                <w:szCs w:val="24"/>
                <w:lang w:val="en-US"/>
              </w:rPr>
              <w:t>(Pereira et al., 2016)</w:t>
            </w:r>
            <w:r w:rsidRPr="001A3C16">
              <w:rPr>
                <w:szCs w:val="24"/>
                <w:lang w:val="en-US"/>
              </w:rPr>
              <w:fldChar w:fldCharType="end"/>
            </w:r>
          </w:p>
        </w:tc>
      </w:tr>
      <w:tr w:rsidR="001A3C16" w:rsidRPr="004D5C72"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rPr>
              <w:t>Канада</w:t>
            </w:r>
          </w:p>
        </w:tc>
        <w:tc>
          <w:tcPr>
            <w:tcW w:w="3402" w:type="dxa"/>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15.95–830</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 CSL_CITATION {"citationItems":[{"id":"ITEM-1","itemData":{"DOI":"10.1002/etc.3241","ISBN":"9783709125823","ISSN":"15528618","PMID":"26363402","abstract":"Pharmaceuticals and personal care products (PPCPs) are emerging chemicals of concern detected in surface waters globally. Recent reviews advocate that PPCP occurrence, fate, and exposure need to be better predicted and characterized. The use of pharmaceutical prescription rates to estimate PPCP concentrations in the environment has been suggested. Concentrations of 7 pharmaceuticals (acetylsalicylic acid, diclofenac, fenoprofen, gemfibrozil, ibuprofen, ketoprofen, and naproxen) were measured in municipal wastewater using gas chromatography/ion trap-tandem mass spectroscopy (GC/IT-MS/MS). Subregional pharmaceutical prescription data were investigated to determine whether they could predict measured effluent concentrations (MECs) in wastewaters. Predicted effluent concentrations (PECs) for 5 of the 7 pharmaceuticals were within 2-fold agreement of the MECs when the fraction of parent pharmaceutical excreted was not considered. When the fraction of parent pharmaceutical excreted was considered, the respective PECs decreased, and most were within an order of magnitude of the MECs. Regression relationships of monthly PECs versus MECs were statistically significant (p &lt; 0.05) but weak (R(2 ) = 0.18-0.56) for all pharmaceuticals except ketoprofen. This suggests high variability in the data and may be the result of factors influencing MECs such as the analytical methods used, wastewater sampling frequency, and methodology. The PECs were based solely on prescription rates and did not account for inputs of pharmaceuticals that had a significant over-the-counter component or were from other sources (e.g., hospitals). Environ Toxicol Chem 2016;35:919-929. © 2015 SETAC.","author":[{"dropping-particle":"","family":"Saunders","given":"Leslie J.","non-dropping-particle":"","parse-names":false,"suffix":""},{"dropping-particle":"","family":"Mazumder","given":"Asit","non-dropping-particle":"","parse-names":false,"suffix":""},{"dropping-particle":"","family":"Lowe","given":"Christopher J.","non-dropping-particle":"","parse-names":false,"suffix":""}],"container-title":"Environmental Toxicology and Chemistry","id":"ITEM-1","issue":"4","issued":{"date-parts":[["2016"]]},"page":"919-929","title":"Pharmaceutical concentrations in screened municipal wastewaters in Victoria, British Columbia: A comparison with prescription rates and predicted concentrations","type":"article-journal","volume":"35"},"uris":["http://www.mendeley.com/documents/?uuid=74133c52-edc2-4d42-89d6-e35eb37d2646"]},{"id":"ITEM-2","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Environment","id":"ITEM-2","issue":"2-3","issued":{"date-parts":[["2008","6","25"]]},"page":"132-146","publisher":"Elsevier","title":"The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Canada","type":"article-journal","volume":"396"},"uris":["http://www.mendeley.com/documents/?uuid=55b796a8-60e1-3033-a8ce-56a8a107a155"]},{"id":"ITEM-3","itemData":{"DOI":"10.1016/j.chroma.2016.01.030","ISSN":"18733778","abstract":"Diclofenac (DCF), a prevalent non-steroidal anti-inflammatory drug (NSAID) is often detected in wastewater and surface water. Analysis of the pharmaceuticals in complex matrices is often laden with challenges. In this study a reliable, rapid and sensitive method based on laser diode thermal desorption/atmospheric pressure chemical ionization (LDTD/APCI) coupled with tandem mass spectrometry (MS/MS) has been developed for the quantification of DCF in wastewater and wastewater sludge. An established conventional LC-ESI-MS/MS (liquid chromatography-electrospray ionization-tandem mass spectrometry) method was compared with LDTD-APCI-MS/MS approach. The newly developed LDTD-APCI-MS/MS method reduced the analysis time to 12 s in lieu of 12 min for LC-ESI-MS/MS method. The method detection limits for LDTD-APCI-MS/MS method were found to be 270 ng L-1(LOD) and 1000 ng L-1(LOQ). Furthermore, two extraction procedures, ultrasonic assisted extraction (USE) and accelerated solvent extraction (ASE) for the extraction of DCF from wastewater sludge were compared and ASE with 95.6 ± 7% recovery was effective over USE with 86 ± 4% recovery. The fate and partitioning of DCF in wastewater (WW) and wastewater sludge (WWS) in wastewater treatment plant was also monitored at various stages of treatment in Quebec Urban community wastewater treatment plant. DCF exhibited affinity towards WW than WWS with a presence about 60% of DCF in WW in contrary with theoretical prediction (Log Kow= 4.51).","author":[{"dropping-particle":"","family":"Lonappan","given":"Linson","non-dropping-particle":"","parse-names":false,"suffix":""},{"dropping-particle":"","family":"Pulicharla","given":"Rama","non-dropping-particle":"","parse-names":false,"suffix":""},{"dropping-particle":"","family":"Rouissi","given":"Tarek","non-dropping-particle":"","parse-names":false,"suffix":""},{"dropping-particle":"","family":"Brar","given":"Satinder K.","non-dropping-particle":"","parse-names":false,"suffix":""},{"dropping-particle":"","family":"Verma","given":"Mausam","non-dropping-particle":"","parse-names":false,"suffix":""},{"dropping-particle":"","family":"Surampalli","given":"Rao Y.","non-dropping-particle":"","parse-names":false,"suffix":""},{"dropping-particle":"","family":"Valero","given":"José R.","non-dropping-particle":"","parse-names":false,"suffix":""}],"container-title":"Journal of Chromatography A","id":"ITEM-3","issued":{"date-parts":[["2016"]]},"page":"106-113","publisher":"Elsevier B.V.","title":"Diclofenac in municipal wastewater treatment plant: Quantification using laser diode thermal desorption-atmospheric pressure chemical ionization-tandem mass spectrometry approach in comparison with an established liquid chromatography-electrospray ionizat","type":"article-journal","volume":"1433"},"uris":["http://www.mendeley.com/documents/?uuid=c9ceec82-4e83-442c-8fb5-aa1f521423d1"]}],"mendeley":{"formattedCitation":"(Comeau et al., 2008; Lonappan et al., 2016; Saunders et al., 2016)","plainTextFormattedCitation":"(Comeau et al., 2008; Lonappan et al., 2016; Saunders et al., 2016)","previouslyFormattedCitation":"(Comeau et al.; Lonappan et al.; Saunders et al.)"},"properties":{"noteIndex":0},"schema":"https://github.com/citation-style-language/schema/raw/master/csl-citation.json"}</w:instrText>
            </w:r>
            <w:r w:rsidRPr="001A3C16">
              <w:rPr>
                <w:szCs w:val="24"/>
              </w:rPr>
              <w:fldChar w:fldCharType="separate"/>
            </w:r>
            <w:r w:rsidR="001A3C16" w:rsidRPr="001A3C16">
              <w:rPr>
                <w:szCs w:val="24"/>
                <w:lang w:val="en-US"/>
              </w:rPr>
              <w:t>(Comeau et al., 2008; Lonappan et al., 2016; Saunders et al., 2016)</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hideMark/>
          </w:tcPr>
          <w:p w:rsidR="001A3C16" w:rsidRPr="001A3C16" w:rsidRDefault="001A3C16" w:rsidP="001A3C16">
            <w:pPr>
              <w:pStyle w:val="BodyL"/>
              <w:spacing w:line="240" w:lineRule="auto"/>
              <w:ind w:firstLine="0"/>
              <w:rPr>
                <w:szCs w:val="24"/>
                <w:lang w:val="en-US"/>
              </w:rPr>
            </w:pPr>
            <w:r w:rsidRPr="001A3C16">
              <w:rPr>
                <w:szCs w:val="24"/>
                <w:lang w:val="en-US"/>
              </w:rPr>
              <w:t>4–6</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Environment","id":"ITEM-1","issue":"2-3","issued":{"date-parts":[["2008","6","25"]]},"page":"132-146","publisher":"Elsevier","title":"The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2008)","plainTextFormattedCitation":"(Comeau et al., 2008)","previouslyFormattedCitation":"(Comeau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lang w:val="en-US"/>
              </w:rPr>
            </w:pPr>
            <w:r w:rsidRPr="001A3C16">
              <w:rPr>
                <w:szCs w:val="24"/>
              </w:rPr>
              <w:t>Чехия</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1080 (max)</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{"citationItems":[{"id":"ITEM-1","itemData":{"DOI":"10.1016/j.chemosphere.2016.12.055","ISSN":"18791298","abstract":"Non-steroidal anti-inflammatory drugs (NSAIDs) belong to most used pharmaceuticals in the human and veterinary medicine. The widespread consumption of NSAIDs has led to their ubiquitous occurrence in water environment including large river systems. In the present study, concentrations of the five most frequently used NSAIDs (ibuprofen, diclofenac, naproxen, ketoprofen and indomethacin) were determined in the watercourses of the river Elbe basin in Czech Republic. The presence of the pharmaceuticals was measured at 29 sampling sites including urban and rural areas, small creeks and main tributaries of the Elbe monthly from April to December of 2011. For the NSAIDs quantitation, the comprehensive analytical method combing pentafluorobenzyl bromide (PFBBr) derivatization with highly sensitive two-dimensional gas chromatography time-of-flight mass spectrometry (GCxGC-TOFMS) was developed. Although the content of all NSAIDs varied at the particular sampling points significantly, total amount of particular compounds was relatively stable during all monitored periods with only non-significant increase in the spring and autumnal months. Ibuprofen was found to be the most abundant drug with maximum concentration of 3210 ng/L, followed by naproxen, diclofenac and ketoprofen (1423.8 ng/L, 1080 ng/L and 929.8 ng/L, respectively). Indomethacin was found only at several sampling sites (maximum concentration of 69.3 ng/L). Concentrations of all compounds except ibuprofen were significantly higher at sampling sites with low flow rates (creeks), followed by the biggest watercourses.","author":[{"dropping-particle":"","family":"Marsik","given":"Petr","non-dropping-particle":"","parse-names":false,"suffix":""},{"dropping-particle":"","family":"Rezek","given":"Jan","non-dropping-particle":"","parse-names":false,"suffix":""},{"dropping-particle":"","family":"Židková","given":"Monika","non-dropping-particle":"","parse-names":false,"suffix":""},{"dropping-particle":"","family":"Kramulová","given":"Barbora","non-dropping-particle":"","parse-names":false,"suffix":""},{"dropping-particle":"","family":"Tauchen","given":"Jan","non-dropping-particle":"","parse-names":false,"suffix":""},{"dropping-particle":"","family":"Vaněk","given":"Tomáš","non-dropping-particle":"","parse-names":false,"suffix":""}],"container-title":"Chemosphere","id":"ITEM-1","issued":{"date-parts":[["2017"]]},"page":"97-105","title":"Non-steroidal anti-inflammatory drugs in the watercourses of Elbe basin in Czech Republic","type":"article-journal","volume":"171"},"uris":["http://www.mendeley.com/documents/?uuid=c958e9fd-0b05-46f3-951a-426a87e3c940"]}],"mendeley":{"formattedCitation":"(Marsik et al., 2017)","plainTextFormattedCitation":"(Marsik et al., 2017)","previouslyFormattedCitation":"(Marsik et al.)"},"properties":{"noteIndex":0},"schema":"https://github.com/citation-style-language/schema/raw/master/csl-citation.json"}</w:instrText>
            </w:r>
            <w:r w:rsidRPr="001A3C16">
              <w:rPr>
                <w:szCs w:val="24"/>
                <w:lang w:val="en-US"/>
              </w:rPr>
              <w:fldChar w:fldCharType="separate"/>
            </w:r>
            <w:r w:rsidR="001A3C16" w:rsidRPr="001A3C16">
              <w:rPr>
                <w:szCs w:val="24"/>
                <w:lang w:val="en-US"/>
              </w:rPr>
              <w:t>(Marsik et al., 2017)</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lang w:val="en-US"/>
              </w:rPr>
              <w:t>Китай</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1.8</w:t>
            </w:r>
            <w:r w:rsidRPr="001A3C16">
              <w:rPr>
                <w:szCs w:val="24"/>
              </w:rPr>
              <w:t>–1300</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{"citationItems":[{"id":"ITEM-1","itemData":{"DOI":"10.1007/s11356-017-8999-0","ISSN":"16147499","abstract":"This study investigated the occurrence, seasonal--spatial distribution characteristics, and attenuation process of 15 pharmaceuticals and personal care products (PPCPs) in riverside sections of Beiyun River of Beijing. The overall PPCP levels both in surface water and riverside groundwater were moderate on the global scale, and showed higher concentrations in the dry season mainly caused by water temperature variation. Caffeine (CF), carbamazepine (CBZ), metoprolol (MTP), N,N-diethyl-meta-toluamide (DEET), diclofenac (DF), bezafibrate (BF), and gemfibrozil (GF) were seven representative PPCPs, because the rest eight studied compounds occurred in low concentrations and less than 15{%} of the total concentration of PPCPs. Caffeine and bezafibrate, respectively, was the most abundant compound in surface water and riverside groundwater, with median concentrations of 3020.0 and 125.0 ng L−1. Total concentrations of PPCPs in surface water were much higher than those in the riverside groundwater spatially. Attenuation of PPCPs during riverbank filtration was largely depending on the sources, site hydrogeological conditions, and physical--chemical properties of PPCPs, also was influenced by dissolved organic matter and environmental physicochemical parameters. CF, MTP, DEET, and CBZ were potential groundwater attenuation contaminants; DF, BF, and GF were groundwater-enriched contaminants based on their removal rates. Predominant removal mechanism of PPCPs like CF was biodegradation. Attenuation simulation showed that the one-way supply between Beiyun River and riverside groundwater, and further confirmed Beiyun River, was the main source of pharmaceutical compounds in the riverside groundwater.","author":[{"dropping-particle":"","family":"Yang","given":"Lei","non-dropping-particle":"","parse-names":false,"suffix":""},{"dropping-particle":"","family":"He","given":"Jiang Tao","non-dropping-particle":"","parse-names":false,"suffix":""},{"dropping-particle":"","family":"Su","given":"Si Hui","non-dropping-particle":"","parse-names":false,"suffix":""},{"dropping-particle":"","family":"Cui","given":"Ya Feng","non-dropping-particle":"","parse-names":false,"suffix":""},{"dropping-particle":"","family":"Huang","given":"De Liang","non-dropping-particle":"","parse-names":false,"suffix":""},{"dropping-particle":"","family":"Wang","given":"Guang Cai","non-dropping-particle":"","parse-names":false,"suffix":""}],"container-title":"Environmental Science and Pollution Research","id":"ITEM-1","issue":"18","issued":{"date-parts":[["2017"]]},"page":"15838-15851","publisher":"Environmental Science and Pollution Research","title":"Occurrence, distribution, and attenuation of pharmaceuticals and personal care products in the riverside groundwater of the Beiyun River of Beijing, China","type":"article-journal","volume":"24"},"uris":["http://www.mendeley.com/documents/?uuid=f0be0306-9b12-4e83-b8f1-3829f69b28f2"]}],"mendeley":{"formattedCitation":"(L. Yang et al., 2017)","plainTextFormattedCitation":"(L. Yang et al., 2017)","previouslyFormattedCitation":"(L. Yang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(L. Yang et al., 2017)</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(озера)</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3.3–230.5</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{"citationItems":[{"id":"ITEM-1","itemData":{"DOI":"10.1016/j.scitotenv.2016.03.053","ISBN":"1879-1026 (Electronic)\r0048-9697 (Linking)","ISSN":"18791026","PMID":"27016674","abstract":"Twenty commonly used pharmaceuticals including eight chiral drugs were investigated in Dongting Lake, China. The contamination level was relatively low on a global scale. Twelve pharmaceuticals were identified. The most abundant compound was caffeine followed by diclofenac, DEET, mefenamic acid, fluoxetine, ibuprofen and carbamazepine with mean concentrations from 2.0 to 80.8 ng L-1. Concentrations between East and West Dongting Lake showed spatial difference, with the West Dongting Lake less polluted. The relatively high ratio of caffeine versus carbamazepine (over 50) may indicate there was possible direct discharge of domestic wastewater into the lake. This is the first study presenting a survey allowing for comprehensive analysis of multiclass achiral and chiral pharmaceuticals including beta-blockers, antidepressants and anti-inflammatory drugs in freshwater lake. The enantiomeric compositions presented racemic to weakly enantioselective, with the highest enantiomeric fraction (EF) of 0.63 for fluoxetine. Meanwhile, venlafaxine was identified and evaluated the environment risk in surface water in China for the first time. The results of risk assessment suggested that fluoxetine, venlafaxine and diclofenac acid might pose a significant risk to aquatic organisms in Dongting Lake. The resulting data will be useful to enrich the research of emerging pollutants in freshwater lake and stereochemistry for environment investigations.","author":[{"dropping-particle":"","family":"Ma","given":"Ruixue","non-dropping-particle":"","parse-names":false,"suffix":""},{"dropping-particle":"","family":"Wang","given":"Bin","non-dropping-particle":"","parse-names":false,"suffix":""},{"dropping-particle":"","family":"Lu","given":"Shaoyong","non-dropping-particle":"","parse-names":false,"suffix":""},{"dropping-particle":"","family":"Zhang","given":"Yizhe","non-dropping-particle":"","parse-names":false,"suffix":""},{"dropping-particle":"","family":"Yin","given":"Lina","non-dropping-particle":"","parse-names":false,"suffix":""},{"dropping-particle":"","family":"Huang","given":"Jun","non-dropping-particle":"","parse-names":false,"suffix":""},{"dropping-particle":"","family":"Deng","given":"Shubo","non-dropping-particle":"","parse-names":false,"suffix":""},{"dropping-particle":"","family":"Wang","given":"Yujue","non-dropping-particle":"","parse-names":false,"suffix":""},{"dropping-particle":"","family":"Yu","given":"Gang","non-dropping-particle":"","parse-names":false,"suffix":""}],"container-title":"Science of the Total Environment","id":"ITEM-1","issued":{"date-parts":[["2016"]]},"page":"268-275","publisher":"Elsevier B.V.","title":"Characterization of pharmaceutically active compounds in Dongting Lake, China: Occurrence, chiral profiling and environmental risk","type":"article-journal","volume":"557-558"},"uris":["http://www.mendeley.com/documents/?uuid=e9860cf5-a0e5-4958-a9af-c7090ca58f28"]}],"mendeley":{"formattedCitation":"(Ma et al., 2016)","plainTextFormattedCitation":"(Ma et al., 2016)","previouslyFormattedCitation":"(Ma et al.)"},"properties":{"noteIndex":0},"schema":"https://github.com/citation-style-language/schema/raw/master/csl-citation.json"}</w:instrText>
            </w:r>
            <w:r w:rsidRPr="001A3C16">
              <w:rPr>
                <w:szCs w:val="24"/>
                <w:lang w:val="en-US"/>
              </w:rPr>
              <w:fldChar w:fldCharType="separate"/>
            </w:r>
            <w:r w:rsidR="001A3C16" w:rsidRPr="001A3C16">
              <w:rPr>
                <w:szCs w:val="24"/>
                <w:lang w:val="en-US"/>
              </w:rPr>
              <w:t>(Ma et al., 2016)</w:t>
            </w:r>
            <w:r w:rsidRPr="001A3C16">
              <w:rPr>
                <w:szCs w:val="24"/>
                <w:lang w:val="en-US"/>
              </w:rPr>
              <w:fldChar w:fldCharType="end"/>
            </w:r>
            <w:r w:rsidR="001A3C16" w:rsidRPr="001A3C16">
              <w:rPr>
                <w:szCs w:val="24"/>
                <w:lang w:val="en-US"/>
              </w:rPr>
              <w:t>р</w:t>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lang w:val="en-US"/>
              </w:rPr>
              <w:t xml:space="preserve">Сточные </w:t>
            </w:r>
            <w:r w:rsidRPr="001A3C16">
              <w:rPr>
                <w:szCs w:val="24"/>
              </w:rPr>
              <w:t>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128.6–1027.1</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{"citationItems":[{"id":"ITEM-1","itemData":{"DOI":"10.1016/j.watres.2018.04.056","ISSN":"18792448","PMID":"29730561","abstract":"Pharmaceutically active compounds (PhACs) are recognized as one of the most serious emerging micropollutants. Wastewater treatment plants are the major way through which such contaminants enter the environment. Therefore, an appropriate management of PhACs in these facilities can reduce their release into the environment. In particular, a proper sampling methodology is necessary to identify and quantify micropollutants in wastewater. In this study, 37 pharmaceuticals (including 23 antibiotics) are investigated in eight major wastewater treatment plants in Beijing. An optimized sampling methodology is successfully implemented to monitor bihourly variation of the contaminants, thus averting uncertainties derived from conventional sampling methods. In this way, more accurate pharmaceutical load patterns are determined and discussed. Thanks to the synchronous data on pharmaceutical concentration and wastewater flow, we also compare performances of various treatment processes and optimize different calculation methods for removal efficiency.","author":[{"dropping-particle":"","family":"Zhang","given":"Yizhe","non-dropping-particle":"","parse-names":false,"suffix":""},{"dropping-particle":"","family":"Wang","given":"Bin","non-dropping-particle":"","parse-names":false,"suffix":""},{"dropping-particle":"","family":"Cagnetta","given":"Giovanni","non-dropping-particle":"","parse-names":false,"suffix":""},{"dropping-particle":"","family":"Duan","given":"Lei","non-dropping-particle":"","parse-names":false,"suffix":""},{"dropping-particle":"","family":"Yang","given":"Jian","non-dropping-particle":"","parse-names":false,"suffix":""},{"dropping-particle":"","family":"Deng","given":"Shubo","non-dropping-particle":"","parse-names":false,"suffix":""},{"dropping-particle":"","family":"Huang","given":"Jun","non-dropping-particle":"","parse-names":false,"suffix":""},{"dropping-particle":"","family":"Wang","given":"Yujue","non-dropping-particle":"","parse-names":false,"suffix":""},{"dropping-particle":"","family":"Yu","given":"Gang","non-dropping-particle":"","parse-names":false,"suffix":""}],"container-title":"Water Research","id":"ITEM-1","issued":{"date-parts":[["2018","9","1"]]},"page":"291-300","publisher":"Pergamon","title":"Typical pharmaceuticals in major WWTPs in Beijing, China: Occurrence, load pattern and calculation reliability","type":"article-journal","volume":"140"},"uris":["http://www.mendeley.com/documents/?uuid=abff7028-1f8f-3c24-94cd-82c1bf95af62"]}],"mendeley":{"formattedCitation":"(Zhang et al., 2018)","plainTextFormattedCitation":"(Zhang et al., 2018)","previouslyFormattedCitation":"(Zhang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(Zhang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lang w:val="en-US"/>
              </w:rPr>
              <w:t xml:space="preserve">Сточные </w:t>
            </w:r>
            <w:r w:rsidRPr="001A3C16">
              <w:rPr>
                <w:szCs w:val="24"/>
              </w:rPr>
              <w:t>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7.9–237.7</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Грунтовые 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0.3–750</w:t>
            </w:r>
            <w:r w:rsidRPr="001A3C16">
              <w:rPr>
                <w:szCs w:val="24"/>
                <w:lang w:val="en-US"/>
              </w:rPr>
              <w:t xml:space="preserve"> (</w:t>
            </w:r>
            <w:r w:rsidRPr="001A3C16">
              <w:rPr>
                <w:szCs w:val="24"/>
              </w:rPr>
              <w:t>декабрь</w:t>
            </w:r>
            <w:r w:rsidRPr="001A3C16">
              <w:rPr>
                <w:szCs w:val="24"/>
                <w:lang w:val="en-US"/>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{"citationItems":[{"id":"ITEM-1","itemData":{"DOI":"10.1007/s11356-017-8999-0","ISSN":"16147499","abstract":"This study investigated the occurrence, seasonal--spatial distribution characteristics, and attenuation process of 15 pharmaceuticals and personal care products (PPCPs) in riverside sections of Beiyun River of Beijing. The overall PPCP levels both in surface water and riverside groundwater were moderate on the global scale, and showed higher concentrations in the dry season mainly caused by water temperature variation. Caffeine (CF), carbamazepine (CBZ), metoprolol (MTP), N,N-diethyl-meta-toluamide (DEET), diclofenac (DF), bezafibrate (BF), and gemfibrozil (GF) were seven representative PPCPs, because the rest eight studied compounds occurred in low concentrations and less than 15{%} of the total concentration of PPCPs. Caffeine and bezafibrate, respectively, was the most abundant compound in surface water and riverside groundwater, with median concentrations of 3020.0 and 125.0 ng L−1. Total concentrations of PPCPs in surface water were much higher than those in the riverside groundwater spatially. Attenuation of PPCPs during riverbank filtration was largely depending on the sources, site hydrogeological conditions, and physical--chemical properties of PPCPs, also was influenced by dissolved organic matter and environmental physicochemical parameters. CF, MTP, DEET, and CBZ were potential groundwater attenuation contaminants; DF, BF, and GF were groundwater-enriched contaminants based on their removal rates. Predominant removal mechanism of PPCPs like CF was biodegradation. Attenuation simulation showed that the one-way supply between Beiyun River and riverside groundwater, and further confirmed Beiyun River, was the main source of pharmaceutical compounds in the riverside groundwater.","author":[{"dropping-particle":"","family":"Yang","given":"Lei","non-dropping-particle":"","parse-names":false,"suffix":""},{"dropping-particle":"","family":"He","given":"Jiang Tao","non-dropping-particle":"","parse-names":false,"suffix":""},{"dropping-particle":"","family":"Su","given":"Si Hui","non-dropping-particle":"","parse-names":false,"suffix":""},{"dropping-particle":"","family":"Cui","given":"Ya Feng","non-dropping-particle":"","parse-names":false,"suffix":""},{"dropping-particle":"","family":"Huang","given":"De Liang","non-dropping-particle":"","parse-names":false,"suffix":""},{"dropping-particle":"","family":"Wang","given":"Guang Cai","non-dropping-particle":"","parse-names":false,"suffix":""}],"container-title":"Environmental Science and Pollution Research","id":"ITEM-1","issue":"18","issued":{"date-parts":[["2017"]]},"page":"15838-15851","publisher":"Environmental Science and Pollution Research","title":"Occurrence, distribution, and attenuation of pharmaceuticals and personal care products in the riverside groundwater of the Beiyun River of Beijing, China","type":"article-journal","volume":"24"},"uris":["http://www.mendeley.com/documents/?uuid=f0be0306-9b12-4e83-b8f1-3829f69b28f2"]}],"mendeley":{"formattedCitation":"(L. Yang et al., 2017)","plainTextFormattedCitation":"(L. Yang et al., 2017)","previouslyFormattedCitation":"(L. Yang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(L. Yang et al., 2017)</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Хорватия</w:t>
            </w:r>
          </w:p>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113–732</w:t>
            </w:r>
          </w:p>
        </w:tc>
        <w:tc>
          <w:tcPr>
            <w:tcW w:w="2721" w:type="dxa"/>
            <w:vMerge w:val="restart"/>
          </w:tcPr>
          <w:p w:rsidR="001A3C16" w:rsidRPr="004D5C72"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{"citationItems":[{"id":"ITEM-1","itemData":{"DOI":"10.1016/j.scitotenv.2018.09.238","ISSN":"18791026","abstract":"This study investigated the occurrence of 48 contaminants of emerging concern (CECs) in wastewater effluents from three Slovenian and three Croatian waste water treatment plants (WWTPs) representing the major inputs into the upper and middle course of the Sava River and simultaneously in the Sava River itself. Two sampling campaigns were carried out (May and July 2017). Samples were extracted using solid-phase extraction and analysed by gas chromatography - mass spectrometry. In effluents, 23 CECs were &gt;LOQ with caffeine and the UV-filter 4-hydroxybenzophenone (H-BP) present in the highest concentrations (&lt;49,600 ng L−1and &lt;28,900 ng L−1, respectively) and most frequently detected (detection frequency; DFr &gt; 83.3%). Bisphenol B and E were detected for the first time in WW from Velika Gorica (May) and Zaprešić (July), respectively. In surface water (SW), 19 CECs were detected &gt;LOQ with CAF again being the most abundant and most frequently detected (DFr = 92.9%). Bisphenols AP, CL2, P and Z were detected &gt;LOQ for the first time in European SW. Active pharmaceutical ingredients naproxen, ketoprofen, carbamazepine and diclofenac; the preservative methyl paraben; CAF and UV-filter HM-BP were the most abundant CECs in SW and WW. 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w:instrText>
            </w:r>
            <w:r w:rsidR="001A3C16" w:rsidRPr="004D5C72">
              <w:rPr>
                <w:szCs w:val="24"/>
              </w:rPr>
              <w:instrText xml:space="preserve"> </w:instrText>
            </w:r>
            <w:r w:rsidR="001A3C16" w:rsidRPr="001A3C16">
              <w:rPr>
                <w:szCs w:val="24"/>
                <w:lang w:val="en-US"/>
              </w:rPr>
              <w:instrText>Dom</w:instrText>
            </w:r>
            <w:r w:rsidR="001A3C16" w:rsidRPr="004D5C72">
              <w:rPr>
                <w:szCs w:val="24"/>
              </w:rPr>
              <w:instrText>ž</w:instrText>
            </w:r>
            <w:r w:rsidR="001A3C16" w:rsidRPr="001A3C16">
              <w:rPr>
                <w:szCs w:val="24"/>
                <w:lang w:val="en-US"/>
              </w:rPr>
              <w:instrText>ale</w:instrText>
            </w:r>
            <w:r w:rsidR="001A3C16" w:rsidRPr="004D5C72">
              <w:rPr>
                <w:szCs w:val="24"/>
              </w:rPr>
              <w:instrText>-</w:instrText>
            </w:r>
            <w:r w:rsidR="001A3C16" w:rsidRPr="001A3C16">
              <w:rPr>
                <w:szCs w:val="24"/>
                <w:lang w:val="en-US"/>
              </w:rPr>
              <w:instrText>Kamnik</w:instrText>
            </w:r>
            <w:r w:rsidR="001A3C16" w:rsidRPr="004D5C72">
              <w:rPr>
                <w:szCs w:val="24"/>
              </w:rPr>
              <w:instrText xml:space="preserve"> </w:instrText>
            </w:r>
            <w:r w:rsidR="001A3C16" w:rsidRPr="001A3C16">
              <w:rPr>
                <w:szCs w:val="24"/>
                <w:lang w:val="en-US"/>
              </w:rPr>
              <w:instrText>WWTPs</w:instrText>
            </w:r>
            <w:r w:rsidR="001A3C16" w:rsidRPr="004D5C72">
              <w:rPr>
                <w:szCs w:val="24"/>
              </w:rPr>
              <w:instrText xml:space="preserve">. </w:instrText>
            </w:r>
            <w:r w:rsidR="001A3C16" w:rsidRPr="001A3C16">
              <w:rPr>
                <w:szCs w:val="24"/>
                <w:lang w:val="en-US"/>
              </w:rPr>
              <w:instrText>Other</w:instrText>
            </w:r>
            <w:r w:rsidR="001A3C16" w:rsidRPr="004D5C72">
              <w:rPr>
                <w:szCs w:val="24"/>
              </w:rPr>
              <w:instrText xml:space="preserve"> </w:instrText>
            </w:r>
            <w:r w:rsidR="001A3C16" w:rsidRPr="001A3C16">
              <w:rPr>
                <w:szCs w:val="24"/>
                <w:lang w:val="en-US"/>
              </w:rPr>
              <w:instrText>SW</w:instrText>
            </w:r>
            <w:r w:rsidR="001A3C16" w:rsidRPr="004D5C72">
              <w:rPr>
                <w:szCs w:val="24"/>
              </w:rPr>
              <w:instrText xml:space="preserve"> </w:instrText>
            </w:r>
            <w:r w:rsidR="001A3C16" w:rsidRPr="001A3C16">
              <w:rPr>
                <w:szCs w:val="24"/>
                <w:lang w:val="en-US"/>
              </w:rPr>
              <w:instrText>samples</w:instrText>
            </w:r>
            <w:r w:rsidR="001A3C16" w:rsidRPr="004D5C72">
              <w:rPr>
                <w:szCs w:val="24"/>
              </w:rPr>
              <w:instrText xml:space="preserve"> </w:instrText>
            </w:r>
            <w:r w:rsidR="001A3C16" w:rsidRPr="001A3C16">
              <w:rPr>
                <w:szCs w:val="24"/>
                <w:lang w:val="en-US"/>
              </w:rPr>
              <w:instrText>that</w:instrText>
            </w:r>
            <w:r w:rsidR="001A3C16" w:rsidRPr="004D5C72">
              <w:rPr>
                <w:szCs w:val="24"/>
              </w:rPr>
              <w:instrText xml:space="preserve"> </w:instrText>
            </w:r>
            <w:r w:rsidR="001A3C16" w:rsidRPr="001A3C16">
              <w:rPr>
                <w:szCs w:val="24"/>
                <w:lang w:val="en-US"/>
              </w:rPr>
              <w:instrText>contained</w:instrText>
            </w:r>
            <w:r w:rsidR="001A3C16" w:rsidRPr="004D5C72">
              <w:rPr>
                <w:szCs w:val="24"/>
              </w:rPr>
              <w:instrText xml:space="preserve"> </w:instrText>
            </w:r>
            <w:r w:rsidR="001A3C16" w:rsidRPr="001A3C16">
              <w:rPr>
                <w:szCs w:val="24"/>
                <w:lang w:val="en-US"/>
              </w:rPr>
              <w:instrText>HM</w:instrText>
            </w:r>
            <w:r w:rsidR="001A3C16" w:rsidRPr="004D5C72">
              <w:rPr>
                <w:szCs w:val="24"/>
              </w:rPr>
              <w:instrText>-</w:instrText>
            </w:r>
            <w:r w:rsidR="001A3C16" w:rsidRPr="001A3C16">
              <w:rPr>
                <w:szCs w:val="24"/>
                <w:lang w:val="en-US"/>
              </w:rPr>
              <w:instrText>BP</w:instrText>
            </w:r>
            <w:r w:rsidR="001A3C16" w:rsidRPr="004D5C72">
              <w:rPr>
                <w:szCs w:val="24"/>
              </w:rPr>
              <w:instrText xml:space="preserve">, </w:instrText>
            </w:r>
            <w:r w:rsidR="001A3C16" w:rsidRPr="001A3C16">
              <w:rPr>
                <w:szCs w:val="24"/>
                <w:lang w:val="en-US"/>
              </w:rPr>
              <w:instrText>ibuprofen</w:instrText>
            </w:r>
            <w:r w:rsidR="001A3C16" w:rsidRPr="004D5C72">
              <w:rPr>
                <w:szCs w:val="24"/>
              </w:rPr>
              <w:instrText xml:space="preserve"> (</w:instrText>
            </w:r>
            <w:r w:rsidR="001A3C16" w:rsidRPr="001A3C16">
              <w:rPr>
                <w:szCs w:val="24"/>
                <w:lang w:val="en-US"/>
              </w:rPr>
              <w:instrText>API</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w:instrText>
            </w:r>
            <w:r w:rsidR="001A3C16" w:rsidRPr="001A3C16">
              <w:rPr>
                <w:szCs w:val="24"/>
                <w:lang w:val="en-US"/>
              </w:rPr>
              <w:instrText>or</w:instrText>
            </w:r>
            <w:r w:rsidR="001A3C16" w:rsidRPr="004D5C72">
              <w:rPr>
                <w:szCs w:val="24"/>
              </w:rPr>
              <w:instrText xml:space="preserve"> </w:instrText>
            </w:r>
            <w:r w:rsidR="001A3C16" w:rsidRPr="001A3C16">
              <w:rPr>
                <w:szCs w:val="24"/>
                <w:lang w:val="en-US"/>
              </w:rPr>
              <w:instrText>benzyl</w:instrText>
            </w:r>
            <w:r w:rsidR="001A3C16" w:rsidRPr="004D5C72">
              <w:rPr>
                <w:szCs w:val="24"/>
              </w:rPr>
              <w:instrText xml:space="preserve"> </w:instrText>
            </w:r>
            <w:r w:rsidR="001A3C16" w:rsidRPr="001A3C16">
              <w:rPr>
                <w:szCs w:val="24"/>
                <w:lang w:val="en-US"/>
              </w:rPr>
              <w:instrText>paraben</w:instrText>
            </w:r>
            <w:r w:rsidR="001A3C16" w:rsidRPr="004D5C72">
              <w:rPr>
                <w:szCs w:val="24"/>
              </w:rPr>
              <w:instrText xml:space="preserve"> (</w:instrText>
            </w:r>
            <w:r w:rsidR="001A3C16" w:rsidRPr="001A3C16">
              <w:rPr>
                <w:szCs w:val="24"/>
                <w:lang w:val="en-US"/>
              </w:rPr>
              <w:instrText>preservative</w:instrText>
            </w:r>
            <w:r w:rsidR="001A3C16" w:rsidRPr="004D5C72">
              <w:rPr>
                <w:szCs w:val="24"/>
              </w:rPr>
              <w:instrText xml:space="preserve">) </w:instrText>
            </w:r>
            <w:r w:rsidR="001A3C16" w:rsidRPr="001A3C16">
              <w:rPr>
                <w:szCs w:val="24"/>
                <w:lang w:val="en-US"/>
              </w:rPr>
              <w:instrText>posed</w:instrText>
            </w:r>
            <w:r w:rsidR="001A3C16" w:rsidRPr="004D5C72">
              <w:rPr>
                <w:szCs w:val="24"/>
              </w:rPr>
              <w:instrText xml:space="preserve"> </w:instrText>
            </w:r>
            <w:r w:rsidR="001A3C16" w:rsidRPr="001A3C16">
              <w:rPr>
                <w:szCs w:val="24"/>
                <w:lang w:val="en-US"/>
              </w:rPr>
              <w:instrText>a</w:instrText>
            </w:r>
            <w:r w:rsidR="001A3C16" w:rsidRPr="004D5C72">
              <w:rPr>
                <w:szCs w:val="24"/>
              </w:rPr>
              <w:instrText xml:space="preserve"> </w:instrText>
            </w:r>
            <w:r w:rsidR="001A3C16" w:rsidRPr="001A3C16">
              <w:rPr>
                <w:szCs w:val="24"/>
                <w:lang w:val="en-US"/>
              </w:rPr>
              <w:instrText>medium</w:instrText>
            </w:r>
            <w:r w:rsidR="001A3C16" w:rsidRPr="004D5C72">
              <w:rPr>
                <w:szCs w:val="24"/>
              </w:rPr>
              <w:instrText xml:space="preserve"> </w:instrText>
            </w:r>
            <w:r w:rsidR="001A3C16" w:rsidRPr="001A3C16">
              <w:rPr>
                <w:szCs w:val="24"/>
                <w:lang w:val="en-US"/>
              </w:rPr>
              <w:instrText>risk</w:instrText>
            </w:r>
            <w:r w:rsidR="001A3C16" w:rsidRPr="004D5C72">
              <w:rPr>
                <w:szCs w:val="24"/>
              </w:rPr>
              <w:instrText xml:space="preserve"> </w:instrText>
            </w:r>
            <w:r w:rsidR="001A3C16" w:rsidRPr="001A3C16">
              <w:rPr>
                <w:szCs w:val="24"/>
                <w:lang w:val="en-US"/>
              </w:rPr>
              <w:instrText>to</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environment</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results</w:instrText>
            </w:r>
            <w:r w:rsidR="001A3C16" w:rsidRPr="004D5C72">
              <w:rPr>
                <w:szCs w:val="24"/>
              </w:rPr>
              <w:instrText xml:space="preserve"> </w:instrText>
            </w:r>
            <w:r w:rsidR="001A3C16" w:rsidRPr="001A3C16">
              <w:rPr>
                <w:szCs w:val="24"/>
                <w:lang w:val="en-US"/>
              </w:rPr>
              <w:instrText>suggest</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need</w:instrText>
            </w:r>
            <w:r w:rsidR="001A3C16" w:rsidRPr="004D5C72">
              <w:rPr>
                <w:szCs w:val="24"/>
              </w:rPr>
              <w:instrText xml:space="preserve"> </w:instrText>
            </w:r>
            <w:r w:rsidR="001A3C16" w:rsidRPr="001A3C16">
              <w:rPr>
                <w:szCs w:val="24"/>
                <w:lang w:val="en-US"/>
              </w:rPr>
              <w:instrText>for</w:instrText>
            </w:r>
            <w:r w:rsidR="001A3C16" w:rsidRPr="004D5C72">
              <w:rPr>
                <w:szCs w:val="24"/>
              </w:rPr>
              <w:instrText xml:space="preserve"> </w:instrText>
            </w:r>
            <w:r w:rsidR="001A3C16" w:rsidRPr="001A3C16">
              <w:rPr>
                <w:szCs w:val="24"/>
                <w:lang w:val="en-US"/>
              </w:rPr>
              <w:instrText>further</w:instrText>
            </w:r>
            <w:r w:rsidR="001A3C16" w:rsidRPr="004D5C72">
              <w:rPr>
                <w:szCs w:val="24"/>
              </w:rPr>
              <w:instrText xml:space="preserve"> </w:instrText>
            </w:r>
            <w:r w:rsidR="001A3C16" w:rsidRPr="001A3C16">
              <w:rPr>
                <w:szCs w:val="24"/>
                <w:lang w:val="en-US"/>
              </w:rPr>
              <w:instrText>monitoring</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CECs</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Sava</w:instrText>
            </w:r>
            <w:r w:rsidR="001A3C16" w:rsidRPr="004D5C72">
              <w:rPr>
                <w:szCs w:val="24"/>
              </w:rPr>
              <w:instrText xml:space="preserve"> </w:instrText>
            </w:r>
            <w:r w:rsidR="001A3C16" w:rsidRPr="001A3C16">
              <w:rPr>
                <w:szCs w:val="24"/>
                <w:lang w:val="en-US"/>
              </w:rPr>
              <w:instrText>River</w:instrText>
            </w:r>
            <w:r w:rsidR="001A3C16" w:rsidRPr="004D5C72">
              <w:rPr>
                <w:szCs w:val="24"/>
              </w:rPr>
              <w:instrText xml:space="preserve"> </w:instrText>
            </w:r>
            <w:r w:rsidR="001A3C16" w:rsidRPr="001A3C16">
              <w:rPr>
                <w:szCs w:val="24"/>
                <w:lang w:val="en-US"/>
              </w:rPr>
              <w:instrText>Basin</w:instrText>
            </w:r>
            <w:r w:rsidR="001A3C16" w:rsidRPr="004D5C72">
              <w:rPr>
                <w:szCs w:val="24"/>
              </w:rPr>
              <w:instrText>.","</w:instrText>
            </w:r>
            <w:r w:rsidR="001A3C16" w:rsidRPr="001A3C16">
              <w:rPr>
                <w:szCs w:val="24"/>
                <w:lang w:val="en-US"/>
              </w:rPr>
              <w:instrText>author</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":"Č</w:instrText>
            </w:r>
            <w:r w:rsidR="001A3C16" w:rsidRPr="001A3C16">
              <w:rPr>
                <w:szCs w:val="24"/>
                <w:lang w:val="en-US"/>
              </w:rPr>
              <w:instrText>esen</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Marjeta</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Ahel</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Marijan</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Terzi</w:instrText>
            </w:r>
            <w:r w:rsidR="001A3C16" w:rsidRPr="004D5C72">
              <w:rPr>
                <w:szCs w:val="24"/>
              </w:rPr>
              <w:instrText>ć","</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Senka</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Heath</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David</w:instrText>
            </w:r>
            <w:r w:rsidR="001A3C16" w:rsidRPr="004D5C72">
              <w:rPr>
                <w:szCs w:val="24"/>
              </w:rPr>
              <w:instrText xml:space="preserve"> </w:instrText>
            </w:r>
            <w:r w:rsidR="001A3C16" w:rsidRPr="001A3C16">
              <w:rPr>
                <w:szCs w:val="24"/>
                <w:lang w:val="en-US"/>
              </w:rPr>
              <w:instrText>John</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Heath</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Ester</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container</w:instrText>
            </w:r>
            <w:r w:rsidR="001A3C16" w:rsidRPr="004D5C72">
              <w:rPr>
                <w:szCs w:val="24"/>
              </w:rPr>
              <w:instrText>-</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Science</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Total</w:instrText>
            </w:r>
            <w:r w:rsidR="001A3C16" w:rsidRPr="004D5C72">
              <w:rPr>
                <w:szCs w:val="24"/>
              </w:rPr>
              <w:instrText xml:space="preserve"> </w:instrText>
            </w:r>
            <w:r w:rsidR="001A3C16" w:rsidRPr="001A3C16">
              <w:rPr>
                <w:szCs w:val="24"/>
                <w:lang w:val="en-US"/>
              </w:rPr>
              <w:instrText>Environment</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issued</w:instrText>
            </w:r>
            <w:r w:rsidR="001A3C16" w:rsidRPr="004D5C72">
              <w:rPr>
                <w:szCs w:val="24"/>
              </w:rPr>
              <w:instrText>":{"</w:instrText>
            </w:r>
            <w:r w:rsidR="001A3C16" w:rsidRPr="001A3C16">
              <w:rPr>
                <w:szCs w:val="24"/>
                <w:lang w:val="en-US"/>
              </w:rPr>
              <w:instrText>date</w:instrText>
            </w:r>
            <w:r w:rsidR="001A3C16" w:rsidRPr="004D5C72">
              <w:rPr>
                <w:szCs w:val="24"/>
              </w:rPr>
              <w:instrText>-</w:instrText>
            </w:r>
            <w:r w:rsidR="001A3C16" w:rsidRPr="001A3C16">
              <w:rPr>
                <w:szCs w:val="24"/>
                <w:lang w:val="en-US"/>
              </w:rPr>
              <w:instrText>parts</w:instrText>
            </w:r>
            <w:r w:rsidR="001A3C16" w:rsidRPr="004D5C72">
              <w:rPr>
                <w:szCs w:val="24"/>
              </w:rPr>
              <w:instrText>":[["2019"]]},"</w:instrText>
            </w:r>
            <w:r w:rsidR="001A3C16" w:rsidRPr="001A3C16">
              <w:rPr>
                <w:szCs w:val="24"/>
                <w:lang w:val="en-US"/>
              </w:rPr>
              <w:instrText>page</w:instrText>
            </w:r>
            <w:r w:rsidR="001A3C16" w:rsidRPr="004D5C72">
              <w:rPr>
                <w:szCs w:val="24"/>
              </w:rPr>
              <w:instrText>":"2446-2453","</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occurrence</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contaminants</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emerging</w:instrText>
            </w:r>
            <w:r w:rsidR="001A3C16" w:rsidRPr="004D5C72">
              <w:rPr>
                <w:szCs w:val="24"/>
              </w:rPr>
              <w:instrText xml:space="preserve"> </w:instrText>
            </w:r>
            <w:r w:rsidR="001A3C16" w:rsidRPr="001A3C16">
              <w:rPr>
                <w:szCs w:val="24"/>
                <w:lang w:val="en-US"/>
              </w:rPr>
              <w:instrText>concern</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Slovenian</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Croatian</w:instrText>
            </w:r>
            <w:r w:rsidR="001A3C16" w:rsidRPr="004D5C72">
              <w:rPr>
                <w:szCs w:val="24"/>
              </w:rPr>
              <w:instrText xml:space="preserve"> </w:instrText>
            </w:r>
            <w:r w:rsidR="001A3C16" w:rsidRPr="001A3C16">
              <w:rPr>
                <w:szCs w:val="24"/>
                <w:lang w:val="en-US"/>
              </w:rPr>
              <w:instrText>wastewaters</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receiving</w:instrText>
            </w:r>
            <w:r w:rsidR="001A3C16" w:rsidRPr="004D5C72">
              <w:rPr>
                <w:szCs w:val="24"/>
              </w:rPr>
              <w:instrText xml:space="preserve"> </w:instrText>
            </w:r>
            <w:r w:rsidR="001A3C16" w:rsidRPr="001A3C16">
              <w:rPr>
                <w:szCs w:val="24"/>
                <w:lang w:val="en-US"/>
              </w:rPr>
              <w:instrText>Sava</w:instrText>
            </w:r>
            <w:r w:rsidR="001A3C16" w:rsidRPr="004D5C72">
              <w:rPr>
                <w:szCs w:val="24"/>
              </w:rPr>
              <w:instrText xml:space="preserve"> </w:instrText>
            </w:r>
            <w:r w:rsidR="001A3C16" w:rsidRPr="001A3C16">
              <w:rPr>
                <w:szCs w:val="24"/>
                <w:lang w:val="en-US"/>
              </w:rPr>
              <w:instrText>river</w:instrText>
            </w:r>
            <w:r w:rsidR="001A3C16" w:rsidRPr="004D5C72">
              <w:rPr>
                <w:szCs w:val="24"/>
              </w:rPr>
              <w:instrText>","</w:instrText>
            </w:r>
            <w:r w:rsidR="001A3C16" w:rsidRPr="001A3C16">
              <w:rPr>
                <w:szCs w:val="24"/>
                <w:lang w:val="en-US"/>
              </w:rPr>
              <w:instrText>type</w:instrText>
            </w:r>
            <w:r w:rsidR="001A3C16" w:rsidRPr="004D5C72">
              <w:rPr>
                <w:szCs w:val="24"/>
              </w:rPr>
              <w:instrText>":"</w:instrText>
            </w:r>
            <w:r w:rsidR="001A3C16" w:rsidRPr="001A3C16">
              <w:rPr>
                <w:szCs w:val="24"/>
                <w:lang w:val="en-US"/>
              </w:rPr>
              <w:instrText>article</w:instrText>
            </w:r>
            <w:r w:rsidR="001A3C16" w:rsidRPr="004D5C72">
              <w:rPr>
                <w:szCs w:val="24"/>
              </w:rPr>
              <w:instrText>-</w:instrText>
            </w:r>
            <w:r w:rsidR="001A3C16" w:rsidRPr="001A3C16">
              <w:rPr>
                <w:szCs w:val="24"/>
                <w:lang w:val="en-US"/>
              </w:rPr>
              <w:instrText>journal</w:instrText>
            </w:r>
            <w:r w:rsidR="001A3C16" w:rsidRPr="004D5C72">
              <w:rPr>
                <w:szCs w:val="24"/>
              </w:rPr>
              <w:instrText>","</w:instrText>
            </w:r>
            <w:r w:rsidR="001A3C16" w:rsidRPr="001A3C16">
              <w:rPr>
                <w:szCs w:val="24"/>
                <w:lang w:val="en-US"/>
              </w:rPr>
              <w:instrText>volume</w:instrText>
            </w:r>
            <w:r w:rsidR="001A3C16" w:rsidRPr="004D5C72">
              <w:rPr>
                <w:szCs w:val="24"/>
              </w:rPr>
              <w:instrText>":"650"},"</w:instrText>
            </w:r>
            <w:r w:rsidR="001A3C16" w:rsidRPr="001A3C16">
              <w:rPr>
                <w:szCs w:val="24"/>
                <w:lang w:val="en-US"/>
              </w:rPr>
              <w:instrText>uris</w:instrText>
            </w:r>
            <w:r w:rsidR="001A3C16" w:rsidRPr="004D5C72">
              <w:rPr>
                <w:szCs w:val="24"/>
              </w:rPr>
              <w:instrText>":["</w:instrText>
            </w:r>
            <w:r w:rsidR="001A3C16" w:rsidRPr="001A3C16">
              <w:rPr>
                <w:szCs w:val="24"/>
                <w:lang w:val="en-US"/>
              </w:rPr>
              <w:instrText>http</w:instrText>
            </w:r>
            <w:r w:rsidR="001A3C16" w:rsidRPr="004D5C72">
              <w:rPr>
                <w:szCs w:val="24"/>
              </w:rPr>
              <w:instrText>://</w:instrText>
            </w:r>
            <w:r w:rsidR="001A3C16" w:rsidRPr="001A3C16">
              <w:rPr>
                <w:szCs w:val="24"/>
                <w:lang w:val="en-US"/>
              </w:rPr>
              <w:instrText>www</w:instrText>
            </w:r>
            <w:r w:rsidR="001A3C16" w:rsidRPr="004D5C72">
              <w:rPr>
                <w:szCs w:val="24"/>
              </w:rPr>
              <w:instrText>.</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documents</w:instrText>
            </w:r>
            <w:r w:rsidR="001A3C16" w:rsidRPr="004D5C72">
              <w:rPr>
                <w:szCs w:val="24"/>
              </w:rPr>
              <w:instrText>/?</w:instrText>
            </w:r>
            <w:r w:rsidR="001A3C16" w:rsidRPr="001A3C16">
              <w:rPr>
                <w:szCs w:val="24"/>
                <w:lang w:val="en-US"/>
              </w:rPr>
              <w:instrText>uuid</w:instrText>
            </w:r>
            <w:r w:rsidR="001A3C16" w:rsidRPr="004D5C72">
              <w:rPr>
                <w:szCs w:val="24"/>
              </w:rPr>
              <w:instrText>=5022</w:instrText>
            </w:r>
            <w:r w:rsidR="001A3C16" w:rsidRPr="001A3C16">
              <w:rPr>
                <w:szCs w:val="24"/>
                <w:lang w:val="en-US"/>
              </w:rPr>
              <w:instrText>e</w:instrText>
            </w:r>
            <w:r w:rsidR="001A3C16" w:rsidRPr="004D5C72">
              <w:rPr>
                <w:szCs w:val="24"/>
              </w:rPr>
              <w:instrText>6</w:instrText>
            </w:r>
            <w:r w:rsidR="001A3C16" w:rsidRPr="001A3C16">
              <w:rPr>
                <w:szCs w:val="24"/>
                <w:lang w:val="en-US"/>
              </w:rPr>
              <w:instrText>da</w:instrText>
            </w:r>
            <w:r w:rsidR="001A3C16" w:rsidRPr="004D5C72">
              <w:rPr>
                <w:szCs w:val="24"/>
              </w:rPr>
              <w:instrText>-</w:instrText>
            </w:r>
            <w:r w:rsidR="001A3C16" w:rsidRPr="001A3C16">
              <w:rPr>
                <w:szCs w:val="24"/>
                <w:lang w:val="en-US"/>
              </w:rPr>
              <w:instrText>c</w:instrText>
            </w:r>
            <w:r w:rsidR="001A3C16" w:rsidRPr="004D5C72">
              <w:rPr>
                <w:szCs w:val="24"/>
              </w:rPr>
              <w:instrText>4</w:instrText>
            </w:r>
            <w:r w:rsidR="001A3C16" w:rsidRPr="001A3C16">
              <w:rPr>
                <w:szCs w:val="24"/>
                <w:lang w:val="en-US"/>
              </w:rPr>
              <w:instrText>cc</w:instrText>
            </w:r>
            <w:r w:rsidR="001A3C16" w:rsidRPr="004D5C72">
              <w:rPr>
                <w:szCs w:val="24"/>
              </w:rPr>
              <w:instrText>-41</w:instrText>
            </w:r>
            <w:r w:rsidR="001A3C16" w:rsidRPr="001A3C16">
              <w:rPr>
                <w:szCs w:val="24"/>
                <w:lang w:val="en-US"/>
              </w:rPr>
              <w:instrText>ad</w:instrText>
            </w:r>
            <w:r w:rsidR="001A3C16" w:rsidRPr="004D5C72">
              <w:rPr>
                <w:szCs w:val="24"/>
              </w:rPr>
              <w:instrText>-8</w:instrText>
            </w:r>
            <w:r w:rsidR="001A3C16" w:rsidRPr="001A3C16">
              <w:rPr>
                <w:szCs w:val="24"/>
                <w:lang w:val="en-US"/>
              </w:rPr>
              <w:instrText>ffc</w:instrText>
            </w:r>
            <w:r w:rsidR="001A3C16" w:rsidRPr="004D5C72">
              <w:rPr>
                <w:szCs w:val="24"/>
              </w:rPr>
              <w:instrText>-744</w:instrText>
            </w:r>
            <w:r w:rsidR="001A3C16" w:rsidRPr="001A3C16">
              <w:rPr>
                <w:szCs w:val="24"/>
                <w:lang w:val="en-US"/>
              </w:rPr>
              <w:instrText>de</w:instrText>
            </w:r>
            <w:r w:rsidR="001A3C16" w:rsidRPr="004D5C72">
              <w:rPr>
                <w:szCs w:val="24"/>
              </w:rPr>
              <w:instrText>31</w:instrText>
            </w:r>
            <w:r w:rsidR="001A3C16" w:rsidRPr="001A3C16">
              <w:rPr>
                <w:szCs w:val="24"/>
                <w:lang w:val="en-US"/>
              </w:rPr>
              <w:instrText>fddd</w:instrText>
            </w:r>
            <w:r w:rsidR="001A3C16" w:rsidRPr="004D5C72">
              <w:rPr>
                <w:szCs w:val="24"/>
              </w:rPr>
              <w:instrText>3"]}],"</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formattedCitation</w:instrText>
            </w:r>
            <w:r w:rsidR="001A3C16" w:rsidRPr="004D5C72">
              <w:rPr>
                <w:szCs w:val="24"/>
              </w:rPr>
              <w:instrText>":"(Č</w:instrText>
            </w:r>
            <w:r w:rsidR="001A3C16" w:rsidRPr="001A3C16">
              <w:rPr>
                <w:szCs w:val="24"/>
                <w:lang w:val="en-US"/>
              </w:rPr>
              <w:instrText>esen</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2019)","</w:instrText>
            </w:r>
            <w:r w:rsidR="001A3C16" w:rsidRPr="001A3C16">
              <w:rPr>
                <w:szCs w:val="24"/>
                <w:lang w:val="en-US"/>
              </w:rPr>
              <w:instrText>plainTextFormattedCitation</w:instrText>
            </w:r>
            <w:r w:rsidR="001A3C16" w:rsidRPr="004D5C72">
              <w:rPr>
                <w:szCs w:val="24"/>
              </w:rPr>
              <w:instrText>":"(Č</w:instrText>
            </w:r>
            <w:r w:rsidR="001A3C16" w:rsidRPr="001A3C16">
              <w:rPr>
                <w:szCs w:val="24"/>
                <w:lang w:val="en-US"/>
              </w:rPr>
              <w:instrText>esen</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2019)","</w:instrText>
            </w:r>
            <w:r w:rsidR="001A3C16" w:rsidRPr="001A3C16">
              <w:rPr>
                <w:szCs w:val="24"/>
                <w:lang w:val="en-US"/>
              </w:rPr>
              <w:instrText>previouslyFormattedCitation</w:instrText>
            </w:r>
            <w:r w:rsidR="001A3C16" w:rsidRPr="004D5C72">
              <w:rPr>
                <w:szCs w:val="24"/>
              </w:rPr>
              <w:instrText>":"(Č</w:instrText>
            </w:r>
            <w:r w:rsidR="001A3C16" w:rsidRPr="001A3C16">
              <w:rPr>
                <w:szCs w:val="24"/>
                <w:lang w:val="en-US"/>
              </w:rPr>
              <w:instrText>esen</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w:instrText>
            </w:r>
            <w:r w:rsidR="001A3C16" w:rsidRPr="001A3C16">
              <w:rPr>
                <w:szCs w:val="24"/>
                <w:lang w:val="en-US"/>
              </w:rPr>
              <w:instrText>properties</w:instrText>
            </w:r>
            <w:r w:rsidR="001A3C16" w:rsidRPr="004D5C72">
              <w:rPr>
                <w:szCs w:val="24"/>
              </w:rPr>
              <w:instrText>":{"</w:instrText>
            </w:r>
            <w:r w:rsidR="001A3C16" w:rsidRPr="001A3C16">
              <w:rPr>
                <w:szCs w:val="24"/>
                <w:lang w:val="en-US"/>
              </w:rPr>
              <w:instrText>noteIndex</w:instrText>
            </w:r>
            <w:r w:rsidR="001A3C16" w:rsidRPr="004D5C72">
              <w:rPr>
                <w:szCs w:val="24"/>
              </w:rPr>
              <w:instrText>":0},"</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https</w:instrText>
            </w:r>
            <w:r w:rsidR="001A3C16" w:rsidRPr="004D5C72">
              <w:rPr>
                <w:szCs w:val="24"/>
              </w:rPr>
              <w:instrText>://</w:instrText>
            </w:r>
            <w:r w:rsidR="001A3C16" w:rsidRPr="001A3C16">
              <w:rPr>
                <w:szCs w:val="24"/>
                <w:lang w:val="en-US"/>
              </w:rPr>
              <w:instrText>github</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style</w:instrText>
            </w:r>
            <w:r w:rsidR="001A3C16" w:rsidRPr="004D5C72">
              <w:rPr>
                <w:szCs w:val="24"/>
              </w:rPr>
              <w:instrText>-</w:instrText>
            </w:r>
            <w:r w:rsidR="001A3C16" w:rsidRPr="001A3C16">
              <w:rPr>
                <w:szCs w:val="24"/>
                <w:lang w:val="en-US"/>
              </w:rPr>
              <w:instrText>language</w:instrText>
            </w:r>
            <w:r w:rsidR="001A3C16" w:rsidRPr="004D5C72">
              <w:rPr>
                <w:szCs w:val="24"/>
              </w:rPr>
              <w:instrText>/</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raw</w:instrText>
            </w:r>
            <w:r w:rsidR="001A3C16" w:rsidRPr="004D5C72">
              <w:rPr>
                <w:szCs w:val="24"/>
              </w:rPr>
              <w:instrText>/</w:instrText>
            </w:r>
            <w:r w:rsidR="001A3C16" w:rsidRPr="001A3C16">
              <w:rPr>
                <w:szCs w:val="24"/>
                <w:lang w:val="en-US"/>
              </w:rPr>
              <w:instrText>master</w:instrText>
            </w:r>
            <w:r w:rsidR="001A3C16" w:rsidRPr="004D5C72">
              <w:rPr>
                <w:szCs w:val="24"/>
              </w:rPr>
              <w:instrText>/</w:instrText>
            </w:r>
            <w:r w:rsidR="001A3C16" w:rsidRPr="001A3C16">
              <w:rPr>
                <w:szCs w:val="24"/>
                <w:lang w:val="en-US"/>
              </w:rPr>
              <w:instrText>csl</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json</w:instrText>
            </w:r>
            <w:r w:rsidR="001A3C16" w:rsidRPr="004D5C72">
              <w:rPr>
                <w:szCs w:val="24"/>
              </w:rPr>
              <w:instrText>"}</w:instrText>
            </w:r>
            <w:r w:rsidRPr="001A3C16">
              <w:rPr>
                <w:szCs w:val="24"/>
                <w:lang w:val="en-US"/>
              </w:rPr>
              <w:fldChar w:fldCharType="separate"/>
            </w:r>
            <w:r w:rsidR="001A3C16" w:rsidRPr="004D5C72">
              <w:rPr>
                <w:szCs w:val="24"/>
              </w:rPr>
              <w:t>(Č</w:t>
            </w:r>
            <w:r w:rsidR="001A3C16" w:rsidRPr="001A3C16">
              <w:rPr>
                <w:szCs w:val="24"/>
                <w:lang w:val="en-US"/>
              </w:rPr>
              <w:t>esen</w:t>
            </w:r>
            <w:r w:rsidR="001A3C16" w:rsidRPr="004D5C72">
              <w:rPr>
                <w:szCs w:val="24"/>
              </w:rPr>
              <w:t xml:space="preserve"> </w:t>
            </w:r>
            <w:r w:rsidR="001A3C16" w:rsidRPr="001A3C16">
              <w:rPr>
                <w:szCs w:val="24"/>
                <w:lang w:val="en-US"/>
              </w:rPr>
              <w:t>et</w:t>
            </w:r>
            <w:r w:rsidR="001A3C16" w:rsidRPr="004D5C72">
              <w:rPr>
                <w:szCs w:val="24"/>
              </w:rPr>
              <w:t xml:space="preserve"> </w:t>
            </w:r>
            <w:r w:rsidR="001A3C16" w:rsidRPr="001A3C16">
              <w:rPr>
                <w:szCs w:val="24"/>
                <w:lang w:val="en-US"/>
              </w:rPr>
              <w:t>al</w:t>
            </w:r>
            <w:r w:rsidR="001A3C16" w:rsidRPr="004D5C72">
              <w:rPr>
                <w:szCs w:val="24"/>
              </w:rPr>
              <w:t>., 2019)</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4D5C72" w:rsidRDefault="001A3C16" w:rsidP="001A3C16">
            <w:pPr>
              <w:pStyle w:val="BodyL"/>
              <w:spacing w:line="240" w:lineRule="auto"/>
              <w:ind w:firstLine="0"/>
              <w:rPr>
                <w:szCs w:val="24"/>
              </w:rPr>
            </w:pPr>
          </w:p>
        </w:tc>
        <w:tc>
          <w:tcPr>
            <w:tcW w:w="3402" w:type="dxa"/>
          </w:tcPr>
          <w:p w:rsidR="001A3C16" w:rsidRPr="004D5C72" w:rsidRDefault="001A3C16" w:rsidP="001A3C16">
            <w:pPr>
              <w:pStyle w:val="BodyL"/>
              <w:spacing w:line="240" w:lineRule="auto"/>
              <w:ind w:firstLine="0"/>
              <w:rPr>
                <w:szCs w:val="24"/>
              </w:rPr>
            </w:pPr>
            <w:r w:rsidRPr="001A3C16">
              <w:rPr>
                <w:szCs w:val="24"/>
              </w:rPr>
              <w:t>Поверхностные</w:t>
            </w:r>
            <w:r w:rsidRPr="004D5C72">
              <w:rPr>
                <w:szCs w:val="24"/>
              </w:rPr>
              <w:t xml:space="preserve"> </w:t>
            </w:r>
            <w:r w:rsidRPr="001A3C16">
              <w:rPr>
                <w:szCs w:val="24"/>
              </w:rPr>
              <w:t>воды</w:t>
            </w:r>
            <w:r w:rsidRPr="004D5C72">
              <w:rPr>
                <w:szCs w:val="24"/>
              </w:rPr>
              <w:t xml:space="preserve"> (</w:t>
            </w:r>
            <w:r w:rsidRPr="001A3C16">
              <w:rPr>
                <w:szCs w:val="24"/>
              </w:rPr>
              <w:t>речные</w:t>
            </w:r>
            <w:r w:rsidRPr="004D5C72">
              <w:rPr>
                <w:szCs w:val="24"/>
              </w:rPr>
              <w:t>)</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0.0649–2.35</w:t>
            </w:r>
          </w:p>
        </w:tc>
        <w:tc>
          <w:tcPr>
            <w:tcW w:w="2721" w:type="dxa"/>
            <w:vMerge/>
          </w:tcPr>
          <w:p w:rsidR="001A3C16" w:rsidRPr="004D5C72" w:rsidRDefault="001A3C16" w:rsidP="001A3C16">
            <w:pPr>
              <w:pStyle w:val="BodyL"/>
              <w:spacing w:line="240" w:lineRule="auto"/>
              <w:ind w:firstLine="0"/>
              <w:rPr>
                <w:szCs w:val="24"/>
              </w:rPr>
            </w:pPr>
          </w:p>
        </w:tc>
      </w:tr>
      <w:tr w:rsidR="001A3C16" w:rsidRPr="00C8562B" w:rsidTr="0053035A">
        <w:trPr>
          <w:gridAfter w:val="1"/>
          <w:wAfter w:w="114" w:type="dxa"/>
          <w:trHeight w:val="20"/>
        </w:trPr>
        <w:tc>
          <w:tcPr>
            <w:tcW w:w="2093" w:type="dxa"/>
            <w:vMerge w:val="restart"/>
          </w:tcPr>
          <w:p w:rsidR="001A3C16" w:rsidRPr="004D5C72" w:rsidRDefault="001A3C16" w:rsidP="001A3C16">
            <w:pPr>
              <w:pStyle w:val="BodyL"/>
              <w:spacing w:line="240" w:lineRule="auto"/>
              <w:ind w:firstLine="0"/>
              <w:rPr>
                <w:szCs w:val="24"/>
              </w:rPr>
            </w:pPr>
            <w:r w:rsidRPr="001A3C16">
              <w:rPr>
                <w:szCs w:val="24"/>
              </w:rPr>
              <w:t>Колумбия</w:t>
            </w:r>
          </w:p>
        </w:tc>
        <w:tc>
          <w:tcPr>
            <w:tcW w:w="3402" w:type="dxa"/>
          </w:tcPr>
          <w:p w:rsidR="001A3C16" w:rsidRPr="004D5C72" w:rsidRDefault="001A3C16" w:rsidP="001A3C16">
            <w:pPr>
              <w:pStyle w:val="BodyL"/>
              <w:spacing w:line="240" w:lineRule="auto"/>
              <w:ind w:firstLine="0"/>
              <w:rPr>
                <w:szCs w:val="24"/>
              </w:rPr>
            </w:pPr>
            <w:r w:rsidRPr="001A3C16">
              <w:rPr>
                <w:szCs w:val="24"/>
              </w:rPr>
              <w:t>Сточные</w:t>
            </w:r>
            <w:r w:rsidRPr="004D5C72">
              <w:rPr>
                <w:szCs w:val="24"/>
              </w:rPr>
              <w:t xml:space="preserve"> </w:t>
            </w:r>
            <w:r w:rsidRPr="001A3C16">
              <w:rPr>
                <w:szCs w:val="24"/>
              </w:rPr>
              <w:t>воды</w:t>
            </w:r>
            <w:r w:rsidRPr="004D5C72">
              <w:rPr>
                <w:szCs w:val="24"/>
              </w:rPr>
              <w:t xml:space="preserve"> (</w:t>
            </w:r>
            <w:r w:rsidRPr="001A3C16">
              <w:rPr>
                <w:szCs w:val="24"/>
              </w:rPr>
              <w:t>неочищенные</w:t>
            </w:r>
            <w:r w:rsidRPr="004D5C72">
              <w:rPr>
                <w:szCs w:val="24"/>
              </w:rPr>
              <w:t>)</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81–717</w:t>
            </w:r>
          </w:p>
        </w:tc>
        <w:tc>
          <w:tcPr>
            <w:tcW w:w="2721" w:type="dxa"/>
            <w:vMerge w:val="restart"/>
          </w:tcPr>
          <w:p w:rsidR="001A3C16" w:rsidRPr="004D5C72"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4D5C72">
              <w:rPr>
                <w:szCs w:val="24"/>
              </w:rPr>
              <w:instrText xml:space="preserve"> </w:instrText>
            </w:r>
            <w:r w:rsidR="001A3C16" w:rsidRPr="001A3C16">
              <w:rPr>
                <w:szCs w:val="24"/>
                <w:lang w:val="en-US"/>
              </w:rPr>
              <w:instrText>CSL</w:instrText>
            </w:r>
            <w:r w:rsidR="001A3C16" w:rsidRPr="004D5C72">
              <w:rPr>
                <w:szCs w:val="24"/>
              </w:rPr>
              <w:instrText>_</w:instrText>
            </w:r>
            <w:r w:rsidR="001A3C16" w:rsidRPr="001A3C16">
              <w:rPr>
                <w:szCs w:val="24"/>
                <w:lang w:val="en-US"/>
              </w:rPr>
              <w:instrText>CITATION</w:instrText>
            </w:r>
            <w:r w:rsidR="001A3C16" w:rsidRPr="004D5C72">
              <w:rPr>
                <w:szCs w:val="24"/>
              </w:rPr>
              <w:instrText xml:space="preserve"> {"</w:instrText>
            </w:r>
            <w:r w:rsidR="001A3C16" w:rsidRPr="001A3C16">
              <w:rPr>
                <w:szCs w:val="24"/>
                <w:lang w:val="en-US"/>
              </w:rPr>
              <w:instrText>citationItems</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itemData</w:instrText>
            </w:r>
            <w:r w:rsidR="001A3C16" w:rsidRPr="004D5C72">
              <w:rPr>
                <w:szCs w:val="24"/>
              </w:rPr>
              <w:instrText>":{"</w:instrText>
            </w:r>
            <w:r w:rsidR="001A3C16" w:rsidRPr="001A3C16">
              <w:rPr>
                <w:szCs w:val="24"/>
                <w:lang w:val="en-US"/>
              </w:rPr>
              <w:instrText>DOI</w:instrText>
            </w:r>
            <w:r w:rsidR="001A3C16" w:rsidRPr="004D5C72">
              <w:rPr>
                <w:szCs w:val="24"/>
              </w:rPr>
              <w:instrText>":"10.1016/</w:instrText>
            </w:r>
            <w:r w:rsidR="001A3C16" w:rsidRPr="001A3C16">
              <w:rPr>
                <w:szCs w:val="24"/>
                <w:lang w:val="en-US"/>
              </w:rPr>
              <w:instrText>j</w:instrText>
            </w:r>
            <w:r w:rsidR="001A3C16" w:rsidRPr="004D5C72">
              <w:rPr>
                <w:szCs w:val="24"/>
              </w:rPr>
              <w:instrText>.</w:instrText>
            </w:r>
            <w:r w:rsidR="001A3C16" w:rsidRPr="001A3C16">
              <w:rPr>
                <w:szCs w:val="24"/>
                <w:lang w:val="en-US"/>
              </w:rPr>
              <w:instrText>scitotenv</w:instrText>
            </w:r>
            <w:r w:rsidR="001A3C16" w:rsidRPr="004D5C72">
              <w:rPr>
                <w:szCs w:val="24"/>
              </w:rPr>
              <w:instrText>.2018.06.088","</w:instrText>
            </w:r>
            <w:r w:rsidR="001A3C16" w:rsidRPr="001A3C16">
              <w:rPr>
                <w:szCs w:val="24"/>
                <w:lang w:val="en-US"/>
              </w:rPr>
              <w:instrText>ISBN</w:instrText>
            </w:r>
            <w:r w:rsidR="001A3C16" w:rsidRPr="004D5C72">
              <w:rPr>
                <w:szCs w:val="24"/>
              </w:rPr>
              <w:instrText>":"9780691138909","</w:instrText>
            </w:r>
            <w:r w:rsidR="001A3C16" w:rsidRPr="001A3C16">
              <w:rPr>
                <w:szCs w:val="24"/>
                <w:lang w:val="en-US"/>
              </w:rPr>
              <w:instrText>ISSN</w:instrText>
            </w:r>
            <w:r w:rsidR="001A3C16" w:rsidRPr="004D5C72">
              <w:rPr>
                <w:szCs w:val="24"/>
              </w:rPr>
              <w:instrText>":"18791026","</w:instrText>
            </w:r>
            <w:r w:rsidR="001A3C16" w:rsidRPr="001A3C16">
              <w:rPr>
                <w:szCs w:val="24"/>
                <w:lang w:val="en-US"/>
              </w:rPr>
              <w:instrText>abstract</w:instrText>
            </w:r>
            <w:r w:rsidR="001A3C16" w:rsidRPr="004D5C72">
              <w:rPr>
                <w:szCs w:val="24"/>
              </w:rPr>
              <w:instrText>":"</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this</w:instrText>
            </w:r>
            <w:r w:rsidR="001A3C16" w:rsidRPr="004D5C72">
              <w:rPr>
                <w:szCs w:val="24"/>
              </w:rPr>
              <w:instrText xml:space="preserve"> </w:instrText>
            </w:r>
            <w:r w:rsidR="001A3C16" w:rsidRPr="001A3C16">
              <w:rPr>
                <w:szCs w:val="24"/>
                <w:lang w:val="en-US"/>
              </w:rPr>
              <w:instrText>work</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presence</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20 </w:instrText>
            </w:r>
            <w:r w:rsidR="001A3C16" w:rsidRPr="001A3C16">
              <w:rPr>
                <w:szCs w:val="24"/>
                <w:lang w:val="en-US"/>
              </w:rPr>
              <w:instrText>pharmaceuticals</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wastewater</w:instrText>
            </w:r>
            <w:r w:rsidR="001A3C16" w:rsidRPr="004D5C72">
              <w:rPr>
                <w:szCs w:val="24"/>
              </w:rPr>
              <w:instrText xml:space="preserve"> </w:instrText>
            </w:r>
            <w:r w:rsidR="001A3C16" w:rsidRPr="001A3C16">
              <w:rPr>
                <w:szCs w:val="24"/>
                <w:lang w:val="en-US"/>
              </w:rPr>
              <w:instrText>from</w:instrText>
            </w:r>
            <w:r w:rsidR="001A3C16" w:rsidRPr="004D5C72">
              <w:rPr>
                <w:szCs w:val="24"/>
              </w:rPr>
              <w:instrText xml:space="preserve"> </w:instrText>
            </w:r>
            <w:r w:rsidR="001A3C16" w:rsidRPr="001A3C16">
              <w:rPr>
                <w:szCs w:val="24"/>
                <w:lang w:val="en-US"/>
              </w:rPr>
              <w:instrText>Colombia</w:instrText>
            </w:r>
            <w:r w:rsidR="001A3C16" w:rsidRPr="004D5C72">
              <w:rPr>
                <w:szCs w:val="24"/>
              </w:rPr>
              <w:instrText xml:space="preserve"> </w:instrText>
            </w:r>
            <w:r w:rsidR="001A3C16" w:rsidRPr="001A3C16">
              <w:rPr>
                <w:szCs w:val="24"/>
                <w:lang w:val="en-US"/>
              </w:rPr>
              <w:instrText>is</w:instrText>
            </w:r>
            <w:r w:rsidR="001A3C16" w:rsidRPr="004D5C72">
              <w:rPr>
                <w:szCs w:val="24"/>
              </w:rPr>
              <w:instrText xml:space="preserve"> </w:instrText>
            </w:r>
            <w:r w:rsidR="001A3C16" w:rsidRPr="001A3C16">
              <w:rPr>
                <w:szCs w:val="24"/>
                <w:lang w:val="en-US"/>
              </w:rPr>
              <w:instrText>investigated</w:instrText>
            </w:r>
            <w:r w:rsidR="001A3C16" w:rsidRPr="004D5C72">
              <w:rPr>
                <w:szCs w:val="24"/>
              </w:rPr>
              <w:instrText xml:space="preserve">. </w:instrText>
            </w:r>
            <w:r w:rsidR="001A3C16" w:rsidRPr="001A3C16">
              <w:rPr>
                <w:szCs w:val="24"/>
                <w:lang w:val="en-US"/>
              </w:rPr>
              <w:instrText>Several</w:instrText>
            </w:r>
            <w:r w:rsidR="001A3C16" w:rsidRPr="004D5C72">
              <w:rPr>
                <w:szCs w:val="24"/>
              </w:rPr>
              <w:instrText xml:space="preserve"> </w:instrText>
            </w:r>
            <w:r w:rsidR="001A3C16" w:rsidRPr="001A3C16">
              <w:rPr>
                <w:szCs w:val="24"/>
                <w:lang w:val="en-US"/>
              </w:rPr>
              <w:instrText>widely</w:instrText>
            </w:r>
            <w:r w:rsidR="001A3C16" w:rsidRPr="004D5C72">
              <w:rPr>
                <w:szCs w:val="24"/>
              </w:rPr>
              <w:instrText xml:space="preserve"> </w:instrText>
            </w:r>
            <w:r w:rsidR="001A3C16" w:rsidRPr="001A3C16">
              <w:rPr>
                <w:szCs w:val="24"/>
                <w:lang w:val="en-US"/>
              </w:rPr>
              <w:instrText>consumed</w:instrText>
            </w:r>
            <w:r w:rsidR="001A3C16" w:rsidRPr="004D5C72">
              <w:rPr>
                <w:szCs w:val="24"/>
              </w:rPr>
              <w:instrText xml:space="preserve"> </w:instrText>
            </w:r>
            <w:r w:rsidR="001A3C16" w:rsidRPr="001A3C16">
              <w:rPr>
                <w:szCs w:val="24"/>
                <w:lang w:val="en-US"/>
              </w:rPr>
              <w:instrText>compounds</w:instrText>
            </w:r>
            <w:r w:rsidR="001A3C16" w:rsidRPr="004D5C72">
              <w:rPr>
                <w:szCs w:val="24"/>
              </w:rPr>
              <w:instrText xml:space="preserve"> </w:instrText>
            </w:r>
            <w:r w:rsidR="001A3C16" w:rsidRPr="001A3C16">
              <w:rPr>
                <w:szCs w:val="24"/>
                <w:lang w:val="en-US"/>
              </w:rPr>
              <w:instrText>have</w:instrText>
            </w:r>
            <w:r w:rsidR="001A3C16" w:rsidRPr="004D5C72">
              <w:rPr>
                <w:szCs w:val="24"/>
              </w:rPr>
              <w:instrText xml:space="preserve"> </w:instrText>
            </w:r>
            <w:r w:rsidR="001A3C16" w:rsidRPr="001A3C16">
              <w:rPr>
                <w:szCs w:val="24"/>
                <w:lang w:val="en-US"/>
              </w:rPr>
              <w:instrText>been</w:instrText>
            </w:r>
            <w:r w:rsidR="001A3C16" w:rsidRPr="004D5C72">
              <w:rPr>
                <w:szCs w:val="24"/>
              </w:rPr>
              <w:instrText xml:space="preserve"> </w:instrText>
            </w:r>
            <w:r w:rsidR="001A3C16" w:rsidRPr="001A3C16">
              <w:rPr>
                <w:szCs w:val="24"/>
                <w:lang w:val="en-US"/>
              </w:rPr>
              <w:instrText>detected</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wastewater</w:instrText>
            </w:r>
            <w:r w:rsidR="001A3C16" w:rsidRPr="004D5C72">
              <w:rPr>
                <w:szCs w:val="24"/>
              </w:rPr>
              <w:instrText xml:space="preserve"> </w:instrText>
            </w:r>
            <w:r w:rsidR="001A3C16" w:rsidRPr="001A3C16">
              <w:rPr>
                <w:szCs w:val="24"/>
                <w:lang w:val="en-US"/>
              </w:rPr>
              <w:instrText>samples</w:instrText>
            </w:r>
            <w:r w:rsidR="001A3C16" w:rsidRPr="004D5C72">
              <w:rPr>
                <w:szCs w:val="24"/>
              </w:rPr>
              <w:instrText xml:space="preserve"> </w:instrText>
            </w:r>
            <w:r w:rsidR="001A3C16" w:rsidRPr="001A3C16">
              <w:rPr>
                <w:szCs w:val="24"/>
                <w:lang w:val="en-US"/>
              </w:rPr>
              <w:instrText>from</w:instrText>
            </w:r>
            <w:r w:rsidR="001A3C16" w:rsidRPr="004D5C72">
              <w:rPr>
                <w:szCs w:val="24"/>
              </w:rPr>
              <w:instrText xml:space="preserve"> </w:instrText>
            </w:r>
            <w:r w:rsidR="001A3C16" w:rsidRPr="001A3C16">
              <w:rPr>
                <w:szCs w:val="24"/>
                <w:lang w:val="en-US"/>
              </w:rPr>
              <w:instrText>different</w:instrText>
            </w:r>
            <w:r w:rsidR="001A3C16" w:rsidRPr="004D5C72">
              <w:rPr>
                <w:szCs w:val="24"/>
              </w:rPr>
              <w:instrText xml:space="preserve"> </w:instrText>
            </w:r>
            <w:r w:rsidR="001A3C16" w:rsidRPr="001A3C16">
              <w:rPr>
                <w:szCs w:val="24"/>
                <w:lang w:val="en-US"/>
              </w:rPr>
              <w:instrText>origins</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geographical</w:instrText>
            </w:r>
            <w:r w:rsidR="001A3C16" w:rsidRPr="004D5C72">
              <w:rPr>
                <w:szCs w:val="24"/>
              </w:rPr>
              <w:instrText xml:space="preserve"> </w:instrText>
            </w:r>
            <w:r w:rsidR="001A3C16" w:rsidRPr="001A3C16">
              <w:rPr>
                <w:szCs w:val="24"/>
                <w:lang w:val="en-US"/>
              </w:rPr>
              <w:instrText>areas</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Colombia</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studied</w:instrText>
            </w:r>
            <w:r w:rsidR="001A3C16" w:rsidRPr="007A7F92">
              <w:rPr>
                <w:szCs w:val="24"/>
              </w:rPr>
              <w:instrText xml:space="preserve"> </w:instrText>
            </w:r>
            <w:r w:rsidR="001A3C16" w:rsidRPr="001A3C16">
              <w:rPr>
                <w:szCs w:val="24"/>
                <w:lang w:val="en-US"/>
              </w:rPr>
              <w:instrText>pharmaceuticals</w:instrText>
            </w:r>
            <w:r w:rsidR="001A3C16" w:rsidRPr="007A7F92">
              <w:rPr>
                <w:szCs w:val="24"/>
              </w:rPr>
              <w:instrText xml:space="preserve"> </w:instrText>
            </w:r>
            <w:r w:rsidR="001A3C16" w:rsidRPr="001A3C16">
              <w:rPr>
                <w:szCs w:val="24"/>
                <w:lang w:val="en-US"/>
              </w:rPr>
              <w:instrText>included</w:instrText>
            </w:r>
            <w:r w:rsidR="001A3C16" w:rsidRPr="007A7F92">
              <w:rPr>
                <w:szCs w:val="24"/>
              </w:rPr>
              <w:instrText xml:space="preserve"> </w:instrText>
            </w:r>
            <w:r w:rsidR="001A3C16" w:rsidRPr="001A3C16">
              <w:rPr>
                <w:szCs w:val="24"/>
                <w:lang w:val="en-US"/>
              </w:rPr>
              <w:instrText>antibiotics</w:instrText>
            </w:r>
            <w:r w:rsidR="001A3C16" w:rsidRPr="007A7F92">
              <w:rPr>
                <w:szCs w:val="24"/>
              </w:rPr>
              <w:instrText xml:space="preserve">, </w:instrText>
            </w:r>
            <w:r w:rsidR="001A3C16" w:rsidRPr="001A3C16">
              <w:rPr>
                <w:szCs w:val="24"/>
                <w:lang w:val="en-US"/>
              </w:rPr>
              <w:instrText>analgesics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anti</w:instrText>
            </w:r>
            <w:r w:rsidR="001A3C16" w:rsidRPr="007A7F92">
              <w:rPr>
                <w:szCs w:val="24"/>
              </w:rPr>
              <w:instrText>-</w:instrText>
            </w:r>
            <w:r w:rsidR="001A3C16" w:rsidRPr="001A3C16">
              <w:rPr>
                <w:szCs w:val="24"/>
                <w:lang w:val="en-US"/>
              </w:rPr>
              <w:instrText>inflammatories</w:instrText>
            </w:r>
            <w:r w:rsidR="001A3C16" w:rsidRPr="007A7F92">
              <w:rPr>
                <w:szCs w:val="24"/>
              </w:rPr>
              <w:instrText xml:space="preserve">, </w:instrText>
            </w:r>
            <w:r w:rsidR="001A3C16" w:rsidRPr="001A3C16">
              <w:rPr>
                <w:szCs w:val="24"/>
                <w:lang w:val="en-US"/>
              </w:rPr>
              <w:instrText>cholesterol</w:instrText>
            </w:r>
            <w:r w:rsidR="001A3C16" w:rsidRPr="007A7F92">
              <w:rPr>
                <w:szCs w:val="24"/>
              </w:rPr>
              <w:instrText xml:space="preserve"> </w:instrText>
            </w:r>
            <w:r w:rsidR="001A3C16" w:rsidRPr="001A3C16">
              <w:rPr>
                <w:szCs w:val="24"/>
                <w:lang w:val="en-US"/>
              </w:rPr>
              <w:instrText>lowering</w:instrText>
            </w:r>
            <w:r w:rsidR="001A3C16" w:rsidRPr="007A7F92">
              <w:rPr>
                <w:szCs w:val="24"/>
              </w:rPr>
              <w:instrText xml:space="preserve"> </w:instrText>
            </w:r>
            <w:r w:rsidR="001A3C16" w:rsidRPr="001A3C16">
              <w:rPr>
                <w:szCs w:val="24"/>
                <w:lang w:val="en-US"/>
              </w:rPr>
              <w:instrText>statin</w:instrText>
            </w:r>
            <w:r w:rsidR="001A3C16" w:rsidRPr="007A7F92">
              <w:rPr>
                <w:szCs w:val="24"/>
              </w:rPr>
              <w:instrText xml:space="preserve"> </w:instrText>
            </w:r>
            <w:r w:rsidR="001A3C16" w:rsidRPr="001A3C16">
              <w:rPr>
                <w:szCs w:val="24"/>
                <w:lang w:val="en-US"/>
              </w:rPr>
              <w:instrText>drugs</w:instrText>
            </w:r>
            <w:r w:rsidR="001A3C16" w:rsidRPr="007A7F92">
              <w:rPr>
                <w:szCs w:val="24"/>
              </w:rPr>
              <w:instrText xml:space="preserve">, </w:instrText>
            </w:r>
            <w:r w:rsidR="001A3C16" w:rsidRPr="001A3C16">
              <w:rPr>
                <w:szCs w:val="24"/>
                <w:lang w:val="en-US"/>
              </w:rPr>
              <w:instrText>lipid</w:instrText>
            </w:r>
            <w:r w:rsidR="001A3C16" w:rsidRPr="007A7F92">
              <w:rPr>
                <w:szCs w:val="24"/>
              </w:rPr>
              <w:instrText xml:space="preserve"> </w:instrText>
            </w:r>
            <w:r w:rsidR="001A3C16" w:rsidRPr="001A3C16">
              <w:rPr>
                <w:szCs w:val="24"/>
                <w:lang w:val="en-US"/>
              </w:rPr>
              <w:instrText>regulators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anti</w:instrText>
            </w:r>
            <w:r w:rsidR="001A3C16" w:rsidRPr="007A7F92">
              <w:rPr>
                <w:szCs w:val="24"/>
              </w:rPr>
              <w:instrText>-</w:instrText>
            </w:r>
            <w:r w:rsidR="001A3C16" w:rsidRPr="001A3C16">
              <w:rPr>
                <w:szCs w:val="24"/>
                <w:lang w:val="en-US"/>
              </w:rPr>
              <w:instrText>depressants</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investigated</w:instrText>
            </w:r>
            <w:r w:rsidR="001A3C16" w:rsidRPr="007A7F92">
              <w:rPr>
                <w:szCs w:val="24"/>
              </w:rPr>
              <w:instrText xml:space="preserve"> </w:instrText>
            </w:r>
            <w:r w:rsidR="001A3C16" w:rsidRPr="001A3C16">
              <w:rPr>
                <w:szCs w:val="24"/>
                <w:lang w:val="en-US"/>
              </w:rPr>
              <w:instrText>samples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urban</w:instrText>
            </w:r>
            <w:r w:rsidR="001A3C16" w:rsidRPr="007A7F92">
              <w:rPr>
                <w:szCs w:val="24"/>
              </w:rPr>
              <w:instrText xml:space="preserve"> </w:instrText>
            </w:r>
            <w:r w:rsidR="001A3C16" w:rsidRPr="001A3C16">
              <w:rPr>
                <w:szCs w:val="24"/>
                <w:lang w:val="en-US"/>
              </w:rPr>
              <w:instrText>wastewater</w:instrText>
            </w:r>
            <w:r w:rsidR="001A3C16" w:rsidRPr="007A7F92">
              <w:rPr>
                <w:szCs w:val="24"/>
              </w:rPr>
              <w:instrText xml:space="preserve"> </w:instrText>
            </w:r>
            <w:r w:rsidR="001A3C16" w:rsidRPr="001A3C16">
              <w:rPr>
                <w:szCs w:val="24"/>
                <w:lang w:val="en-US"/>
              </w:rPr>
              <w:instrText>collected</w:instrText>
            </w:r>
            <w:r w:rsidR="001A3C16" w:rsidRPr="007A7F92">
              <w:rPr>
                <w:szCs w:val="24"/>
              </w:rPr>
              <w:instrText xml:space="preserve"> </w:instrText>
            </w:r>
            <w:r w:rsidR="001A3C16" w:rsidRPr="001A3C16">
              <w:rPr>
                <w:szCs w:val="24"/>
                <w:lang w:val="en-US"/>
              </w:rPr>
              <w:instrText>during</w:instrText>
            </w:r>
            <w:r w:rsidR="001A3C16" w:rsidRPr="007A7F92">
              <w:rPr>
                <w:szCs w:val="24"/>
              </w:rPr>
              <w:instrText xml:space="preserve"> </w:instrText>
            </w:r>
            <w:r w:rsidR="001A3C16" w:rsidRPr="001A3C16">
              <w:rPr>
                <w:szCs w:val="24"/>
                <w:lang w:val="en-US"/>
              </w:rPr>
              <w:instrText>one</w:instrText>
            </w:r>
            <w:r w:rsidR="001A3C16" w:rsidRPr="007A7F92">
              <w:rPr>
                <w:szCs w:val="24"/>
              </w:rPr>
              <w:instrText xml:space="preserve"> </w:instrText>
            </w:r>
            <w:r w:rsidR="001A3C16" w:rsidRPr="001A3C16">
              <w:rPr>
                <w:szCs w:val="24"/>
                <w:lang w:val="en-US"/>
              </w:rPr>
              <w:instrText>whole</w:instrText>
            </w:r>
            <w:r w:rsidR="001A3C16" w:rsidRPr="007A7F92">
              <w:rPr>
                <w:szCs w:val="24"/>
              </w:rPr>
              <w:instrText xml:space="preserve"> </w:instrText>
            </w:r>
            <w:r w:rsidR="001A3C16" w:rsidRPr="001A3C16">
              <w:rPr>
                <w:szCs w:val="24"/>
                <w:lang w:val="en-US"/>
              </w:rPr>
              <w:instrText>week</w:instrText>
            </w:r>
            <w:r w:rsidR="001A3C16" w:rsidRPr="007A7F92">
              <w:rPr>
                <w:szCs w:val="24"/>
              </w:rPr>
              <w:instrText xml:space="preserve"> </w:instrText>
            </w:r>
            <w:r w:rsidR="001A3C16" w:rsidRPr="001A3C16">
              <w:rPr>
                <w:szCs w:val="24"/>
                <w:lang w:val="en-US"/>
              </w:rPr>
              <w:instrText>before</w:instrText>
            </w:r>
            <w:r w:rsidR="001A3C16" w:rsidRPr="007A7F92">
              <w:rPr>
                <w:szCs w:val="24"/>
              </w:rPr>
              <w:instrText xml:space="preserve"> (</w:instrText>
            </w:r>
            <w:r w:rsidR="001A3C16" w:rsidRPr="001A3C16">
              <w:rPr>
                <w:szCs w:val="24"/>
                <w:lang w:val="en-US"/>
              </w:rPr>
              <w:instrText>influent</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after</w:instrText>
            </w:r>
            <w:r w:rsidR="001A3C16" w:rsidRPr="007A7F92">
              <w:rPr>
                <w:szCs w:val="24"/>
              </w:rPr>
              <w:instrText xml:space="preserve"> </w:instrText>
            </w:r>
            <w:r w:rsidR="001A3C16" w:rsidRPr="001A3C16">
              <w:rPr>
                <w:szCs w:val="24"/>
                <w:lang w:val="en-US"/>
              </w:rPr>
              <w:instrText>treatment</w:instrText>
            </w:r>
            <w:r w:rsidR="001A3C16" w:rsidRPr="007A7F92">
              <w:rPr>
                <w:szCs w:val="24"/>
              </w:rPr>
              <w:instrText xml:space="preserve"> (</w:instrText>
            </w:r>
            <w:r w:rsidR="001A3C16" w:rsidRPr="001A3C16">
              <w:rPr>
                <w:szCs w:val="24"/>
                <w:lang w:val="en-US"/>
              </w:rPr>
              <w:instrText>effluent</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wastewater</w:instrText>
            </w:r>
            <w:r w:rsidR="001A3C16" w:rsidRPr="007A7F92">
              <w:rPr>
                <w:szCs w:val="24"/>
              </w:rPr>
              <w:instrText xml:space="preserve"> </w:instrText>
            </w:r>
            <w:r w:rsidR="001A3C16" w:rsidRPr="001A3C16">
              <w:rPr>
                <w:szCs w:val="24"/>
                <w:lang w:val="en-US"/>
              </w:rPr>
              <w:instrText>treatment</w:instrText>
            </w:r>
            <w:r w:rsidR="001A3C16" w:rsidRPr="007A7F92">
              <w:rPr>
                <w:szCs w:val="24"/>
              </w:rPr>
              <w:instrText xml:space="preserve"> </w:instrText>
            </w:r>
            <w:r w:rsidR="001A3C16" w:rsidRPr="001A3C16">
              <w:rPr>
                <w:szCs w:val="24"/>
                <w:lang w:val="en-US"/>
              </w:rPr>
              <w:instrText>plants</w:instrText>
            </w:r>
            <w:r w:rsidR="001A3C16" w:rsidRPr="007A7F92">
              <w:rPr>
                <w:szCs w:val="24"/>
              </w:rPr>
              <w:instrText xml:space="preserve"> (</w:instrText>
            </w:r>
            <w:r w:rsidR="001A3C16" w:rsidRPr="001A3C16">
              <w:rPr>
                <w:szCs w:val="24"/>
                <w:lang w:val="en-US"/>
              </w:rPr>
              <w:instrText>WWTPs</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Bogot</w:instrText>
            </w:r>
            <w:r w:rsidR="001A3C16" w:rsidRPr="007A7F92">
              <w:rPr>
                <w:szCs w:val="24"/>
              </w:rPr>
              <w:instrText xml:space="preserve">á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Medellin</w:instrText>
            </w:r>
            <w:r w:rsidR="001A3C16" w:rsidRPr="007A7F92">
              <w:rPr>
                <w:szCs w:val="24"/>
              </w:rPr>
              <w:instrText xml:space="preserve">. </w:instrText>
            </w:r>
            <w:r w:rsidR="001A3C16" w:rsidRPr="001A3C16">
              <w:rPr>
                <w:szCs w:val="24"/>
                <w:lang w:val="en-US"/>
              </w:rPr>
              <w:instrText>Raw</w:instrText>
            </w:r>
            <w:r w:rsidR="001A3C16" w:rsidRPr="007A7F92">
              <w:rPr>
                <w:szCs w:val="24"/>
              </w:rPr>
              <w:instrText xml:space="preserve"> </w:instrText>
            </w:r>
            <w:r w:rsidR="001A3C16" w:rsidRPr="001A3C16">
              <w:rPr>
                <w:szCs w:val="24"/>
                <w:lang w:val="en-US"/>
              </w:rPr>
              <w:instrText>wastewater</w:instrText>
            </w:r>
            <w:r w:rsidR="001A3C16" w:rsidRPr="007A7F92">
              <w:rPr>
                <w:szCs w:val="24"/>
              </w:rPr>
              <w:instrText xml:space="preserve"> </w:instrText>
            </w:r>
            <w:r w:rsidR="001A3C16" w:rsidRPr="001A3C16">
              <w:rPr>
                <w:szCs w:val="24"/>
                <w:lang w:val="en-US"/>
              </w:rPr>
              <w:instrText>from</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Hospital</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Tumaco</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from</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city</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Florencia</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also</w:instrText>
            </w:r>
            <w:r w:rsidR="001A3C16" w:rsidRPr="007A7F92">
              <w:rPr>
                <w:szCs w:val="24"/>
              </w:rPr>
              <w:instrText xml:space="preserve"> </w:instrText>
            </w:r>
            <w:r w:rsidR="001A3C16" w:rsidRPr="001A3C16">
              <w:rPr>
                <w:szCs w:val="24"/>
                <w:lang w:val="en-US"/>
              </w:rPr>
              <w:instrText>collected</w:instrText>
            </w:r>
            <w:r w:rsidR="001A3C16" w:rsidRPr="007A7F92">
              <w:rPr>
                <w:szCs w:val="24"/>
              </w:rPr>
              <w:instrText xml:space="preserve">. </w:instrText>
            </w:r>
            <w:r w:rsidR="001A3C16" w:rsidRPr="001A3C16">
              <w:rPr>
                <w:szCs w:val="24"/>
                <w:lang w:val="en-US"/>
              </w:rPr>
              <w:instrText>Analyses</w:instrText>
            </w:r>
            <w:r w:rsidR="001A3C16" w:rsidRPr="007A7F92">
              <w:rPr>
                <w:szCs w:val="24"/>
              </w:rPr>
              <w:instrText xml:space="preserve"> </w:instrText>
            </w:r>
            <w:r w:rsidR="001A3C16" w:rsidRPr="001A3C16">
              <w:rPr>
                <w:szCs w:val="24"/>
                <w:lang w:val="en-US"/>
              </w:rPr>
              <w:instrText>performed</w:instrText>
            </w:r>
            <w:r w:rsidR="001A3C16" w:rsidRPr="007A7F92">
              <w:rPr>
                <w:szCs w:val="24"/>
              </w:rPr>
              <w:instrText xml:space="preserve"> </w:instrText>
            </w:r>
            <w:r w:rsidR="001A3C16" w:rsidRPr="001A3C16">
              <w:rPr>
                <w:szCs w:val="24"/>
                <w:lang w:val="en-US"/>
              </w:rPr>
              <w:instrText>by</w:instrText>
            </w:r>
            <w:r w:rsidR="001A3C16" w:rsidRPr="007A7F92">
              <w:rPr>
                <w:szCs w:val="24"/>
              </w:rPr>
              <w:instrText xml:space="preserve"> </w:instrText>
            </w:r>
            <w:r w:rsidR="001A3C16" w:rsidRPr="001A3C16">
              <w:rPr>
                <w:szCs w:val="24"/>
                <w:lang w:val="en-US"/>
              </w:rPr>
              <w:instrText>liquid</w:instrText>
            </w:r>
            <w:r w:rsidR="001A3C16" w:rsidRPr="007A7F92">
              <w:rPr>
                <w:szCs w:val="24"/>
              </w:rPr>
              <w:instrText xml:space="preserve"> </w:instrText>
            </w:r>
            <w:r w:rsidR="001A3C16" w:rsidRPr="001A3C16">
              <w:rPr>
                <w:szCs w:val="24"/>
                <w:lang w:val="en-US"/>
              </w:rPr>
              <w:instrText>chromatography</w:instrText>
            </w:r>
            <w:r w:rsidR="001A3C16" w:rsidRPr="007A7F92">
              <w:rPr>
                <w:szCs w:val="24"/>
              </w:rPr>
              <w:instrText>-</w:instrText>
            </w:r>
            <w:r w:rsidR="001A3C16" w:rsidRPr="001A3C16">
              <w:rPr>
                <w:szCs w:val="24"/>
                <w:lang w:val="en-US"/>
              </w:rPr>
              <w:instrText>tandem</w:instrText>
            </w:r>
            <w:r w:rsidR="001A3C16" w:rsidRPr="007A7F92">
              <w:rPr>
                <w:szCs w:val="24"/>
              </w:rPr>
              <w:instrText xml:space="preserve"> </w:instrText>
            </w:r>
            <w:r w:rsidR="001A3C16" w:rsidRPr="001A3C16">
              <w:rPr>
                <w:szCs w:val="24"/>
                <w:lang w:val="en-US"/>
              </w:rPr>
              <w:instrText>mass</w:instrText>
            </w:r>
            <w:r w:rsidR="001A3C16" w:rsidRPr="007A7F92">
              <w:rPr>
                <w:szCs w:val="24"/>
              </w:rPr>
              <w:instrText xml:space="preserve"> </w:instrText>
            </w:r>
            <w:r w:rsidR="001A3C16" w:rsidRPr="001A3C16">
              <w:rPr>
                <w:szCs w:val="24"/>
                <w:lang w:val="en-US"/>
              </w:rPr>
              <w:instrText>spectrometry</w:instrText>
            </w:r>
            <w:r w:rsidR="001A3C16" w:rsidRPr="007A7F92">
              <w:rPr>
                <w:szCs w:val="24"/>
              </w:rPr>
              <w:instrText xml:space="preserve"> (</w:instrText>
            </w:r>
            <w:r w:rsidR="001A3C16" w:rsidRPr="001A3C16">
              <w:rPr>
                <w:szCs w:val="24"/>
                <w:lang w:val="en-US"/>
              </w:rPr>
              <w:instrText>LC</w:instrText>
            </w:r>
            <w:r w:rsidR="001A3C16" w:rsidRPr="007A7F92">
              <w:rPr>
                <w:szCs w:val="24"/>
              </w:rPr>
              <w:instrText>-</w:instrText>
            </w:r>
            <w:r w:rsidR="001A3C16" w:rsidRPr="001A3C16">
              <w:rPr>
                <w:szCs w:val="24"/>
                <w:lang w:val="en-US"/>
              </w:rPr>
              <w:instrText>MS</w:instrText>
            </w:r>
            <w:r w:rsidR="001A3C16" w:rsidRPr="007A7F92">
              <w:rPr>
                <w:szCs w:val="24"/>
              </w:rPr>
              <w:instrText>/</w:instrText>
            </w:r>
            <w:r w:rsidR="001A3C16" w:rsidRPr="001A3C16">
              <w:rPr>
                <w:szCs w:val="24"/>
                <w:lang w:val="en-US"/>
              </w:rPr>
              <w:instrText>MS</w:instrText>
            </w:r>
            <w:r w:rsidR="001A3C16" w:rsidRPr="007A7F92">
              <w:rPr>
                <w:szCs w:val="24"/>
              </w:rPr>
              <w:instrText xml:space="preserve">) </w:instrText>
            </w:r>
            <w:r w:rsidR="001A3C16" w:rsidRPr="001A3C16">
              <w:rPr>
                <w:szCs w:val="24"/>
                <w:lang w:val="en-US"/>
              </w:rPr>
              <w:instrText>revealed</w:instrText>
            </w:r>
            <w:r w:rsidR="001A3C16" w:rsidRPr="007A7F92">
              <w:rPr>
                <w:szCs w:val="24"/>
              </w:rPr>
              <w:instrText xml:space="preserve"> </w:instrText>
            </w:r>
            <w:r w:rsidR="001A3C16" w:rsidRPr="001A3C16">
              <w:rPr>
                <w:szCs w:val="24"/>
                <w:lang w:val="en-US"/>
              </w:rPr>
              <w:instrText>that</w:instrText>
            </w:r>
            <w:r w:rsidR="001A3C16" w:rsidRPr="007A7F92">
              <w:rPr>
                <w:szCs w:val="24"/>
              </w:rPr>
              <w:instrText xml:space="preserve"> </w:instrText>
            </w:r>
            <w:r w:rsidR="001A3C16" w:rsidRPr="001A3C16">
              <w:rPr>
                <w:szCs w:val="24"/>
                <w:lang w:val="en-US"/>
              </w:rPr>
              <w:instrText>most</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target</w:instrText>
            </w:r>
            <w:r w:rsidR="001A3C16" w:rsidRPr="007A7F92">
              <w:rPr>
                <w:szCs w:val="24"/>
              </w:rPr>
              <w:instrText xml:space="preserve"> </w:instrText>
            </w:r>
            <w:r w:rsidR="001A3C16" w:rsidRPr="001A3C16">
              <w:rPr>
                <w:szCs w:val="24"/>
                <w:lang w:val="en-US"/>
              </w:rPr>
              <w:instrText>analytes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present</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all</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wastewater</w:instrText>
            </w:r>
            <w:r w:rsidR="001A3C16" w:rsidRPr="007A7F92">
              <w:rPr>
                <w:szCs w:val="24"/>
              </w:rPr>
              <w:instrText xml:space="preserve"> </w:instrText>
            </w:r>
            <w:r w:rsidR="001A3C16" w:rsidRPr="001A3C16">
              <w:rPr>
                <w:szCs w:val="24"/>
                <w:lang w:val="en-US"/>
              </w:rPr>
              <w:instrText>samples</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highest</w:instrText>
            </w:r>
            <w:r w:rsidR="001A3C16" w:rsidRPr="007A7F92">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50 </w:instrText>
            </w:r>
            <w:r w:rsidR="001A3C16" w:rsidRPr="001A3C16">
              <w:rPr>
                <w:szCs w:val="24"/>
                <w:lang w:val="en-US"/>
              </w:rPr>
              <w:instrText>μg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corresponded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acetaminophen</w:instrText>
            </w:r>
            <w:r w:rsidR="001A3C16" w:rsidRPr="001A3C16">
              <w:rPr>
                <w:szCs w:val="24"/>
              </w:rPr>
              <w:instrText xml:space="preserve">, </w:instrText>
            </w:r>
            <w:r w:rsidR="001A3C16" w:rsidRPr="001A3C16">
              <w:rPr>
                <w:szCs w:val="24"/>
                <w:lang w:val="en-US"/>
              </w:rPr>
              <w:instrText>but</w:instrText>
            </w:r>
            <w:r w:rsidR="001A3C16" w:rsidRPr="001A3C16">
              <w:rPr>
                <w:szCs w:val="24"/>
              </w:rPr>
              <w:instrText xml:space="preserve"> </w:instrText>
            </w:r>
            <w:r w:rsidR="001A3C16" w:rsidRPr="001A3C16">
              <w:rPr>
                <w:szCs w:val="24"/>
                <w:lang w:val="en-US"/>
              </w:rPr>
              <w:instrText>several</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azithromycin</w:instrText>
            </w:r>
            <w:r w:rsidR="001A3C16" w:rsidRPr="001A3C16">
              <w:rPr>
                <w:szCs w:val="24"/>
              </w:rPr>
              <w:instrText xml:space="preserve">, </w:instrText>
            </w:r>
            <w:r w:rsidR="001A3C16" w:rsidRPr="001A3C16">
              <w:rPr>
                <w:szCs w:val="24"/>
                <w:lang w:val="en-US"/>
              </w:rPr>
              <w:instrText>ciprofloxacin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norfloxacin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antihypertensive</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losartan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valsartan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commonly</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IWW</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levels</w:instrText>
            </w:r>
            <w:r w:rsidR="001A3C16" w:rsidRPr="001A3C16">
              <w:rPr>
                <w:szCs w:val="24"/>
              </w:rPr>
              <w:instrText xml:space="preserve"> </w:instrText>
            </w:r>
            <w:r w:rsidR="001A3C16" w:rsidRPr="001A3C16">
              <w:rPr>
                <w:szCs w:val="24"/>
                <w:lang w:val="en-US"/>
              </w:rPr>
              <w:instrText>above</w:instrText>
            </w:r>
            <w:r w:rsidR="001A3C16" w:rsidRPr="001A3C16">
              <w:rPr>
                <w:szCs w:val="24"/>
              </w:rPr>
              <w:instrText xml:space="preserve"> 1 </w:instrText>
            </w:r>
            <w:r w:rsidR="001A3C16" w:rsidRPr="001A3C16">
              <w:rPr>
                <w:szCs w:val="24"/>
                <w:lang w:val="en-US"/>
              </w:rPr>
              <w:instrText>μg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Moreover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applied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WWTPs</w:instrText>
            </w:r>
            <w:r w:rsidR="001A3C16" w:rsidRPr="001A3C16">
              <w:rPr>
                <w:szCs w:val="24"/>
              </w:rPr>
              <w:instrText xml:space="preserve"> </w:instrText>
            </w:r>
            <w:r w:rsidR="001A3C16" w:rsidRPr="001A3C16">
              <w:rPr>
                <w:szCs w:val="24"/>
                <w:lang w:val="en-US"/>
              </w:rPr>
              <w:instrText>seemed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efficiently</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under</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because most pharmaceuticals were also present in effluent wastewater (EWW) at concentrations close to those of the IWW. Special emphasis was made in this work on the quality of data reported, performing a detailed study of quality control (QC) samples. The analytical approach used –direct injection of 5-fold diluted samples without any additional treatment – is simpler and faster than the commonly applied solid phase extraction (SPE). The use of 12 isotope-labelled internal standards ensured the satisfactory correction of matrix effects for the corresponding analytes. For the remaining 8 compounds, no drastic matrix effects were observed, and only four compounds (cloxacillin, doxycycline, losartan, tetracycline) presented QC recoveries near or slightly below 60%, revealing ionization suppression, particularly in the IWW. Data on the occurrence of pharmaceuticals reported in this paper are the basis for current studies that aim to develop efficient systems for the degradation/removal of these compounds from the aquatic environment.","author":[{"dropping-particle":"","family":"Botero-Coy","given":"A. M.","non-dropping-particle":"","parse-names":false,"suffix":""},{"dropping-particle":"","family":"Martínez-Pachón","given":"D.","non-dropping-particle":"","parse-names":false,"suffix":""},{"dropping-particle":"","family":"Boix","given":"C.","non-dropping-particle":"","parse-names":false,"suffix":""},{"dropping-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Rinc</w:instrText>
            </w:r>
            <w:r w:rsidR="001A3C16" w:rsidRPr="004D5C72">
              <w:rPr>
                <w:szCs w:val="24"/>
              </w:rPr>
              <w:instrText>ó</w:instrText>
            </w:r>
            <w:r w:rsidR="001A3C16" w:rsidRPr="001A3C16">
              <w:rPr>
                <w:szCs w:val="24"/>
                <w:lang w:val="en-US"/>
              </w:rPr>
              <w:instrText>n</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R</w:instrText>
            </w:r>
            <w:r w:rsidR="001A3C16" w:rsidRPr="004D5C72">
              <w:rPr>
                <w:szCs w:val="24"/>
              </w:rPr>
              <w:instrText xml:space="preserve">. </w:instrText>
            </w:r>
            <w:r w:rsidR="001A3C16" w:rsidRPr="001A3C16">
              <w:rPr>
                <w:szCs w:val="24"/>
                <w:lang w:val="en-US"/>
              </w:rPr>
              <w:instrText>J</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Castillo</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N</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Arias</w:instrText>
            </w:r>
            <w:r w:rsidR="001A3C16" w:rsidRPr="004D5C72">
              <w:rPr>
                <w:szCs w:val="24"/>
              </w:rPr>
              <w:instrText>-</w:instrText>
            </w:r>
            <w:r w:rsidR="001A3C16" w:rsidRPr="001A3C16">
              <w:rPr>
                <w:szCs w:val="24"/>
                <w:lang w:val="en-US"/>
              </w:rPr>
              <w:instrText>Mar</w:instrText>
            </w:r>
            <w:r w:rsidR="001A3C16" w:rsidRPr="004D5C72">
              <w:rPr>
                <w:szCs w:val="24"/>
              </w:rPr>
              <w:instrText>í</w:instrText>
            </w:r>
            <w:r w:rsidR="001A3C16" w:rsidRPr="001A3C16">
              <w:rPr>
                <w:szCs w:val="24"/>
                <w:lang w:val="en-US"/>
              </w:rPr>
              <w:instrText>n</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L</w:instrText>
            </w:r>
            <w:r w:rsidR="001A3C16" w:rsidRPr="004D5C72">
              <w:rPr>
                <w:szCs w:val="24"/>
              </w:rPr>
              <w:instrText xml:space="preserve">. </w:instrText>
            </w:r>
            <w:r w:rsidR="001A3C16" w:rsidRPr="001A3C16">
              <w:rPr>
                <w:szCs w:val="24"/>
                <w:lang w:val="en-US"/>
              </w:rPr>
              <w:instrText>P</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Manrique</w:instrText>
            </w:r>
            <w:r w:rsidR="001A3C16" w:rsidRPr="004D5C72">
              <w:rPr>
                <w:szCs w:val="24"/>
              </w:rPr>
              <w:instrText>-</w:instrText>
            </w:r>
            <w:r w:rsidR="001A3C16" w:rsidRPr="001A3C16">
              <w:rPr>
                <w:szCs w:val="24"/>
                <w:lang w:val="en-US"/>
              </w:rPr>
              <w:instrText>Losada</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L</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Torres</w:instrText>
            </w:r>
            <w:r w:rsidR="001A3C16" w:rsidRPr="004D5C72">
              <w:rPr>
                <w:szCs w:val="24"/>
              </w:rPr>
              <w:instrText>-</w:instrText>
            </w:r>
            <w:r w:rsidR="001A3C16" w:rsidRPr="001A3C16">
              <w:rPr>
                <w:szCs w:val="24"/>
                <w:lang w:val="en-US"/>
              </w:rPr>
              <w:instrText>Palma</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R</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Moncayo</w:instrText>
            </w:r>
            <w:r w:rsidR="001A3C16" w:rsidRPr="004D5C72">
              <w:rPr>
                <w:szCs w:val="24"/>
              </w:rPr>
              <w:instrText>-</w:instrText>
            </w:r>
            <w:r w:rsidR="001A3C16" w:rsidRPr="001A3C16">
              <w:rPr>
                <w:szCs w:val="24"/>
                <w:lang w:val="en-US"/>
              </w:rPr>
              <w:instrText>Lasso</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A</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Hern</w:instrText>
            </w:r>
            <w:r w:rsidR="001A3C16" w:rsidRPr="004D5C72">
              <w:rPr>
                <w:szCs w:val="24"/>
              </w:rPr>
              <w:instrText>á</w:instrText>
            </w:r>
            <w:r w:rsidR="001A3C16" w:rsidRPr="001A3C16">
              <w:rPr>
                <w:szCs w:val="24"/>
                <w:lang w:val="en-US"/>
              </w:rPr>
              <w:instrText>ndez</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F</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container</w:instrText>
            </w:r>
            <w:r w:rsidR="001A3C16" w:rsidRPr="004D5C72">
              <w:rPr>
                <w:szCs w:val="24"/>
              </w:rPr>
              <w:instrText>-</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Science</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Total</w:instrText>
            </w:r>
            <w:r w:rsidR="001A3C16" w:rsidRPr="004D5C72">
              <w:rPr>
                <w:szCs w:val="24"/>
              </w:rPr>
              <w:instrText xml:space="preserve"> </w:instrText>
            </w:r>
            <w:r w:rsidR="001A3C16" w:rsidRPr="001A3C16">
              <w:rPr>
                <w:szCs w:val="24"/>
                <w:lang w:val="en-US"/>
              </w:rPr>
              <w:instrText>Environment</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issued</w:instrText>
            </w:r>
            <w:r w:rsidR="001A3C16" w:rsidRPr="004D5C72">
              <w:rPr>
                <w:szCs w:val="24"/>
              </w:rPr>
              <w:instrText>":{"</w:instrText>
            </w:r>
            <w:r w:rsidR="001A3C16" w:rsidRPr="001A3C16">
              <w:rPr>
                <w:szCs w:val="24"/>
                <w:lang w:val="en-US"/>
              </w:rPr>
              <w:instrText>date</w:instrText>
            </w:r>
            <w:r w:rsidR="001A3C16" w:rsidRPr="004D5C72">
              <w:rPr>
                <w:szCs w:val="24"/>
              </w:rPr>
              <w:instrText>-</w:instrText>
            </w:r>
            <w:r w:rsidR="001A3C16" w:rsidRPr="001A3C16">
              <w:rPr>
                <w:szCs w:val="24"/>
                <w:lang w:val="en-US"/>
              </w:rPr>
              <w:instrText>parts</w:instrText>
            </w:r>
            <w:r w:rsidR="001A3C16" w:rsidRPr="004D5C72">
              <w:rPr>
                <w:szCs w:val="24"/>
              </w:rPr>
              <w:instrText>":[["2018","11","15"]]},"</w:instrText>
            </w:r>
            <w:r w:rsidR="001A3C16" w:rsidRPr="001A3C16">
              <w:rPr>
                <w:szCs w:val="24"/>
                <w:lang w:val="en-US"/>
              </w:rPr>
              <w:instrText>page</w:instrText>
            </w:r>
            <w:r w:rsidR="001A3C16" w:rsidRPr="004D5C72">
              <w:rPr>
                <w:szCs w:val="24"/>
              </w:rPr>
              <w:instrText>":"842-853","</w:instrText>
            </w:r>
            <w:r w:rsidR="001A3C16" w:rsidRPr="001A3C16">
              <w:rPr>
                <w:szCs w:val="24"/>
                <w:lang w:val="en-US"/>
              </w:rPr>
              <w:instrText>publisher</w:instrText>
            </w:r>
            <w:r w:rsidR="001A3C16" w:rsidRPr="004D5C72">
              <w:rPr>
                <w:szCs w:val="24"/>
              </w:rPr>
              <w:instrText>":"</w:instrText>
            </w:r>
            <w:r w:rsidR="001A3C16" w:rsidRPr="001A3C16">
              <w:rPr>
                <w:szCs w:val="24"/>
                <w:lang w:val="en-US"/>
              </w:rPr>
              <w:instrText>Elsevier</w:instrText>
            </w:r>
            <w:r w:rsidR="001A3C16" w:rsidRPr="004D5C72">
              <w:rPr>
                <w:szCs w:val="24"/>
              </w:rPr>
              <w:instrText>","</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An</w:instrText>
            </w:r>
            <w:r w:rsidR="001A3C16" w:rsidRPr="004D5C72">
              <w:rPr>
                <w:szCs w:val="24"/>
              </w:rPr>
              <w:instrText xml:space="preserve"> </w:instrText>
            </w:r>
            <w:r w:rsidR="001A3C16" w:rsidRPr="001A3C16">
              <w:rPr>
                <w:szCs w:val="24"/>
                <w:lang w:val="en-US"/>
              </w:rPr>
              <w:instrText>investigation</w:instrText>
            </w:r>
            <w:r w:rsidR="001A3C16" w:rsidRPr="004D5C72">
              <w:rPr>
                <w:szCs w:val="24"/>
              </w:rPr>
              <w:instrText xml:space="preserve"> </w:instrText>
            </w:r>
            <w:r w:rsidR="001A3C16" w:rsidRPr="001A3C16">
              <w:rPr>
                <w:szCs w:val="24"/>
                <w:lang w:val="en-US"/>
              </w:rPr>
              <w:instrText>into</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occurrence</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removal</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pharmaceuticals</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Colombian</w:instrText>
            </w:r>
            <w:r w:rsidR="001A3C16" w:rsidRPr="004D5C72">
              <w:rPr>
                <w:szCs w:val="24"/>
              </w:rPr>
              <w:instrText xml:space="preserve"> </w:instrText>
            </w:r>
            <w:r w:rsidR="001A3C16" w:rsidRPr="001A3C16">
              <w:rPr>
                <w:szCs w:val="24"/>
                <w:lang w:val="en-US"/>
              </w:rPr>
              <w:instrText>wastewater</w:instrText>
            </w:r>
            <w:r w:rsidR="001A3C16" w:rsidRPr="004D5C72">
              <w:rPr>
                <w:szCs w:val="24"/>
              </w:rPr>
              <w:instrText>","</w:instrText>
            </w:r>
            <w:r w:rsidR="001A3C16" w:rsidRPr="001A3C16">
              <w:rPr>
                <w:szCs w:val="24"/>
                <w:lang w:val="en-US"/>
              </w:rPr>
              <w:instrText>type</w:instrText>
            </w:r>
            <w:r w:rsidR="001A3C16" w:rsidRPr="004D5C72">
              <w:rPr>
                <w:szCs w:val="24"/>
              </w:rPr>
              <w:instrText>":"</w:instrText>
            </w:r>
            <w:r w:rsidR="001A3C16" w:rsidRPr="001A3C16">
              <w:rPr>
                <w:szCs w:val="24"/>
                <w:lang w:val="en-US"/>
              </w:rPr>
              <w:instrText>article</w:instrText>
            </w:r>
            <w:r w:rsidR="001A3C16" w:rsidRPr="004D5C72">
              <w:rPr>
                <w:szCs w:val="24"/>
              </w:rPr>
              <w:instrText>-</w:instrText>
            </w:r>
            <w:r w:rsidR="001A3C16" w:rsidRPr="001A3C16">
              <w:rPr>
                <w:szCs w:val="24"/>
                <w:lang w:val="en-US"/>
              </w:rPr>
              <w:instrText>journal</w:instrText>
            </w:r>
            <w:r w:rsidR="001A3C16" w:rsidRPr="004D5C72">
              <w:rPr>
                <w:szCs w:val="24"/>
              </w:rPr>
              <w:instrText>","</w:instrText>
            </w:r>
            <w:r w:rsidR="001A3C16" w:rsidRPr="001A3C16">
              <w:rPr>
                <w:szCs w:val="24"/>
                <w:lang w:val="en-US"/>
              </w:rPr>
              <w:instrText>volume</w:instrText>
            </w:r>
            <w:r w:rsidR="001A3C16" w:rsidRPr="004D5C72">
              <w:rPr>
                <w:szCs w:val="24"/>
              </w:rPr>
              <w:instrText>":"642"},"</w:instrText>
            </w:r>
            <w:r w:rsidR="001A3C16" w:rsidRPr="001A3C16">
              <w:rPr>
                <w:szCs w:val="24"/>
                <w:lang w:val="en-US"/>
              </w:rPr>
              <w:instrText>uris</w:instrText>
            </w:r>
            <w:r w:rsidR="001A3C16" w:rsidRPr="004D5C72">
              <w:rPr>
                <w:szCs w:val="24"/>
              </w:rPr>
              <w:instrText>":["</w:instrText>
            </w:r>
            <w:r w:rsidR="001A3C16" w:rsidRPr="001A3C16">
              <w:rPr>
                <w:szCs w:val="24"/>
                <w:lang w:val="en-US"/>
              </w:rPr>
              <w:instrText>http</w:instrText>
            </w:r>
            <w:r w:rsidR="001A3C16" w:rsidRPr="004D5C72">
              <w:rPr>
                <w:szCs w:val="24"/>
              </w:rPr>
              <w:instrText>://</w:instrText>
            </w:r>
            <w:r w:rsidR="001A3C16" w:rsidRPr="001A3C16">
              <w:rPr>
                <w:szCs w:val="24"/>
                <w:lang w:val="en-US"/>
              </w:rPr>
              <w:instrText>www</w:instrText>
            </w:r>
            <w:r w:rsidR="001A3C16" w:rsidRPr="004D5C72">
              <w:rPr>
                <w:szCs w:val="24"/>
              </w:rPr>
              <w:instrText>.</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documents</w:instrText>
            </w:r>
            <w:r w:rsidR="001A3C16" w:rsidRPr="004D5C72">
              <w:rPr>
                <w:szCs w:val="24"/>
              </w:rPr>
              <w:instrText>/?</w:instrText>
            </w:r>
            <w:r w:rsidR="001A3C16" w:rsidRPr="001A3C16">
              <w:rPr>
                <w:szCs w:val="24"/>
                <w:lang w:val="en-US"/>
              </w:rPr>
              <w:instrText>uuid</w:instrText>
            </w:r>
            <w:r w:rsidR="001A3C16" w:rsidRPr="004D5C72">
              <w:rPr>
                <w:szCs w:val="24"/>
              </w:rPr>
              <w:instrText>=</w:instrText>
            </w:r>
            <w:r w:rsidR="001A3C16" w:rsidRPr="001A3C16">
              <w:rPr>
                <w:szCs w:val="24"/>
                <w:lang w:val="en-US"/>
              </w:rPr>
              <w:instrText>a</w:instrText>
            </w:r>
            <w:r w:rsidR="001A3C16" w:rsidRPr="004D5C72">
              <w:rPr>
                <w:szCs w:val="24"/>
              </w:rPr>
              <w:instrText>70</w:instrText>
            </w:r>
            <w:r w:rsidR="001A3C16" w:rsidRPr="001A3C16">
              <w:rPr>
                <w:szCs w:val="24"/>
                <w:lang w:val="en-US"/>
              </w:rPr>
              <w:instrText>da</w:instrText>
            </w:r>
            <w:r w:rsidR="001A3C16" w:rsidRPr="004D5C72">
              <w:rPr>
                <w:szCs w:val="24"/>
              </w:rPr>
              <w:instrText>854-</w:instrText>
            </w:r>
            <w:r w:rsidR="001A3C16" w:rsidRPr="001A3C16">
              <w:rPr>
                <w:szCs w:val="24"/>
                <w:lang w:val="en-US"/>
              </w:rPr>
              <w:instrText>b</w:instrText>
            </w:r>
            <w:r w:rsidR="001A3C16" w:rsidRPr="004D5C72">
              <w:rPr>
                <w:szCs w:val="24"/>
              </w:rPr>
              <w:instrText>1</w:instrText>
            </w:r>
            <w:r w:rsidR="001A3C16" w:rsidRPr="001A3C16">
              <w:rPr>
                <w:szCs w:val="24"/>
                <w:lang w:val="en-US"/>
              </w:rPr>
              <w:instrText>d</w:instrText>
            </w:r>
            <w:r w:rsidR="001A3C16" w:rsidRPr="004D5C72">
              <w:rPr>
                <w:szCs w:val="24"/>
              </w:rPr>
              <w:instrText>1-3</w:instrText>
            </w:r>
            <w:r w:rsidR="001A3C16" w:rsidRPr="001A3C16">
              <w:rPr>
                <w:szCs w:val="24"/>
                <w:lang w:val="en-US"/>
              </w:rPr>
              <w:instrText>b</w:instrText>
            </w:r>
            <w:r w:rsidR="001A3C16" w:rsidRPr="004D5C72">
              <w:rPr>
                <w:szCs w:val="24"/>
              </w:rPr>
              <w:instrText>46-</w:instrText>
            </w:r>
            <w:r w:rsidR="001A3C16" w:rsidRPr="001A3C16">
              <w:rPr>
                <w:szCs w:val="24"/>
                <w:lang w:val="en-US"/>
              </w:rPr>
              <w:instrText>be</w:instrText>
            </w:r>
            <w:r w:rsidR="001A3C16" w:rsidRPr="004D5C72">
              <w:rPr>
                <w:szCs w:val="24"/>
              </w:rPr>
              <w:instrText>40-6</w:instrText>
            </w:r>
            <w:r w:rsidR="001A3C16" w:rsidRPr="001A3C16">
              <w:rPr>
                <w:szCs w:val="24"/>
                <w:lang w:val="en-US"/>
              </w:rPr>
              <w:instrText>d</w:instrText>
            </w:r>
            <w:r w:rsidR="001A3C16" w:rsidRPr="004D5C72">
              <w:rPr>
                <w:szCs w:val="24"/>
              </w:rPr>
              <w:instrText>20</w:instrText>
            </w:r>
            <w:r w:rsidR="001A3C16" w:rsidRPr="001A3C16">
              <w:rPr>
                <w:szCs w:val="24"/>
                <w:lang w:val="en-US"/>
              </w:rPr>
              <w:instrText>b</w:instrText>
            </w:r>
            <w:r w:rsidR="001A3C16" w:rsidRPr="004D5C72">
              <w:rPr>
                <w:szCs w:val="24"/>
              </w:rPr>
              <w:instrText>470546</w:instrText>
            </w:r>
            <w:r w:rsidR="001A3C16" w:rsidRPr="001A3C16">
              <w:rPr>
                <w:szCs w:val="24"/>
                <w:lang w:val="en-US"/>
              </w:rPr>
              <w:instrText>b</w:instrText>
            </w:r>
            <w:r w:rsidR="001A3C16" w:rsidRPr="004D5C72">
              <w:rPr>
                <w:szCs w:val="24"/>
              </w:rPr>
              <w:instrText>"]}],"</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formattedCitation</w:instrText>
            </w:r>
            <w:r w:rsidR="001A3C16" w:rsidRPr="004D5C72">
              <w:rPr>
                <w:szCs w:val="24"/>
              </w:rPr>
              <w:instrText>":"(</w:instrText>
            </w:r>
            <w:r w:rsidR="001A3C16" w:rsidRPr="001A3C16">
              <w:rPr>
                <w:szCs w:val="24"/>
                <w:lang w:val="en-US"/>
              </w:rPr>
              <w:instrText>Botero</w:instrText>
            </w:r>
            <w:r w:rsidR="001A3C16" w:rsidRPr="004D5C72">
              <w:rPr>
                <w:szCs w:val="24"/>
              </w:rPr>
              <w:instrText>-</w:instrText>
            </w:r>
            <w:r w:rsidR="001A3C16" w:rsidRPr="001A3C16">
              <w:rPr>
                <w:szCs w:val="24"/>
                <w:lang w:val="en-US"/>
              </w:rPr>
              <w:instrText>Coy</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2018)","</w:instrText>
            </w:r>
            <w:r w:rsidR="001A3C16" w:rsidRPr="001A3C16">
              <w:rPr>
                <w:szCs w:val="24"/>
                <w:lang w:val="en-US"/>
              </w:rPr>
              <w:instrText>plainTextFormattedCitation</w:instrText>
            </w:r>
            <w:r w:rsidR="001A3C16" w:rsidRPr="004D5C72">
              <w:rPr>
                <w:szCs w:val="24"/>
              </w:rPr>
              <w:instrText>":"(</w:instrText>
            </w:r>
            <w:r w:rsidR="001A3C16" w:rsidRPr="001A3C16">
              <w:rPr>
                <w:szCs w:val="24"/>
                <w:lang w:val="en-US"/>
              </w:rPr>
              <w:instrText>Botero</w:instrText>
            </w:r>
            <w:r w:rsidR="001A3C16" w:rsidRPr="004D5C72">
              <w:rPr>
                <w:szCs w:val="24"/>
              </w:rPr>
              <w:instrText>-</w:instrText>
            </w:r>
            <w:r w:rsidR="001A3C16" w:rsidRPr="001A3C16">
              <w:rPr>
                <w:szCs w:val="24"/>
                <w:lang w:val="en-US"/>
              </w:rPr>
              <w:instrText>Coy</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2018)","</w:instrText>
            </w:r>
            <w:r w:rsidR="001A3C16" w:rsidRPr="001A3C16">
              <w:rPr>
                <w:szCs w:val="24"/>
                <w:lang w:val="en-US"/>
              </w:rPr>
              <w:instrText>previouslyFormattedCitation</w:instrText>
            </w:r>
            <w:r w:rsidR="001A3C16" w:rsidRPr="004D5C72">
              <w:rPr>
                <w:szCs w:val="24"/>
              </w:rPr>
              <w:instrText>":"(</w:instrText>
            </w:r>
            <w:r w:rsidR="001A3C16" w:rsidRPr="001A3C16">
              <w:rPr>
                <w:szCs w:val="24"/>
                <w:lang w:val="en-US"/>
              </w:rPr>
              <w:instrText>Botero</w:instrText>
            </w:r>
            <w:r w:rsidR="001A3C16" w:rsidRPr="004D5C72">
              <w:rPr>
                <w:szCs w:val="24"/>
              </w:rPr>
              <w:instrText>-</w:instrText>
            </w:r>
            <w:r w:rsidR="001A3C16" w:rsidRPr="001A3C16">
              <w:rPr>
                <w:szCs w:val="24"/>
                <w:lang w:val="en-US"/>
              </w:rPr>
              <w:instrText>Coy</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w:instrText>
            </w:r>
            <w:r w:rsidR="001A3C16" w:rsidRPr="001A3C16">
              <w:rPr>
                <w:szCs w:val="24"/>
                <w:lang w:val="en-US"/>
              </w:rPr>
              <w:instrText>properties</w:instrText>
            </w:r>
            <w:r w:rsidR="001A3C16" w:rsidRPr="004D5C72">
              <w:rPr>
                <w:szCs w:val="24"/>
              </w:rPr>
              <w:instrText>":{"</w:instrText>
            </w:r>
            <w:r w:rsidR="001A3C16" w:rsidRPr="001A3C16">
              <w:rPr>
                <w:szCs w:val="24"/>
                <w:lang w:val="en-US"/>
              </w:rPr>
              <w:instrText>noteIndex</w:instrText>
            </w:r>
            <w:r w:rsidR="001A3C16" w:rsidRPr="004D5C72">
              <w:rPr>
                <w:szCs w:val="24"/>
              </w:rPr>
              <w:instrText>":0},"</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https</w:instrText>
            </w:r>
            <w:r w:rsidR="001A3C16" w:rsidRPr="004D5C72">
              <w:rPr>
                <w:szCs w:val="24"/>
              </w:rPr>
              <w:instrText>://</w:instrText>
            </w:r>
            <w:r w:rsidR="001A3C16" w:rsidRPr="001A3C16">
              <w:rPr>
                <w:szCs w:val="24"/>
                <w:lang w:val="en-US"/>
              </w:rPr>
              <w:instrText>github</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style</w:instrText>
            </w:r>
            <w:r w:rsidR="001A3C16" w:rsidRPr="004D5C72">
              <w:rPr>
                <w:szCs w:val="24"/>
              </w:rPr>
              <w:instrText>-</w:instrText>
            </w:r>
            <w:r w:rsidR="001A3C16" w:rsidRPr="001A3C16">
              <w:rPr>
                <w:szCs w:val="24"/>
                <w:lang w:val="en-US"/>
              </w:rPr>
              <w:instrText>language</w:instrText>
            </w:r>
            <w:r w:rsidR="001A3C16" w:rsidRPr="004D5C72">
              <w:rPr>
                <w:szCs w:val="24"/>
              </w:rPr>
              <w:instrText>/</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raw</w:instrText>
            </w:r>
            <w:r w:rsidR="001A3C16" w:rsidRPr="004D5C72">
              <w:rPr>
                <w:szCs w:val="24"/>
              </w:rPr>
              <w:instrText>/</w:instrText>
            </w:r>
            <w:r w:rsidR="001A3C16" w:rsidRPr="001A3C16">
              <w:rPr>
                <w:szCs w:val="24"/>
                <w:lang w:val="en-US"/>
              </w:rPr>
              <w:instrText>master</w:instrText>
            </w:r>
            <w:r w:rsidR="001A3C16" w:rsidRPr="004D5C72">
              <w:rPr>
                <w:szCs w:val="24"/>
              </w:rPr>
              <w:instrText>/</w:instrText>
            </w:r>
            <w:r w:rsidR="001A3C16" w:rsidRPr="001A3C16">
              <w:rPr>
                <w:szCs w:val="24"/>
                <w:lang w:val="en-US"/>
              </w:rPr>
              <w:instrText>csl</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json</w:instrText>
            </w:r>
            <w:r w:rsidR="001A3C16" w:rsidRPr="004D5C72">
              <w:rPr>
                <w:szCs w:val="24"/>
              </w:rPr>
              <w:instrText>"}</w:instrText>
            </w:r>
            <w:r w:rsidRPr="001A3C16">
              <w:rPr>
                <w:szCs w:val="24"/>
                <w:lang w:val="en-US"/>
              </w:rPr>
              <w:fldChar w:fldCharType="separate"/>
            </w:r>
            <w:r w:rsidR="001A3C16" w:rsidRPr="004D5C72">
              <w:rPr>
                <w:szCs w:val="24"/>
              </w:rPr>
              <w:t>(</w:t>
            </w:r>
            <w:r w:rsidR="001A3C16" w:rsidRPr="001A3C16">
              <w:rPr>
                <w:szCs w:val="24"/>
                <w:lang w:val="en-US"/>
              </w:rPr>
              <w:t>Botero</w:t>
            </w:r>
            <w:r w:rsidR="001A3C16" w:rsidRPr="004D5C72">
              <w:rPr>
                <w:szCs w:val="24"/>
              </w:rPr>
              <w:t>-</w:t>
            </w:r>
            <w:r w:rsidR="001A3C16" w:rsidRPr="001A3C16">
              <w:rPr>
                <w:szCs w:val="24"/>
                <w:lang w:val="en-US"/>
              </w:rPr>
              <w:t>Coy</w:t>
            </w:r>
            <w:r w:rsidR="001A3C16" w:rsidRPr="004D5C72">
              <w:rPr>
                <w:szCs w:val="24"/>
              </w:rPr>
              <w:t xml:space="preserve"> </w:t>
            </w:r>
            <w:r w:rsidR="001A3C16" w:rsidRPr="001A3C16">
              <w:rPr>
                <w:szCs w:val="24"/>
                <w:lang w:val="en-US"/>
              </w:rPr>
              <w:t>et</w:t>
            </w:r>
            <w:r w:rsidR="001A3C16" w:rsidRPr="004D5C72">
              <w:rPr>
                <w:szCs w:val="24"/>
              </w:rPr>
              <w:t xml:space="preserve"> </w:t>
            </w:r>
            <w:r w:rsidR="001A3C16" w:rsidRPr="001A3C16">
              <w:rPr>
                <w:szCs w:val="24"/>
                <w:lang w:val="en-US"/>
              </w:rPr>
              <w:t>al</w:t>
            </w:r>
            <w:r w:rsidR="001A3C16" w:rsidRPr="004D5C72">
              <w:rPr>
                <w:szCs w:val="24"/>
              </w:rPr>
              <w:t>., 2018)</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4D5C72" w:rsidRDefault="001A3C16" w:rsidP="001A3C16">
            <w:pPr>
              <w:pStyle w:val="BodyL"/>
              <w:spacing w:line="240" w:lineRule="auto"/>
              <w:ind w:firstLine="0"/>
              <w:rPr>
                <w:szCs w:val="24"/>
              </w:rPr>
            </w:pPr>
          </w:p>
        </w:tc>
        <w:tc>
          <w:tcPr>
            <w:tcW w:w="3402" w:type="dxa"/>
          </w:tcPr>
          <w:p w:rsidR="001A3C16" w:rsidRPr="004D5C72" w:rsidRDefault="001A3C16" w:rsidP="001A3C16">
            <w:pPr>
              <w:pStyle w:val="BodyL"/>
              <w:spacing w:line="240" w:lineRule="auto"/>
              <w:ind w:firstLine="0"/>
              <w:rPr>
                <w:szCs w:val="24"/>
              </w:rPr>
            </w:pPr>
            <w:r w:rsidRPr="001A3C16">
              <w:rPr>
                <w:szCs w:val="24"/>
              </w:rPr>
              <w:t>Сточные</w:t>
            </w:r>
            <w:r w:rsidRPr="004D5C72">
              <w:rPr>
                <w:szCs w:val="24"/>
              </w:rPr>
              <w:t xml:space="preserve"> </w:t>
            </w:r>
            <w:r w:rsidRPr="001A3C16">
              <w:rPr>
                <w:szCs w:val="24"/>
              </w:rPr>
              <w:t>воды</w:t>
            </w:r>
            <w:r w:rsidRPr="004D5C72">
              <w:rPr>
                <w:szCs w:val="24"/>
              </w:rPr>
              <w:t xml:space="preserve"> (</w:t>
            </w:r>
            <w:r w:rsidRPr="001A3C16">
              <w:rPr>
                <w:szCs w:val="24"/>
              </w:rPr>
              <w:t>очищенные</w:t>
            </w:r>
            <w:r w:rsidRPr="004D5C72">
              <w:rPr>
                <w:szCs w:val="24"/>
              </w:rPr>
              <w:t>)</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111–446</w:t>
            </w:r>
          </w:p>
        </w:tc>
        <w:tc>
          <w:tcPr>
            <w:tcW w:w="2721" w:type="dxa"/>
            <w:vMerge/>
          </w:tcPr>
          <w:p w:rsidR="001A3C16" w:rsidRPr="004D5C72" w:rsidRDefault="001A3C16" w:rsidP="001A3C16">
            <w:pPr>
              <w:pStyle w:val="BodyL"/>
              <w:spacing w:line="240" w:lineRule="auto"/>
              <w:ind w:firstLine="0"/>
              <w:rPr>
                <w:szCs w:val="24"/>
              </w:rPr>
            </w:pPr>
          </w:p>
        </w:tc>
      </w:tr>
      <w:tr w:rsidR="001A3C16" w:rsidRPr="00C8562B" w:rsidTr="0053035A">
        <w:trPr>
          <w:gridAfter w:val="1"/>
          <w:wAfter w:w="114" w:type="dxa"/>
          <w:trHeight w:val="20"/>
        </w:trPr>
        <w:tc>
          <w:tcPr>
            <w:tcW w:w="2093" w:type="dxa"/>
            <w:vMerge/>
          </w:tcPr>
          <w:p w:rsidR="001A3C16" w:rsidRPr="004D5C72" w:rsidRDefault="001A3C16" w:rsidP="001A3C16">
            <w:pPr>
              <w:pStyle w:val="BodyL"/>
              <w:spacing w:line="240" w:lineRule="auto"/>
              <w:ind w:firstLine="0"/>
              <w:rPr>
                <w:szCs w:val="24"/>
              </w:rPr>
            </w:pPr>
          </w:p>
        </w:tc>
        <w:tc>
          <w:tcPr>
            <w:tcW w:w="3402" w:type="dxa"/>
          </w:tcPr>
          <w:p w:rsidR="001A3C16" w:rsidRPr="004D5C72" w:rsidRDefault="001A3C16" w:rsidP="001A3C16">
            <w:pPr>
              <w:pStyle w:val="BodyL"/>
              <w:spacing w:line="240" w:lineRule="auto"/>
              <w:ind w:firstLine="0"/>
              <w:rPr>
                <w:szCs w:val="24"/>
              </w:rPr>
            </w:pPr>
            <w:r w:rsidRPr="001A3C16">
              <w:rPr>
                <w:szCs w:val="24"/>
              </w:rPr>
              <w:t>Больничные</w:t>
            </w:r>
            <w:r w:rsidRPr="004D5C72">
              <w:rPr>
                <w:szCs w:val="24"/>
              </w:rPr>
              <w:t xml:space="preserve"> </w:t>
            </w:r>
            <w:r w:rsidRPr="001A3C16">
              <w:rPr>
                <w:szCs w:val="24"/>
              </w:rPr>
              <w:t>сточные</w:t>
            </w:r>
            <w:r w:rsidRPr="004D5C72">
              <w:rPr>
                <w:szCs w:val="24"/>
              </w:rPr>
              <w:t xml:space="preserve"> </w:t>
            </w:r>
            <w:r w:rsidRPr="001A3C16">
              <w:rPr>
                <w:szCs w:val="24"/>
              </w:rPr>
              <w:t>воды</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1080–3040</w:t>
            </w:r>
          </w:p>
        </w:tc>
        <w:tc>
          <w:tcPr>
            <w:tcW w:w="2721" w:type="dxa"/>
            <w:vMerge/>
          </w:tcPr>
          <w:p w:rsidR="001A3C16" w:rsidRPr="004D5C72" w:rsidRDefault="001A3C16" w:rsidP="001A3C16">
            <w:pPr>
              <w:pStyle w:val="BodyL"/>
              <w:spacing w:line="240" w:lineRule="auto"/>
              <w:ind w:firstLine="0"/>
              <w:rPr>
                <w:szCs w:val="24"/>
              </w:rPr>
            </w:pPr>
          </w:p>
        </w:tc>
      </w:tr>
      <w:tr w:rsidR="001A3C16" w:rsidRPr="00C8562B" w:rsidTr="0053035A">
        <w:trPr>
          <w:gridAfter w:val="1"/>
          <w:wAfter w:w="114" w:type="dxa"/>
          <w:trHeight w:val="20"/>
        </w:trPr>
        <w:tc>
          <w:tcPr>
            <w:tcW w:w="2093" w:type="dxa"/>
            <w:vMerge w:val="restart"/>
          </w:tcPr>
          <w:p w:rsidR="001A3C16" w:rsidRPr="004D5C72" w:rsidRDefault="001A3C16" w:rsidP="001A3C16">
            <w:pPr>
              <w:pStyle w:val="BodyL"/>
              <w:spacing w:line="240" w:lineRule="auto"/>
              <w:ind w:firstLine="0"/>
              <w:rPr>
                <w:szCs w:val="24"/>
              </w:rPr>
            </w:pPr>
            <w:r w:rsidRPr="001A3C16">
              <w:rPr>
                <w:szCs w:val="24"/>
              </w:rPr>
              <w:t>Коста</w:t>
            </w:r>
            <w:r w:rsidRPr="004D5C72">
              <w:rPr>
                <w:szCs w:val="24"/>
              </w:rPr>
              <w:t>-</w:t>
            </w:r>
            <w:r w:rsidRPr="001A3C16">
              <w:rPr>
                <w:szCs w:val="24"/>
              </w:rPr>
              <w:t>Рика</w:t>
            </w:r>
          </w:p>
        </w:tc>
        <w:tc>
          <w:tcPr>
            <w:tcW w:w="3402" w:type="dxa"/>
          </w:tcPr>
          <w:p w:rsidR="001A3C16" w:rsidRPr="004D5C72" w:rsidRDefault="001A3C16" w:rsidP="001A3C16">
            <w:pPr>
              <w:pStyle w:val="BodyL"/>
              <w:spacing w:line="240" w:lineRule="auto"/>
              <w:ind w:firstLine="0"/>
              <w:rPr>
                <w:szCs w:val="24"/>
              </w:rPr>
            </w:pPr>
            <w:r w:rsidRPr="001A3C16">
              <w:rPr>
                <w:szCs w:val="24"/>
              </w:rPr>
              <w:t>Поверхностные</w:t>
            </w:r>
            <w:r w:rsidRPr="004D5C72">
              <w:rPr>
                <w:szCs w:val="24"/>
              </w:rPr>
              <w:t xml:space="preserve"> </w:t>
            </w:r>
            <w:r w:rsidRPr="001A3C16">
              <w:rPr>
                <w:szCs w:val="24"/>
              </w:rPr>
              <w:t>воды</w:t>
            </w:r>
            <w:r w:rsidRPr="004D5C72">
              <w:rPr>
                <w:szCs w:val="24"/>
              </w:rPr>
              <w:t xml:space="preserve"> (</w:t>
            </w:r>
            <w:r w:rsidRPr="001A3C16">
              <w:rPr>
                <w:szCs w:val="24"/>
              </w:rPr>
              <w:t>речные</w:t>
            </w:r>
            <w:r w:rsidRPr="004D5C72">
              <w:rPr>
                <w:szCs w:val="24"/>
              </w:rPr>
              <w:t>)</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&lt;12–266</w:t>
            </w:r>
          </w:p>
        </w:tc>
        <w:tc>
          <w:tcPr>
            <w:tcW w:w="2721" w:type="dxa"/>
            <w:vMerge w:val="restart"/>
          </w:tcPr>
          <w:p w:rsidR="001A3C16" w:rsidRPr="004D5C72"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4D5C72">
              <w:rPr>
                <w:szCs w:val="24"/>
              </w:rPr>
              <w:instrText xml:space="preserve"> </w:instrText>
            </w:r>
            <w:r w:rsidR="001A3C16" w:rsidRPr="001A3C16">
              <w:rPr>
                <w:szCs w:val="24"/>
                <w:lang w:val="en-US"/>
              </w:rPr>
              <w:instrText>CSL</w:instrText>
            </w:r>
            <w:r w:rsidR="001A3C16" w:rsidRPr="004D5C72">
              <w:rPr>
                <w:szCs w:val="24"/>
              </w:rPr>
              <w:instrText>_</w:instrText>
            </w:r>
            <w:r w:rsidR="001A3C16" w:rsidRPr="001A3C16">
              <w:rPr>
                <w:szCs w:val="24"/>
                <w:lang w:val="en-US"/>
              </w:rPr>
              <w:instrText>CITATION</w:instrText>
            </w:r>
            <w:r w:rsidR="001A3C16" w:rsidRPr="004D5C72">
              <w:rPr>
                <w:szCs w:val="24"/>
              </w:rPr>
              <w:instrText xml:space="preserve"> {"</w:instrText>
            </w:r>
            <w:r w:rsidR="001A3C16" w:rsidRPr="001A3C16">
              <w:rPr>
                <w:szCs w:val="24"/>
                <w:lang w:val="en-US"/>
              </w:rPr>
              <w:instrText>citationItems</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itemData</w:instrText>
            </w:r>
            <w:r w:rsidR="001A3C16" w:rsidRPr="004D5C72">
              <w:rPr>
                <w:szCs w:val="24"/>
              </w:rPr>
              <w:instrText>":{"</w:instrText>
            </w:r>
            <w:r w:rsidR="001A3C16" w:rsidRPr="001A3C16">
              <w:rPr>
                <w:szCs w:val="24"/>
                <w:lang w:val="en-US"/>
              </w:rPr>
              <w:instrText>DOI</w:instrText>
            </w:r>
            <w:r w:rsidR="001A3C16" w:rsidRPr="004D5C72">
              <w:rPr>
                <w:szCs w:val="24"/>
              </w:rPr>
              <w:instrText>":"10.1016/</w:instrText>
            </w:r>
            <w:r w:rsidR="001A3C16" w:rsidRPr="001A3C16">
              <w:rPr>
                <w:szCs w:val="24"/>
                <w:lang w:val="en-US"/>
              </w:rPr>
              <w:instrText>J</w:instrText>
            </w:r>
            <w:r w:rsidR="001A3C16" w:rsidRPr="004D5C72">
              <w:rPr>
                <w:szCs w:val="24"/>
              </w:rPr>
              <w:instrText>.</w:instrText>
            </w:r>
            <w:r w:rsidR="001A3C16" w:rsidRPr="001A3C16">
              <w:rPr>
                <w:szCs w:val="24"/>
                <w:lang w:val="en-US"/>
              </w:rPr>
              <w:instrText>WATRES</w:instrText>
            </w:r>
            <w:r w:rsidR="001A3C16" w:rsidRPr="004D5C72">
              <w:rPr>
                <w:szCs w:val="24"/>
              </w:rPr>
              <w:instrText>.2011.10.004","</w:instrText>
            </w:r>
            <w:r w:rsidR="001A3C16" w:rsidRPr="001A3C16">
              <w:rPr>
                <w:szCs w:val="24"/>
                <w:lang w:val="en-US"/>
              </w:rPr>
              <w:instrText>ISSN</w:instrText>
            </w:r>
            <w:r w:rsidR="001A3C16" w:rsidRPr="004D5C72">
              <w:rPr>
                <w:szCs w:val="24"/>
              </w:rPr>
              <w:instrText>":"0043-1354","</w:instrText>
            </w:r>
            <w:r w:rsidR="001A3C16" w:rsidRPr="001A3C16">
              <w:rPr>
                <w:szCs w:val="24"/>
                <w:lang w:val="en-US"/>
              </w:rPr>
              <w:instrText>abstract</w:instrText>
            </w:r>
            <w:r w:rsidR="001A3C16" w:rsidRPr="004D5C72">
              <w:rPr>
                <w:szCs w:val="24"/>
              </w:rPr>
              <w:instrText>":"</w:instrText>
            </w:r>
            <w:r w:rsidR="001A3C16" w:rsidRPr="001A3C16">
              <w:rPr>
                <w:szCs w:val="24"/>
                <w:lang w:val="en-US"/>
              </w:rPr>
              <w:instrText>Eighty</w:instrText>
            </w:r>
            <w:r w:rsidR="001A3C16" w:rsidRPr="004D5C72">
              <w:rPr>
                <w:szCs w:val="24"/>
              </w:rPr>
              <w:instrText>-</w:instrText>
            </w:r>
            <w:r w:rsidR="001A3C16" w:rsidRPr="001A3C16">
              <w:rPr>
                <w:szCs w:val="24"/>
                <w:lang w:val="en-US"/>
              </w:rPr>
              <w:instrText>six</w:instrText>
            </w:r>
            <w:r w:rsidR="001A3C16" w:rsidRPr="004D5C72">
              <w:rPr>
                <w:szCs w:val="24"/>
              </w:rPr>
              <w:instrText xml:space="preserve"> </w:instrText>
            </w:r>
            <w:r w:rsidR="001A3C16" w:rsidRPr="001A3C16">
              <w:rPr>
                <w:szCs w:val="24"/>
                <w:lang w:val="en-US"/>
              </w:rPr>
              <w:instrText>water</w:instrText>
            </w:r>
            <w:r w:rsidR="001A3C16" w:rsidRPr="004D5C72">
              <w:rPr>
                <w:szCs w:val="24"/>
              </w:rPr>
              <w:instrText xml:space="preserve"> </w:instrText>
            </w:r>
            <w:r w:rsidR="001A3C16" w:rsidRPr="001A3C16">
              <w:rPr>
                <w:szCs w:val="24"/>
                <w:lang w:val="en-US"/>
              </w:rPr>
              <w:instrText>samples</w:instrText>
            </w:r>
            <w:r w:rsidR="001A3C16" w:rsidRPr="004D5C72">
              <w:rPr>
                <w:szCs w:val="24"/>
              </w:rPr>
              <w:instrText xml:space="preserve"> </w:instrText>
            </w:r>
            <w:r w:rsidR="001A3C16" w:rsidRPr="001A3C16">
              <w:rPr>
                <w:szCs w:val="24"/>
                <w:lang w:val="en-US"/>
              </w:rPr>
              <w:instrText>were</w:instrText>
            </w:r>
            <w:r w:rsidR="001A3C16" w:rsidRPr="004D5C72">
              <w:rPr>
                <w:szCs w:val="24"/>
              </w:rPr>
              <w:instrText xml:space="preserve"> </w:instrText>
            </w:r>
            <w:r w:rsidR="001A3C16" w:rsidRPr="001A3C16">
              <w:rPr>
                <w:szCs w:val="24"/>
                <w:lang w:val="en-US"/>
              </w:rPr>
              <w:instrText>collected</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early</w:instrText>
            </w:r>
            <w:r w:rsidR="001A3C16" w:rsidRPr="004D5C72">
              <w:rPr>
                <w:szCs w:val="24"/>
              </w:rPr>
              <w:instrText xml:space="preserve"> 2009 </w:instrText>
            </w:r>
            <w:r w:rsidR="001A3C16" w:rsidRPr="001A3C16">
              <w:rPr>
                <w:szCs w:val="24"/>
                <w:lang w:val="en-US"/>
              </w:rPr>
              <w:instrText>from</w:instrText>
            </w:r>
            <w:r w:rsidR="001A3C16" w:rsidRPr="004D5C72">
              <w:rPr>
                <w:szCs w:val="24"/>
              </w:rPr>
              <w:instrText xml:space="preserve"> </w:instrText>
            </w:r>
            <w:r w:rsidR="001A3C16" w:rsidRPr="001A3C16">
              <w:rPr>
                <w:szCs w:val="24"/>
                <w:lang w:val="en-US"/>
              </w:rPr>
              <w:instrText>Costa</w:instrText>
            </w:r>
            <w:r w:rsidR="001A3C16" w:rsidRPr="004D5C72">
              <w:rPr>
                <w:szCs w:val="24"/>
              </w:rPr>
              <w:instrText xml:space="preserve"> </w:instrText>
            </w:r>
            <w:r w:rsidR="001A3C16" w:rsidRPr="001A3C16">
              <w:rPr>
                <w:szCs w:val="24"/>
                <w:lang w:val="en-US"/>
              </w:rPr>
              <w:instrText>Rican</w:instrText>
            </w:r>
            <w:r w:rsidR="001A3C16" w:rsidRPr="004D5C72">
              <w:rPr>
                <w:szCs w:val="24"/>
              </w:rPr>
              <w:instrText xml:space="preserve"> </w:instrText>
            </w:r>
            <w:r w:rsidR="001A3C16" w:rsidRPr="001A3C16">
              <w:rPr>
                <w:szCs w:val="24"/>
                <w:lang w:val="en-US"/>
              </w:rPr>
              <w:instrText>surface</w:instrText>
            </w:r>
            <w:r w:rsidR="001A3C16" w:rsidRPr="004D5C72">
              <w:rPr>
                <w:szCs w:val="24"/>
              </w:rPr>
              <w:instrText xml:space="preserve"> </w:instrText>
            </w:r>
            <w:r w:rsidR="001A3C16" w:rsidRPr="001A3C16">
              <w:rPr>
                <w:szCs w:val="24"/>
                <w:lang w:val="en-US"/>
              </w:rPr>
              <w:instrText>water</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coastal</w:instrText>
            </w:r>
            <w:r w:rsidR="001A3C16" w:rsidRPr="004D5C72">
              <w:rPr>
                <w:szCs w:val="24"/>
              </w:rPr>
              <w:instrText xml:space="preserve"> </w:instrText>
            </w:r>
            <w:r w:rsidR="001A3C16" w:rsidRPr="001A3C16">
              <w:rPr>
                <w:szCs w:val="24"/>
                <w:lang w:val="en-US"/>
              </w:rPr>
              <w:instrText>locations</w:instrText>
            </w:r>
            <w:r w:rsidR="001A3C16" w:rsidRPr="004D5C72">
              <w:rPr>
                <w:szCs w:val="24"/>
              </w:rPr>
              <w:instrText xml:space="preserve"> </w:instrText>
            </w:r>
            <w:r w:rsidR="001A3C16" w:rsidRPr="001A3C16">
              <w:rPr>
                <w:szCs w:val="24"/>
                <w:lang w:val="en-US"/>
              </w:rPr>
              <w:instrText>for</w:instrText>
            </w:r>
            <w:r w:rsidR="001A3C16" w:rsidRPr="004D5C72">
              <w:rPr>
                <w:szCs w:val="24"/>
              </w:rPr>
              <w:instrText xml:space="preserve"> </w:instrText>
            </w:r>
            <w:r w:rsidR="001A3C16" w:rsidRPr="001A3C16">
              <w:rPr>
                <w:szCs w:val="24"/>
                <w:lang w:val="en-US"/>
              </w:rPr>
              <w:instrText>the</w:instrText>
            </w:r>
            <w:r w:rsidR="001A3C16" w:rsidRPr="004D5C72">
              <w:rPr>
                <w:szCs w:val="24"/>
              </w:rPr>
              <w:instrText xml:space="preserve"> </w:instrText>
            </w:r>
            <w:r w:rsidR="001A3C16" w:rsidRPr="001A3C16">
              <w:rPr>
                <w:szCs w:val="24"/>
                <w:lang w:val="en-US"/>
              </w:rPr>
              <w:instrText>analysis</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34 </w:instrText>
            </w:r>
            <w:r w:rsidR="001A3C16" w:rsidRPr="001A3C16">
              <w:rPr>
                <w:szCs w:val="24"/>
                <w:lang w:val="en-US"/>
              </w:rPr>
              <w:instrText>pharmaceutical</w:instrText>
            </w:r>
            <w:r w:rsidR="001A3C16" w:rsidRPr="004D5C72">
              <w:rPr>
                <w:szCs w:val="24"/>
              </w:rPr>
              <w:instrText xml:space="preserve"> </w:instrText>
            </w:r>
            <w:r w:rsidR="001A3C16" w:rsidRPr="001A3C16">
              <w:rPr>
                <w:szCs w:val="24"/>
                <w:lang w:val="en-US"/>
              </w:rPr>
              <w:instrText>and</w:instrText>
            </w:r>
            <w:r w:rsidR="001A3C16" w:rsidRPr="004D5C72">
              <w:rPr>
                <w:szCs w:val="24"/>
              </w:rPr>
              <w:instrText xml:space="preserve"> </w:instrText>
            </w:r>
            <w:r w:rsidR="001A3C16" w:rsidRPr="001A3C16">
              <w:rPr>
                <w:szCs w:val="24"/>
                <w:lang w:val="en-US"/>
              </w:rPr>
              <w:instrText>personal</w:instrText>
            </w:r>
            <w:r w:rsidR="001A3C16" w:rsidRPr="004D5C72">
              <w:rPr>
                <w:szCs w:val="24"/>
              </w:rPr>
              <w:instrText xml:space="preserve"> </w:instrText>
            </w:r>
            <w:r w:rsidR="001A3C16" w:rsidRPr="001A3C16">
              <w:rPr>
                <w:szCs w:val="24"/>
                <w:lang w:val="en-US"/>
              </w:rPr>
              <w:instrText>care</w:instrText>
            </w:r>
            <w:r w:rsidR="001A3C16" w:rsidRPr="004D5C72">
              <w:rPr>
                <w:szCs w:val="24"/>
              </w:rPr>
              <w:instrText xml:space="preserve"> </w:instrText>
            </w:r>
            <w:r w:rsidR="001A3C16" w:rsidRPr="001A3C16">
              <w:rPr>
                <w:szCs w:val="24"/>
                <w:lang w:val="en-US"/>
              </w:rPr>
              <w:instrText>product</w:instrText>
            </w:r>
            <w:r w:rsidR="001A3C16" w:rsidRPr="004D5C72">
              <w:rPr>
                <w:szCs w:val="24"/>
              </w:rPr>
              <w:instrText xml:space="preserve"> </w:instrText>
            </w:r>
            <w:r w:rsidR="001A3C16" w:rsidRPr="001A3C16">
              <w:rPr>
                <w:szCs w:val="24"/>
                <w:lang w:val="en-US"/>
              </w:rPr>
              <w:instrText>compounds</w:instrText>
            </w:r>
            <w:r w:rsidR="001A3C16" w:rsidRPr="004D5C72">
              <w:rPr>
                <w:szCs w:val="24"/>
              </w:rPr>
              <w:instrText xml:space="preserve"> (</w:instrText>
            </w:r>
            <w:r w:rsidR="001A3C16" w:rsidRPr="001A3C16">
              <w:rPr>
                <w:szCs w:val="24"/>
                <w:lang w:val="en-US"/>
              </w:rPr>
              <w:instrText>PPCPs</w:instrText>
            </w:r>
            <w:r w:rsidR="001A3C16" w:rsidRPr="004D5C72">
              <w:rPr>
                <w:szCs w:val="24"/>
              </w:rPr>
              <w:instrText xml:space="preserve">). </w:instrText>
            </w:r>
            <w:r w:rsidR="001A3C16" w:rsidRPr="001A3C16">
              <w:rPr>
                <w:szCs w:val="24"/>
                <w:lang w:val="en-US"/>
              </w:rPr>
              <w:instrText>Sampling</w:instrText>
            </w:r>
            <w:r w:rsidR="001A3C16" w:rsidRPr="004D5C72">
              <w:rPr>
                <w:szCs w:val="24"/>
              </w:rPr>
              <w:instrText xml:space="preserve"> </w:instrText>
            </w:r>
            <w:r w:rsidR="001A3C16" w:rsidRPr="001A3C16">
              <w:rPr>
                <w:szCs w:val="24"/>
                <w:lang w:val="en-US"/>
              </w:rPr>
              <w:instrText>sites</w:instrText>
            </w:r>
            <w:r w:rsidR="001A3C16" w:rsidRPr="004D5C72">
              <w:rPr>
                <w:szCs w:val="24"/>
              </w:rPr>
              <w:instrText xml:space="preserve"> </w:instrText>
            </w:r>
            <w:r w:rsidR="001A3C16" w:rsidRPr="001A3C16">
              <w:rPr>
                <w:szCs w:val="24"/>
                <w:lang w:val="en-US"/>
              </w:rPr>
              <w:instrText>included</w:instrText>
            </w:r>
            <w:r w:rsidR="001A3C16" w:rsidRPr="004D5C72">
              <w:rPr>
                <w:szCs w:val="24"/>
              </w:rPr>
              <w:instrText xml:space="preserve"> </w:instrText>
            </w:r>
            <w:r w:rsidR="001A3C16" w:rsidRPr="001A3C16">
              <w:rPr>
                <w:szCs w:val="24"/>
                <w:lang w:val="en-US"/>
              </w:rPr>
              <w:instrText>areas</w:instrText>
            </w:r>
            <w:r w:rsidR="001A3C16" w:rsidRPr="007A7F92">
              <w:rPr>
                <w:szCs w:val="24"/>
              </w:rPr>
              <w:instrText xml:space="preserve"> </w:instrText>
            </w:r>
            <w:r w:rsidR="001A3C16" w:rsidRPr="001A3C16">
              <w:rPr>
                <w:szCs w:val="24"/>
                <w:lang w:val="en-US"/>
              </w:rPr>
              <w:instrText>receiving</w:instrText>
            </w:r>
            <w:r w:rsidR="001A3C16" w:rsidRPr="007A7F92">
              <w:rPr>
                <w:szCs w:val="24"/>
              </w:rPr>
              <w:instrText xml:space="preserve"> </w:instrText>
            </w:r>
            <w:r w:rsidR="001A3C16" w:rsidRPr="001A3C16">
              <w:rPr>
                <w:szCs w:val="24"/>
                <w:lang w:val="en-US"/>
              </w:rPr>
              <w:instrText>treated</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untreated</w:instrText>
            </w:r>
            <w:r w:rsidR="001A3C16" w:rsidRPr="007A7F92">
              <w:rPr>
                <w:szCs w:val="24"/>
              </w:rPr>
              <w:instrText xml:space="preserve"> </w:instrText>
            </w:r>
            <w:r w:rsidR="001A3C16" w:rsidRPr="001A3C16">
              <w:rPr>
                <w:szCs w:val="24"/>
                <w:lang w:val="en-US"/>
              </w:rPr>
              <w:instrText>wastewaters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urban</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rural</w:instrText>
            </w:r>
            <w:r w:rsidR="001A3C16" w:rsidRPr="007A7F92">
              <w:rPr>
                <w:szCs w:val="24"/>
              </w:rPr>
              <w:instrText xml:space="preserve"> </w:instrText>
            </w:r>
            <w:r w:rsidR="001A3C16" w:rsidRPr="001A3C16">
              <w:rPr>
                <w:szCs w:val="24"/>
                <w:lang w:val="en-US"/>
              </w:rPr>
              <w:instrText>runoff</w:instrText>
            </w:r>
            <w:r w:rsidR="001A3C16" w:rsidRPr="007A7F92">
              <w:rPr>
                <w:szCs w:val="24"/>
              </w:rPr>
              <w:instrText xml:space="preserve">. </w:instrText>
            </w:r>
            <w:r w:rsidR="001A3C16" w:rsidRPr="001A3C16">
              <w:rPr>
                <w:szCs w:val="24"/>
                <w:lang w:val="en-US"/>
              </w:rPr>
              <w:instrText>PPCPs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analyzed</w:instrText>
            </w:r>
            <w:r w:rsidR="001A3C16" w:rsidRPr="007A7F92">
              <w:rPr>
                <w:szCs w:val="24"/>
              </w:rPr>
              <w:instrText xml:space="preserve"> </w:instrText>
            </w:r>
            <w:r w:rsidR="001A3C16" w:rsidRPr="001A3C16">
              <w:rPr>
                <w:szCs w:val="24"/>
                <w:lang w:val="en-US"/>
              </w:rPr>
              <w:instrText>using</w:instrText>
            </w:r>
            <w:r w:rsidR="001A3C16" w:rsidRPr="007A7F92">
              <w:rPr>
                <w:szCs w:val="24"/>
              </w:rPr>
              <w:instrText xml:space="preserve"> </w:instrText>
            </w:r>
            <w:r w:rsidR="001A3C16" w:rsidRPr="001A3C16">
              <w:rPr>
                <w:szCs w:val="24"/>
                <w:lang w:val="en-US"/>
              </w:rPr>
              <w:instrText>a</w:instrText>
            </w:r>
            <w:r w:rsidR="001A3C16" w:rsidRPr="007A7F92">
              <w:rPr>
                <w:szCs w:val="24"/>
              </w:rPr>
              <w:instrText xml:space="preserve"> </w:instrText>
            </w:r>
            <w:r w:rsidR="001A3C16" w:rsidRPr="001A3C16">
              <w:rPr>
                <w:szCs w:val="24"/>
                <w:lang w:val="en-US"/>
              </w:rPr>
              <w:instrText>combination</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solid</w:instrText>
            </w:r>
            <w:r w:rsidR="001A3C16" w:rsidRPr="007A7F92">
              <w:rPr>
                <w:szCs w:val="24"/>
              </w:rPr>
              <w:instrText xml:space="preserve"> </w:instrText>
            </w:r>
            <w:r w:rsidR="001A3C16" w:rsidRPr="001A3C16">
              <w:rPr>
                <w:szCs w:val="24"/>
                <w:lang w:val="en-US"/>
              </w:rPr>
              <w:instrText>phase</w:instrText>
            </w:r>
            <w:r w:rsidR="001A3C16" w:rsidRPr="007A7F92">
              <w:rPr>
                <w:szCs w:val="24"/>
              </w:rPr>
              <w:instrText xml:space="preserve"> </w:instrText>
            </w:r>
            <w:r w:rsidR="001A3C16" w:rsidRPr="001A3C16">
              <w:rPr>
                <w:szCs w:val="24"/>
                <w:lang w:val="en-US"/>
              </w:rPr>
              <w:instrText>extraction</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liquid</w:instrText>
            </w:r>
            <w:r w:rsidR="001A3C16" w:rsidRPr="007A7F92">
              <w:rPr>
                <w:szCs w:val="24"/>
              </w:rPr>
              <w:instrText xml:space="preserve"> </w:instrText>
            </w:r>
            <w:r w:rsidR="001A3C16" w:rsidRPr="001A3C16">
              <w:rPr>
                <w:szCs w:val="24"/>
                <w:lang w:val="en-US"/>
              </w:rPr>
              <w:instrText>chromatography</w:instrText>
            </w:r>
            <w:r w:rsidR="001A3C16" w:rsidRPr="007A7F92">
              <w:rPr>
                <w:szCs w:val="24"/>
              </w:rPr>
              <w:instrText xml:space="preserve"> </w:instrText>
            </w:r>
            <w:r w:rsidR="001A3C16" w:rsidRPr="001A3C16">
              <w:rPr>
                <w:szCs w:val="24"/>
                <w:lang w:val="en-US"/>
              </w:rPr>
              <w:instrText>tandem</w:instrText>
            </w:r>
            <w:r w:rsidR="001A3C16" w:rsidRPr="007A7F92">
              <w:rPr>
                <w:szCs w:val="24"/>
              </w:rPr>
              <w:instrText xml:space="preserve"> </w:instrText>
            </w:r>
            <w:r w:rsidR="001A3C16" w:rsidRPr="001A3C16">
              <w:rPr>
                <w:szCs w:val="24"/>
                <w:lang w:val="en-US"/>
              </w:rPr>
              <w:instrText>mass</w:instrText>
            </w:r>
            <w:r w:rsidR="001A3C16" w:rsidRPr="007A7F92">
              <w:rPr>
                <w:szCs w:val="24"/>
              </w:rPr>
              <w:instrText xml:space="preserve"> </w:instrText>
            </w:r>
            <w:r w:rsidR="001A3C16" w:rsidRPr="001A3C16">
              <w:rPr>
                <w:szCs w:val="24"/>
                <w:lang w:val="en-US"/>
              </w:rPr>
              <w:instrText>spectrometry</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five</w:instrText>
            </w:r>
            <w:r w:rsidR="001A3C16" w:rsidRPr="007A7F92">
              <w:rPr>
                <w:szCs w:val="24"/>
              </w:rPr>
              <w:instrText xml:space="preserve"> </w:instrText>
            </w:r>
            <w:r w:rsidR="001A3C16" w:rsidRPr="001A3C16">
              <w:rPr>
                <w:szCs w:val="24"/>
                <w:lang w:val="en-US"/>
              </w:rPr>
              <w:instrText>most</w:instrText>
            </w:r>
            <w:r w:rsidR="001A3C16" w:rsidRPr="007A7F92">
              <w:rPr>
                <w:szCs w:val="24"/>
              </w:rPr>
              <w:instrText xml:space="preserve"> </w:instrText>
            </w:r>
            <w:r w:rsidR="001A3C16" w:rsidRPr="001A3C16">
              <w:rPr>
                <w:szCs w:val="24"/>
                <w:lang w:val="en-US"/>
              </w:rPr>
              <w:instrText>frequently</w:instrText>
            </w:r>
            <w:r w:rsidR="001A3C16" w:rsidRPr="007A7F92">
              <w:rPr>
                <w:szCs w:val="24"/>
              </w:rPr>
              <w:instrText xml:space="preserve"> </w:instrText>
            </w:r>
            <w:r w:rsidR="001A3C16" w:rsidRPr="001A3C16">
              <w:rPr>
                <w:szCs w:val="24"/>
                <w:lang w:val="en-US"/>
              </w:rPr>
              <w:instrText>detected</w:instrText>
            </w:r>
            <w:r w:rsidR="001A3C16" w:rsidRPr="007A7F92">
              <w:rPr>
                <w:szCs w:val="24"/>
              </w:rPr>
              <w:instrText xml:space="preserve"> </w:instrText>
            </w:r>
            <w:r w:rsidR="001A3C16" w:rsidRPr="001A3C16">
              <w:rPr>
                <w:szCs w:val="24"/>
                <w:lang w:val="en-US"/>
              </w:rPr>
              <w:instrText>compounds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doxycycline</w:instrText>
            </w:r>
            <w:r w:rsidR="001A3C16" w:rsidRPr="007A7F92">
              <w:rPr>
                <w:szCs w:val="24"/>
              </w:rPr>
              <w:instrText xml:space="preserve"> (77%), </w:instrText>
            </w:r>
            <w:r w:rsidR="001A3C16" w:rsidRPr="001A3C16">
              <w:rPr>
                <w:szCs w:val="24"/>
                <w:lang w:val="en-US"/>
              </w:rPr>
              <w:instrText>sulfadimethoxine</w:instrText>
            </w:r>
            <w:r w:rsidR="001A3C16" w:rsidRPr="007A7F92">
              <w:rPr>
                <w:szCs w:val="24"/>
              </w:rPr>
              <w:instrText xml:space="preserve"> (43%), </w:instrText>
            </w:r>
            <w:r w:rsidR="001A3C16" w:rsidRPr="001A3C16">
              <w:rPr>
                <w:szCs w:val="24"/>
                <w:lang w:val="en-US"/>
              </w:rPr>
              <w:instrText>salicylic</w:instrText>
            </w:r>
            <w:r w:rsidR="001A3C16" w:rsidRPr="007A7F92">
              <w:rPr>
                <w:szCs w:val="24"/>
              </w:rPr>
              <w:instrText xml:space="preserve"> </w:instrText>
            </w:r>
            <w:r w:rsidR="001A3C16" w:rsidRPr="001A3C16">
              <w:rPr>
                <w:szCs w:val="24"/>
                <w:lang w:val="en-US"/>
              </w:rPr>
              <w:instrText>acid</w:instrText>
            </w:r>
            <w:r w:rsidR="001A3C16" w:rsidRPr="007A7F92">
              <w:rPr>
                <w:szCs w:val="24"/>
              </w:rPr>
              <w:instrText xml:space="preserve"> (41%), </w:instrText>
            </w:r>
            <w:r w:rsidR="001A3C16" w:rsidRPr="001A3C16">
              <w:rPr>
                <w:szCs w:val="24"/>
                <w:lang w:val="en-US"/>
              </w:rPr>
              <w:instrText>triclosan</w:instrText>
            </w:r>
            <w:r w:rsidR="001A3C16" w:rsidRPr="007A7F92">
              <w:rPr>
                <w:szCs w:val="24"/>
              </w:rPr>
              <w:instrText xml:space="preserve"> (34%)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caffeine</w:instrText>
            </w:r>
            <w:r w:rsidR="001A3C16" w:rsidRPr="007A7F92">
              <w:rPr>
                <w:szCs w:val="24"/>
              </w:rPr>
              <w:instrText xml:space="preserve"> (29%). </w:instrText>
            </w:r>
            <w:r w:rsidR="001A3C16" w:rsidRPr="001A3C16">
              <w:rPr>
                <w:szCs w:val="24"/>
                <w:lang w:val="en-US"/>
              </w:rPr>
              <w:instrText>Caffeine</w:instrText>
            </w:r>
            <w:r w:rsidR="001A3C16" w:rsidRPr="007A7F92">
              <w:rPr>
                <w:szCs w:val="24"/>
              </w:rPr>
              <w:instrText xml:space="preserve"> </w:instrText>
            </w:r>
            <w:r w:rsidR="001A3C16" w:rsidRPr="001A3C16">
              <w:rPr>
                <w:szCs w:val="24"/>
                <w:lang w:val="en-US"/>
              </w:rPr>
              <w:instrText>had</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maximum</w:instrText>
            </w:r>
            <w:r w:rsidR="001A3C16" w:rsidRPr="007A7F92">
              <w:rPr>
                <w:szCs w:val="24"/>
              </w:rPr>
              <w:instrText xml:space="preserve"> </w:instrText>
            </w:r>
            <w:r w:rsidR="001A3C16" w:rsidRPr="001A3C16">
              <w:rPr>
                <w:szCs w:val="24"/>
                <w:lang w:val="en-US"/>
              </w:rPr>
              <w:instrText>concentration</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1.1</w:instrText>
            </w:r>
            <w:r w:rsidR="001A3C16" w:rsidRPr="001A3C16">
              <w:rPr>
                <w:szCs w:val="24"/>
                <w:lang w:val="en-US"/>
              </w:rPr>
              <w:instrText> mg L</w:instrText>
            </w:r>
            <w:r w:rsidR="001A3C16" w:rsidRPr="007A7F92">
              <w:rPr>
                <w:szCs w:val="24"/>
              </w:rPr>
              <w:instrText xml:space="preserve">−1, </w:instrText>
            </w:r>
            <w:r w:rsidR="001A3C16" w:rsidRPr="001A3C16">
              <w:rPr>
                <w:szCs w:val="24"/>
                <w:lang w:val="en-US"/>
              </w:rPr>
              <w:instrText>possibly</w:instrText>
            </w:r>
            <w:r w:rsidR="001A3C16" w:rsidRPr="007A7F92">
              <w:rPr>
                <w:szCs w:val="24"/>
              </w:rPr>
              <w:instrText xml:space="preserve"> </w:instrText>
            </w:r>
            <w:r w:rsidR="001A3C16" w:rsidRPr="001A3C16">
              <w:rPr>
                <w:szCs w:val="24"/>
                <w:lang w:val="en-US"/>
              </w:rPr>
              <w:instrText>due</w:instrText>
            </w:r>
            <w:r w:rsidR="001A3C16" w:rsidRPr="007A7F92">
              <w:rPr>
                <w:szCs w:val="24"/>
              </w:rPr>
              <w:instrText xml:space="preserve"> </w:instrText>
            </w:r>
            <w:r w:rsidR="001A3C16" w:rsidRPr="001A3C16">
              <w:rPr>
                <w:szCs w:val="24"/>
                <w:lang w:val="en-US"/>
              </w:rPr>
              <w:instrText>to</w:instrText>
            </w:r>
            <w:r w:rsidR="001A3C16" w:rsidRPr="007A7F92">
              <w:rPr>
                <w:szCs w:val="24"/>
              </w:rPr>
              <w:instrText xml:space="preserve"> </w:instrText>
            </w:r>
            <w:r w:rsidR="001A3C16" w:rsidRPr="001A3C16">
              <w:rPr>
                <w:szCs w:val="24"/>
                <w:lang w:val="en-US"/>
              </w:rPr>
              <w:instrText>coffee</w:instrText>
            </w:r>
            <w:r w:rsidR="001A3C16" w:rsidRPr="007A7F92">
              <w:rPr>
                <w:szCs w:val="24"/>
              </w:rPr>
              <w:instrText xml:space="preserve"> </w:instrText>
            </w:r>
            <w:r w:rsidR="001A3C16" w:rsidRPr="001A3C16">
              <w:rPr>
                <w:szCs w:val="24"/>
                <w:lang w:val="en-US"/>
              </w:rPr>
              <w:instrText>bean</w:instrText>
            </w:r>
            <w:r w:rsidR="001A3C16" w:rsidRPr="007A7F92">
              <w:rPr>
                <w:szCs w:val="24"/>
              </w:rPr>
              <w:instrText xml:space="preserve"> </w:instrText>
            </w:r>
            <w:r w:rsidR="001A3C16" w:rsidRPr="001A3C16">
              <w:rPr>
                <w:szCs w:val="24"/>
                <w:lang w:val="en-US"/>
              </w:rPr>
              <w:instrText>production</w:instrText>
            </w:r>
            <w:r w:rsidR="001A3C16" w:rsidRPr="007A7F92">
              <w:rPr>
                <w:szCs w:val="24"/>
              </w:rPr>
              <w:instrText xml:space="preserve"> </w:instrText>
            </w:r>
            <w:r w:rsidR="001A3C16" w:rsidRPr="001A3C16">
              <w:rPr>
                <w:szCs w:val="24"/>
                <w:lang w:val="en-US"/>
              </w:rPr>
              <w:instrText>facilities</w:instrText>
            </w:r>
            <w:r w:rsidR="001A3C16" w:rsidRPr="007A7F92">
              <w:rPr>
                <w:szCs w:val="24"/>
              </w:rPr>
              <w:instrText xml:space="preserve"> </w:instrText>
            </w:r>
            <w:r w:rsidR="001A3C16" w:rsidRPr="001A3C16">
              <w:rPr>
                <w:szCs w:val="24"/>
                <w:lang w:val="en-US"/>
              </w:rPr>
              <w:instrText>upstream</w:instrText>
            </w:r>
            <w:r w:rsidR="001A3C16" w:rsidRPr="007A7F92">
              <w:rPr>
                <w:szCs w:val="24"/>
              </w:rPr>
              <w:instrText xml:space="preserve">. </w:instrText>
            </w:r>
            <w:r w:rsidR="001A3C16" w:rsidRPr="001A3C16">
              <w:rPr>
                <w:szCs w:val="24"/>
                <w:lang w:val="en-US"/>
              </w:rPr>
              <w:instrText>Other</w:instrText>
            </w:r>
            <w:r w:rsidR="001A3C16" w:rsidRPr="007A7F92">
              <w:rPr>
                <w:szCs w:val="24"/>
              </w:rPr>
              <w:instrText xml:space="preserve"> </w:instrText>
            </w:r>
            <w:r w:rsidR="001A3C16" w:rsidRPr="001A3C16">
              <w:rPr>
                <w:szCs w:val="24"/>
                <w:lang w:val="en-US"/>
              </w:rPr>
              <w:instrText>compounds</w:instrText>
            </w:r>
            <w:r w:rsidR="001A3C16" w:rsidRPr="007A7F92">
              <w:rPr>
                <w:szCs w:val="24"/>
              </w:rPr>
              <w:instrText xml:space="preserve"> </w:instrText>
            </w:r>
            <w:r w:rsidR="001A3C16" w:rsidRPr="001A3C16">
              <w:rPr>
                <w:szCs w:val="24"/>
                <w:lang w:val="en-US"/>
              </w:rPr>
              <w:instrText>found</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high</w:instrText>
            </w:r>
            <w:r w:rsidR="001A3C16" w:rsidRPr="007A7F92">
              <w:rPr>
                <w:szCs w:val="24"/>
              </w:rPr>
              <w:instrText xml:space="preserve"> </w:instrText>
            </w:r>
            <w:r w:rsidR="001A3C16" w:rsidRPr="001A3C16">
              <w:rPr>
                <w:szCs w:val="24"/>
                <w:lang w:val="en-US"/>
              </w:rPr>
              <w:instrText>concentrations</w:instrText>
            </w:r>
            <w:r w:rsidR="001A3C16" w:rsidRPr="007A7F92">
              <w:rPr>
                <w:szCs w:val="24"/>
              </w:rPr>
              <w:instrText xml:space="preserve"> </w:instrText>
            </w:r>
            <w:r w:rsidR="001A3C16" w:rsidRPr="001A3C16">
              <w:rPr>
                <w:szCs w:val="24"/>
                <w:lang w:val="en-US"/>
              </w:rPr>
              <w:instrText>include</w:instrText>
            </w:r>
            <w:r w:rsidR="001A3C16" w:rsidRPr="007A7F92">
              <w:rPr>
                <w:szCs w:val="24"/>
              </w:rPr>
              <w:instrText xml:space="preserve">: </w:instrText>
            </w:r>
            <w:r w:rsidR="001A3C16" w:rsidRPr="001A3C16">
              <w:rPr>
                <w:szCs w:val="24"/>
                <w:lang w:val="en-US"/>
              </w:rPr>
              <w:instrText>doxycycline</w:instrText>
            </w:r>
            <w:r w:rsidR="001A3C16" w:rsidRPr="007A7F92">
              <w:rPr>
                <w:szCs w:val="24"/>
              </w:rPr>
              <w:instrText xml:space="preserve"> (74</w:instrText>
            </w:r>
            <w:r w:rsidR="001A3C16" w:rsidRPr="001A3C16">
              <w:rPr>
                <w:szCs w:val="24"/>
                <w:lang w:val="en-US"/>
              </w:rPr>
              <w:instrText> μg L</w:instrText>
            </w:r>
            <w:r w:rsidR="001A3C16" w:rsidRPr="007A7F92">
              <w:rPr>
                <w:szCs w:val="24"/>
              </w:rPr>
              <w:instrText xml:space="preserve">−1), </w:instrText>
            </w:r>
            <w:r w:rsidR="001A3C16" w:rsidRPr="001A3C16">
              <w:rPr>
                <w:szCs w:val="24"/>
                <w:lang w:val="en-US"/>
              </w:rPr>
              <w:instrText>ibuprofen</w:instrText>
            </w:r>
            <w:r w:rsidR="001A3C16" w:rsidRPr="007A7F92">
              <w:rPr>
                <w:szCs w:val="24"/>
              </w:rPr>
              <w:instrText xml:space="preserve"> (37</w:instrText>
            </w:r>
            <w:r w:rsidR="001A3C16" w:rsidRPr="001A3C16">
              <w:rPr>
                <w:szCs w:val="24"/>
                <w:lang w:val="en-US"/>
              </w:rPr>
              <w:instrText> μg L</w:instrText>
            </w:r>
            <w:r w:rsidR="001A3C16" w:rsidRPr="007A7F92">
              <w:rPr>
                <w:szCs w:val="24"/>
              </w:rPr>
              <w:instrText xml:space="preserve">−1), </w:instrText>
            </w:r>
            <w:r w:rsidR="001A3C16" w:rsidRPr="001A3C16">
              <w:rPr>
                <w:szCs w:val="24"/>
                <w:lang w:val="en-US"/>
              </w:rPr>
              <w:instrText>gemfibrozil</w:instrText>
            </w:r>
            <w:r w:rsidR="001A3C16" w:rsidRPr="007A7F92">
              <w:rPr>
                <w:szCs w:val="24"/>
              </w:rPr>
              <w:instrText xml:space="preserve"> (17</w:instrText>
            </w:r>
            <w:r w:rsidR="001A3C16" w:rsidRPr="001A3C16">
              <w:rPr>
                <w:szCs w:val="24"/>
                <w:lang w:val="en-US"/>
              </w:rPr>
              <w:instrText> μg L</w:instrText>
            </w:r>
            <w:r w:rsidR="001A3C16" w:rsidRPr="007A7F92">
              <w:rPr>
                <w:szCs w:val="24"/>
              </w:rPr>
              <w:instrText xml:space="preserve">−1), </w:instrText>
            </w:r>
            <w:r w:rsidR="001A3C16" w:rsidRPr="001A3C16">
              <w:rPr>
                <w:szCs w:val="24"/>
                <w:lang w:val="en-US"/>
              </w:rPr>
              <w:instrText>acetominophen</w:instrText>
            </w:r>
            <w:r w:rsidR="001A3C16" w:rsidRPr="007A7F92">
              <w:rPr>
                <w:szCs w:val="24"/>
              </w:rPr>
              <w:instrText xml:space="preserve"> (13</w:instrText>
            </w:r>
            <w:r w:rsidR="001A3C16" w:rsidRPr="001A3C16">
              <w:rPr>
                <w:szCs w:val="24"/>
                <w:lang w:val="en-US"/>
              </w:rPr>
              <w:instrText> μg L</w:instrText>
            </w:r>
            <w:r w:rsidR="001A3C16" w:rsidRPr="007A7F92">
              <w:rPr>
                <w:szCs w:val="24"/>
              </w:rPr>
              <w:instrText xml:space="preserve">−1)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ketoprofen</w:instrText>
            </w:r>
            <w:r w:rsidR="001A3C16" w:rsidRPr="007A7F92">
              <w:rPr>
                <w:szCs w:val="24"/>
              </w:rPr>
              <w:instrText xml:space="preserve"> (10</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oxidation</w:instrText>
            </w:r>
            <w:r w:rsidR="001A3C16" w:rsidRPr="001A3C16">
              <w:rPr>
                <w:szCs w:val="24"/>
              </w:rPr>
              <w:instrText xml:space="preserve"> </w:instrText>
            </w:r>
            <w:r w:rsidR="001A3C16" w:rsidRPr="001A3C16">
              <w:rPr>
                <w:szCs w:val="24"/>
                <w:lang w:val="en-US"/>
              </w:rPr>
              <w:instrText>pond</w:instrText>
            </w:r>
            <w:r w:rsidR="001A3C16" w:rsidRPr="001A3C16">
              <w:rPr>
                <w:szCs w:val="24"/>
              </w:rPr>
              <w:instrText xml:space="preserve"> </w:instrText>
            </w:r>
            <w:r w:rsidR="001A3C16" w:rsidRPr="001A3C16">
              <w:rPr>
                <w:szCs w:val="24"/>
                <w:lang w:val="en-US"/>
              </w:rPr>
              <w:instrText>had</w:instrText>
            </w:r>
            <w:r w:rsidR="001A3C16" w:rsidRPr="001A3C16">
              <w:rPr>
                <w:szCs w:val="24"/>
              </w:rPr>
              <w:instrText xml:space="preserve"> </w:instrText>
            </w:r>
            <w:r w:rsidR="001A3C16" w:rsidRPr="001A3C16">
              <w:rPr>
                <w:szCs w:val="24"/>
                <w:lang w:val="en-US"/>
              </w:rPr>
              <w:instrText>similar</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studies</w:instrText>
            </w:r>
            <w:r w:rsidR="001A3C16" w:rsidRPr="001A3C16">
              <w:rPr>
                <w:szCs w:val="24"/>
              </w:rPr>
              <w:instrText xml:space="preserve"> </w:instrText>
            </w:r>
            <w:r w:rsidR="001A3C16" w:rsidRPr="001A3C16">
              <w:rPr>
                <w:szCs w:val="24"/>
                <w:lang w:val="en-US"/>
              </w:rPr>
              <w:instrText>reported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literature</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receiving</w:instrText>
            </w:r>
            <w:r w:rsidR="001A3C16" w:rsidRPr="001A3C16">
              <w:rPr>
                <w:szCs w:val="24"/>
              </w:rPr>
              <w:instrText xml:space="preserve"> </w:instrText>
            </w:r>
            <w:r w:rsidR="001A3C16" w:rsidRPr="001A3C16">
              <w:rPr>
                <w:szCs w:val="24"/>
                <w:lang w:val="en-US"/>
              </w:rPr>
              <w:instrText>runoff</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nearby</w:instrText>
            </w:r>
            <w:r w:rsidR="001A3C16" w:rsidRPr="001A3C16">
              <w:rPr>
                <w:szCs w:val="24"/>
              </w:rPr>
              <w:instrText xml:space="preserve"> </w:instrText>
            </w:r>
            <w:r w:rsidR="001A3C16" w:rsidRPr="001A3C16">
              <w:rPr>
                <w:szCs w:val="24"/>
                <w:lang w:val="en-US"/>
              </w:rPr>
              <w:instrText>hospital</w:instrText>
            </w:r>
            <w:r w:rsidR="001A3C16" w:rsidRPr="001A3C16">
              <w:rPr>
                <w:szCs w:val="24"/>
              </w:rPr>
              <w:instrText xml:space="preserve"> </w:instrText>
            </w:r>
            <w:r w:rsidR="001A3C16" w:rsidRPr="001A3C16">
              <w:rPr>
                <w:szCs w:val="24"/>
                <w:lang w:val="en-US"/>
              </w:rPr>
              <w:instrText>showed</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areas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many</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Both</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low</w:instrText>
            </w:r>
            <w:r w:rsidR="001A3C16" w:rsidRPr="001A3C16">
              <w:rPr>
                <w:szCs w:val="24"/>
              </w:rPr>
              <w:instrText xml:space="preserve"> </w:instrText>
            </w:r>
            <w:r w:rsidR="001A3C16" w:rsidRPr="001A3C16">
              <w:rPr>
                <w:szCs w:val="24"/>
                <w:lang w:val="en-US"/>
              </w:rPr>
              <w:instrText>frequency</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studies</w:instrText>
            </w:r>
            <w:r w:rsidR="001A3C16" w:rsidRPr="001A3C16">
              <w:rPr>
                <w:szCs w:val="24"/>
              </w:rPr>
              <w:instrText xml:space="preserve">, </w:instrText>
            </w:r>
            <w:r w:rsidR="001A3C16" w:rsidRPr="001A3C16">
              <w:rPr>
                <w:szCs w:val="24"/>
                <w:lang w:val="en-US"/>
              </w:rPr>
              <w:instrText>likely due to enhanced degradation and low usage, respectively. Overall concentrations of PPCPs in surface waters of Costa Rica are inline with currently reported occurrence data from around the world, with the exception of doxycycline.","author":[{"dropping-particle":"","family":"Spongberg","given":"Alison L.","non-dropping-particle":"","parse-names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Witter</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Jason</w:instrText>
            </w:r>
            <w:r w:rsidR="001A3C16" w:rsidRPr="004D5C72">
              <w:rPr>
                <w:szCs w:val="24"/>
              </w:rPr>
              <w:instrText xml:space="preserve"> </w:instrText>
            </w:r>
            <w:r w:rsidR="001A3C16" w:rsidRPr="001A3C16">
              <w:rPr>
                <w:szCs w:val="24"/>
                <w:lang w:val="en-US"/>
              </w:rPr>
              <w:instrText>D</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Acu</w:instrText>
            </w:r>
            <w:r w:rsidR="001A3C16" w:rsidRPr="004D5C72">
              <w:rPr>
                <w:szCs w:val="24"/>
              </w:rPr>
              <w:instrText>ñ</w:instrText>
            </w:r>
            <w:r w:rsidR="001A3C16" w:rsidRPr="001A3C16">
              <w:rPr>
                <w:szCs w:val="24"/>
                <w:lang w:val="en-US"/>
              </w:rPr>
              <w:instrText>a</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Jenaro</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Vargas</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Jos</w:instrText>
            </w:r>
            <w:r w:rsidR="001A3C16" w:rsidRPr="004D5C72">
              <w:rPr>
                <w:szCs w:val="24"/>
              </w:rPr>
              <w:instrText>é","</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Murillo</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Manuel</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Uma</w:instrText>
            </w:r>
            <w:r w:rsidR="001A3C16" w:rsidRPr="004D5C72">
              <w:rPr>
                <w:szCs w:val="24"/>
              </w:rPr>
              <w:instrText>ñ</w:instrText>
            </w:r>
            <w:r w:rsidR="001A3C16" w:rsidRPr="001A3C16">
              <w:rPr>
                <w:szCs w:val="24"/>
                <w:lang w:val="en-US"/>
              </w:rPr>
              <w:instrText>a</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Gerardo</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G</w:instrText>
            </w:r>
            <w:r w:rsidR="001A3C16" w:rsidRPr="004D5C72">
              <w:rPr>
                <w:szCs w:val="24"/>
              </w:rPr>
              <w:instrText>ó</w:instrText>
            </w:r>
            <w:r w:rsidR="001A3C16" w:rsidRPr="001A3C16">
              <w:rPr>
                <w:szCs w:val="24"/>
                <w:lang w:val="en-US"/>
              </w:rPr>
              <w:instrText>mez</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Eddy</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Perez</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Greivin</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container</w:instrText>
            </w:r>
            <w:r w:rsidR="001A3C16" w:rsidRPr="004D5C72">
              <w:rPr>
                <w:szCs w:val="24"/>
              </w:rPr>
              <w:instrText>-</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Water</w:instrText>
            </w:r>
            <w:r w:rsidR="001A3C16" w:rsidRPr="004D5C72">
              <w:rPr>
                <w:szCs w:val="24"/>
              </w:rPr>
              <w:instrText xml:space="preserve"> </w:instrText>
            </w:r>
            <w:r w:rsidR="001A3C16" w:rsidRPr="001A3C16">
              <w:rPr>
                <w:szCs w:val="24"/>
                <w:lang w:val="en-US"/>
              </w:rPr>
              <w:instrText>Research</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issue</w:instrText>
            </w:r>
            <w:r w:rsidR="001A3C16" w:rsidRPr="004D5C72">
              <w:rPr>
                <w:szCs w:val="24"/>
              </w:rPr>
              <w:instrText>":"20","</w:instrText>
            </w:r>
            <w:r w:rsidR="001A3C16" w:rsidRPr="001A3C16">
              <w:rPr>
                <w:szCs w:val="24"/>
                <w:lang w:val="en-US"/>
              </w:rPr>
              <w:instrText>issued</w:instrText>
            </w:r>
            <w:r w:rsidR="001A3C16" w:rsidRPr="004D5C72">
              <w:rPr>
                <w:szCs w:val="24"/>
              </w:rPr>
              <w:instrText>":{"</w:instrText>
            </w:r>
            <w:r w:rsidR="001A3C16" w:rsidRPr="001A3C16">
              <w:rPr>
                <w:szCs w:val="24"/>
                <w:lang w:val="en-US"/>
              </w:rPr>
              <w:instrText>date</w:instrText>
            </w:r>
            <w:r w:rsidR="001A3C16" w:rsidRPr="004D5C72">
              <w:rPr>
                <w:szCs w:val="24"/>
              </w:rPr>
              <w:instrText>-</w:instrText>
            </w:r>
            <w:r w:rsidR="001A3C16" w:rsidRPr="001A3C16">
              <w:rPr>
                <w:szCs w:val="24"/>
                <w:lang w:val="en-US"/>
              </w:rPr>
              <w:instrText>parts</w:instrText>
            </w:r>
            <w:r w:rsidR="001A3C16" w:rsidRPr="004D5C72">
              <w:rPr>
                <w:szCs w:val="24"/>
              </w:rPr>
              <w:instrText>":[["2011","12","15"]]},"</w:instrText>
            </w:r>
            <w:r w:rsidR="001A3C16" w:rsidRPr="001A3C16">
              <w:rPr>
                <w:szCs w:val="24"/>
                <w:lang w:val="en-US"/>
              </w:rPr>
              <w:instrText>page</w:instrText>
            </w:r>
            <w:r w:rsidR="001A3C16" w:rsidRPr="004D5C72">
              <w:rPr>
                <w:szCs w:val="24"/>
              </w:rPr>
              <w:instrText>":"6709-6717","</w:instrText>
            </w:r>
            <w:r w:rsidR="001A3C16" w:rsidRPr="001A3C16">
              <w:rPr>
                <w:szCs w:val="24"/>
                <w:lang w:val="en-US"/>
              </w:rPr>
              <w:instrText>publisher</w:instrText>
            </w:r>
            <w:r w:rsidR="001A3C16" w:rsidRPr="004D5C72">
              <w:rPr>
                <w:szCs w:val="24"/>
              </w:rPr>
              <w:instrText>":"</w:instrText>
            </w:r>
            <w:r w:rsidR="001A3C16" w:rsidRPr="001A3C16">
              <w:rPr>
                <w:szCs w:val="24"/>
                <w:lang w:val="en-US"/>
              </w:rPr>
              <w:instrText>Pergamon</w:instrText>
            </w:r>
            <w:r w:rsidR="001A3C16" w:rsidRPr="004D5C72">
              <w:rPr>
                <w:szCs w:val="24"/>
              </w:rPr>
              <w:instrText>","</w:instrText>
            </w:r>
            <w:r w:rsidR="001A3C16" w:rsidRPr="001A3C16">
              <w:rPr>
                <w:szCs w:val="24"/>
                <w:lang w:val="en-US"/>
              </w:rPr>
              <w:instrText>title</w:instrText>
            </w:r>
            <w:r w:rsidR="001A3C16" w:rsidRPr="004D5C72">
              <w:rPr>
                <w:szCs w:val="24"/>
              </w:rPr>
              <w:instrText>":"</w:instrText>
            </w:r>
            <w:r w:rsidR="001A3C16" w:rsidRPr="001A3C16">
              <w:rPr>
                <w:szCs w:val="24"/>
                <w:lang w:val="en-US"/>
              </w:rPr>
              <w:instrText>Reconnaissance</w:instrText>
            </w:r>
            <w:r w:rsidR="001A3C16" w:rsidRPr="004D5C72">
              <w:rPr>
                <w:szCs w:val="24"/>
              </w:rPr>
              <w:instrText xml:space="preserve"> </w:instrText>
            </w:r>
            <w:r w:rsidR="001A3C16" w:rsidRPr="001A3C16">
              <w:rPr>
                <w:szCs w:val="24"/>
                <w:lang w:val="en-US"/>
              </w:rPr>
              <w:instrText>of</w:instrText>
            </w:r>
            <w:r w:rsidR="001A3C16" w:rsidRPr="004D5C72">
              <w:rPr>
                <w:szCs w:val="24"/>
              </w:rPr>
              <w:instrText xml:space="preserve"> </w:instrText>
            </w:r>
            <w:r w:rsidR="001A3C16" w:rsidRPr="001A3C16">
              <w:rPr>
                <w:szCs w:val="24"/>
                <w:lang w:val="en-US"/>
              </w:rPr>
              <w:instrText>selected</w:instrText>
            </w:r>
            <w:r w:rsidR="001A3C16" w:rsidRPr="004D5C72">
              <w:rPr>
                <w:szCs w:val="24"/>
              </w:rPr>
              <w:instrText xml:space="preserve"> </w:instrText>
            </w:r>
            <w:r w:rsidR="001A3C16" w:rsidRPr="001A3C16">
              <w:rPr>
                <w:szCs w:val="24"/>
                <w:lang w:val="en-US"/>
              </w:rPr>
              <w:instrText>PPCP</w:instrText>
            </w:r>
            <w:r w:rsidR="001A3C16" w:rsidRPr="004D5C72">
              <w:rPr>
                <w:szCs w:val="24"/>
              </w:rPr>
              <w:instrText xml:space="preserve"> </w:instrText>
            </w:r>
            <w:r w:rsidR="001A3C16" w:rsidRPr="001A3C16">
              <w:rPr>
                <w:szCs w:val="24"/>
                <w:lang w:val="en-US"/>
              </w:rPr>
              <w:instrText>compounds</w:instrText>
            </w:r>
            <w:r w:rsidR="001A3C16" w:rsidRPr="004D5C72">
              <w:rPr>
                <w:szCs w:val="24"/>
              </w:rPr>
              <w:instrText xml:space="preserve"> </w:instrText>
            </w:r>
            <w:r w:rsidR="001A3C16" w:rsidRPr="001A3C16">
              <w:rPr>
                <w:szCs w:val="24"/>
                <w:lang w:val="en-US"/>
              </w:rPr>
              <w:instrText>in</w:instrText>
            </w:r>
            <w:r w:rsidR="001A3C16" w:rsidRPr="004D5C72">
              <w:rPr>
                <w:szCs w:val="24"/>
              </w:rPr>
              <w:instrText xml:space="preserve"> </w:instrText>
            </w:r>
            <w:r w:rsidR="001A3C16" w:rsidRPr="001A3C16">
              <w:rPr>
                <w:szCs w:val="24"/>
                <w:lang w:val="en-US"/>
              </w:rPr>
              <w:instrText>Costa</w:instrText>
            </w:r>
            <w:r w:rsidR="001A3C16" w:rsidRPr="004D5C72">
              <w:rPr>
                <w:szCs w:val="24"/>
              </w:rPr>
              <w:instrText xml:space="preserve"> </w:instrText>
            </w:r>
            <w:r w:rsidR="001A3C16" w:rsidRPr="001A3C16">
              <w:rPr>
                <w:szCs w:val="24"/>
                <w:lang w:val="en-US"/>
              </w:rPr>
              <w:instrText>Rican</w:instrText>
            </w:r>
            <w:r w:rsidR="001A3C16" w:rsidRPr="004D5C72">
              <w:rPr>
                <w:szCs w:val="24"/>
              </w:rPr>
              <w:instrText xml:space="preserve"> </w:instrText>
            </w:r>
            <w:r w:rsidR="001A3C16" w:rsidRPr="001A3C16">
              <w:rPr>
                <w:szCs w:val="24"/>
                <w:lang w:val="en-US"/>
              </w:rPr>
              <w:instrText>surface</w:instrText>
            </w:r>
            <w:r w:rsidR="001A3C16" w:rsidRPr="004D5C72">
              <w:rPr>
                <w:szCs w:val="24"/>
              </w:rPr>
              <w:instrText xml:space="preserve"> </w:instrText>
            </w:r>
            <w:r w:rsidR="001A3C16" w:rsidRPr="001A3C16">
              <w:rPr>
                <w:szCs w:val="24"/>
                <w:lang w:val="en-US"/>
              </w:rPr>
              <w:instrText>waters</w:instrText>
            </w:r>
            <w:r w:rsidR="001A3C16" w:rsidRPr="004D5C72">
              <w:rPr>
                <w:szCs w:val="24"/>
              </w:rPr>
              <w:instrText>","</w:instrText>
            </w:r>
            <w:r w:rsidR="001A3C16" w:rsidRPr="001A3C16">
              <w:rPr>
                <w:szCs w:val="24"/>
                <w:lang w:val="en-US"/>
              </w:rPr>
              <w:instrText>type</w:instrText>
            </w:r>
            <w:r w:rsidR="001A3C16" w:rsidRPr="004D5C72">
              <w:rPr>
                <w:szCs w:val="24"/>
              </w:rPr>
              <w:instrText>":"</w:instrText>
            </w:r>
            <w:r w:rsidR="001A3C16" w:rsidRPr="001A3C16">
              <w:rPr>
                <w:szCs w:val="24"/>
                <w:lang w:val="en-US"/>
              </w:rPr>
              <w:instrText>article</w:instrText>
            </w:r>
            <w:r w:rsidR="001A3C16" w:rsidRPr="004D5C72">
              <w:rPr>
                <w:szCs w:val="24"/>
              </w:rPr>
              <w:instrText>-</w:instrText>
            </w:r>
            <w:r w:rsidR="001A3C16" w:rsidRPr="001A3C16">
              <w:rPr>
                <w:szCs w:val="24"/>
                <w:lang w:val="en-US"/>
              </w:rPr>
              <w:instrText>journal</w:instrText>
            </w:r>
            <w:r w:rsidR="001A3C16" w:rsidRPr="004D5C72">
              <w:rPr>
                <w:szCs w:val="24"/>
              </w:rPr>
              <w:instrText>","</w:instrText>
            </w:r>
            <w:r w:rsidR="001A3C16" w:rsidRPr="001A3C16">
              <w:rPr>
                <w:szCs w:val="24"/>
                <w:lang w:val="en-US"/>
              </w:rPr>
              <w:instrText>volume</w:instrText>
            </w:r>
            <w:r w:rsidR="001A3C16" w:rsidRPr="004D5C72">
              <w:rPr>
                <w:szCs w:val="24"/>
              </w:rPr>
              <w:instrText>":"45"},"</w:instrText>
            </w:r>
            <w:r w:rsidR="001A3C16" w:rsidRPr="001A3C16">
              <w:rPr>
                <w:szCs w:val="24"/>
                <w:lang w:val="en-US"/>
              </w:rPr>
              <w:instrText>uris</w:instrText>
            </w:r>
            <w:r w:rsidR="001A3C16" w:rsidRPr="004D5C72">
              <w:rPr>
                <w:szCs w:val="24"/>
              </w:rPr>
              <w:instrText>":["</w:instrText>
            </w:r>
            <w:r w:rsidR="001A3C16" w:rsidRPr="001A3C16">
              <w:rPr>
                <w:szCs w:val="24"/>
                <w:lang w:val="en-US"/>
              </w:rPr>
              <w:instrText>http</w:instrText>
            </w:r>
            <w:r w:rsidR="001A3C16" w:rsidRPr="004D5C72">
              <w:rPr>
                <w:szCs w:val="24"/>
              </w:rPr>
              <w:instrText>://</w:instrText>
            </w:r>
            <w:r w:rsidR="001A3C16" w:rsidRPr="001A3C16">
              <w:rPr>
                <w:szCs w:val="24"/>
                <w:lang w:val="en-US"/>
              </w:rPr>
              <w:instrText>www</w:instrText>
            </w:r>
            <w:r w:rsidR="001A3C16" w:rsidRPr="004D5C72">
              <w:rPr>
                <w:szCs w:val="24"/>
              </w:rPr>
              <w:instrText>.</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documents</w:instrText>
            </w:r>
            <w:r w:rsidR="001A3C16" w:rsidRPr="004D5C72">
              <w:rPr>
                <w:szCs w:val="24"/>
              </w:rPr>
              <w:instrText>/?</w:instrText>
            </w:r>
            <w:r w:rsidR="001A3C16" w:rsidRPr="001A3C16">
              <w:rPr>
                <w:szCs w:val="24"/>
                <w:lang w:val="en-US"/>
              </w:rPr>
              <w:instrText>uuid</w:instrText>
            </w:r>
            <w:r w:rsidR="001A3C16" w:rsidRPr="004D5C72">
              <w:rPr>
                <w:szCs w:val="24"/>
              </w:rPr>
              <w:instrText>=</w:instrText>
            </w:r>
            <w:r w:rsidR="001A3C16" w:rsidRPr="001A3C16">
              <w:rPr>
                <w:szCs w:val="24"/>
                <w:lang w:val="en-US"/>
              </w:rPr>
              <w:instrText>a</w:instrText>
            </w:r>
            <w:r w:rsidR="001A3C16" w:rsidRPr="004D5C72">
              <w:rPr>
                <w:szCs w:val="24"/>
              </w:rPr>
              <w:instrText>0</w:instrText>
            </w:r>
            <w:r w:rsidR="001A3C16" w:rsidRPr="001A3C16">
              <w:rPr>
                <w:szCs w:val="24"/>
                <w:lang w:val="en-US"/>
              </w:rPr>
              <w:instrText>cfc</w:instrText>
            </w:r>
            <w:r w:rsidR="001A3C16" w:rsidRPr="004D5C72">
              <w:rPr>
                <w:szCs w:val="24"/>
              </w:rPr>
              <w:instrText>6</w:instrText>
            </w:r>
            <w:r w:rsidR="001A3C16" w:rsidRPr="001A3C16">
              <w:rPr>
                <w:szCs w:val="24"/>
                <w:lang w:val="en-US"/>
              </w:rPr>
              <w:instrText>aa</w:instrText>
            </w:r>
            <w:r w:rsidR="001A3C16" w:rsidRPr="004D5C72">
              <w:rPr>
                <w:szCs w:val="24"/>
              </w:rPr>
              <w:instrText>-408</w:instrText>
            </w:r>
            <w:r w:rsidR="001A3C16" w:rsidRPr="001A3C16">
              <w:rPr>
                <w:szCs w:val="24"/>
                <w:lang w:val="en-US"/>
              </w:rPr>
              <w:instrText>e</w:instrText>
            </w:r>
            <w:r w:rsidR="001A3C16" w:rsidRPr="004D5C72">
              <w:rPr>
                <w:szCs w:val="24"/>
              </w:rPr>
              <w:instrText>-39</w:instrText>
            </w:r>
            <w:r w:rsidR="001A3C16" w:rsidRPr="001A3C16">
              <w:rPr>
                <w:szCs w:val="24"/>
                <w:lang w:val="en-US"/>
              </w:rPr>
              <w:instrText>db</w:instrText>
            </w:r>
            <w:r w:rsidR="001A3C16" w:rsidRPr="004D5C72">
              <w:rPr>
                <w:szCs w:val="24"/>
              </w:rPr>
              <w:instrText>-</w:instrText>
            </w:r>
            <w:r w:rsidR="001A3C16" w:rsidRPr="001A3C16">
              <w:rPr>
                <w:szCs w:val="24"/>
                <w:lang w:val="en-US"/>
              </w:rPr>
              <w:instrText>a</w:instrText>
            </w:r>
            <w:r w:rsidR="001A3C16" w:rsidRPr="004D5C72">
              <w:rPr>
                <w:szCs w:val="24"/>
              </w:rPr>
              <w:instrText>8</w:instrText>
            </w:r>
            <w:r w:rsidR="001A3C16" w:rsidRPr="001A3C16">
              <w:rPr>
                <w:szCs w:val="24"/>
                <w:lang w:val="en-US"/>
              </w:rPr>
              <w:instrText>f</w:instrText>
            </w:r>
            <w:r w:rsidR="001A3C16" w:rsidRPr="004D5C72">
              <w:rPr>
                <w:szCs w:val="24"/>
              </w:rPr>
              <w:instrText>4-22644</w:instrText>
            </w:r>
            <w:r w:rsidR="001A3C16" w:rsidRPr="001A3C16">
              <w:rPr>
                <w:szCs w:val="24"/>
                <w:lang w:val="en-US"/>
              </w:rPr>
              <w:instrText>f</w:instrText>
            </w:r>
            <w:r w:rsidR="001A3C16" w:rsidRPr="004D5C72">
              <w:rPr>
                <w:szCs w:val="24"/>
              </w:rPr>
              <w:instrText>83</w:instrText>
            </w:r>
            <w:r w:rsidR="001A3C16" w:rsidRPr="001A3C16">
              <w:rPr>
                <w:szCs w:val="24"/>
                <w:lang w:val="en-US"/>
              </w:rPr>
              <w:instrText>e</w:instrText>
            </w:r>
            <w:r w:rsidR="001A3C16" w:rsidRPr="004D5C72">
              <w:rPr>
                <w:szCs w:val="24"/>
              </w:rPr>
              <w:instrText>261"]}],"</w:instrText>
            </w:r>
            <w:r w:rsidR="001A3C16" w:rsidRPr="001A3C16">
              <w:rPr>
                <w:szCs w:val="24"/>
                <w:lang w:val="en-US"/>
              </w:rPr>
              <w:instrText>mendeley</w:instrText>
            </w:r>
            <w:r w:rsidR="001A3C16" w:rsidRPr="004D5C72">
              <w:rPr>
                <w:szCs w:val="24"/>
              </w:rPr>
              <w:instrText>":{"</w:instrText>
            </w:r>
            <w:r w:rsidR="001A3C16" w:rsidRPr="001A3C16">
              <w:rPr>
                <w:szCs w:val="24"/>
                <w:lang w:val="en-US"/>
              </w:rPr>
              <w:instrText>formattedCitation</w:instrText>
            </w:r>
            <w:r w:rsidR="001A3C16" w:rsidRPr="004D5C72">
              <w:rPr>
                <w:szCs w:val="24"/>
              </w:rPr>
              <w:instrText>":"(</w:instrText>
            </w:r>
            <w:r w:rsidR="001A3C16" w:rsidRPr="001A3C16">
              <w:rPr>
                <w:szCs w:val="24"/>
                <w:lang w:val="en-US"/>
              </w:rPr>
              <w:instrText>Spongberg</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2011)","</w:instrText>
            </w:r>
            <w:r w:rsidR="001A3C16" w:rsidRPr="001A3C16">
              <w:rPr>
                <w:szCs w:val="24"/>
                <w:lang w:val="en-US"/>
              </w:rPr>
              <w:instrText>plainTextFormattedCitation</w:instrText>
            </w:r>
            <w:r w:rsidR="001A3C16" w:rsidRPr="004D5C72">
              <w:rPr>
                <w:szCs w:val="24"/>
              </w:rPr>
              <w:instrText>":"(</w:instrText>
            </w:r>
            <w:r w:rsidR="001A3C16" w:rsidRPr="001A3C16">
              <w:rPr>
                <w:szCs w:val="24"/>
                <w:lang w:val="en-US"/>
              </w:rPr>
              <w:instrText>Spongberg</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 2011)","</w:instrText>
            </w:r>
            <w:r w:rsidR="001A3C16" w:rsidRPr="001A3C16">
              <w:rPr>
                <w:szCs w:val="24"/>
                <w:lang w:val="en-US"/>
              </w:rPr>
              <w:instrText>previouslyFormattedCitation</w:instrText>
            </w:r>
            <w:r w:rsidR="001A3C16" w:rsidRPr="004D5C72">
              <w:rPr>
                <w:szCs w:val="24"/>
              </w:rPr>
              <w:instrText>":"(</w:instrText>
            </w:r>
            <w:r w:rsidR="001A3C16" w:rsidRPr="001A3C16">
              <w:rPr>
                <w:szCs w:val="24"/>
                <w:lang w:val="en-US"/>
              </w:rPr>
              <w:instrText>Spongberg</w:instrText>
            </w:r>
            <w:r w:rsidR="001A3C16" w:rsidRPr="004D5C72">
              <w:rPr>
                <w:szCs w:val="24"/>
              </w:rPr>
              <w:instrText xml:space="preserve"> </w:instrText>
            </w:r>
            <w:r w:rsidR="001A3C16" w:rsidRPr="001A3C16">
              <w:rPr>
                <w:szCs w:val="24"/>
                <w:lang w:val="en-US"/>
              </w:rPr>
              <w:instrText>et</w:instrText>
            </w:r>
            <w:r w:rsidR="001A3C16" w:rsidRPr="004D5C72">
              <w:rPr>
                <w:szCs w:val="24"/>
              </w:rPr>
              <w:instrText xml:space="preserve"> </w:instrText>
            </w:r>
            <w:r w:rsidR="001A3C16" w:rsidRPr="001A3C16">
              <w:rPr>
                <w:szCs w:val="24"/>
                <w:lang w:val="en-US"/>
              </w:rPr>
              <w:instrText>al</w:instrText>
            </w:r>
            <w:r w:rsidR="001A3C16" w:rsidRPr="004D5C72">
              <w:rPr>
                <w:szCs w:val="24"/>
              </w:rPr>
              <w:instrText>.)"},"</w:instrText>
            </w:r>
            <w:r w:rsidR="001A3C16" w:rsidRPr="001A3C16">
              <w:rPr>
                <w:szCs w:val="24"/>
                <w:lang w:val="en-US"/>
              </w:rPr>
              <w:instrText>properties</w:instrText>
            </w:r>
            <w:r w:rsidR="001A3C16" w:rsidRPr="004D5C72">
              <w:rPr>
                <w:szCs w:val="24"/>
              </w:rPr>
              <w:instrText>":{"</w:instrText>
            </w:r>
            <w:r w:rsidR="001A3C16" w:rsidRPr="001A3C16">
              <w:rPr>
                <w:szCs w:val="24"/>
                <w:lang w:val="en-US"/>
              </w:rPr>
              <w:instrText>noteIndex</w:instrText>
            </w:r>
            <w:r w:rsidR="001A3C16" w:rsidRPr="004D5C72">
              <w:rPr>
                <w:szCs w:val="24"/>
              </w:rPr>
              <w:instrText>":0},"</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https</w:instrText>
            </w:r>
            <w:r w:rsidR="001A3C16" w:rsidRPr="004D5C72">
              <w:rPr>
                <w:szCs w:val="24"/>
              </w:rPr>
              <w:instrText>://</w:instrText>
            </w:r>
            <w:r w:rsidR="001A3C16" w:rsidRPr="001A3C16">
              <w:rPr>
                <w:szCs w:val="24"/>
                <w:lang w:val="en-US"/>
              </w:rPr>
              <w:instrText>github</w:instrText>
            </w:r>
            <w:r w:rsidR="001A3C16" w:rsidRPr="004D5C72">
              <w:rPr>
                <w:szCs w:val="24"/>
              </w:rPr>
              <w:instrText>.</w:instrText>
            </w:r>
            <w:r w:rsidR="001A3C16" w:rsidRPr="001A3C16">
              <w:rPr>
                <w:szCs w:val="24"/>
                <w:lang w:val="en-US"/>
              </w:rPr>
              <w:instrText>com</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style</w:instrText>
            </w:r>
            <w:r w:rsidR="001A3C16" w:rsidRPr="004D5C72">
              <w:rPr>
                <w:szCs w:val="24"/>
              </w:rPr>
              <w:instrText>-</w:instrText>
            </w:r>
            <w:r w:rsidR="001A3C16" w:rsidRPr="001A3C16">
              <w:rPr>
                <w:szCs w:val="24"/>
                <w:lang w:val="en-US"/>
              </w:rPr>
              <w:instrText>language</w:instrText>
            </w:r>
            <w:r w:rsidR="001A3C16" w:rsidRPr="004D5C72">
              <w:rPr>
                <w:szCs w:val="24"/>
              </w:rPr>
              <w:instrText>/</w:instrText>
            </w:r>
            <w:r w:rsidR="001A3C16" w:rsidRPr="001A3C16">
              <w:rPr>
                <w:szCs w:val="24"/>
                <w:lang w:val="en-US"/>
              </w:rPr>
              <w:instrText>schema</w:instrText>
            </w:r>
            <w:r w:rsidR="001A3C16" w:rsidRPr="004D5C72">
              <w:rPr>
                <w:szCs w:val="24"/>
              </w:rPr>
              <w:instrText>/</w:instrText>
            </w:r>
            <w:r w:rsidR="001A3C16" w:rsidRPr="001A3C16">
              <w:rPr>
                <w:szCs w:val="24"/>
                <w:lang w:val="en-US"/>
              </w:rPr>
              <w:instrText>raw</w:instrText>
            </w:r>
            <w:r w:rsidR="001A3C16" w:rsidRPr="004D5C72">
              <w:rPr>
                <w:szCs w:val="24"/>
              </w:rPr>
              <w:instrText>/</w:instrText>
            </w:r>
            <w:r w:rsidR="001A3C16" w:rsidRPr="001A3C16">
              <w:rPr>
                <w:szCs w:val="24"/>
                <w:lang w:val="en-US"/>
              </w:rPr>
              <w:instrText>master</w:instrText>
            </w:r>
            <w:r w:rsidR="001A3C16" w:rsidRPr="004D5C72">
              <w:rPr>
                <w:szCs w:val="24"/>
              </w:rPr>
              <w:instrText>/</w:instrText>
            </w:r>
            <w:r w:rsidR="001A3C16" w:rsidRPr="001A3C16">
              <w:rPr>
                <w:szCs w:val="24"/>
                <w:lang w:val="en-US"/>
              </w:rPr>
              <w:instrText>csl</w:instrText>
            </w:r>
            <w:r w:rsidR="001A3C16" w:rsidRPr="004D5C72">
              <w:rPr>
                <w:szCs w:val="24"/>
              </w:rPr>
              <w:instrText>-</w:instrText>
            </w:r>
            <w:r w:rsidR="001A3C16" w:rsidRPr="001A3C16">
              <w:rPr>
                <w:szCs w:val="24"/>
                <w:lang w:val="en-US"/>
              </w:rPr>
              <w:instrText>citation</w:instrText>
            </w:r>
            <w:r w:rsidR="001A3C16" w:rsidRPr="004D5C72">
              <w:rPr>
                <w:szCs w:val="24"/>
              </w:rPr>
              <w:instrText>.</w:instrText>
            </w:r>
            <w:r w:rsidR="001A3C16" w:rsidRPr="001A3C16">
              <w:rPr>
                <w:szCs w:val="24"/>
                <w:lang w:val="en-US"/>
              </w:rPr>
              <w:instrText>json</w:instrText>
            </w:r>
            <w:r w:rsidR="001A3C16" w:rsidRPr="004D5C72">
              <w:rPr>
                <w:szCs w:val="24"/>
              </w:rPr>
              <w:instrText>"}</w:instrText>
            </w:r>
            <w:r w:rsidRPr="001A3C16">
              <w:rPr>
                <w:szCs w:val="24"/>
                <w:lang w:val="en-US"/>
              </w:rPr>
              <w:fldChar w:fldCharType="separate"/>
            </w:r>
            <w:r w:rsidR="001A3C16" w:rsidRPr="004D5C72">
              <w:rPr>
                <w:szCs w:val="24"/>
              </w:rPr>
              <w:t>(</w:t>
            </w:r>
            <w:r w:rsidR="001A3C16" w:rsidRPr="001A3C16">
              <w:rPr>
                <w:szCs w:val="24"/>
                <w:lang w:val="en-US"/>
              </w:rPr>
              <w:t>Spongberg</w:t>
            </w:r>
            <w:r w:rsidR="001A3C16" w:rsidRPr="004D5C72">
              <w:rPr>
                <w:szCs w:val="24"/>
              </w:rPr>
              <w:t xml:space="preserve"> </w:t>
            </w:r>
            <w:r w:rsidR="001A3C16" w:rsidRPr="001A3C16">
              <w:rPr>
                <w:szCs w:val="24"/>
                <w:lang w:val="en-US"/>
              </w:rPr>
              <w:t>et</w:t>
            </w:r>
            <w:r w:rsidR="001A3C16" w:rsidRPr="004D5C72">
              <w:rPr>
                <w:szCs w:val="24"/>
              </w:rPr>
              <w:t xml:space="preserve"> </w:t>
            </w:r>
            <w:r w:rsidR="001A3C16" w:rsidRPr="001A3C16">
              <w:rPr>
                <w:szCs w:val="24"/>
                <w:lang w:val="en-US"/>
              </w:rPr>
              <w:t>al</w:t>
            </w:r>
            <w:r w:rsidR="001A3C16" w:rsidRPr="004D5C72">
              <w:rPr>
                <w:szCs w:val="24"/>
              </w:rPr>
              <w:t>., 2011)</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4D5C72" w:rsidRDefault="001A3C16" w:rsidP="001A3C16">
            <w:pPr>
              <w:pStyle w:val="BodyL"/>
              <w:spacing w:line="240" w:lineRule="auto"/>
              <w:ind w:firstLine="0"/>
              <w:rPr>
                <w:szCs w:val="24"/>
              </w:rPr>
            </w:pPr>
          </w:p>
        </w:tc>
        <w:tc>
          <w:tcPr>
            <w:tcW w:w="3402" w:type="dxa"/>
          </w:tcPr>
          <w:p w:rsidR="001A3C16" w:rsidRPr="004D5C72" w:rsidRDefault="001A3C16" w:rsidP="001A3C16">
            <w:pPr>
              <w:pStyle w:val="BodyL"/>
              <w:spacing w:line="240" w:lineRule="auto"/>
              <w:ind w:firstLine="0"/>
              <w:rPr>
                <w:szCs w:val="24"/>
              </w:rPr>
            </w:pPr>
            <w:r w:rsidRPr="001A3C16">
              <w:rPr>
                <w:szCs w:val="24"/>
              </w:rPr>
              <w:t>Поверхностные</w:t>
            </w:r>
            <w:r w:rsidRPr="004D5C72">
              <w:rPr>
                <w:szCs w:val="24"/>
              </w:rPr>
              <w:t xml:space="preserve"> </w:t>
            </w:r>
            <w:r w:rsidRPr="001A3C16">
              <w:rPr>
                <w:szCs w:val="24"/>
              </w:rPr>
              <w:t>воды</w:t>
            </w:r>
            <w:r w:rsidRPr="004D5C72">
              <w:rPr>
                <w:szCs w:val="24"/>
              </w:rPr>
              <w:t xml:space="preserve"> (</w:t>
            </w:r>
            <w:r w:rsidRPr="001A3C16">
              <w:rPr>
                <w:szCs w:val="24"/>
              </w:rPr>
              <w:t>морские</w:t>
            </w:r>
            <w:r w:rsidRPr="004D5C72">
              <w:rPr>
                <w:szCs w:val="24"/>
              </w:rPr>
              <w:t>)</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&lt;14</w:t>
            </w:r>
          </w:p>
        </w:tc>
        <w:tc>
          <w:tcPr>
            <w:tcW w:w="2721" w:type="dxa"/>
            <w:vMerge/>
          </w:tcPr>
          <w:p w:rsidR="001A3C16" w:rsidRPr="004D5C72" w:rsidRDefault="001A3C16" w:rsidP="001A3C16">
            <w:pPr>
              <w:pStyle w:val="BodyL"/>
              <w:spacing w:line="240" w:lineRule="auto"/>
              <w:ind w:firstLine="0"/>
              <w:rPr>
                <w:szCs w:val="24"/>
              </w:rPr>
            </w:pPr>
          </w:p>
        </w:tc>
      </w:tr>
      <w:tr w:rsidR="001A3C16" w:rsidRPr="00C8562B" w:rsidTr="0053035A">
        <w:trPr>
          <w:gridAfter w:val="1"/>
          <w:wAfter w:w="114" w:type="dxa"/>
          <w:trHeight w:val="20"/>
        </w:trPr>
        <w:tc>
          <w:tcPr>
            <w:tcW w:w="2093" w:type="dxa"/>
            <w:vMerge/>
          </w:tcPr>
          <w:p w:rsidR="001A3C16" w:rsidRPr="004D5C72" w:rsidRDefault="001A3C16" w:rsidP="001A3C16">
            <w:pPr>
              <w:pStyle w:val="BodyL"/>
              <w:spacing w:line="240" w:lineRule="auto"/>
              <w:ind w:firstLine="0"/>
              <w:rPr>
                <w:szCs w:val="24"/>
              </w:rPr>
            </w:pPr>
          </w:p>
        </w:tc>
        <w:tc>
          <w:tcPr>
            <w:tcW w:w="3402" w:type="dxa"/>
          </w:tcPr>
          <w:p w:rsidR="001A3C16" w:rsidRPr="004D5C72" w:rsidRDefault="001A3C16" w:rsidP="001A3C16">
            <w:pPr>
              <w:pStyle w:val="BodyL"/>
              <w:spacing w:line="240" w:lineRule="auto"/>
              <w:ind w:firstLine="0"/>
              <w:rPr>
                <w:szCs w:val="24"/>
              </w:rPr>
            </w:pPr>
            <w:r w:rsidRPr="001A3C16">
              <w:rPr>
                <w:szCs w:val="24"/>
              </w:rPr>
              <w:t>Питьевая</w:t>
            </w:r>
            <w:r w:rsidRPr="004D5C72">
              <w:rPr>
                <w:szCs w:val="24"/>
              </w:rPr>
              <w:t xml:space="preserve"> </w:t>
            </w:r>
            <w:r w:rsidRPr="001A3C16">
              <w:rPr>
                <w:szCs w:val="24"/>
              </w:rPr>
              <w:t>вода</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&lt;12</w:t>
            </w:r>
          </w:p>
        </w:tc>
        <w:tc>
          <w:tcPr>
            <w:tcW w:w="2721" w:type="dxa"/>
            <w:vMerge/>
          </w:tcPr>
          <w:p w:rsidR="001A3C16" w:rsidRPr="004D5C72" w:rsidRDefault="001A3C16" w:rsidP="001A3C16">
            <w:pPr>
              <w:pStyle w:val="BodyL"/>
              <w:spacing w:line="240" w:lineRule="auto"/>
              <w:ind w:firstLine="0"/>
              <w:rPr>
                <w:szCs w:val="24"/>
              </w:rPr>
            </w:pPr>
          </w:p>
        </w:tc>
      </w:tr>
      <w:tr w:rsidR="001A3C16" w:rsidRPr="00C8562B" w:rsidTr="0053035A">
        <w:trPr>
          <w:gridAfter w:val="1"/>
          <w:wAfter w:w="114" w:type="dxa"/>
          <w:trHeight w:val="20"/>
        </w:trPr>
        <w:tc>
          <w:tcPr>
            <w:tcW w:w="2093" w:type="dxa"/>
            <w:vMerge/>
          </w:tcPr>
          <w:p w:rsidR="001A3C16" w:rsidRPr="004D5C72" w:rsidRDefault="001A3C16" w:rsidP="001A3C16">
            <w:pPr>
              <w:pStyle w:val="BodyL"/>
              <w:spacing w:line="240" w:lineRule="auto"/>
              <w:ind w:firstLine="0"/>
              <w:rPr>
                <w:szCs w:val="24"/>
              </w:rPr>
            </w:pPr>
          </w:p>
        </w:tc>
        <w:tc>
          <w:tcPr>
            <w:tcW w:w="3402" w:type="dxa"/>
          </w:tcPr>
          <w:p w:rsidR="001A3C16" w:rsidRPr="004D5C72" w:rsidRDefault="001A3C16" w:rsidP="001A3C16">
            <w:pPr>
              <w:pStyle w:val="BodyL"/>
              <w:spacing w:line="240" w:lineRule="auto"/>
              <w:ind w:firstLine="0"/>
              <w:rPr>
                <w:szCs w:val="24"/>
              </w:rPr>
            </w:pPr>
            <w:r w:rsidRPr="001A3C16">
              <w:rPr>
                <w:szCs w:val="24"/>
              </w:rPr>
              <w:t>Сточные</w:t>
            </w:r>
            <w:r w:rsidRPr="004D5C72">
              <w:rPr>
                <w:szCs w:val="24"/>
              </w:rPr>
              <w:t xml:space="preserve"> </w:t>
            </w:r>
            <w:r w:rsidRPr="001A3C16">
              <w:rPr>
                <w:szCs w:val="24"/>
              </w:rPr>
              <w:t>воды</w:t>
            </w:r>
            <w:r w:rsidRPr="004D5C72">
              <w:rPr>
                <w:szCs w:val="24"/>
              </w:rPr>
              <w:t xml:space="preserve"> (</w:t>
            </w:r>
            <w:r w:rsidRPr="001A3C16">
              <w:rPr>
                <w:szCs w:val="24"/>
              </w:rPr>
              <w:t>очищенные</w:t>
            </w:r>
            <w:r w:rsidRPr="004D5C72">
              <w:rPr>
                <w:szCs w:val="24"/>
              </w:rPr>
              <w:t>)</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62</w:t>
            </w:r>
          </w:p>
        </w:tc>
        <w:tc>
          <w:tcPr>
            <w:tcW w:w="2721" w:type="dxa"/>
            <w:vMerge/>
          </w:tcPr>
          <w:p w:rsidR="001A3C16" w:rsidRPr="004D5C72"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Pr>
          <w:p w:rsidR="001A3C16" w:rsidRPr="004D5C72" w:rsidRDefault="001A3C16" w:rsidP="001A3C16">
            <w:pPr>
              <w:pStyle w:val="BodyL"/>
              <w:spacing w:line="240" w:lineRule="auto"/>
              <w:ind w:firstLine="0"/>
              <w:rPr>
                <w:szCs w:val="24"/>
              </w:rPr>
            </w:pPr>
            <w:r w:rsidRPr="001A3C16">
              <w:rPr>
                <w:szCs w:val="24"/>
              </w:rPr>
              <w:t>Финляндия</w:t>
            </w:r>
          </w:p>
        </w:tc>
        <w:tc>
          <w:tcPr>
            <w:tcW w:w="3402" w:type="dxa"/>
          </w:tcPr>
          <w:p w:rsidR="001A3C16" w:rsidRPr="004D5C72" w:rsidRDefault="001A3C16" w:rsidP="001A3C16">
            <w:pPr>
              <w:pStyle w:val="BodyL"/>
              <w:spacing w:line="240" w:lineRule="auto"/>
              <w:ind w:firstLine="0"/>
              <w:rPr>
                <w:szCs w:val="24"/>
              </w:rPr>
            </w:pPr>
            <w:r w:rsidRPr="001A3C16">
              <w:rPr>
                <w:szCs w:val="24"/>
              </w:rPr>
              <w:t>Сточные</w:t>
            </w:r>
            <w:r w:rsidRPr="004D5C72">
              <w:rPr>
                <w:szCs w:val="24"/>
              </w:rPr>
              <w:t xml:space="preserve"> </w:t>
            </w:r>
            <w:r w:rsidRPr="001A3C16">
              <w:rPr>
                <w:szCs w:val="24"/>
              </w:rPr>
              <w:t>воды</w:t>
            </w:r>
            <w:r w:rsidRPr="004D5C72">
              <w:rPr>
                <w:szCs w:val="24"/>
              </w:rPr>
              <w:t xml:space="preserve"> (</w:t>
            </w:r>
            <w:r w:rsidRPr="001A3C16">
              <w:rPr>
                <w:szCs w:val="24"/>
              </w:rPr>
              <w:t>неочищенные</w:t>
            </w:r>
            <w:r w:rsidRPr="004D5C72">
              <w:rPr>
                <w:szCs w:val="24"/>
              </w:rPr>
              <w:t>)</w:t>
            </w:r>
          </w:p>
        </w:tc>
        <w:tc>
          <w:tcPr>
            <w:tcW w:w="2126" w:type="dxa"/>
            <w:gridSpan w:val="2"/>
          </w:tcPr>
          <w:p w:rsidR="001A3C16" w:rsidRPr="004D5C72" w:rsidRDefault="001A3C16" w:rsidP="001A3C16">
            <w:pPr>
              <w:pStyle w:val="BodyL"/>
              <w:spacing w:line="240" w:lineRule="auto"/>
              <w:ind w:firstLine="0"/>
              <w:rPr>
                <w:szCs w:val="24"/>
              </w:rPr>
            </w:pPr>
            <w:r w:rsidRPr="004D5C72">
              <w:rPr>
                <w:szCs w:val="24"/>
              </w:rPr>
              <w:t>250–750</w:t>
            </w:r>
          </w:p>
        </w:tc>
        <w:tc>
          <w:tcPr>
            <w:tcW w:w="2721" w:type="dxa"/>
            <w:vMerge w:val="restart"/>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w:instrText>
            </w:r>
            <w:r w:rsidR="001A3C16" w:rsidRPr="004D5C72">
              <w:rPr>
                <w:szCs w:val="24"/>
              </w:rPr>
              <w:instrText xml:space="preserve"> </w:instrText>
            </w:r>
            <w:r w:rsidR="001A3C16" w:rsidRPr="001A3C16">
              <w:rPr>
                <w:szCs w:val="24"/>
                <w:lang w:val="en-US"/>
              </w:rPr>
              <w:instrText>CSL</w:instrText>
            </w:r>
            <w:r w:rsidR="001A3C16" w:rsidRPr="004D5C72">
              <w:rPr>
                <w:szCs w:val="24"/>
              </w:rPr>
              <w:instrText>_</w:instrText>
            </w:r>
            <w:r w:rsidR="001A3C16" w:rsidRPr="001A3C16">
              <w:rPr>
                <w:szCs w:val="24"/>
                <w:lang w:val="en-US"/>
              </w:rPr>
              <w:instrText>CITATION</w:instrText>
            </w:r>
            <w:r w:rsidR="001A3C16" w:rsidRPr="004D5C72">
              <w:rPr>
                <w:szCs w:val="24"/>
              </w:rPr>
              <w:instrText xml:space="preserve"> {"</w:instrText>
            </w:r>
            <w:r w:rsidR="001A3C16" w:rsidRPr="001A3C16">
              <w:rPr>
                <w:szCs w:val="24"/>
                <w:lang w:val="en-US"/>
              </w:rPr>
              <w:instrText>citationItems</w:instrText>
            </w:r>
            <w:r w:rsidR="001A3C16" w:rsidRPr="004D5C72">
              <w:rPr>
                <w:szCs w:val="24"/>
              </w:rPr>
              <w:instrText>":[{"</w:instrText>
            </w:r>
            <w:r w:rsidR="001A3C16" w:rsidRPr="001A3C16">
              <w:rPr>
                <w:szCs w:val="24"/>
                <w:lang w:val="en-US"/>
              </w:rPr>
              <w:instrText>id</w:instrText>
            </w:r>
            <w:r w:rsidR="001A3C16" w:rsidRPr="004D5C72">
              <w:rPr>
                <w:szCs w:val="24"/>
              </w:rPr>
              <w:instrText>":"</w:instrText>
            </w:r>
            <w:r w:rsidR="001A3C16" w:rsidRPr="001A3C16">
              <w:rPr>
                <w:szCs w:val="24"/>
                <w:lang w:val="en-US"/>
              </w:rPr>
              <w:instrText>ITEM</w:instrText>
            </w:r>
            <w:r w:rsidR="001A3C16" w:rsidRPr="004D5C72">
              <w:rPr>
                <w:szCs w:val="24"/>
              </w:rPr>
              <w:instrText>-1","</w:instrText>
            </w:r>
            <w:r w:rsidR="001A3C16" w:rsidRPr="001A3C16">
              <w:rPr>
                <w:szCs w:val="24"/>
                <w:lang w:val="en-US"/>
              </w:rPr>
              <w:instrText>itemData</w:instrText>
            </w:r>
            <w:r w:rsidR="001A3C16" w:rsidRPr="004D5C72">
              <w:rPr>
                <w:szCs w:val="24"/>
              </w:rPr>
              <w:instrText>":{"</w:instrText>
            </w:r>
            <w:r w:rsidR="001A3C16" w:rsidRPr="001A3C16">
              <w:rPr>
                <w:szCs w:val="24"/>
                <w:lang w:val="en-US"/>
              </w:rPr>
              <w:instrText>DOI</w:instrText>
            </w:r>
            <w:r w:rsidR="001A3C16" w:rsidRPr="004D5C72">
              <w:rPr>
                <w:szCs w:val="24"/>
              </w:rPr>
              <w:instrText>":"10.1007/</w:instrText>
            </w:r>
            <w:r w:rsidR="001A3C16" w:rsidRPr="001A3C16">
              <w:rPr>
                <w:szCs w:val="24"/>
                <w:lang w:val="en-US"/>
              </w:rPr>
              <w:instrText>s</w:instrText>
            </w:r>
            <w:r w:rsidR="001A3C16" w:rsidRPr="004D5C72">
              <w:rPr>
                <w:szCs w:val="24"/>
              </w:rPr>
              <w:instrText>11356-015-5997-</w:instrText>
            </w:r>
            <w:r w:rsidR="001A3C16" w:rsidRPr="001A3C16">
              <w:rPr>
                <w:szCs w:val="24"/>
                <w:lang w:val="en-US"/>
              </w:rPr>
              <w:instrText>y</w:instrText>
            </w:r>
            <w:r w:rsidR="001A3C16" w:rsidRPr="004D5C72">
              <w:rPr>
                <w:szCs w:val="24"/>
              </w:rPr>
              <w:instrText>","</w:instrText>
            </w:r>
            <w:r w:rsidR="001A3C16" w:rsidRPr="001A3C16">
              <w:rPr>
                <w:szCs w:val="24"/>
                <w:lang w:val="en-US"/>
              </w:rPr>
              <w:instrText>ISSN</w:instrText>
            </w:r>
            <w:r w:rsidR="001A3C16" w:rsidRPr="004D5C72">
              <w:rPr>
                <w:szCs w:val="24"/>
              </w:rPr>
              <w:instrText>":"0944-1344","</w:instrText>
            </w:r>
            <w:r w:rsidR="001A3C16" w:rsidRPr="001A3C16">
              <w:rPr>
                <w:szCs w:val="24"/>
                <w:lang w:val="en-US"/>
              </w:rPr>
              <w:instrText>author</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Lindholm</w:instrText>
            </w:r>
            <w:r w:rsidR="001A3C16" w:rsidRPr="004D5C72">
              <w:rPr>
                <w:szCs w:val="24"/>
              </w:rPr>
              <w:instrText>-</w:instrText>
            </w:r>
            <w:r w:rsidR="001A3C16" w:rsidRPr="001A3C16">
              <w:rPr>
                <w:szCs w:val="24"/>
                <w:lang w:val="en-US"/>
              </w:rPr>
              <w:instrText>Lehto</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Petra</w:instrText>
            </w:r>
            <w:r w:rsidR="001A3C16" w:rsidRPr="004D5C72">
              <w:rPr>
                <w:szCs w:val="24"/>
              </w:rPr>
              <w:instrText xml:space="preserve"> </w:instrText>
            </w:r>
            <w:r w:rsidR="001A3C16" w:rsidRPr="001A3C16">
              <w:rPr>
                <w:szCs w:val="24"/>
                <w:lang w:val="en-US"/>
              </w:rPr>
              <w:instrText>C</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parse</w:instrText>
            </w:r>
            <w:r w:rsidR="001A3C16" w:rsidRPr="004D5C72">
              <w:rPr>
                <w:szCs w:val="24"/>
              </w:rPr>
              <w:instrText>-</w:instrText>
            </w:r>
            <w:r w:rsidR="001A3C16" w:rsidRPr="001A3C16">
              <w:rPr>
                <w:szCs w:val="24"/>
                <w:lang w:val="en-US"/>
              </w:rPr>
              <w:instrText>names</w:instrText>
            </w:r>
            <w:r w:rsidR="001A3C16" w:rsidRPr="004D5C72">
              <w:rPr>
                <w:szCs w:val="24"/>
              </w:rPr>
              <w:instrText>":</w:instrText>
            </w:r>
            <w:r w:rsidR="001A3C16" w:rsidRPr="001A3C16">
              <w:rPr>
                <w:szCs w:val="24"/>
                <w:lang w:val="en-US"/>
              </w:rPr>
              <w:instrText>false</w:instrText>
            </w:r>
            <w:r w:rsidR="001A3C16" w:rsidRPr="004D5C72">
              <w:rPr>
                <w:szCs w:val="24"/>
              </w:rPr>
              <w:instrText>,"</w:instrText>
            </w:r>
            <w:r w:rsidR="001A3C16" w:rsidRPr="001A3C16">
              <w:rPr>
                <w:szCs w:val="24"/>
                <w:lang w:val="en-US"/>
              </w:rPr>
              <w:instrText>suffix</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4D5C72">
              <w:rPr>
                <w:szCs w:val="24"/>
              </w:rPr>
              <w:instrText>":"","</w:instrText>
            </w:r>
            <w:r w:rsidR="001A3C16" w:rsidRPr="001A3C16">
              <w:rPr>
                <w:szCs w:val="24"/>
                <w:lang w:val="en-US"/>
              </w:rPr>
              <w:instrText>family</w:instrText>
            </w:r>
            <w:r w:rsidR="001A3C16" w:rsidRPr="004D5C72">
              <w:rPr>
                <w:szCs w:val="24"/>
              </w:rPr>
              <w:instrText>":"</w:instrText>
            </w:r>
            <w:r w:rsidR="001A3C16" w:rsidRPr="001A3C16">
              <w:rPr>
                <w:szCs w:val="24"/>
                <w:lang w:val="en-US"/>
              </w:rPr>
              <w:instrText>Ahkola</w:instrText>
            </w:r>
            <w:r w:rsidR="001A3C16" w:rsidRPr="004D5C72">
              <w:rPr>
                <w:szCs w:val="24"/>
              </w:rPr>
              <w:instrText>","</w:instrText>
            </w:r>
            <w:r w:rsidR="001A3C16" w:rsidRPr="001A3C16">
              <w:rPr>
                <w:szCs w:val="24"/>
                <w:lang w:val="en-US"/>
              </w:rPr>
              <w:instrText>given</w:instrText>
            </w:r>
            <w:r w:rsidR="001A3C16" w:rsidRPr="004D5C72">
              <w:rPr>
                <w:szCs w:val="24"/>
              </w:rPr>
              <w:instrText>":"</w:instrText>
            </w:r>
            <w:r w:rsidR="001A3C16" w:rsidRPr="001A3C16">
              <w:rPr>
                <w:szCs w:val="24"/>
                <w:lang w:val="en-US"/>
              </w:rPr>
              <w:instrText>Heidi</w:instrText>
            </w:r>
            <w:r w:rsidR="001A3C16" w:rsidRPr="004D5C72">
              <w:rPr>
                <w:szCs w:val="24"/>
              </w:rPr>
              <w:instrText xml:space="preserve"> </w:instrText>
            </w:r>
            <w:r w:rsidR="001A3C16" w:rsidRPr="001A3C16">
              <w:rPr>
                <w:szCs w:val="24"/>
                <w:lang w:val="en-US"/>
              </w:rPr>
              <w:instrText>S</w:instrText>
            </w:r>
            <w:r w:rsidR="001A3C16" w:rsidRPr="004D5C72">
              <w:rPr>
                <w:szCs w:val="24"/>
              </w:rPr>
              <w:instrText xml:space="preserve">. </w:instrText>
            </w:r>
            <w:r w:rsidR="001A3C16" w:rsidRPr="001A3C16">
              <w:rPr>
                <w:szCs w:val="24"/>
                <w:lang w:val="en-US"/>
              </w:rPr>
              <w:instrText>J</w:instrText>
            </w:r>
            <w:r w:rsidR="001A3C16" w:rsidRPr="004D5C72">
              <w:rPr>
                <w:szCs w:val="24"/>
              </w:rPr>
              <w:instrText>.","</w:instrText>
            </w:r>
            <w:r w:rsidR="001A3C16" w:rsidRPr="001A3C16">
              <w:rPr>
                <w:szCs w:val="24"/>
                <w:lang w:val="en-US"/>
              </w:rPr>
              <w:instrText>non</w:instrText>
            </w:r>
            <w:r w:rsidR="001A3C16" w:rsidRPr="004D5C72">
              <w:rPr>
                <w:szCs w:val="24"/>
              </w:rPr>
              <w:instrText>-</w:instrText>
            </w:r>
            <w:r w:rsidR="001A3C16" w:rsidRPr="001A3C16">
              <w:rPr>
                <w:szCs w:val="24"/>
                <w:lang w:val="en-US"/>
              </w:rPr>
              <w:instrText>dropping</w:instrText>
            </w:r>
            <w:r w:rsidR="001A3C16" w:rsidRPr="004D5C72">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parse</w:instrText>
            </w:r>
            <w:r w:rsidR="001A3C16" w:rsidRPr="007A7F92">
              <w:rPr>
                <w:szCs w:val="24"/>
              </w:rPr>
              <w:instrText>-</w:instrText>
            </w:r>
            <w:r w:rsidR="001A3C16" w:rsidRPr="001A3C16">
              <w:rPr>
                <w:szCs w:val="24"/>
                <w:lang w:val="en-US"/>
              </w:rPr>
              <w:instrText>names</w:instrText>
            </w:r>
            <w:r w:rsidR="001A3C16" w:rsidRPr="007A7F92">
              <w:rPr>
                <w:szCs w:val="24"/>
              </w:rPr>
              <w:instrText>":</w:instrText>
            </w:r>
            <w:r w:rsidR="001A3C16" w:rsidRPr="001A3C16">
              <w:rPr>
                <w:szCs w:val="24"/>
                <w:lang w:val="en-US"/>
              </w:rPr>
              <w:instrText>false</w:instrText>
            </w:r>
            <w:r w:rsidR="001A3C16" w:rsidRPr="007A7F92">
              <w:rPr>
                <w:szCs w:val="24"/>
              </w:rPr>
              <w:instrText>,"</w:instrText>
            </w:r>
            <w:r w:rsidR="001A3C16" w:rsidRPr="001A3C16">
              <w:rPr>
                <w:szCs w:val="24"/>
                <w:lang w:val="en-US"/>
              </w:rPr>
              <w:instrText>suffix</w:instrText>
            </w:r>
            <w:r w:rsidR="001A3C16" w:rsidRPr="007A7F92">
              <w:rPr>
                <w:szCs w:val="24"/>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family</w:instrText>
            </w:r>
            <w:r w:rsidR="001A3C16" w:rsidRPr="007A7F92">
              <w:rPr>
                <w:szCs w:val="24"/>
              </w:rPr>
              <w:instrText>":"</w:instrText>
            </w:r>
            <w:r w:rsidR="001A3C16" w:rsidRPr="001A3C16">
              <w:rPr>
                <w:szCs w:val="24"/>
                <w:lang w:val="en-US"/>
              </w:rPr>
              <w:instrText>Knuutinen</w:instrText>
            </w:r>
            <w:r w:rsidR="001A3C16" w:rsidRPr="007A7F92">
              <w:rPr>
                <w:szCs w:val="24"/>
              </w:rPr>
              <w:instrText>","</w:instrText>
            </w:r>
            <w:r w:rsidR="001A3C16" w:rsidRPr="001A3C16">
              <w:rPr>
                <w:szCs w:val="24"/>
                <w:lang w:val="en-US"/>
              </w:rPr>
              <w:instrText>given</w:instrText>
            </w:r>
            <w:r w:rsidR="001A3C16" w:rsidRPr="007A7F92">
              <w:rPr>
                <w:szCs w:val="24"/>
              </w:rPr>
              <w:instrText>":"</w:instrText>
            </w:r>
            <w:r w:rsidR="001A3C16" w:rsidRPr="001A3C16">
              <w:rPr>
                <w:szCs w:val="24"/>
                <w:lang w:val="en-US"/>
              </w:rPr>
              <w:instrText>Juha</w:instrText>
            </w:r>
            <w:r w:rsidR="001A3C16" w:rsidRPr="007A7F92">
              <w:rPr>
                <w:szCs w:val="24"/>
              </w:rPr>
              <w:instrText xml:space="preserve"> </w:instrText>
            </w:r>
            <w:r w:rsidR="001A3C16" w:rsidRPr="001A3C16">
              <w:rPr>
                <w:szCs w:val="24"/>
                <w:lang w:val="en-US"/>
              </w:rPr>
              <w:instrText>S</w:instrText>
            </w:r>
            <w:r w:rsidR="001A3C16" w:rsidRPr="007A7F92">
              <w:rPr>
                <w:szCs w:val="24"/>
              </w:rPr>
              <w:instrText>.","</w:instrText>
            </w:r>
            <w:r w:rsidR="001A3C16" w:rsidRPr="001A3C16">
              <w:rPr>
                <w:szCs w:val="24"/>
                <w:lang w:val="en-US"/>
              </w:rPr>
              <w:instrText>non</w:instrText>
            </w:r>
            <w:r w:rsidR="001A3C16" w:rsidRPr="007A7F92">
              <w:rPr>
                <w:szCs w:val="24"/>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parse</w:instrText>
            </w:r>
            <w:r w:rsidR="001A3C16" w:rsidRPr="007A7F92">
              <w:rPr>
                <w:szCs w:val="24"/>
              </w:rPr>
              <w:instrText>-</w:instrText>
            </w:r>
            <w:r w:rsidR="001A3C16" w:rsidRPr="001A3C16">
              <w:rPr>
                <w:szCs w:val="24"/>
                <w:lang w:val="en-US"/>
              </w:rPr>
              <w:instrText>names</w:instrText>
            </w:r>
            <w:r w:rsidR="001A3C16" w:rsidRPr="007A7F92">
              <w:rPr>
                <w:szCs w:val="24"/>
              </w:rPr>
              <w:instrText>":</w:instrText>
            </w:r>
            <w:r w:rsidR="001A3C16" w:rsidRPr="001A3C16">
              <w:rPr>
                <w:szCs w:val="24"/>
                <w:lang w:val="en-US"/>
              </w:rPr>
              <w:instrText>false</w:instrText>
            </w:r>
            <w:r w:rsidR="001A3C16" w:rsidRPr="007A7F92">
              <w:rPr>
                <w:szCs w:val="24"/>
              </w:rPr>
              <w:instrText>,"</w:instrText>
            </w:r>
            <w:r w:rsidR="001A3C16" w:rsidRPr="001A3C16">
              <w:rPr>
                <w:szCs w:val="24"/>
                <w:lang w:val="en-US"/>
              </w:rPr>
              <w:instrText>suffix</w:instrText>
            </w:r>
            <w:r w:rsidR="001A3C16" w:rsidRPr="007A7F92">
              <w:rPr>
                <w:szCs w:val="24"/>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family</w:instrText>
            </w:r>
            <w:r w:rsidR="001A3C16" w:rsidRPr="007A7F92">
              <w:rPr>
                <w:szCs w:val="24"/>
              </w:rPr>
              <w:instrText>":"</w:instrText>
            </w:r>
            <w:r w:rsidR="001A3C16" w:rsidRPr="001A3C16">
              <w:rPr>
                <w:szCs w:val="24"/>
                <w:lang w:val="en-US"/>
              </w:rPr>
              <w:instrText>Herve</w:instrText>
            </w:r>
            <w:r w:rsidR="001A3C16" w:rsidRPr="007A7F92">
              <w:rPr>
                <w:szCs w:val="24"/>
              </w:rPr>
              <w:instrText>","</w:instrText>
            </w:r>
            <w:r w:rsidR="001A3C16" w:rsidRPr="001A3C16">
              <w:rPr>
                <w:szCs w:val="24"/>
                <w:lang w:val="en-US"/>
              </w:rPr>
              <w:instrText>given</w:instrText>
            </w:r>
            <w:r w:rsidR="001A3C16" w:rsidRPr="007A7F92">
              <w:rPr>
                <w:szCs w:val="24"/>
              </w:rPr>
              <w:instrText>":"</w:instrText>
            </w:r>
            <w:r w:rsidR="001A3C16" w:rsidRPr="001A3C16">
              <w:rPr>
                <w:szCs w:val="24"/>
                <w:lang w:val="en-US"/>
              </w:rPr>
              <w:instrText>Sirpa</w:instrText>
            </w:r>
            <w:r w:rsidR="001A3C16" w:rsidRPr="007A7F92">
              <w:rPr>
                <w:szCs w:val="24"/>
              </w:rPr>
              <w:instrText xml:space="preserve"> </w:instrText>
            </w:r>
            <w:r w:rsidR="001A3C16" w:rsidRPr="001A3C16">
              <w:rPr>
                <w:szCs w:val="24"/>
                <w:lang w:val="en-US"/>
              </w:rPr>
              <w:instrText>H</w:instrText>
            </w:r>
            <w:r w:rsidR="001A3C16" w:rsidRPr="007A7F92">
              <w:rPr>
                <w:szCs w:val="24"/>
              </w:rPr>
              <w:instrText>.","</w:instrText>
            </w:r>
            <w:r w:rsidR="001A3C16" w:rsidRPr="001A3C16">
              <w:rPr>
                <w:szCs w:val="24"/>
                <w:lang w:val="en-US"/>
              </w:rPr>
              <w:instrText>non</w:instrText>
            </w:r>
            <w:r w:rsidR="001A3C16" w:rsidRPr="007A7F92">
              <w:rPr>
                <w:szCs w:val="24"/>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parse</w:instrText>
            </w:r>
            <w:r w:rsidR="001A3C16" w:rsidRPr="007A7F92">
              <w:rPr>
                <w:szCs w:val="24"/>
              </w:rPr>
              <w:instrText>-</w:instrText>
            </w:r>
            <w:r w:rsidR="001A3C16" w:rsidRPr="001A3C16">
              <w:rPr>
                <w:szCs w:val="24"/>
                <w:lang w:val="en-US"/>
              </w:rPr>
              <w:instrText>names</w:instrText>
            </w:r>
            <w:r w:rsidR="001A3C16" w:rsidRPr="007A7F92">
              <w:rPr>
                <w:szCs w:val="24"/>
              </w:rPr>
              <w:instrText>":</w:instrText>
            </w:r>
            <w:r w:rsidR="001A3C16" w:rsidRPr="001A3C16">
              <w:rPr>
                <w:szCs w:val="24"/>
                <w:lang w:val="en-US"/>
              </w:rPr>
              <w:instrText>false</w:instrText>
            </w:r>
            <w:r w:rsidR="001A3C16" w:rsidRPr="007A7F92">
              <w:rPr>
                <w:szCs w:val="24"/>
              </w:rPr>
              <w:instrText>,"</w:instrText>
            </w:r>
            <w:r w:rsidR="001A3C16" w:rsidRPr="001A3C16">
              <w:rPr>
                <w:szCs w:val="24"/>
                <w:lang w:val="en-US"/>
              </w:rPr>
              <w:instrText>suffix</w:instrText>
            </w:r>
            <w:r w:rsidR="001A3C16" w:rsidRPr="007A7F92">
              <w:rPr>
                <w:szCs w:val="24"/>
              </w:rPr>
              <w:instrText>":""}],"</w:instrText>
            </w:r>
            <w:r w:rsidR="001A3C16" w:rsidRPr="001A3C16">
              <w:rPr>
                <w:szCs w:val="24"/>
                <w:lang w:val="en-US"/>
              </w:rPr>
              <w:instrText>container</w:instrText>
            </w:r>
            <w:r w:rsidR="001A3C16" w:rsidRPr="007A7F92">
              <w:rPr>
                <w:szCs w:val="24"/>
              </w:rPr>
              <w:instrText>-</w:instrText>
            </w:r>
            <w:r w:rsidR="001A3C16" w:rsidRPr="001A3C16">
              <w:rPr>
                <w:szCs w:val="24"/>
                <w:lang w:val="en-US"/>
              </w:rPr>
              <w:instrText>title</w:instrText>
            </w:r>
            <w:r w:rsidR="001A3C16" w:rsidRPr="007A7F92">
              <w:rPr>
                <w:szCs w:val="24"/>
              </w:rPr>
              <w:instrText>":"</w:instrText>
            </w:r>
            <w:r w:rsidR="001A3C16" w:rsidRPr="001A3C16">
              <w:rPr>
                <w:szCs w:val="24"/>
                <w:lang w:val="en-US"/>
              </w:rPr>
              <w:instrText>Environmental</w:instrText>
            </w:r>
            <w:r w:rsidR="001A3C16" w:rsidRPr="007A7F92">
              <w:rPr>
                <w:szCs w:val="24"/>
              </w:rPr>
              <w:instrText xml:space="preserve"> </w:instrText>
            </w:r>
            <w:r w:rsidR="001A3C16" w:rsidRPr="001A3C16">
              <w:rPr>
                <w:szCs w:val="24"/>
                <w:lang w:val="en-US"/>
              </w:rPr>
              <w:instrText>Science</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Pollution</w:instrText>
            </w:r>
            <w:r w:rsidR="001A3C16" w:rsidRPr="007A7F92">
              <w:rPr>
                <w:szCs w:val="24"/>
              </w:rPr>
              <w:instrText xml:space="preserve"> </w:instrText>
            </w:r>
            <w:r w:rsidR="001A3C16" w:rsidRPr="001A3C16">
              <w:rPr>
                <w:szCs w:val="24"/>
                <w:lang w:val="en-US"/>
              </w:rPr>
              <w:instrText>Research</w:instrText>
            </w:r>
            <w:r w:rsidR="001A3C16" w:rsidRPr="007A7F92">
              <w:rPr>
                <w:szCs w:val="24"/>
              </w:rPr>
              <w:instrText>","</w:instrText>
            </w:r>
            <w:r w:rsidR="001A3C16" w:rsidRPr="001A3C16">
              <w:rPr>
                <w:szCs w:val="24"/>
                <w:lang w:val="en-US"/>
              </w:rPr>
              <w:instrText>id</w:instrText>
            </w:r>
            <w:r w:rsidR="001A3C16" w:rsidRPr="007A7F92">
              <w:rPr>
                <w:szCs w:val="24"/>
              </w:rPr>
              <w:instrText>":"</w:instrText>
            </w:r>
            <w:r w:rsidR="001A3C16" w:rsidRPr="001A3C16">
              <w:rPr>
                <w:szCs w:val="24"/>
                <w:lang w:val="en-US"/>
              </w:rPr>
              <w:instrText>ITEM</w:instrText>
            </w:r>
            <w:r w:rsidR="001A3C16" w:rsidRPr="007A7F92">
              <w:rPr>
                <w:szCs w:val="24"/>
              </w:rPr>
              <w:instrText>-1","</w:instrText>
            </w:r>
            <w:r w:rsidR="001A3C16" w:rsidRPr="001A3C16">
              <w:rPr>
                <w:szCs w:val="24"/>
                <w:lang w:val="en-US"/>
              </w:rPr>
              <w:instrText>issue</w:instrText>
            </w:r>
            <w:r w:rsidR="001A3C16" w:rsidRPr="007A7F92">
              <w:rPr>
                <w:szCs w:val="24"/>
              </w:rPr>
              <w:instrText>":"8","</w:instrText>
            </w:r>
            <w:r w:rsidR="001A3C16" w:rsidRPr="001A3C16">
              <w:rPr>
                <w:szCs w:val="24"/>
                <w:lang w:val="en-US"/>
              </w:rPr>
              <w:instrText>issued</w:instrText>
            </w:r>
            <w:r w:rsidR="001A3C16" w:rsidRPr="007A7F92">
              <w:rPr>
                <w:szCs w:val="24"/>
              </w:rPr>
              <w:instrText>":{"</w:instrText>
            </w:r>
            <w:r w:rsidR="001A3C16" w:rsidRPr="001A3C16">
              <w:rPr>
                <w:szCs w:val="24"/>
                <w:lang w:val="en-US"/>
              </w:rPr>
              <w:instrText>date</w:instrText>
            </w:r>
            <w:r w:rsidR="001A3C16" w:rsidRPr="007A7F92">
              <w:rPr>
                <w:szCs w:val="24"/>
              </w:rPr>
              <w:instrText>-</w:instrText>
            </w:r>
            <w:r w:rsidR="001A3C16" w:rsidRPr="001A3C16">
              <w:rPr>
                <w:szCs w:val="24"/>
                <w:lang w:val="en-US"/>
              </w:rPr>
              <w:instrText>parts</w:instrText>
            </w:r>
            <w:r w:rsidR="001A3C16" w:rsidRPr="007A7F92">
              <w:rPr>
                <w:szCs w:val="24"/>
              </w:rPr>
              <w:instrText>":[["2016","4","15"]]},"</w:instrText>
            </w:r>
            <w:r w:rsidR="001A3C16" w:rsidRPr="001A3C16">
              <w:rPr>
                <w:szCs w:val="24"/>
                <w:lang w:val="en-US"/>
              </w:rPr>
              <w:instrText>page</w:instrText>
            </w:r>
            <w:r w:rsidR="001A3C16" w:rsidRPr="007A7F92">
              <w:rPr>
                <w:szCs w:val="24"/>
              </w:rPr>
              <w:instrText>":"7985-7997","</w:instrText>
            </w:r>
            <w:r w:rsidR="001A3C16" w:rsidRPr="001A3C16">
              <w:rPr>
                <w:szCs w:val="24"/>
                <w:lang w:val="en-US"/>
              </w:rPr>
              <w:instrText>publisher</w:instrText>
            </w:r>
            <w:r w:rsidR="001A3C16" w:rsidRPr="007A7F92">
              <w:rPr>
                <w:szCs w:val="24"/>
              </w:rPr>
              <w:instrText>":"</w:instrText>
            </w:r>
            <w:r w:rsidR="001A3C16" w:rsidRPr="001A3C16">
              <w:rPr>
                <w:szCs w:val="24"/>
                <w:lang w:val="en-US"/>
              </w:rPr>
              <w:instrText>Springer</w:instrText>
            </w:r>
            <w:r w:rsidR="001A3C16" w:rsidRPr="007A7F92">
              <w:rPr>
                <w:szCs w:val="24"/>
              </w:rPr>
              <w:instrText xml:space="preserve"> </w:instrText>
            </w:r>
            <w:r w:rsidR="001A3C16" w:rsidRPr="001A3C16">
              <w:rPr>
                <w:szCs w:val="24"/>
                <w:lang w:val="en-US"/>
              </w:rPr>
              <w:instrText>Berlin</w:instrText>
            </w:r>
            <w:r w:rsidR="001A3C16" w:rsidRPr="007A7F92">
              <w:rPr>
                <w:szCs w:val="24"/>
              </w:rPr>
              <w:instrText xml:space="preserve"> </w:instrText>
            </w:r>
            <w:r w:rsidR="001A3C16" w:rsidRPr="001A3C16">
              <w:rPr>
                <w:szCs w:val="24"/>
                <w:lang w:val="en-US"/>
              </w:rPr>
              <w:instrText>Heidelberg</w:instrText>
            </w:r>
            <w:r w:rsidR="001A3C16" w:rsidRPr="007A7F92">
              <w:rPr>
                <w:szCs w:val="24"/>
              </w:rPr>
              <w:instrText>","</w:instrText>
            </w:r>
            <w:r w:rsidR="001A3C16" w:rsidRPr="001A3C16">
              <w:rPr>
                <w:szCs w:val="24"/>
                <w:lang w:val="en-US"/>
              </w:rPr>
              <w:instrText>title</w:instrText>
            </w:r>
            <w:r w:rsidR="001A3C16" w:rsidRPr="007A7F92">
              <w:rPr>
                <w:szCs w:val="24"/>
              </w:rPr>
              <w:instrText>":"</w:instrText>
            </w:r>
            <w:r w:rsidR="001A3C16" w:rsidRPr="001A3C16">
              <w:rPr>
                <w:szCs w:val="24"/>
                <w:lang w:val="en-US"/>
              </w:rPr>
              <w:instrText>Widespread</w:instrText>
            </w:r>
            <w:r w:rsidR="001A3C16" w:rsidRPr="007A7F92">
              <w:rPr>
                <w:szCs w:val="24"/>
              </w:rPr>
              <w:instrText xml:space="preserve"> </w:instrText>
            </w:r>
            <w:r w:rsidR="001A3C16" w:rsidRPr="001A3C16">
              <w:rPr>
                <w:szCs w:val="24"/>
                <w:lang w:val="en-US"/>
              </w:rPr>
              <w:instrText>occurrence</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seasonal</w:instrText>
            </w:r>
            <w:r w:rsidR="001A3C16" w:rsidRPr="007A7F92">
              <w:rPr>
                <w:szCs w:val="24"/>
              </w:rPr>
              <w:instrText xml:space="preserve"> </w:instrText>
            </w:r>
            <w:r w:rsidR="001A3C16" w:rsidRPr="001A3C16">
              <w:rPr>
                <w:szCs w:val="24"/>
                <w:lang w:val="en-US"/>
              </w:rPr>
              <w:instrText>variation</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pharmaceuticals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surface</w:instrText>
            </w:r>
            <w:r w:rsidR="001A3C16" w:rsidRPr="007A7F92">
              <w:rPr>
                <w:szCs w:val="24"/>
              </w:rPr>
              <w:instrText xml:space="preserve"> </w:instrText>
            </w:r>
            <w:r w:rsidR="001A3C16" w:rsidRPr="001A3C16">
              <w:rPr>
                <w:szCs w:val="24"/>
                <w:lang w:val="en-US"/>
              </w:rPr>
              <w:instrText>waters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municipal</w:instrText>
            </w:r>
            <w:r w:rsidR="001A3C16" w:rsidRPr="007A7F92">
              <w:rPr>
                <w:szCs w:val="24"/>
              </w:rPr>
              <w:instrText xml:space="preserve"> </w:instrText>
            </w:r>
            <w:r w:rsidR="001A3C16" w:rsidRPr="001A3C16">
              <w:rPr>
                <w:szCs w:val="24"/>
                <w:lang w:val="en-US"/>
              </w:rPr>
              <w:instrText>wastewater</w:instrText>
            </w:r>
            <w:r w:rsidR="001A3C16" w:rsidRPr="007A7F92">
              <w:rPr>
                <w:szCs w:val="24"/>
              </w:rPr>
              <w:instrText xml:space="preserve"> </w:instrText>
            </w:r>
            <w:r w:rsidR="001A3C16" w:rsidRPr="001A3C16">
              <w:rPr>
                <w:szCs w:val="24"/>
                <w:lang w:val="en-US"/>
              </w:rPr>
              <w:instrText>treatment</w:instrText>
            </w:r>
            <w:r w:rsidR="001A3C16" w:rsidRPr="007A7F92">
              <w:rPr>
                <w:szCs w:val="24"/>
              </w:rPr>
              <w:instrText xml:space="preserve"> </w:instrText>
            </w:r>
            <w:r w:rsidR="001A3C16" w:rsidRPr="001A3C16">
              <w:rPr>
                <w:szCs w:val="24"/>
                <w:lang w:val="en-US"/>
              </w:rPr>
              <w:instrText>plants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central</w:instrText>
            </w:r>
            <w:r w:rsidR="001A3C16" w:rsidRPr="007A7F92">
              <w:rPr>
                <w:szCs w:val="24"/>
              </w:rPr>
              <w:instrText xml:space="preserve"> </w:instrText>
            </w:r>
            <w:r w:rsidR="001A3C16" w:rsidRPr="001A3C16">
              <w:rPr>
                <w:szCs w:val="24"/>
                <w:lang w:val="en-US"/>
              </w:rPr>
              <w:instrText>Finland</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":"23"},"</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=86</w:instrText>
            </w:r>
            <w:r w:rsidR="001A3C16" w:rsidRPr="001A3C16">
              <w:rPr>
                <w:szCs w:val="24"/>
                <w:lang w:val="en-US"/>
              </w:rPr>
              <w:instrText>a</w:instrText>
            </w:r>
            <w:r w:rsidR="001A3C16" w:rsidRPr="001A3C16">
              <w:rPr>
                <w:szCs w:val="24"/>
              </w:rPr>
              <w:instrText>2</w:instrText>
            </w:r>
            <w:r w:rsidR="001A3C16" w:rsidRPr="001A3C16">
              <w:rPr>
                <w:szCs w:val="24"/>
                <w:lang w:val="en-US"/>
              </w:rPr>
              <w:instrText>ddeb</w:instrText>
            </w:r>
            <w:r w:rsidR="001A3C16" w:rsidRPr="001A3C16">
              <w:rPr>
                <w:szCs w:val="24"/>
              </w:rPr>
              <w:instrText>-525</w:instrText>
            </w:r>
            <w:r w:rsidR="001A3C16" w:rsidRPr="001A3C16">
              <w:rPr>
                <w:szCs w:val="24"/>
                <w:lang w:val="en-US"/>
              </w:rPr>
              <w:instrText>f</w:instrText>
            </w:r>
            <w:r w:rsidR="001A3C16" w:rsidRPr="001A3C16">
              <w:rPr>
                <w:szCs w:val="24"/>
              </w:rPr>
              <w:instrText>-30</w:instrText>
            </w:r>
            <w:r w:rsidR="001A3C16" w:rsidRPr="001A3C16">
              <w:rPr>
                <w:szCs w:val="24"/>
                <w:lang w:val="en-US"/>
              </w:rPr>
              <w:instrText>a</w:instrText>
            </w:r>
            <w:r w:rsidR="001A3C16" w:rsidRPr="001A3C16">
              <w:rPr>
                <w:szCs w:val="24"/>
              </w:rPr>
              <w:instrText>5-</w:instrText>
            </w:r>
            <w:r w:rsidR="001A3C16" w:rsidRPr="001A3C16">
              <w:rPr>
                <w:szCs w:val="24"/>
                <w:lang w:val="en-US"/>
              </w:rPr>
              <w:instrText>b</w:instrText>
            </w:r>
            <w:r w:rsidR="001A3C16" w:rsidRPr="001A3C16">
              <w:rPr>
                <w:szCs w:val="24"/>
              </w:rPr>
              <w:instrText>7</w:instrText>
            </w:r>
            <w:r w:rsidR="001A3C16" w:rsidRPr="001A3C16">
              <w:rPr>
                <w:szCs w:val="24"/>
                <w:lang w:val="en-US"/>
              </w:rPr>
              <w:instrText>df</w:instrText>
            </w:r>
            <w:r w:rsidR="001A3C16" w:rsidRPr="001A3C16">
              <w:rPr>
                <w:szCs w:val="24"/>
              </w:rPr>
              <w:instrText>-</w:instrText>
            </w:r>
            <w:r w:rsidR="001A3C16" w:rsidRPr="001A3C16">
              <w:rPr>
                <w:szCs w:val="24"/>
                <w:lang w:val="en-US"/>
              </w:rPr>
              <w:instrText>a</w:instrText>
            </w:r>
            <w:r w:rsidR="001A3C16" w:rsidRPr="001A3C16">
              <w:rPr>
                <w:szCs w:val="24"/>
              </w:rPr>
              <w:instrText>26484</w:instrText>
            </w:r>
            <w:r w:rsidR="001A3C16" w:rsidRPr="001A3C16">
              <w:rPr>
                <w:szCs w:val="24"/>
                <w:lang w:val="en-US"/>
              </w:rPr>
              <w:instrText>e</w:instrText>
            </w:r>
            <w:r w:rsidR="001A3C16" w:rsidRPr="001A3C16">
              <w:rPr>
                <w:szCs w:val="24"/>
              </w:rPr>
              <w:instrText>44</w:instrText>
            </w:r>
            <w:r w:rsidR="001A3C16" w:rsidRPr="001A3C16">
              <w:rPr>
                <w:szCs w:val="24"/>
                <w:lang w:val="en-US"/>
              </w:rPr>
              <w:instrText>c</w:instrText>
            </w:r>
            <w:r w:rsidR="001A3C16" w:rsidRPr="001A3C16">
              <w:rPr>
                <w:szCs w:val="24"/>
              </w:rPr>
              <w:instrText>6</w:instrText>
            </w:r>
            <w:r w:rsidR="001A3C16" w:rsidRPr="001A3C16">
              <w:rPr>
                <w:szCs w:val="24"/>
                <w:lang w:val="en-US"/>
              </w:rPr>
              <w:instrText>c</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w:instrText>
            </w:r>
            <w:r w:rsidR="001A3C16" w:rsidRPr="001A3C16">
              <w:rPr>
                <w:szCs w:val="24"/>
              </w:rPr>
              <w:instrText>.</w:instrText>
            </w:r>
            <w:r w:rsidR="001A3C16" w:rsidRPr="001A3C16">
              <w:rPr>
                <w:szCs w:val="24"/>
                <w:lang w:val="en-US"/>
              </w:rPr>
              <w:instrText>com/citation-style-language/schema/raw/master/csl-citation.json"}</w:instrText>
            </w:r>
            <w:r w:rsidRPr="001A3C16">
              <w:rPr>
                <w:szCs w:val="24"/>
              </w:rPr>
              <w:fldChar w:fldCharType="separate"/>
            </w:r>
            <w:r w:rsidR="001A3C16" w:rsidRPr="001A3C16">
              <w:rPr>
                <w:szCs w:val="24"/>
              </w:rPr>
              <w:t>(Lindholm-Lehto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1000–2250</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(озера)</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20–</w:t>
            </w:r>
            <w:r w:rsidRPr="001A3C16">
              <w:rPr>
                <w:szCs w:val="24"/>
                <w:lang w:val="en-US"/>
              </w:rPr>
              <w:t>470</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Франция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20–70</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10.1007/s11270-011-1008-1","ISSN":"0049-6979","author":[{"dropping-particle":"","family":"Vystavna","given":"Yuliya","non-dropping-particle":"","parse-names":false,"suffix":""},{"dropping-particle":"","family":"Huneau","given":"Frédéric","non-dropping-particle":"","parse-names":false,"suffix":""},{"dropping-particle":"","family":"Grynenko","given":"Volodymyr","non-dropping-particle":"","parse-names":false,"suffix":""},{"dropping-particle":"","family":"Vergeles","given":"Yuri","non-dropping-particle":"","parse-names":false,"suffix":""},{"dropping-particle":"","family":"Celle-Jeanton","given":"Hélène","non-dropping-particle":"","parse-names":false,"suffix":""},{"dropping-particle":"","family":"Tapie","given":"Nathalie","non-dropping-particle":"","parse-names":false,"suffix":""},{"dropping-particle":"","family":"Budzinski","given":"Hélène","non-dropping-particle":"","parse-names":false,"suffix":""},{"dropping-particle":"","family":"Coustumer","given":"Philippe","non-dropping-particle":"Le","parse-names":false,"suffix":""}],"container-title":"Water, Air, &amp; Soil Pollution","id":"ITEM-1","issue":"5","issued":{"date-parts":[["2012","6","19"]]},"page":"2111-2124","publisher":"Springer Netherlands","title":"Pharmaceuticals in Rivers of Two Regions with Contrasted Socio-Economic Conditions: Occurrence, Accumulation, and Comparison for Ukraine and France","type":"article-journal","volume":"223"},"uris":["http://www.mendeley.com/documents/?uuid=764f4359-6a3b-31a7-a9c4-20224cb78930"]}],"mendeley":{"formattedCitation":"(Vystavna et al., 2012)","plainTextFormattedCitation":"(Vystavna et al., 2012)","previouslyFormattedCitation":"(Vystavna et al.)"},"properties":{"noteIndex":0},"schema":"https://github.com/citation-style-language/schema/raw/master/csl-citation.json"}</w:instrText>
            </w:r>
            <w:r w:rsidRPr="001A3C16">
              <w:rPr>
                <w:szCs w:val="24"/>
              </w:rPr>
              <w:fldChar w:fldCharType="separate"/>
            </w:r>
            <w:r w:rsidR="001A3C16" w:rsidRPr="001A3C16">
              <w:rPr>
                <w:szCs w:val="24"/>
              </w:rPr>
              <w:t>(Vystavna et al., 2012)</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Германия</w:t>
            </w:r>
          </w:p>
        </w:tc>
        <w:tc>
          <w:tcPr>
            <w:tcW w:w="3402" w:type="dxa"/>
          </w:tcPr>
          <w:p w:rsidR="001A3C16" w:rsidRPr="001A3C16" w:rsidRDefault="001A3C16" w:rsidP="001A3C16">
            <w:pPr>
              <w:pStyle w:val="BodyL"/>
              <w:spacing w:line="240" w:lineRule="auto"/>
              <w:ind w:firstLine="0"/>
              <w:rPr>
                <w:szCs w:val="24"/>
              </w:rPr>
            </w:pPr>
            <w:r w:rsidRPr="001A3C16">
              <w:rPr>
                <w:szCs w:val="24"/>
                <w:lang w:val="en-US"/>
              </w:rPr>
              <w:t>Поверхностные воды (</w:t>
            </w:r>
            <w:r w:rsidRPr="001A3C16">
              <w:rPr>
                <w:szCs w:val="24"/>
              </w:rPr>
              <w:t>м</w:t>
            </w:r>
            <w:r w:rsidRPr="001A3C16">
              <w:rPr>
                <w:szCs w:val="24"/>
                <w:lang w:val="en-US"/>
              </w:rPr>
              <w:t>орские</w:t>
            </w:r>
            <w:r w:rsidRPr="001A3C16">
              <w:rPr>
                <w:szCs w:val="24"/>
              </w:rPr>
              <w:t>)</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54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{"citationItems":[{"id":"ITEM-1","itemData":{"DOI":"10.1038/nature01065","ISBN":"0028-0836","ISSN":"0028-0836","PMID":"12410310","abstract":"Humans are colour-blind at night, and it has been assumed that this is true of all animals. But colour vision is as useful for discriminating objects at night as it is during the day. Here we show, through behavioural experiments, that the nocturnal hawkmoth Deilephila elpenor uses colour vision to discriminate coloured stimuli at intensities corresponding to dim starlight (0.0001 cd x m(-2)). It can do this even if the illumination colour changes, thereby showing colour constancy-a property of true colour vision systems. In identical conditions humans are completely colour-blind. Our calculations show that the possession of three photoreceptor classes reduces the absolute sensitivity of the eye, which indicates that colour vision has a high ecological relevance in nocturnal moths. In addition, the photoreceptors of a single ommatidium absorb too few photons for reliable discrimination, indicating that spatial and/or temporal summation must occur for colour vision to be possible. Taken together, our results show that colour vision occurs at nocturnal intensities in a biologically relevant context.","author":[{"dropping-particle":"","family":"UNESCO and HELCOM","given":"","non-dropping-particle":"","parse-names":false,"suffix":""}],"id":"ITEM-1","issued":{"date-parts":[["2017"]]},"number-of-pages":"121","title":"Pharmaceuticals in the aquatic environment of the Baltic Sea region","type":"book"},"uris":["http://www.mendeley.com/documents/?uuid=4df1f1be-6a9c-468c-9199-faeeea0fec6a"]}],"mendeley":{"formattedCitation":"(UNESCO and HELCOM, 2017)","manualFormatting":"(UNESCO, HELCOM, 2017)","plainTextFormattedCitation":"(UNESCO and HELCOM, 2017)","previouslyFormattedCitation":"(UNESCO and HELCOM)"},"properties":{"noteIndex":0},"schema":"https://github.com/citation-style-language/schema/raw/master/csl-citation.json"}</w:instrText>
            </w:r>
            <w:r w:rsidRPr="001A3C16">
              <w:rPr>
                <w:szCs w:val="24"/>
                <w:lang w:val="en-US"/>
              </w:rPr>
              <w:fldChar w:fldCharType="separate"/>
            </w:r>
            <w:r w:rsidR="001A3C16" w:rsidRPr="001A3C16">
              <w:rPr>
                <w:szCs w:val="24"/>
                <w:lang w:val="en-US"/>
              </w:rPr>
              <w:t>(UNESCO, HELCOM, 2017)</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9-79</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{"citationItems":[{"id":"ITEM-1","itemData":{"DOI":"10.1007/s00216-015-9048-9","ISBN":"1618-2642","ISSN":"16182650","abstract":"The non-steroidal anti-inflammatory drug (NSAID) diclofenac (DCF) is found worldwide in the aqueous environment. Therefore, it has raised increased public concern on potential long-term impact on human health and wildlife. The importance of DCF has been emphasized by the European Union recently by including this pharmaceutical in the first watch list of priority hazardous substances in order to gather Union-wide monitoring data. Rapid and cheap methods of analysis are therefore required for fresh and wastewater monitoring with high sample load. Here, for the first time, well-characterized monoclonal antibodies (mAbs) against DCF were generated and a highly sensitive ELISA developed. The best antibody (mAb 12G5) is highly affine (K-D = 1.5 x 10(-10) M), stable to potential matrix interferences such as pH value (pH range 5.2-9.2), calcium ion concentration (up to 75 mg/L), and humic acid content (up to 20 mg/L). The limit of detection (LOD, S/N = 3) and IC50 of the ELISA calibration curve were 7.8 and 44 ng/L, respectively. The working range was defined between 11 and 180 ng/L. On average, about 10 % cross-reactivity (CR) was found for DCF metabolites 5-OH-DCF, 4'-OH-DCF, and DCF-acyl glucuronide, but other structurally related NSAIDs showed binding &lt; 1 % compared to the parent compound. While DCF concentrations at the low ppt range were measured</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river</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lake</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higher</w:instrText>
            </w:r>
            <w:r w:rsidR="001A3C16" w:rsidRPr="00644007">
              <w:rPr>
                <w:szCs w:val="24"/>
                <w:lang w:val="en-US"/>
              </w:rPr>
              <w:instrText xml:space="preserve"> </w:instrText>
            </w:r>
            <w:r w:rsidR="001A3C16" w:rsidRPr="001A3C16">
              <w:rPr>
                <w:szCs w:val="24"/>
                <w:lang w:val="en-US"/>
              </w:rPr>
              <w:instrText>values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2.9 </w:instrText>
            </w:r>
            <w:r w:rsidR="001A3C16" w:rsidRPr="001A3C16">
              <w:rPr>
                <w:szCs w:val="24"/>
                <w:lang w:val="en-US"/>
              </w:rPr>
              <w:instrText>and</w:instrText>
            </w:r>
            <w:r w:rsidR="001A3C16" w:rsidRPr="00644007">
              <w:rPr>
                <w:szCs w:val="24"/>
                <w:lang w:val="en-US"/>
              </w:rPr>
              <w:instrText xml:space="preserve"> 2.1 </w:instrText>
            </w:r>
            <w:r w:rsidR="001A3C16" w:rsidRPr="001A3C16">
              <w:rPr>
                <w:szCs w:val="24"/>
                <w:lang w:val="en-US"/>
              </w:rPr>
              <w:instrText>mu</w:instrText>
            </w:r>
            <w:r w:rsidR="001A3C16" w:rsidRPr="00644007">
              <w:rPr>
                <w:szCs w:val="24"/>
                <w:lang w:val="en-US"/>
              </w:rPr>
              <w:instrText xml:space="preserve"> </w:instrText>
            </w:r>
            <w:r w:rsidR="001A3C16" w:rsidRPr="001A3C16">
              <w:rPr>
                <w:szCs w:val="24"/>
                <w:lang w:val="en-US"/>
              </w:rPr>
              <w:instrText>g</w:instrText>
            </w:r>
            <w:r w:rsidR="001A3C16" w:rsidRPr="00644007">
              <w:rPr>
                <w:szCs w:val="24"/>
                <w:lang w:val="en-US"/>
              </w:rPr>
              <w:instrText>/</w:instrText>
            </w:r>
            <w:r w:rsidR="001A3C16" w:rsidRPr="001A3C16">
              <w:rPr>
                <w:szCs w:val="24"/>
                <w:lang w:val="en-US"/>
              </w:rPr>
              <w:instrText>L</w:instrText>
            </w:r>
            <w:r w:rsidR="001A3C16" w:rsidRPr="00644007">
              <w:rPr>
                <w:szCs w:val="24"/>
                <w:lang w:val="en-US"/>
              </w:rPr>
              <w:instrText xml:space="preserve"> </w:instrText>
            </w:r>
            <w:r w:rsidR="001A3C16" w:rsidRPr="001A3C16">
              <w:rPr>
                <w:szCs w:val="24"/>
                <w:lang w:val="en-US"/>
              </w:rPr>
              <w:instrText>were</w:instrText>
            </w:r>
            <w:r w:rsidR="001A3C16" w:rsidRPr="00644007">
              <w:rPr>
                <w:szCs w:val="24"/>
                <w:lang w:val="en-US"/>
              </w:rPr>
              <w:instrText xml:space="preserve"> </w:instrText>
            </w:r>
            <w:r w:rsidR="001A3C16" w:rsidRPr="001A3C16">
              <w:rPr>
                <w:szCs w:val="24"/>
                <w:lang w:val="en-US"/>
              </w:rPr>
              <w:instrText>found</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influents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effluents</w:instrText>
            </w:r>
            <w:r w:rsidR="001A3C16" w:rsidRPr="00644007">
              <w:rPr>
                <w:szCs w:val="24"/>
                <w:lang w:val="en-US"/>
              </w:rPr>
              <w:instrText xml:space="preserve">, </w:instrText>
            </w:r>
            <w:r w:rsidR="001A3C16" w:rsidRPr="001A3C16">
              <w:rPr>
                <w:szCs w:val="24"/>
                <w:lang w:val="en-US"/>
              </w:rPr>
              <w:instrText>respectively</w:instrText>
            </w:r>
            <w:r w:rsidR="001A3C16" w:rsidRPr="00644007">
              <w:rPr>
                <w:szCs w:val="24"/>
                <w:lang w:val="en-US"/>
              </w:rPr>
              <w:instrText xml:space="preserve">. </w:instrText>
            </w:r>
            <w:r w:rsidR="001A3C16" w:rsidRPr="001A3C16">
              <w:rPr>
                <w:szCs w:val="24"/>
                <w:lang w:val="en-US"/>
              </w:rPr>
              <w:instrText>These</w:instrText>
            </w:r>
            <w:r w:rsidR="001A3C16" w:rsidRPr="00644007">
              <w:rPr>
                <w:szCs w:val="24"/>
                <w:lang w:val="en-US"/>
              </w:rPr>
              <w:instrText xml:space="preserve"> </w:instrText>
            </w:r>
            <w:r w:rsidR="001A3C16" w:rsidRPr="001A3C16">
              <w:rPr>
                <w:szCs w:val="24"/>
                <w:lang w:val="en-US"/>
              </w:rPr>
              <w:instrText>results</w:instrText>
            </w:r>
            <w:r w:rsidR="001A3C16" w:rsidRPr="00644007">
              <w:rPr>
                <w:szCs w:val="24"/>
                <w:lang w:val="en-US"/>
              </w:rPr>
              <w:instrText xml:space="preserve"> </w:instrText>
            </w:r>
            <w:r w:rsidR="001A3C16" w:rsidRPr="001A3C16">
              <w:rPr>
                <w:szCs w:val="24"/>
                <w:lang w:val="en-US"/>
              </w:rPr>
              <w:instrText>could</w:instrText>
            </w:r>
            <w:r w:rsidR="001A3C16" w:rsidRPr="00644007">
              <w:rPr>
                <w:szCs w:val="24"/>
                <w:lang w:val="en-US"/>
              </w:rPr>
              <w:instrText xml:space="preserve"> </w:instrText>
            </w:r>
            <w:r w:rsidR="001A3C16" w:rsidRPr="001A3C16">
              <w:rPr>
                <w:szCs w:val="24"/>
                <w:lang w:val="en-US"/>
              </w:rPr>
              <w:instrText>be</w:instrText>
            </w:r>
            <w:r w:rsidR="001A3C16" w:rsidRPr="00644007">
              <w:rPr>
                <w:szCs w:val="24"/>
                <w:lang w:val="en-US"/>
              </w:rPr>
              <w:instrText xml:space="preserve"> </w:instrText>
            </w:r>
            <w:r w:rsidR="001A3C16" w:rsidRPr="001A3C16">
              <w:rPr>
                <w:szCs w:val="24"/>
                <w:lang w:val="en-US"/>
              </w:rPr>
              <w:instrText>confirmed</w:instrText>
            </w:r>
            <w:r w:rsidR="001A3C16" w:rsidRPr="00644007">
              <w:rPr>
                <w:szCs w:val="24"/>
                <w:lang w:val="en-US"/>
              </w:rPr>
              <w:instrText xml:space="preserve"> </w:instrText>
            </w:r>
            <w:r w:rsidR="001A3C16" w:rsidRPr="001A3C16">
              <w:rPr>
                <w:szCs w:val="24"/>
                <w:lang w:val="en-US"/>
              </w:rPr>
              <w:instrText>by</w:instrText>
            </w:r>
            <w:r w:rsidR="001A3C16" w:rsidRPr="00644007">
              <w:rPr>
                <w:szCs w:val="24"/>
                <w:lang w:val="en-US"/>
              </w:rPr>
              <w:instrText xml:space="preserve"> </w:instrText>
            </w:r>
            <w:r w:rsidR="001A3C16" w:rsidRPr="001A3C16">
              <w:rPr>
                <w:szCs w:val="24"/>
                <w:lang w:val="en-US"/>
              </w:rPr>
              <w:instrText>solid</w:instrText>
            </w:r>
            <w:r w:rsidR="001A3C16" w:rsidRPr="00644007">
              <w:rPr>
                <w:szCs w:val="24"/>
                <w:lang w:val="en-US"/>
              </w:rPr>
              <w:instrText xml:space="preserve"> </w:instrText>
            </w:r>
            <w:r w:rsidR="001A3C16" w:rsidRPr="001A3C16">
              <w:rPr>
                <w:szCs w:val="24"/>
                <w:lang w:val="en-US"/>
              </w:rPr>
              <w:instrText>phase</w:instrText>
            </w:r>
            <w:r w:rsidR="001A3C16" w:rsidRPr="00644007">
              <w:rPr>
                <w:szCs w:val="24"/>
                <w:lang w:val="en-US"/>
              </w:rPr>
              <w:instrText xml:space="preserve"> </w:instrText>
            </w:r>
            <w:r w:rsidR="001A3C16" w:rsidRPr="001A3C16">
              <w:rPr>
                <w:szCs w:val="24"/>
                <w:lang w:val="en-US"/>
              </w:rPr>
              <w:instrText>extraction</w:instrText>
            </w:r>
            <w:r w:rsidR="001A3C16" w:rsidRPr="00644007">
              <w:rPr>
                <w:szCs w:val="24"/>
                <w:lang w:val="en-US"/>
              </w:rPr>
              <w:instrText xml:space="preserve"> </w:instrText>
            </w:r>
            <w:r w:rsidR="001A3C16" w:rsidRPr="001A3C16">
              <w:rPr>
                <w:szCs w:val="24"/>
                <w:lang w:val="en-US"/>
              </w:rPr>
              <w:instrText>combined</w:instrText>
            </w:r>
            <w:r w:rsidR="001A3C16" w:rsidRPr="00644007">
              <w:rPr>
                <w:szCs w:val="24"/>
                <w:lang w:val="en-US"/>
              </w:rPr>
              <w:instrText xml:space="preserve"> </w:instrText>
            </w:r>
            <w:r w:rsidR="001A3C16" w:rsidRPr="001A3C16">
              <w:rPr>
                <w:szCs w:val="24"/>
                <w:lang w:val="en-US"/>
              </w:rPr>
              <w:instrText>with</w:instrText>
            </w:r>
            <w:r w:rsidR="001A3C16" w:rsidRPr="00644007">
              <w:rPr>
                <w:szCs w:val="24"/>
                <w:lang w:val="en-US"/>
              </w:rPr>
              <w:instrText xml:space="preserve"> </w:instrText>
            </w:r>
            <w:r w:rsidR="001A3C16" w:rsidRPr="001A3C16">
              <w:rPr>
                <w:szCs w:val="24"/>
                <w:lang w:val="en-US"/>
              </w:rPr>
              <w:instrText>LC</w:instrText>
            </w:r>
            <w:r w:rsidR="001A3C16" w:rsidRPr="00644007">
              <w:rPr>
                <w:szCs w:val="24"/>
                <w:lang w:val="en-US"/>
              </w:rPr>
              <w:instrText>-</w:instrText>
            </w:r>
            <w:r w:rsidR="001A3C16" w:rsidRPr="001A3C16">
              <w:rPr>
                <w:szCs w:val="24"/>
                <w:lang w:val="en-US"/>
              </w:rPr>
              <w:instrText>MS</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Huebner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Maria</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Weber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Ekkehard</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Niessner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Reinhard</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Boujday</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Souhir</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Knopp</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Dietmar</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Analytical</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Bioanalytical</w:instrText>
            </w:r>
            <w:r w:rsidR="001A3C16" w:rsidRPr="00644007">
              <w:rPr>
                <w:szCs w:val="24"/>
                <w:lang w:val="en-US"/>
              </w:rPr>
              <w:instrText xml:space="preserve"> </w:instrText>
            </w:r>
            <w:r w:rsidR="001A3C16" w:rsidRPr="001A3C16">
              <w:rPr>
                <w:szCs w:val="24"/>
                <w:lang w:val="en-US"/>
              </w:rPr>
              <w:instrText>Chemistry</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w:instrText>
            </w:r>
            <w:r w:rsidR="001A3C16" w:rsidRPr="00644007">
              <w:rPr>
                <w:szCs w:val="24"/>
                <w:lang w:val="en-US"/>
              </w:rPr>
              <w:instrText>":"29","</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":[["2015"]]},"</w:instrText>
            </w:r>
            <w:r w:rsidR="001A3C16" w:rsidRPr="001A3C16">
              <w:rPr>
                <w:szCs w:val="24"/>
                <w:lang w:val="en-US"/>
              </w:rPr>
              <w:instrText>page</w:instrText>
            </w:r>
            <w:r w:rsidR="001A3C16" w:rsidRPr="00644007">
              <w:rPr>
                <w:szCs w:val="24"/>
                <w:lang w:val="en-US"/>
              </w:rPr>
              <w:instrText>":"8873-8882","</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Rapid</w:instrText>
            </w:r>
            <w:r w:rsidR="001A3C16" w:rsidRPr="00644007">
              <w:rPr>
                <w:szCs w:val="24"/>
                <w:lang w:val="en-US"/>
              </w:rPr>
              <w:instrText xml:space="preserve"> </w:instrText>
            </w:r>
            <w:r w:rsidR="001A3C16" w:rsidRPr="001A3C16">
              <w:rPr>
                <w:szCs w:val="24"/>
                <w:lang w:val="en-US"/>
              </w:rPr>
              <w:instrText>analysis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diclofenac</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freshwater</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by</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monoclonal</w:instrText>
            </w:r>
            <w:r w:rsidR="001A3C16" w:rsidRPr="00644007">
              <w:rPr>
                <w:szCs w:val="24"/>
                <w:lang w:val="en-US"/>
              </w:rPr>
              <w:instrText xml:space="preserve"> </w:instrText>
            </w:r>
            <w:r w:rsidR="001A3C16" w:rsidRPr="001A3C16">
              <w:rPr>
                <w:szCs w:val="24"/>
                <w:lang w:val="en-US"/>
              </w:rPr>
              <w:instrText>antibody</w:instrText>
            </w:r>
            <w:r w:rsidR="001A3C16" w:rsidRPr="00644007">
              <w:rPr>
                <w:szCs w:val="24"/>
                <w:lang w:val="en-US"/>
              </w:rPr>
              <w:instrText>-</w:instrText>
            </w:r>
            <w:r w:rsidR="001A3C16" w:rsidRPr="001A3C16">
              <w:rPr>
                <w:szCs w:val="24"/>
                <w:lang w:val="en-US"/>
              </w:rPr>
              <w:instrText>based</w:instrText>
            </w:r>
            <w:r w:rsidR="001A3C16" w:rsidRPr="00644007">
              <w:rPr>
                <w:szCs w:val="24"/>
                <w:lang w:val="en-US"/>
              </w:rPr>
              <w:instrText xml:space="preserve"> </w:instrText>
            </w:r>
            <w:r w:rsidR="001A3C16" w:rsidRPr="001A3C16">
              <w:rPr>
                <w:szCs w:val="24"/>
                <w:lang w:val="en-US"/>
              </w:rPr>
              <w:instrText>highly</w:instrText>
            </w:r>
            <w:r w:rsidR="001A3C16" w:rsidRPr="00644007">
              <w:rPr>
                <w:szCs w:val="24"/>
                <w:lang w:val="en-US"/>
              </w:rPr>
              <w:instrText xml:space="preserve"> </w:instrText>
            </w:r>
            <w:r w:rsidR="001A3C16" w:rsidRPr="001A3C16">
              <w:rPr>
                <w:szCs w:val="24"/>
                <w:lang w:val="en-US"/>
              </w:rPr>
              <w:instrText>sensitive</w:instrText>
            </w:r>
            <w:r w:rsidR="001A3C16" w:rsidRPr="00644007">
              <w:rPr>
                <w:szCs w:val="24"/>
                <w:lang w:val="en-US"/>
              </w:rPr>
              <w:instrText xml:space="preserve"> </w:instrText>
            </w:r>
            <w:r w:rsidR="001A3C16" w:rsidRPr="001A3C16">
              <w:rPr>
                <w:szCs w:val="24"/>
                <w:lang w:val="en-US"/>
              </w:rPr>
              <w:instrText>ELISA</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":"407"},"</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fc</w:instrText>
            </w:r>
            <w:r w:rsidR="001A3C16" w:rsidRPr="00644007">
              <w:rPr>
                <w:szCs w:val="24"/>
                <w:lang w:val="en-US"/>
              </w:rPr>
              <w:instrText>226</w:instrText>
            </w:r>
            <w:r w:rsidR="001A3C16" w:rsidRPr="001A3C16">
              <w:rPr>
                <w:szCs w:val="24"/>
                <w:lang w:val="en-US"/>
              </w:rPr>
              <w:instrText>a</w:instrText>
            </w:r>
            <w:r w:rsidR="001A3C16" w:rsidRPr="00644007">
              <w:rPr>
                <w:szCs w:val="24"/>
                <w:lang w:val="en-US"/>
              </w:rPr>
              <w:instrText>57-343</w:instrText>
            </w:r>
            <w:r w:rsidR="001A3C16" w:rsidRPr="001A3C16">
              <w:rPr>
                <w:szCs w:val="24"/>
                <w:lang w:val="en-US"/>
              </w:rPr>
              <w:instrText>f</w:instrText>
            </w:r>
            <w:r w:rsidR="001A3C16" w:rsidRPr="00644007">
              <w:rPr>
                <w:szCs w:val="24"/>
                <w:lang w:val="en-US"/>
              </w:rPr>
              <w:instrText>-4</w:instrText>
            </w:r>
            <w:r w:rsidR="001A3C16" w:rsidRPr="001A3C16">
              <w:rPr>
                <w:szCs w:val="24"/>
                <w:lang w:val="en-US"/>
              </w:rPr>
              <w:instrText>f</w:instrText>
            </w:r>
            <w:r w:rsidR="001A3C16" w:rsidRPr="00644007">
              <w:rPr>
                <w:szCs w:val="24"/>
                <w:lang w:val="en-US"/>
              </w:rPr>
              <w:instrText>8</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a</w:instrText>
            </w:r>
            <w:r w:rsidR="001A3C16" w:rsidRPr="00644007">
              <w:rPr>
                <w:szCs w:val="24"/>
                <w:lang w:val="en-US"/>
              </w:rPr>
              <w:instrText>2</w:instrText>
            </w:r>
            <w:r w:rsidR="001A3C16" w:rsidRPr="001A3C16">
              <w:rPr>
                <w:szCs w:val="24"/>
                <w:lang w:val="en-US"/>
              </w:rPr>
              <w:instrText>f</w:instrText>
            </w:r>
            <w:r w:rsidR="001A3C16" w:rsidRPr="00644007">
              <w:rPr>
                <w:szCs w:val="24"/>
                <w:lang w:val="en-US"/>
              </w:rPr>
              <w:instrText>5-50584</w:instrText>
            </w:r>
            <w:r w:rsidR="001A3C16" w:rsidRPr="001A3C16">
              <w:rPr>
                <w:szCs w:val="24"/>
                <w:lang w:val="en-US"/>
              </w:rPr>
              <w:instrText>c</w:instrText>
            </w:r>
            <w:r w:rsidR="001A3C16" w:rsidRPr="00644007">
              <w:rPr>
                <w:szCs w:val="24"/>
                <w:lang w:val="en-US"/>
              </w:rPr>
              <w:instrText>54</w:instrText>
            </w:r>
            <w:r w:rsidR="001A3C16" w:rsidRPr="001A3C16">
              <w:rPr>
                <w:szCs w:val="24"/>
                <w:lang w:val="en-US"/>
              </w:rPr>
              <w:instrText>f</w:instrText>
            </w:r>
            <w:r w:rsidR="001A3C16" w:rsidRPr="00644007">
              <w:rPr>
                <w:szCs w:val="24"/>
                <w:lang w:val="en-US"/>
              </w:rPr>
              <w:instrText>3</w:instrText>
            </w:r>
            <w:r w:rsidR="001A3C16" w:rsidRPr="001A3C16">
              <w:rPr>
                <w:szCs w:val="24"/>
                <w:lang w:val="en-US"/>
              </w:rPr>
              <w:instrText>ab</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Huebner</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2015)","</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Huebner</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2015)","</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Huebner</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Huebner</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2015)</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неочищенные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2100-3900</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1600-2900</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Pr>
          <w:p w:rsidR="001A3C16" w:rsidRPr="00644007" w:rsidRDefault="001A3C16" w:rsidP="001A3C16">
            <w:pPr>
              <w:pStyle w:val="BodyL"/>
              <w:spacing w:line="240" w:lineRule="auto"/>
              <w:ind w:firstLine="0"/>
              <w:rPr>
                <w:szCs w:val="24"/>
                <w:lang w:val="en-US"/>
              </w:rPr>
            </w:pPr>
            <w:r w:rsidRPr="001A3C16">
              <w:rPr>
                <w:szCs w:val="24"/>
              </w:rPr>
              <w:t>Греция</w:t>
            </w: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неочищенные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514–4869 (</w:t>
            </w:r>
            <w:r w:rsidRPr="001A3C16">
              <w:rPr>
                <w:szCs w:val="24"/>
                <w:lang w:val="en-US"/>
              </w:rPr>
              <w:t>max</w:t>
            </w:r>
            <w:r w:rsidRPr="00644007">
              <w:rPr>
                <w:szCs w:val="24"/>
                <w:lang w:val="en-US"/>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scitotenv</w:instrText>
            </w:r>
            <w:r w:rsidR="001A3C16" w:rsidRPr="00644007">
              <w:rPr>
                <w:szCs w:val="24"/>
                <w:lang w:val="en-US"/>
              </w:rPr>
              <w:instrText>.2015.11.047","</w:instrText>
            </w:r>
            <w:r w:rsidR="001A3C16" w:rsidRPr="001A3C16">
              <w:rPr>
                <w:szCs w:val="24"/>
                <w:lang w:val="en-US"/>
              </w:rPr>
              <w:instrText>ISBN</w:instrText>
            </w:r>
            <w:r w:rsidR="001A3C16" w:rsidRPr="00644007">
              <w:rPr>
                <w:szCs w:val="24"/>
                <w:lang w:val="en-US"/>
              </w:rPr>
              <w:instrText>":"0048-9697","</w:instrText>
            </w:r>
            <w:r w:rsidR="001A3C16" w:rsidRPr="001A3C16">
              <w:rPr>
                <w:szCs w:val="24"/>
                <w:lang w:val="en-US"/>
              </w:rPr>
              <w:instrText>ISSN</w:instrText>
            </w:r>
            <w:r w:rsidR="001A3C16" w:rsidRPr="00644007">
              <w:rPr>
                <w:szCs w:val="24"/>
                <w:lang w:val="en-US"/>
              </w:rPr>
              <w:instrText>":"18791026","</w:instrText>
            </w:r>
            <w:r w:rsidR="001A3C16" w:rsidRPr="001A3C16">
              <w:rPr>
                <w:szCs w:val="24"/>
                <w:lang w:val="en-US"/>
              </w:rPr>
              <w:instrText>PMID</w:instrText>
            </w:r>
            <w:r w:rsidR="001A3C16" w:rsidRPr="00644007">
              <w:rPr>
                <w:szCs w:val="24"/>
                <w:lang w:val="en-US"/>
              </w:rPr>
              <w:instrText>":"26613513","</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comprehensive</w:instrText>
            </w:r>
            <w:r w:rsidR="001A3C16" w:rsidRPr="00644007">
              <w:rPr>
                <w:szCs w:val="24"/>
                <w:lang w:val="en-US"/>
              </w:rPr>
              <w:instrText xml:space="preserve"> </w:instrText>
            </w:r>
            <w:r w:rsidR="001A3C16" w:rsidRPr="001A3C16">
              <w:rPr>
                <w:szCs w:val="24"/>
                <w:lang w:val="en-US"/>
              </w:rPr>
              <w:instrText>study</w:instrText>
            </w:r>
            <w:r w:rsidR="001A3C16" w:rsidRPr="00644007">
              <w:rPr>
                <w:szCs w:val="24"/>
                <w:lang w:val="en-US"/>
              </w:rPr>
              <w:instrText xml:space="preserve">, </w:instrText>
            </w:r>
            <w:r w:rsidR="001A3C16" w:rsidRPr="001A3C16">
              <w:rPr>
                <w:szCs w:val="24"/>
                <w:lang w:val="en-US"/>
              </w:rPr>
              <w:instrText>which</w:instrText>
            </w:r>
            <w:r w:rsidR="001A3C16" w:rsidRPr="00644007">
              <w:rPr>
                <w:szCs w:val="24"/>
                <w:lang w:val="en-US"/>
              </w:rPr>
              <w:instrText xml:space="preserve"> </w:instrText>
            </w:r>
            <w:r w:rsidR="001A3C16" w:rsidRPr="001A3C16">
              <w:rPr>
                <w:szCs w:val="24"/>
                <w:lang w:val="en-US"/>
              </w:rPr>
              <w:instrText>contains</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seasonal</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removal</w:instrText>
            </w:r>
            <w:r w:rsidR="001A3C16" w:rsidRPr="00644007">
              <w:rPr>
                <w:szCs w:val="24"/>
                <w:lang w:val="en-US"/>
              </w:rPr>
              <w:instrText xml:space="preserve">, </w:instrText>
            </w:r>
            <w:r w:rsidR="001A3C16" w:rsidRPr="001A3C16">
              <w:rPr>
                <w:szCs w:val="24"/>
                <w:lang w:val="en-US"/>
              </w:rPr>
              <w:instrText>mass</w:instrText>
            </w:r>
            <w:r w:rsidR="001A3C16" w:rsidRPr="00644007">
              <w:rPr>
                <w:szCs w:val="24"/>
                <w:lang w:val="en-US"/>
              </w:rPr>
              <w:instrText xml:space="preserve"> </w:instrText>
            </w:r>
            <w:r w:rsidR="001A3C16" w:rsidRPr="001A3C16">
              <w:rPr>
                <w:szCs w:val="24"/>
                <w:lang w:val="en-US"/>
              </w:rPr>
              <w:instrText>loading</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environmental</w:instrText>
            </w:r>
            <w:r w:rsidR="001A3C16" w:rsidRPr="00644007">
              <w:rPr>
                <w:szCs w:val="24"/>
                <w:lang w:val="en-US"/>
              </w:rPr>
              <w:instrText xml:space="preserve"> </w:instrText>
            </w:r>
            <w:r w:rsidR="001A3C16" w:rsidRPr="001A3C16">
              <w:rPr>
                <w:szCs w:val="24"/>
                <w:lang w:val="en-US"/>
              </w:rPr>
              <w:instrText>risk</w:instrText>
            </w:r>
            <w:r w:rsidR="001A3C16" w:rsidRPr="00644007">
              <w:rPr>
                <w:szCs w:val="24"/>
                <w:lang w:val="en-US"/>
              </w:rPr>
              <w:instrText xml:space="preserve"> </w:instrText>
            </w:r>
            <w:r w:rsidR="001A3C16" w:rsidRPr="001A3C16">
              <w:rPr>
                <w:szCs w:val="24"/>
                <w:lang w:val="en-US"/>
              </w:rPr>
              <w:instrText>assessment</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55 </w:instrText>
            </w:r>
            <w:r w:rsidR="001A3C16" w:rsidRPr="001A3C16">
              <w:rPr>
                <w:szCs w:val="24"/>
                <w:lang w:val="en-US"/>
              </w:rPr>
              <w:instrText>multi</w:instrText>
            </w:r>
            <w:r w:rsidR="001A3C16" w:rsidRPr="00644007">
              <w:rPr>
                <w:szCs w:val="24"/>
                <w:lang w:val="en-US"/>
              </w:rPr>
              <w:instrText>-</w:instrText>
            </w:r>
            <w:r w:rsidR="001A3C16" w:rsidRPr="001A3C16">
              <w:rPr>
                <w:szCs w:val="24"/>
                <w:lang w:val="en-US"/>
              </w:rPr>
              <w:instrText>class</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personal</w:instrText>
            </w:r>
            <w:r w:rsidR="001A3C16" w:rsidRPr="00644007">
              <w:rPr>
                <w:szCs w:val="24"/>
                <w:lang w:val="en-US"/>
              </w:rPr>
              <w:instrText xml:space="preserve"> </w:instrText>
            </w:r>
            <w:r w:rsidR="001A3C16" w:rsidRPr="001A3C16">
              <w:rPr>
                <w:szCs w:val="24"/>
                <w:lang w:val="en-US"/>
              </w:rPr>
              <w:instrText>care</w:instrText>
            </w:r>
            <w:r w:rsidR="001A3C16" w:rsidRPr="00644007">
              <w:rPr>
                <w:szCs w:val="24"/>
                <w:lang w:val="en-US"/>
              </w:rPr>
              <w:instrText xml:space="preserve"> </w:instrText>
            </w:r>
            <w:r w:rsidR="001A3C16" w:rsidRPr="001A3C16">
              <w:rPr>
                <w:szCs w:val="24"/>
                <w:lang w:val="en-US"/>
              </w:rPr>
              <w:instrText>products</w:instrText>
            </w:r>
            <w:r w:rsidR="001A3C16" w:rsidRPr="007A7F92">
              <w:rPr>
                <w:szCs w:val="24"/>
              </w:rPr>
              <w:instrText xml:space="preserve"> (</w:instrText>
            </w:r>
            <w:r w:rsidR="001A3C16" w:rsidRPr="001A3C16">
              <w:rPr>
                <w:szCs w:val="24"/>
                <w:lang w:val="en-US"/>
              </w:rPr>
              <w:instrText>PPCPs</w:instrText>
            </w:r>
            <w:r w:rsidR="001A3C16" w:rsidRPr="007A7F92">
              <w:rPr>
                <w:szCs w:val="24"/>
              </w:rPr>
              <w:instrText xml:space="preserve">), </w:instrText>
            </w:r>
            <w:r w:rsidR="001A3C16" w:rsidRPr="001A3C16">
              <w:rPr>
                <w:szCs w:val="24"/>
                <w:lang w:val="en-US"/>
              </w:rPr>
              <w:instrText>took</w:instrText>
            </w:r>
            <w:r w:rsidR="001A3C16" w:rsidRPr="007A7F92">
              <w:rPr>
                <w:szCs w:val="24"/>
              </w:rPr>
              <w:instrText xml:space="preserve"> </w:instrText>
            </w:r>
            <w:r w:rsidR="001A3C16" w:rsidRPr="001A3C16">
              <w:rPr>
                <w:szCs w:val="24"/>
                <w:lang w:val="en-US"/>
              </w:rPr>
              <w:instrText>place</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wastewater</w:instrText>
            </w:r>
            <w:r w:rsidR="001A3C16" w:rsidRPr="007A7F92">
              <w:rPr>
                <w:szCs w:val="24"/>
              </w:rPr>
              <w:instrText xml:space="preserve"> </w:instrText>
            </w:r>
            <w:r w:rsidR="001A3C16" w:rsidRPr="001A3C16">
              <w:rPr>
                <w:szCs w:val="24"/>
                <w:lang w:val="en-US"/>
              </w:rPr>
              <w:instrText>treatment</w:instrText>
            </w:r>
            <w:r w:rsidR="001A3C16" w:rsidRPr="007A7F92">
              <w:rPr>
                <w:szCs w:val="24"/>
              </w:rPr>
              <w:instrText xml:space="preserve"> </w:instrText>
            </w:r>
            <w:r w:rsidR="001A3C16" w:rsidRPr="001A3C16">
              <w:rPr>
                <w:szCs w:val="24"/>
                <w:lang w:val="en-US"/>
              </w:rPr>
              <w:instrText>plant</w:instrText>
            </w:r>
            <w:r w:rsidR="001A3C16" w:rsidRPr="007A7F92">
              <w:rPr>
                <w:szCs w:val="24"/>
              </w:rPr>
              <w:instrText xml:space="preserve"> (</w:instrText>
            </w:r>
            <w:r w:rsidR="001A3C16" w:rsidRPr="001A3C16">
              <w:rPr>
                <w:szCs w:val="24"/>
                <w:lang w:val="en-US"/>
              </w:rPr>
              <w:instrText>WWTP</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Volos</w:instrText>
            </w:r>
            <w:r w:rsidR="001A3C16" w:rsidRPr="007A7F92">
              <w:rPr>
                <w:szCs w:val="24"/>
              </w:rPr>
              <w:instrText xml:space="preserve">, </w:instrText>
            </w:r>
            <w:r w:rsidR="001A3C16" w:rsidRPr="001A3C16">
              <w:rPr>
                <w:szCs w:val="24"/>
                <w:lang w:val="en-US"/>
              </w:rPr>
              <w:instrText>Greece</w:instrText>
            </w:r>
            <w:r w:rsidR="001A3C16" w:rsidRPr="007A7F92">
              <w:rPr>
                <w:szCs w:val="24"/>
              </w:rPr>
              <w:instrText xml:space="preserve">. </w:instrText>
            </w:r>
            <w:r w:rsidR="001A3C16" w:rsidRPr="001A3C16">
              <w:rPr>
                <w:szCs w:val="24"/>
                <w:lang w:val="en-US"/>
              </w:rPr>
              <w:instrText>A</w:instrText>
            </w:r>
            <w:r w:rsidR="001A3C16" w:rsidRPr="007A7F92">
              <w:rPr>
                <w:szCs w:val="24"/>
              </w:rPr>
              <w:instrText xml:space="preserve"> </w:instrText>
            </w:r>
            <w:r w:rsidR="001A3C16" w:rsidRPr="001A3C16">
              <w:rPr>
                <w:szCs w:val="24"/>
                <w:lang w:val="en-US"/>
              </w:rPr>
              <w:instrText>one</w:instrText>
            </w:r>
            <w:r w:rsidR="001A3C16" w:rsidRPr="007A7F92">
              <w:rPr>
                <w:szCs w:val="24"/>
              </w:rPr>
              <w:instrText xml:space="preserve"> </w:instrText>
            </w:r>
            <w:r w:rsidR="001A3C16" w:rsidRPr="001A3C16">
              <w:rPr>
                <w:szCs w:val="24"/>
                <w:lang w:val="en-US"/>
              </w:rPr>
              <w:instrText>year</w:instrText>
            </w:r>
            <w:r w:rsidR="001A3C16" w:rsidRPr="007A7F92">
              <w:rPr>
                <w:szCs w:val="24"/>
              </w:rPr>
              <w:instrText xml:space="preserve"> </w:instrText>
            </w:r>
            <w:r w:rsidR="001A3C16" w:rsidRPr="001A3C16">
              <w:rPr>
                <w:szCs w:val="24"/>
                <w:lang w:val="en-US"/>
              </w:rPr>
              <w:instrText>monitoring</w:instrText>
            </w:r>
            <w:r w:rsidR="001A3C16" w:rsidRPr="007A7F92">
              <w:rPr>
                <w:szCs w:val="24"/>
              </w:rPr>
              <w:instrText xml:space="preserve"> </w:instrText>
            </w:r>
            <w:r w:rsidR="001A3C16" w:rsidRPr="001A3C16">
              <w:rPr>
                <w:szCs w:val="24"/>
                <w:lang w:val="en-US"/>
              </w:rPr>
              <w:instrText>study</w:instrText>
            </w:r>
            <w:r w:rsidR="001A3C16" w:rsidRPr="007A7F92">
              <w:rPr>
                <w:szCs w:val="24"/>
              </w:rPr>
              <w:instrText xml:space="preserve"> </w:instrText>
            </w:r>
            <w:r w:rsidR="001A3C16" w:rsidRPr="001A3C16">
              <w:rPr>
                <w:szCs w:val="24"/>
                <w:lang w:val="en-US"/>
              </w:rPr>
              <w:instrText>was</w:instrText>
            </w:r>
            <w:r w:rsidR="001A3C16" w:rsidRPr="007A7F92">
              <w:rPr>
                <w:szCs w:val="24"/>
              </w:rPr>
              <w:instrText xml:space="preserve"> </w:instrText>
            </w:r>
            <w:r w:rsidR="001A3C16" w:rsidRPr="001A3C16">
              <w:rPr>
                <w:szCs w:val="24"/>
                <w:lang w:val="en-US"/>
              </w:rPr>
              <w:instrText>performed</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samples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collected</w:instrText>
            </w:r>
            <w:r w:rsidR="001A3C16" w:rsidRPr="007A7F92">
              <w:rPr>
                <w:szCs w:val="24"/>
              </w:rPr>
              <w:instrText xml:space="preserve"> </w:instrText>
            </w:r>
            <w:r w:rsidR="001A3C16" w:rsidRPr="001A3C16">
              <w:rPr>
                <w:szCs w:val="24"/>
                <w:lang w:val="en-US"/>
              </w:rPr>
              <w:instrText>from</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influent</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effluent</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WWTP</w:instrText>
            </w:r>
            <w:r w:rsidR="001A3C16" w:rsidRPr="007A7F92">
              <w:rPr>
                <w:szCs w:val="24"/>
              </w:rPr>
              <w:instrText xml:space="preserve">. </w:instrText>
            </w:r>
            <w:r w:rsidR="001A3C16" w:rsidRPr="001A3C16">
              <w:rPr>
                <w:szCs w:val="24"/>
                <w:lang w:val="en-US"/>
              </w:rPr>
              <w:instrText>Solid</w:instrText>
            </w:r>
            <w:r w:rsidR="001A3C16" w:rsidRPr="007A7F92">
              <w:rPr>
                <w:szCs w:val="24"/>
              </w:rPr>
              <w:instrText xml:space="preserve"> </w:instrText>
            </w:r>
            <w:r w:rsidR="001A3C16" w:rsidRPr="001A3C16">
              <w:rPr>
                <w:szCs w:val="24"/>
                <w:lang w:val="en-US"/>
              </w:rPr>
              <w:instrText>phase</w:instrText>
            </w:r>
            <w:r w:rsidR="001A3C16" w:rsidRPr="007A7F92">
              <w:rPr>
                <w:szCs w:val="24"/>
              </w:rPr>
              <w:instrText xml:space="preserve"> </w:instrText>
            </w:r>
            <w:r w:rsidR="001A3C16" w:rsidRPr="001A3C16">
              <w:rPr>
                <w:szCs w:val="24"/>
                <w:lang w:val="en-US"/>
              </w:rPr>
              <w:instrText>extraction</w:instrText>
            </w:r>
            <w:r w:rsidR="001A3C16" w:rsidRPr="007A7F92">
              <w:rPr>
                <w:szCs w:val="24"/>
              </w:rPr>
              <w:instrText xml:space="preserve"> </w:instrText>
            </w:r>
            <w:r w:rsidR="001A3C16" w:rsidRPr="001A3C16">
              <w:rPr>
                <w:szCs w:val="24"/>
                <w:lang w:val="en-US"/>
              </w:rPr>
              <w:instrText>was</w:instrText>
            </w:r>
            <w:r w:rsidR="001A3C16" w:rsidRPr="007A7F92">
              <w:rPr>
                <w:szCs w:val="24"/>
              </w:rPr>
              <w:instrText xml:space="preserve"> </w:instrText>
            </w:r>
            <w:r w:rsidR="001A3C16" w:rsidRPr="001A3C16">
              <w:rPr>
                <w:szCs w:val="24"/>
                <w:lang w:val="en-US"/>
              </w:rPr>
              <w:instrText>used</w:instrText>
            </w:r>
            <w:r w:rsidR="001A3C16" w:rsidRPr="007A7F92">
              <w:rPr>
                <w:szCs w:val="24"/>
              </w:rPr>
              <w:instrText xml:space="preserve"> </w:instrText>
            </w:r>
            <w:r w:rsidR="001A3C16" w:rsidRPr="001A3C16">
              <w:rPr>
                <w:szCs w:val="24"/>
                <w:lang w:val="en-US"/>
              </w:rPr>
              <w:instrText>for</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pre</w:instrText>
            </w:r>
            <w:r w:rsidR="001A3C16" w:rsidRPr="007A7F92">
              <w:rPr>
                <w:szCs w:val="24"/>
              </w:rPr>
              <w:instrText>-</w:instrText>
            </w:r>
            <w:r w:rsidR="001A3C16" w:rsidRPr="001A3C16">
              <w:rPr>
                <w:szCs w:val="24"/>
                <w:lang w:val="en-US"/>
              </w:rPr>
              <w:instrText>concentration</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samples</w:instrText>
            </w:r>
            <w:r w:rsidR="001A3C16" w:rsidRPr="007A7F92">
              <w:rPr>
                <w:szCs w:val="24"/>
              </w:rPr>
              <w:instrText xml:space="preserve"> </w:instrText>
            </w:r>
            <w:r w:rsidR="001A3C16" w:rsidRPr="001A3C16">
              <w:rPr>
                <w:szCs w:val="24"/>
                <w:lang w:val="en-US"/>
              </w:rPr>
              <w:instrText>followed</w:instrText>
            </w:r>
            <w:r w:rsidR="001A3C16" w:rsidRPr="007A7F92">
              <w:rPr>
                <w:szCs w:val="24"/>
              </w:rPr>
              <w:instrText xml:space="preserve"> </w:instrText>
            </w:r>
            <w:r w:rsidR="001A3C16" w:rsidRPr="001A3C16">
              <w:rPr>
                <w:szCs w:val="24"/>
                <w:lang w:val="en-US"/>
              </w:rPr>
              <w:instrText>by</w:instrText>
            </w:r>
            <w:r w:rsidR="001A3C16" w:rsidRPr="007A7F92">
              <w:rPr>
                <w:szCs w:val="24"/>
              </w:rPr>
              <w:instrText xml:space="preserve"> </w:instrText>
            </w:r>
            <w:r w:rsidR="001A3C16" w:rsidRPr="001A3C16">
              <w:rPr>
                <w:szCs w:val="24"/>
                <w:lang w:val="en-US"/>
              </w:rPr>
              <w:instrText>an</w:instrText>
            </w:r>
            <w:r w:rsidR="001A3C16" w:rsidRPr="007A7F92">
              <w:rPr>
                <w:szCs w:val="24"/>
              </w:rPr>
              <w:instrText xml:space="preserve"> </w:instrText>
            </w:r>
            <w:r w:rsidR="001A3C16" w:rsidRPr="001A3C16">
              <w:rPr>
                <w:szCs w:val="24"/>
                <w:lang w:val="en-US"/>
              </w:rPr>
              <w:instrText>LC</w:instrText>
            </w:r>
            <w:r w:rsidR="001A3C16" w:rsidRPr="007A7F92">
              <w:rPr>
                <w:szCs w:val="24"/>
              </w:rPr>
              <w:instrText>-</w:instrText>
            </w:r>
            <w:r w:rsidR="001A3C16" w:rsidRPr="001A3C16">
              <w:rPr>
                <w:szCs w:val="24"/>
                <w:lang w:val="en-US"/>
              </w:rPr>
              <w:instrText>DAD</w:instrText>
            </w:r>
            <w:r w:rsidR="001A3C16" w:rsidRPr="007A7F92">
              <w:rPr>
                <w:szCs w:val="24"/>
              </w:rPr>
              <w:instrText>-</w:instrText>
            </w:r>
            <w:r w:rsidR="001A3C16" w:rsidRPr="001A3C16">
              <w:rPr>
                <w:szCs w:val="24"/>
                <w:lang w:val="en-US"/>
              </w:rPr>
              <w:instrText>ESI</w:instrText>
            </w:r>
            <w:r w:rsidR="001A3C16" w:rsidRPr="007A7F92">
              <w:rPr>
                <w:szCs w:val="24"/>
              </w:rPr>
              <w:instrText>/</w:instrText>
            </w:r>
            <w:r w:rsidR="001A3C16" w:rsidRPr="001A3C16">
              <w:rPr>
                <w:szCs w:val="24"/>
                <w:lang w:val="en-US"/>
              </w:rPr>
              <w:instrText>MS</w:instrText>
            </w:r>
            <w:r w:rsidR="001A3C16" w:rsidRPr="007A7F92">
              <w:rPr>
                <w:szCs w:val="24"/>
              </w:rPr>
              <w:instrText xml:space="preserve"> </w:instrText>
            </w:r>
            <w:r w:rsidR="001A3C16" w:rsidRPr="001A3C16">
              <w:rPr>
                <w:szCs w:val="24"/>
                <w:lang w:val="en-US"/>
              </w:rPr>
              <w:instrText>analysis</w:instrText>
            </w:r>
            <w:r w:rsidR="001A3C16" w:rsidRPr="007A7F92">
              <w:rPr>
                <w:szCs w:val="24"/>
              </w:rPr>
              <w:instrText xml:space="preserve">. </w:instrText>
            </w:r>
            <w:r w:rsidR="001A3C16" w:rsidRPr="001A3C16">
              <w:rPr>
                <w:szCs w:val="24"/>
                <w:lang w:val="en-US"/>
              </w:rPr>
              <w:instrText>Positive</w:instrText>
            </w:r>
            <w:r w:rsidR="001A3C16" w:rsidRPr="007A7F92">
              <w:rPr>
                <w:szCs w:val="24"/>
              </w:rPr>
              <w:instrText xml:space="preserve"> </w:instrText>
            </w:r>
            <w:r w:rsidR="001A3C16" w:rsidRPr="001A3C16">
              <w:rPr>
                <w:szCs w:val="24"/>
                <w:lang w:val="en-US"/>
              </w:rPr>
              <w:instrText>samples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further</w:instrText>
            </w:r>
            <w:r w:rsidR="001A3C16" w:rsidRPr="007A7F92">
              <w:rPr>
                <w:szCs w:val="24"/>
              </w:rPr>
              <w:instrText xml:space="preserve"> </w:instrText>
            </w:r>
            <w:r w:rsidR="001A3C16" w:rsidRPr="001A3C16">
              <w:rPr>
                <w:szCs w:val="24"/>
                <w:lang w:val="en-US"/>
              </w:rPr>
              <w:instrText>confirmed</w:instrText>
            </w:r>
            <w:r w:rsidR="001A3C16" w:rsidRPr="007A7F92">
              <w:rPr>
                <w:szCs w:val="24"/>
              </w:rPr>
              <w:instrText xml:space="preserve"> </w:instrText>
            </w:r>
            <w:r w:rsidR="001A3C16" w:rsidRPr="001A3C16">
              <w:rPr>
                <w:szCs w:val="24"/>
                <w:lang w:val="en-US"/>
              </w:rPr>
              <w:instrText>by</w:instrText>
            </w:r>
            <w:r w:rsidR="001A3C16" w:rsidRPr="007A7F92">
              <w:rPr>
                <w:szCs w:val="24"/>
              </w:rPr>
              <w:instrText xml:space="preserve"> </w:instrText>
            </w:r>
            <w:r w:rsidR="001A3C16" w:rsidRPr="001A3C16">
              <w:rPr>
                <w:szCs w:val="24"/>
                <w:lang w:val="en-US"/>
              </w:rPr>
              <w:instrText>liquid</w:instrText>
            </w:r>
            <w:r w:rsidR="001A3C16" w:rsidRPr="007A7F92">
              <w:rPr>
                <w:szCs w:val="24"/>
              </w:rPr>
              <w:instrText xml:space="preserve"> </w:instrText>
            </w:r>
            <w:r w:rsidR="001A3C16" w:rsidRPr="001A3C16">
              <w:rPr>
                <w:szCs w:val="24"/>
                <w:lang w:val="en-US"/>
              </w:rPr>
              <w:instrText>chromatography</w:instrText>
            </w:r>
            <w:r w:rsidR="001A3C16" w:rsidRPr="007A7F92">
              <w:rPr>
                <w:szCs w:val="24"/>
              </w:rPr>
              <w:instrText xml:space="preserve"> </w:instrText>
            </w:r>
            <w:r w:rsidR="001A3C16" w:rsidRPr="001A3C16">
              <w:rPr>
                <w:szCs w:val="24"/>
                <w:lang w:val="en-US"/>
              </w:rPr>
              <w:instrText>coupled</w:instrText>
            </w:r>
            <w:r w:rsidR="001A3C16" w:rsidRPr="007A7F92">
              <w:rPr>
                <w:szCs w:val="24"/>
              </w:rPr>
              <w:instrText xml:space="preserve"> </w:instrText>
            </w:r>
            <w:r w:rsidR="001A3C16" w:rsidRPr="001A3C16">
              <w:rPr>
                <w:szCs w:val="24"/>
                <w:lang w:val="en-US"/>
              </w:rPr>
              <w:instrText>with</w:instrText>
            </w:r>
            <w:r w:rsidR="001A3C16" w:rsidRPr="007A7F92">
              <w:rPr>
                <w:szCs w:val="24"/>
              </w:rPr>
              <w:instrText xml:space="preserve"> </w:instrText>
            </w:r>
            <w:r w:rsidR="001A3C16" w:rsidRPr="001A3C16">
              <w:rPr>
                <w:szCs w:val="24"/>
                <w:lang w:val="en-US"/>
              </w:rPr>
              <w:instrText>tandem</w:instrText>
            </w:r>
            <w:r w:rsidR="001A3C16" w:rsidRPr="007A7F92">
              <w:rPr>
                <w:szCs w:val="24"/>
              </w:rPr>
              <w:instrText xml:space="preserve"> </w:instrText>
            </w:r>
            <w:r w:rsidR="001A3C16" w:rsidRPr="001A3C16">
              <w:rPr>
                <w:szCs w:val="24"/>
                <w:lang w:val="en-US"/>
              </w:rPr>
              <w:instrText>mass</w:instrText>
            </w:r>
            <w:r w:rsidR="001A3C16" w:rsidRPr="007A7F92">
              <w:rPr>
                <w:szCs w:val="24"/>
              </w:rPr>
              <w:instrText xml:space="preserve"> </w:instrText>
            </w:r>
            <w:r w:rsidR="001A3C16" w:rsidRPr="001A3C16">
              <w:rPr>
                <w:szCs w:val="24"/>
                <w:lang w:val="en-US"/>
              </w:rPr>
              <w:instrText>spectrometry</w:instrText>
            </w:r>
            <w:r w:rsidR="001A3C16" w:rsidRPr="007A7F92">
              <w:rPr>
                <w:szCs w:val="24"/>
              </w:rPr>
              <w:instrText xml:space="preserve"> (</w:instrText>
            </w:r>
            <w:r w:rsidR="001A3C16" w:rsidRPr="001A3C16">
              <w:rPr>
                <w:szCs w:val="24"/>
                <w:lang w:val="en-US"/>
              </w:rPr>
              <w:instrText>LC</w:instrText>
            </w:r>
            <w:r w:rsidR="001A3C16" w:rsidRPr="007A7F92">
              <w:rPr>
                <w:szCs w:val="24"/>
              </w:rPr>
              <w:instrText>-</w:instrText>
            </w:r>
            <w:r w:rsidR="001A3C16" w:rsidRPr="001A3C16">
              <w:rPr>
                <w:szCs w:val="24"/>
                <w:lang w:val="en-US"/>
              </w:rPr>
              <w:instrText>MS</w:instrText>
            </w:r>
            <w:r w:rsidR="001A3C16" w:rsidRPr="007A7F92">
              <w:rPr>
                <w:szCs w:val="24"/>
              </w:rPr>
              <w:instrText>/</w:instrText>
            </w:r>
            <w:r w:rsidR="001A3C16" w:rsidRPr="001A3C16">
              <w:rPr>
                <w:szCs w:val="24"/>
                <w:lang w:val="en-US"/>
              </w:rPr>
              <w:instrText>MS</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maximum</w:instrText>
            </w:r>
            <w:r w:rsidR="001A3C16" w:rsidRPr="007A7F92">
              <w:rPr>
                <w:szCs w:val="24"/>
              </w:rPr>
              <w:instrText xml:space="preserve"> </w:instrText>
            </w:r>
            <w:r w:rsidR="001A3C16" w:rsidRPr="001A3C16">
              <w:rPr>
                <w:szCs w:val="24"/>
                <w:lang w:val="en-US"/>
              </w:rPr>
              <w:instrText>concentrations</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PPCPs</w:instrText>
            </w:r>
            <w:r w:rsidR="001A3C16" w:rsidRPr="007A7F92">
              <w:rPr>
                <w:szCs w:val="24"/>
              </w:rPr>
              <w:instrText xml:space="preserve"> </w:instrText>
            </w:r>
            <w:r w:rsidR="001A3C16" w:rsidRPr="001A3C16">
              <w:rPr>
                <w:szCs w:val="24"/>
                <w:lang w:val="en-US"/>
              </w:rPr>
              <w:instrText>varied</w:instrText>
            </w:r>
            <w:r w:rsidR="001A3C16" w:rsidRPr="007A7F92">
              <w:rPr>
                <w:szCs w:val="24"/>
              </w:rPr>
              <w:instrText xml:space="preserve"> </w:instrText>
            </w:r>
            <w:r w:rsidR="001A3C16" w:rsidRPr="001A3C16">
              <w:rPr>
                <w:szCs w:val="24"/>
                <w:lang w:val="en-US"/>
              </w:rPr>
              <w:instrText>between</w:instrText>
            </w:r>
            <w:r w:rsidR="001A3C16" w:rsidRPr="007A7F92">
              <w:rPr>
                <w:szCs w:val="24"/>
              </w:rPr>
              <w:instrText xml:space="preserve"> 21. </w:instrText>
            </w:r>
            <w:r w:rsidR="001A3C16" w:rsidRPr="001A3C16">
              <w:rPr>
                <w:szCs w:val="24"/>
                <w:lang w:val="en-US"/>
              </w:rPr>
              <w:instrText>ng</w:instrText>
            </w:r>
            <w:r w:rsidR="001A3C16" w:rsidRPr="007A7F92">
              <w:rPr>
                <w:szCs w:val="24"/>
              </w:rPr>
              <w:instrText>/</w:instrText>
            </w:r>
            <w:r w:rsidR="001A3C16" w:rsidRPr="001A3C16">
              <w:rPr>
                <w:szCs w:val="24"/>
                <w:lang w:val="en-US"/>
              </w:rPr>
              <w:instrText>L</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15,320. </w:instrText>
            </w:r>
            <w:r w:rsidR="001A3C16" w:rsidRPr="001A3C16">
              <w:rPr>
                <w:szCs w:val="24"/>
                <w:lang w:val="en-US"/>
              </w:rPr>
              <w:instrText>ng</w:instrText>
            </w:r>
            <w:r w:rsidR="001A3C16" w:rsidRPr="007A7F92">
              <w:rPr>
                <w:szCs w:val="24"/>
              </w:rPr>
              <w:instrText>/</w:instrText>
            </w:r>
            <w:r w:rsidR="001A3C16" w:rsidRPr="001A3C16">
              <w:rPr>
                <w:szCs w:val="24"/>
                <w:lang w:val="en-US"/>
              </w:rPr>
              <w:instrText>L</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influents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between</w:instrText>
            </w:r>
            <w:r w:rsidR="001A3C16" w:rsidRPr="007A7F92">
              <w:rPr>
                <w:szCs w:val="24"/>
              </w:rPr>
              <w:instrText xml:space="preserve"> 18. </w:instrText>
            </w:r>
            <w:r w:rsidR="001A3C16" w:rsidRPr="001A3C16">
              <w:rPr>
                <w:szCs w:val="24"/>
                <w:lang w:val="en-US"/>
              </w:rPr>
              <w:instrText>ng</w:instrText>
            </w:r>
            <w:r w:rsidR="001A3C16" w:rsidRPr="007A7F92">
              <w:rPr>
                <w:szCs w:val="24"/>
              </w:rPr>
              <w:instrText>/</w:instrText>
            </w:r>
            <w:r w:rsidR="001A3C16" w:rsidRPr="001A3C16">
              <w:rPr>
                <w:szCs w:val="24"/>
                <w:lang w:val="en-US"/>
              </w:rPr>
              <w:instrText>L</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9965. </w:instrText>
            </w:r>
            <w:r w:rsidR="001A3C16" w:rsidRPr="001A3C16">
              <w:rPr>
                <w:szCs w:val="24"/>
                <w:lang w:val="en-US"/>
              </w:rPr>
              <w:instrText>ng</w:instrText>
            </w:r>
            <w:r w:rsidR="001A3C16" w:rsidRPr="007A7F92">
              <w:rPr>
                <w:szCs w:val="24"/>
              </w:rPr>
              <w:instrText>/</w:instrText>
            </w:r>
            <w:r w:rsidR="001A3C16" w:rsidRPr="001A3C16">
              <w:rPr>
                <w:szCs w:val="24"/>
                <w:lang w:val="en-US"/>
              </w:rPr>
              <w:instrText>L</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effluents</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most</w:instrText>
            </w:r>
            <w:r w:rsidR="001A3C16" w:rsidRPr="007A7F92">
              <w:rPr>
                <w:szCs w:val="24"/>
              </w:rPr>
              <w:instrText xml:space="preserve"> </w:instrText>
            </w:r>
            <w:r w:rsidR="001A3C16" w:rsidRPr="001A3C16">
              <w:rPr>
                <w:szCs w:val="24"/>
                <w:lang w:val="en-US"/>
              </w:rPr>
              <w:instrText>commonly</w:instrText>
            </w:r>
            <w:r w:rsidR="001A3C16" w:rsidRPr="007A7F92">
              <w:rPr>
                <w:szCs w:val="24"/>
              </w:rPr>
              <w:instrText xml:space="preserve"> </w:instrText>
            </w:r>
            <w:r w:rsidR="001A3C16" w:rsidRPr="001A3C16">
              <w:rPr>
                <w:szCs w:val="24"/>
                <w:lang w:val="en-US"/>
              </w:rPr>
              <w:instrText>detected</w:instrText>
            </w:r>
            <w:r w:rsidR="001A3C16" w:rsidRPr="007A7F92">
              <w:rPr>
                <w:szCs w:val="24"/>
              </w:rPr>
              <w:instrText xml:space="preserve"> </w:instrText>
            </w:r>
            <w:r w:rsidR="001A3C16" w:rsidRPr="001A3C16">
              <w:rPr>
                <w:szCs w:val="24"/>
                <w:lang w:val="en-US"/>
              </w:rPr>
              <w:instrText>PPCPs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diuretic</w:instrText>
            </w:r>
            <w:r w:rsidR="001A3C16" w:rsidRPr="001A3C16">
              <w:rPr>
                <w:szCs w:val="24"/>
              </w:rPr>
              <w:instrText xml:space="preserve"> </w:instrText>
            </w:r>
            <w:r w:rsidR="001A3C16" w:rsidRPr="001A3C16">
              <w:rPr>
                <w:szCs w:val="24"/>
                <w:lang w:val="en-US"/>
              </w:rPr>
              <w:instrText>furosemide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beta</w:instrText>
            </w:r>
            <w:r w:rsidR="001A3C16" w:rsidRPr="001A3C16">
              <w:rPr>
                <w:szCs w:val="24"/>
              </w:rPr>
              <w:instrText>-</w:instrText>
            </w:r>
            <w:r w:rsidR="001A3C16" w:rsidRPr="001A3C16">
              <w:rPr>
                <w:szCs w:val="24"/>
                <w:lang w:val="en-US"/>
              </w:rPr>
              <w:instrText>blockers</w:instrText>
            </w:r>
            <w:r w:rsidR="001A3C16" w:rsidRPr="001A3C16">
              <w:rPr>
                <w:szCs w:val="24"/>
              </w:rPr>
              <w:instrText xml:space="preserve"> </w:instrText>
            </w:r>
            <w:r w:rsidR="001A3C16" w:rsidRPr="001A3C16">
              <w:rPr>
                <w:szCs w:val="24"/>
                <w:lang w:val="en-US"/>
              </w:rPr>
              <w:instrText>atenolol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metoprolol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paracetamol</w:instrText>
            </w:r>
            <w:r w:rsidR="001A3C16" w:rsidRPr="001A3C16">
              <w:rPr>
                <w:szCs w:val="24"/>
              </w:rPr>
              <w:instrText xml:space="preserve">, </w:instrText>
            </w:r>
            <w:r w:rsidR="001A3C16" w:rsidRPr="001A3C16">
              <w:rPr>
                <w:szCs w:val="24"/>
                <w:lang w:val="en-US"/>
              </w:rPr>
              <w:instrText>nimesulide</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psychomotor</w:instrText>
            </w:r>
            <w:r w:rsidR="001A3C16" w:rsidRPr="001A3C16">
              <w:rPr>
                <w:szCs w:val="24"/>
              </w:rPr>
              <w:instrText xml:space="preserve"> </w:instrText>
            </w:r>
            <w:r w:rsidR="001A3C16" w:rsidRPr="001A3C16">
              <w:rPr>
                <w:szCs w:val="24"/>
                <w:lang w:val="en-US"/>
              </w:rPr>
              <w:instrText>stimulant</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ranged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negative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rates</w:instrText>
            </w:r>
            <w:r w:rsidR="001A3C16" w:rsidRPr="001A3C16">
              <w:rPr>
                <w:szCs w:val="24"/>
              </w:rPr>
              <w:instrText xml:space="preserve">, </w:instrText>
            </w:r>
            <w:r w:rsidR="001A3C16" w:rsidRPr="001A3C16">
              <w:rPr>
                <w:szCs w:val="24"/>
                <w:lang w:val="en-US"/>
              </w:rPr>
              <w:instrText>demonstrating</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able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efficiently</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complex</w:instrText>
            </w:r>
            <w:r w:rsidR="001A3C16" w:rsidRPr="001A3C16">
              <w:rPr>
                <w:szCs w:val="24"/>
              </w:rPr>
              <w:instrText xml:space="preserve"> </w:instrText>
            </w:r>
            <w:r w:rsidR="001A3C16" w:rsidRPr="001A3C16">
              <w:rPr>
                <w:szCs w:val="24"/>
                <w:lang w:val="en-US"/>
              </w:rPr>
              <w:instrText>mixture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estimated</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loads</w:instrText>
            </w:r>
            <w:r w:rsidR="001A3C16" w:rsidRPr="001A3C16">
              <w:rPr>
                <w:szCs w:val="24"/>
              </w:rPr>
              <w:instrText xml:space="preserve"> </w:instrText>
            </w:r>
            <w:r w:rsidR="001A3C16" w:rsidRPr="001A3C16">
              <w:rPr>
                <w:szCs w:val="24"/>
                <w:lang w:val="en-US"/>
              </w:rPr>
              <w:instrText>ranged</w:instrText>
            </w:r>
            <w:r w:rsidR="001A3C16" w:rsidRPr="001A3C16">
              <w:rPr>
                <w:szCs w:val="24"/>
              </w:rPr>
              <w:instrText xml:space="preserve"> </w:instrText>
            </w:r>
            <w:r w:rsidR="001A3C16" w:rsidRPr="001A3C16">
              <w:rPr>
                <w:szCs w:val="24"/>
                <w:lang w:val="en-US"/>
              </w:rPr>
              <w:instrText>between 5.1 and 3513. mg/day/1000 inhabitants for WWTP influent and between 4.1 to 2141. mg/day/1000 inhabitants for WWTP effluent. Finally, environmental risk assessment has been regarded a necessary part of the general research. According to the results produced from the calculation of the risk quotient on three trophic levels, the anti-inflammatory drug diclofenac and the antibiotics, trimethoprim and ciprofloxacin, identified to be of high potential environmental risk for acute toxicity, while diclofenac also for chronic toxicity.","author":[{"dropping-particle":"","family":"Papageorgiou","given":"Myrsini","non-dropping-particle":"","parse-names":false,"suffix":""},{"dropping-particle":"","family":"Kosma","given":"Christina","non-dropping-particle":"","parse-names":false,"suffix":""},{"dropping-particle":"","family":"Lambropoulou","given":"Dimitra","non-dropping-particle":"","parse-names":false,"suffix":""}],"container-title":"Science of the Total Environment","id":"ITEM-1","issued":{"date-parts":[["2016"]]},"page":"547-569","publisher":"Elsevier B.V.","title":"Seasonal occurrence, removal, mass loading and environmental risk assessment of 55 pharmaceuticals and personal care products in a municipal wastewater treatment plant in Central Greece","type":"article-journal","volume":"543"},"uris":["http://www.mendeley.com/documents/?uuid=1e960f62-2c09-40de-98bb-300c12b7aef7"]},{"id":"ITEM-2","itemData":{"DOI":"10.1007/s00216-015-8654-x","ISBN":"1618-2650","ISSN":"16182650","PMID":"25855153","abstract":"A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Chemistry","id":"ITEM-2","issue":"15","issued":{"date-parts":[["2015"]]},"page":"4229-4245","title":"Multianalyte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 Papageorgiou et al., 2016)","plainTextFormattedCitation":"(Dasenaki and Thomaidis, 2015; Papageorgiou et al., 2016)","previouslyFormattedCitation":"(Dasenaki and Thomaidis; Papageorgiou et al.)"},"properties":{"noteIndex":0},"schema":"https://github.com/citation-style-language/schema/raw/master/csl-citation.json"}</w:instrText>
            </w:r>
            <w:r w:rsidRPr="001A3C16">
              <w:rPr>
                <w:szCs w:val="24"/>
                <w:lang w:val="en-US"/>
              </w:rPr>
              <w:fldChar w:fldCharType="separate"/>
            </w:r>
            <w:r w:rsidR="001A3C16" w:rsidRPr="001A3C16">
              <w:rPr>
                <w:szCs w:val="24"/>
                <w:lang w:val="en-US"/>
              </w:rPr>
              <w:t>(Dasenaki, Thomaidis, 2015; Papageorgiou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lang w:val="en-US"/>
              </w:rPr>
              <w:t>Сточные воды (</w:t>
            </w:r>
            <w:r w:rsidRPr="001A3C16">
              <w:rPr>
                <w:szCs w:val="24"/>
              </w:rPr>
              <w:t>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761–2668</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{"citationItems":[{"id":"ITEM-1","itemData":{"DOI":"10.1016/j.scitotenv.2015.11.047","ISBN":"0048-9697","ISSN":"18791026","PMID":"26613513","abstract":"A comprehensive study, which contains the seasonal occurrence, removal, mass loading and environmental risk assessment of 55 multi-class pharmaceuticals and personal care products (PPCPs), took place in the wastewater treatment plant (WWTP) of Volos, Greece. A one year monitoring study was performed and the samples were collected from the influent and the effluent of the WWTP. Solid phase extraction was used for the pre-concentration of the samples followed by an LC-DAD-ESI/MS analysis. Positive samples were further confirmed by liquid chromatography coupled with tandem mass spectrometry (LC-MS/MS). The maximum concentrations of the PPCPs varied between 21. ng/L and 15,320. ng/L in the influents and between 18. ng/L and 9965. ng/L in the effluents. The most commonly detected PPCPs were the diuretic furosemide, the beta-blockers atenolol and metoprolol, the analgesics paracetamol, nimesulide, salicylic acid and diclofenac and the psychomotor stimulant caffeine. The removal efficiencies ranged between negative and high removal rates, demonstrating that the WWTP is not able to efficiently remove the complex mixture of PPCPs. The estimated mass loads ranged between 5.1 and 3513. mg/day/1000 inhabitants for WWTP influent and between 4.1 to 2141. mg/day/1000 inhabitants for WWTP effluent. Finally, environmental risk assessment has been regarded a necessary part of the general research. According to the results produced from the calculation of the risk quotient on three trophic levels, the anti-inflammatory drug diclofenac and the antibiotics, trimethoprim and ciprofloxacin, identified to be of high potential environmental risk for acute toxicity, while diclofenac also for chronic toxicity.","author":[{"dropping-particle":"","family":"Papageorgiou","given":"Myrsini","non-dropping-particle":"","parse-names":false,"suffix":""},{"dropping-particle":"","family":"Kosma","given":"Christina","non-dropping-particle":"","parse-names":false,"suffix":""},{"dropping-particle":"","family":"Lambropoulou","given":"Dimitra","non-dropping-particle":"","parse-names":false,"suffix":""}],"container-title":"Science of the Total Environment","id":"ITEM-1","issued":{"date-parts":[["2016"]]},"page":"547-569","publisher":"Elsevier B.V.","title":"Seasonal occurrence, removal, mass loading and environmental risk assessment of 55 pharmaceuticals and personal care products in a municipal wastewater treatment plant in Central Greece","type":"article-journal","volume":"543"},"uris":["http://www.mendeley.com/documents/?uuid=1e960f62-2c09-40de-98bb-300c12b7aef7"]},{"id":"ITEM-2","itemData":{"DOI":"10.1007/s00216-015-8654-x","ISBN":"1618-2650","ISSN":"16182650","PMID":"25855153","abstract":"A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Chemistry","id":"ITEM-2","issue":"15","issued":{"date-parts":[["2015"]]},"page":"4229-4245","title":"Multianalyte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 Papageorgiou et al., 2016)","plainTextFormattedCitation":"(Dasenaki and Thomaidis, 2015; Papageorgiou et al., 2016)","previouslyFormattedCitation":"(Dasenaki and Thomaidis; Papageorgiou et al.)"},"properties":{"noteIndex":0},"schema":"https://github.com/citation-style-language/schema/raw/master/csl-citation.json"}</w:instrText>
            </w:r>
            <w:r w:rsidRPr="001A3C16">
              <w:rPr>
                <w:szCs w:val="24"/>
                <w:lang w:val="en-US"/>
              </w:rPr>
              <w:fldChar w:fldCharType="separate"/>
            </w:r>
            <w:r w:rsidR="001A3C16" w:rsidRPr="001A3C16">
              <w:rPr>
                <w:szCs w:val="24"/>
                <w:lang w:val="en-US"/>
              </w:rPr>
              <w:t>(Dasenaki, Thomaidis, 2015; Papageorgiou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&lt;1.4–16.3</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{"citationItems":[{"id":"ITEM-1","itemData":{"DOI":"10.1016/j.scitotenv.2015.09.145","ISBN":"0048-9697","ISSN":"18791026","PMID":"26473711","abstract":"The occurrence and spatial distribution of 158 pharmaceuticals and drugs of abuse were studied in seawater of the EasternMediterranean Sea (Saronikos Gulf and Elefsis Bay in central Aegean Sea). This area is affected by various anthropogenic pressures as it receives the treated wastewater of the greatest Athens area and off-shore input fluxes. This study constitutes the largest one in terms of number of analytes in this environmental compartment. It provides the first evidence on the occurrence of several pharmaceuticals in marine environment including amoxicillin, lidocaine, citalopram or tramadol, among others. 22 sampleswere collected at three different depths in 9 sampling stations in order to assess the presence and the spatial distribution of the target compounds. A multi-residue method based on solid phase extraction and liquid chromatography coupled to tandem mass spectrometry was developed for the determination of the 158 target substances and validated for seawater sample analysis. 38 out of the 158 target compounds were detected, 15 of them with frequencies of detection equal to or higher than 50%. The highest detected values corresponded to amoxicillin, caffeine and salicylic acid, with concentrations in the range of b5.0-127.8 ng L-1; 5.2-78.2 ng L-1and b0.4-53.3 ng L-1, respectively. Inputs fromthewastewater treatment plant(WWTP) of Athens revealed to be the main source of pollution in the Inner Saronikos Gulf, whereas, other anthropogenic pressures such as contamination fromshipping activity, industrial effluents, dredging and/or inputs fromland proved to be also relevant. The concentrations of some compounds varied significantly with depth suggesting that currents play an important role in the dilution of the target compounds.","author":[{"dropping-particle":"","family":"Alygizakis","given":"Nikiforos A.","non-dropping-particle":"","parse-names":false,"suffix":""},{"dropping-particle":"","family":"Gago-Ferrero","given":"Pablo","non-dropping-particle":"","parse-names":false,"suffix":""},{"dropping-particle":"","family":"Borova","given":"Viola L.","non-dropping-particle":"","parse-names":false,"suffix":""},{"dropping-particle":"","family":"Pavlidou","given":"Alexandra","non-dropping-particle":"","parse-names":false,"suffix":""},{"dropping-particle":"","family":"Hatzianestis","given":"Ioannis","non-dropping-particle":"","parse-names":false,"suffix":""},{"dropping-particle":"","family":"Thomaidis","given":"Nikolaos S.","non-dropping-particle":"","parse-names":false,"suffix":""}],"container-title":"Science of the Total Environment","id":"ITEM-1","issued":{"date-parts":[["2016"]]},"page":"1097-1105","publisher":"Elsevier B.V.","title":"Occurrence and spatial distribution of 158 pharmaceuticals, drugs of abuse and related metabolites in offshore seawater","type":"article-journal","volume":"541"},"uris":["http://www.mendeley.com/documents/?uuid=c523f941-f363-42de-a92e-6292f140f28d"]}],"mendeley":{"formattedCitation":"(Alygizakis et al., 2016)","plainTextFormattedCitation":"(Alygizakis et al., 2016)","previouslyFormattedCitation":"(Alygizakis et al.)"},"properties":{"noteIndex":0},"schema":"https://github.com/citation-style-language/schema/raw/master/csl-citation.json"}</w:instrText>
            </w:r>
            <w:r w:rsidRPr="001A3C16">
              <w:rPr>
                <w:szCs w:val="24"/>
                <w:lang w:val="en-US"/>
              </w:rPr>
              <w:fldChar w:fldCharType="separate"/>
            </w:r>
            <w:r w:rsidR="001A3C16" w:rsidRPr="001A3C16">
              <w:rPr>
                <w:szCs w:val="24"/>
                <w:lang w:val="en-US"/>
              </w:rPr>
              <w:t>(Alygizakis et al., 2016)</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402" w:type="dxa"/>
            <w:hideMark/>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234 нг/г</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{"citationItems":[{"id":"ITEM-1","itemData":{"DOI":"10.1016/j.jhazmat.2016.03.026","ISBN":"3980556794","ISSN":"18733336","PMID":"27021262","abstract":"Laboratory tests were conducted with four non-steroidal anti-inflammatory drugs (naproxen, ibuprofen, diclofenac and ketoprofen) under different redox conditions (aerobic, anoxic, anaerobic and sulfate-reducing conditions) in order to assess abiotic and biotic degradation in a river water/sediment system. The river water was sampled from Sperchios River and the sediment was collected from the banks of a rural stream where the discharge point of a wastewater treatment plant is located. To quantitatively describe degradation kinetics of the selected compounds, pseudo first-order kinetics were adopted. According to the results, it can be stated that the concentration of the substances remained constant or decreased only marginally (p ≥ 0.05) in the sterile experiments and this excludes abiotic processes such as hydrolysis or sorption as major 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(Koumaki et al., 2017)</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Венгрия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24–931</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{"citationItems":[{"id":"ITEM-1","itemData":{"DOI":"10.1016/J.TALANTA.2010.05.014","ISSN":"0039-9140","abstract":"In this paper authors describe a GC-MS acquisition study, relating to the most common, non-steroidal anti-inflammatory drugs (NSAIDs), such as ibuprofen, naproxen, ketoprofen and diclofenac. As novelties to the field, for the trimethylsilyl (TMS) oxime ester derivatives of NSAIDs, at first, a tandem mass spectrometric (MS/MS) acquisition method has been developed, and, also for the first time, the three acquisition techniques, the full scan (FS), the selective ion monitoring (SIM) and the currently optimized MS/MS ones, have been compared: all three in parallel, under strictly the same derivatization/instrumental conditions, both from model solutions and from the Danube River samples. Critical evaluation of the three acquisition protocols was collated on their analytical performances and validated with the same characteristics like the six point calibration curve, the relative standard deviation percentages (RSD%) of parallel tests, the limit of quantitation (LOQ) and the instrumental limit of quantitation (ILQ) values. Data of six point calibration (r2≥0.997) and RSD% (average: 5.8 RSD%) values proved to be independent on the acquisition methods, while, LOQ and ILQ values furnished considerable differences. Decreasing LOQ data, (expressed in ng/L concentrations) were obtained in the FS, SIM, MS/MS line for ibuprofen (1.0, 0.43, 0.41), naproxen (1.1, 1.0, 0.42), ketoprofen (2.6, 1.0, 0.49) and diclofenac (1.4, 0.41, 0.21), respectively. The same trend was determined in terms of the ILQ values. The practical utility of the optimized MS/MS technique was confirmed by the quantitation of the NSAID contents of the Danube River samples, determined by all three acquisition techniques. Results obtained confirmed the primary importance of the MS/MS acquisition method, even in comparison to the SIM one: avoiding the extreme overestimation of the ibuprofen (≈100%) and ketoprofen (≈400%) concentrations in the Danube River samples.","author":[{"dropping-particle":"","family":"Helenkár","given":"A.","non-dropping-particle":"","parse-names":false,"suffix":""},{"dropping-particle":"","family":"Sebők","given":"Á.","non-dropping-particle":"","parse-names":false,"suffix":""},{"dropping-particle":"","family":"Záray","given":"Gy.","non-dropping-particle":"","parse-names":false,"suffix":""},{"dropping-particle":"","family":"Molnár-Perl","given":"I.","non-dropping-particle":"","parse-names":false,"suffix":""},{"dropping-particle":"","family":"Vasanits-Zsigrai","given":"A.","non-dropping-particle":"","parse-names":false,"suffix":""}],"container-title":"Talanta","id":"ITEM-1","issue":"2","issued":{"date-parts":[["2010","7","15"]]},"page":"600-607","publisher":"Elsevier","title":"The role of the acquisition methods in the analysis of the non-steroidal anti-inflammatory drugs in Danube River by gas chromatography - mass spectrometry","type":"article-journal","volume":"82"},"uris":["http://www.mendeley.com/documents/?uuid=8f7d09fb-9142-3a84-a873-45817f14c26b"]}],"mendeley":{"formattedCitation":"(Helenkár et al., 2010)","plainTextFormattedCitation":"(Helenkár et al., 2010)","previouslyFormattedCitation":"(Helenkár et al.)"},"properties":{"noteIndex":0},"schema":"https://github.com/citation-style-language/schema/raw/master/csl-citation.json"}</w:instrText>
            </w:r>
            <w:r w:rsidRPr="001A3C16">
              <w:rPr>
                <w:szCs w:val="24"/>
                <w:lang w:val="en-US"/>
              </w:rPr>
              <w:fldChar w:fldCharType="separate"/>
            </w:r>
            <w:r w:rsidR="001A3C16" w:rsidRPr="001A3C16">
              <w:rPr>
                <w:szCs w:val="24"/>
              </w:rPr>
              <w:t>(Helenkár et al., 2010)</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Индия</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1430–25680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{"citationItems":[{"id":"ITEM-1","itemData":{"DOI":"10.1007/s10661-014-3881-8","ISSN":"15732959","abstract":"Six pharmaceuticals of different categories, such as nonsteroidal anti-inflammatory drugs (ibuprofen, ketoprofen, naproxen, diclofenac), anti-epileptic (carbamazepine), and anti-microbial (trimethoprim), were investigated in wastewater of the urban areas of Ghaziabad and Lucknow, India. Samples were concentrated by solid phase extraction (SPE) and determined by high-performance liquid chromatography (HPLC) methods. The SPE-HPLC method was validated according to the International Conference on Harmonization guidelines. All the six drugs were detected in wastewater of Ghaziabad, whereas naproxen was not detected in Lucknow wastewater. Results suggest that levels of these detected drugs were relatively higher in Ghaziabad as compared to those in Lucknow, and diclofenac was the most frequently detected drug in both the study areas. Detection of these drugs in wastewater reflects the importance of wastewater inputs as a source of pharmaceuticals. In terms of the regional distribution of compounds in wastewater of two cities, higher spatial variations (coefficient of variation 112.90-459.44 %) were found in the Lucknow wastewater due to poor water exchange ability. In contrast, lower spatial variation (162.38-303.77 %) was observed in Ghaziabad. Statistical analysis results suggest that both data were highly skewed, and populations in two study areas were significantly different (p &lt; 0.05). A risk assessment based on the calculated risk quotient (RQ) in six different bioassays (bacteria, duckweed, algae, daphnia, rotifers, and fish) showed that the nonsteroidal anti-inflammatory drugs (NSAIDs) posed high (RQ &gt;1) risk to all the test species. The present study would contribute to the formulation of guidelines for regulation of such emerging pharmaceutical contaminants in the environment.","author":[{"dropping-particle":"","family":"Singh","given":"Kunwar P.","non-dropping-particle":"","parse-names":false,"suffix":""},{"dropping-particle":"","family":"Rai","given":"Premanjali","non-dropping-particle":"","parse-names":false,"suffix":""},{"dropping-particle":"","family":"Singh","given":"Arun K.","non-dropping-particle":"","parse-names":false,"suffix":""},{"dropping-particle":"","family":"Verma","given":"Priyanka","non-dropping-particle":"","parse-names":false,"suffix":""},{"dropping-particle":"","family":"Gupta","given":"Shikha","non-dropping-particle":"","parse-names":false,"suffix":""}],"container-title":"Environmental Monitoring and Assessment","id":"ITEM-1","issued":{"date-parts":[["2014"]]},"title":"Occurrence of pharmaceuticals in urban wastewater of north Indian cities and risk assessment","type":"article-journal"},"uris":["http://www.mendeley.com/documents/?uuid=ebd8b5e0-e92b-3a9e-8b58-a256ac485e40"]}],"mendeley":{"formattedCitation":"(Singh et al., 2014)","plainTextFormattedCitation":"(Singh et al., 2014)","previouslyFormattedCitation":"(Singh et al.)"},"properties":{"noteIndex":0},"schema":"https://github.com/citation-style-language/schema/raw/master/csl-citation.json"}</w:instrText>
            </w:r>
            <w:r w:rsidRPr="001A3C16">
              <w:rPr>
                <w:szCs w:val="24"/>
                <w:lang w:val="en-US"/>
              </w:rPr>
              <w:fldChar w:fldCharType="separate"/>
            </w:r>
            <w:r w:rsidR="001A3C16" w:rsidRPr="001A3C16">
              <w:rPr>
                <w:szCs w:val="24"/>
                <w:lang w:val="en-US"/>
              </w:rPr>
              <w:t>(Singh et al., 2014)</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Ирландия</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310–2630</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{"citationItems":[{"id":"ITEM-1","itemData":{"DOI":"10.1016/J.SCITOTENV.2013.12.123","ISSN":"0048-9697","abstract":"Reports concerning the quantitative analysis of pharmaceuticals in marine ecosystems are somewhat limited. It is necessary to determine pharmaceutical fate and assess any potential risk of exposure to aquatic species and ultimately, seafood consumers. In the work presented herein, analytical methods were optimised and validated for the quantification of pharmaceutical residues in wastewater effluent, receiving marine waters and marine mussels (Mytilus spp.). Selected pharmaceuticals included two non-steroidal anti-inflammatory drugs (NSAIDs) (diclofenac and mefenamic acid), an antibiotic (trimethoprim), an antiepileptic (carbamazepine) and a lipid regulator (gemfibrozil). This paper also presents the results of an in situ study in which caged Mytilus spp. were deployed at three sites on the Irish coastline over a 1-year period. In water samples, pharmaceutical residues were determined using solid phase extraction (SPE) and liquid chromatography–tandem mass spectrometry (LC–MS/MS). The extraction of pharmaceuticals from mussel tissues used an additional pressurised liquid extraction (PLE) step prior to SPE and LC–MS/MS. Limits of quantification between 15 and 225ng·L−1 were achieved in wastewater effluent, between 3 and 38ng·L−1 in marine surface water and between 4 and 29ng·g−1 dry weight in marine mussels. Method linearity was achieved for pharmaceuticals in each matrix with correlation coefficients of R2≥0.976. All five selected pharmaceuticals were quantified in wastewater effluent and marine surface waters. This work has demonstrated the susceptibility of the Mytilus</w:instrText>
            </w:r>
            <w:r w:rsidR="001A3C16" w:rsidRPr="00644007">
              <w:rPr>
                <w:szCs w:val="24"/>
                <w:lang w:val="en-US"/>
              </w:rPr>
              <w:instrText xml:space="preserve"> </w:instrText>
            </w:r>
            <w:r w:rsidR="001A3C16" w:rsidRPr="001A3C16">
              <w:rPr>
                <w:szCs w:val="24"/>
                <w:lang w:val="en-US"/>
              </w:rPr>
              <w:instrText>spp</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pharmaceutical</w:instrText>
            </w:r>
            <w:r w:rsidR="001A3C16" w:rsidRPr="00644007">
              <w:rPr>
                <w:szCs w:val="24"/>
                <w:lang w:val="en-US"/>
              </w:rPr>
              <w:instrText xml:space="preserve"> </w:instrText>
            </w:r>
            <w:r w:rsidR="001A3C16" w:rsidRPr="001A3C16">
              <w:rPr>
                <w:szCs w:val="24"/>
                <w:lang w:val="en-US"/>
              </w:rPr>
              <w:instrText>exposure</w:instrText>
            </w:r>
            <w:r w:rsidR="001A3C16" w:rsidRPr="00644007">
              <w:rPr>
                <w:szCs w:val="24"/>
                <w:lang w:val="en-US"/>
              </w:rPr>
              <w:instrText xml:space="preserve"> </w:instrText>
            </w:r>
            <w:r w:rsidR="001A3C16" w:rsidRPr="001A3C16">
              <w:rPr>
                <w:szCs w:val="24"/>
                <w:lang w:val="en-US"/>
              </w:rPr>
              <w:instrText>following</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detection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pharmaceutical</w:instrText>
            </w:r>
            <w:r w:rsidR="001A3C16" w:rsidRPr="00644007">
              <w:rPr>
                <w:szCs w:val="24"/>
                <w:lang w:val="en-US"/>
              </w:rPr>
              <w:instrText xml:space="preserve"> </w:instrText>
            </w:r>
            <w:r w:rsidR="001A3C16" w:rsidRPr="001A3C16">
              <w:rPr>
                <w:szCs w:val="24"/>
                <w:lang w:val="en-US"/>
              </w:rPr>
              <w:instrText>residues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tissues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this</w:instrText>
            </w:r>
            <w:r w:rsidR="001A3C16" w:rsidRPr="00644007">
              <w:rPr>
                <w:szCs w:val="24"/>
                <w:lang w:val="en-US"/>
              </w:rPr>
              <w:instrText xml:space="preserve"> </w:instrText>
            </w:r>
            <w:r w:rsidR="001A3C16" w:rsidRPr="001A3C16">
              <w:rPr>
                <w:szCs w:val="24"/>
                <w:lang w:val="en-US"/>
              </w:rPr>
              <w:instrText>mussel</w:instrText>
            </w:r>
            <w:r w:rsidR="001A3C16" w:rsidRPr="00644007">
              <w:rPr>
                <w:szCs w:val="24"/>
                <w:lang w:val="en-US"/>
              </w:rPr>
              <w:instrText xml:space="preserve"> </w:instrText>
            </w:r>
            <w:r w:rsidR="001A3C16" w:rsidRPr="001A3C16">
              <w:rPr>
                <w:szCs w:val="24"/>
                <w:lang w:val="en-US"/>
              </w:rPr>
              <w:instrText>species</w:instrText>
            </w:r>
            <w:r w:rsidR="001A3C16" w:rsidRPr="00644007">
              <w:rPr>
                <w:szCs w:val="24"/>
                <w:lang w:val="en-US"/>
              </w:rPr>
              <w:instrText xml:space="preserve"> </w:instrText>
            </w:r>
            <w:r w:rsidR="001A3C16" w:rsidRPr="001A3C16">
              <w:rPr>
                <w:szCs w:val="24"/>
                <w:lang w:val="en-US"/>
              </w:rPr>
              <w:instrText>at</w:instrText>
            </w:r>
            <w:r w:rsidR="001A3C16" w:rsidRPr="00644007">
              <w:rPr>
                <w:szCs w:val="24"/>
                <w:lang w:val="en-US"/>
              </w:rPr>
              <w:instrText xml:space="preserve"> </w:instrText>
            </w:r>
            <w:r w:rsidR="001A3C16" w:rsidRPr="001A3C16">
              <w:rPr>
                <w:szCs w:val="24"/>
                <w:lang w:val="en-US"/>
              </w:rPr>
              <w:instrText>measurable</w:instrText>
            </w:r>
            <w:r w:rsidR="001A3C16" w:rsidRPr="00644007">
              <w:rPr>
                <w:szCs w:val="24"/>
                <w:lang w:val="en-US"/>
              </w:rPr>
              <w:instrText xml:space="preserve"> </w:instrText>
            </w:r>
            <w:r w:rsidR="001A3C16" w:rsidRPr="001A3C16">
              <w:rPr>
                <w:szCs w:val="24"/>
                <w:lang w:val="en-US"/>
              </w:rPr>
              <w:instrText>concentrations</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McEneff</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Gillian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Barron</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Leon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Kelleher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Brian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Paull</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Brett</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Quinn</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Brian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Science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Total</w:instrText>
            </w:r>
            <w:r w:rsidR="001A3C16" w:rsidRPr="00644007">
              <w:rPr>
                <w:szCs w:val="24"/>
                <w:lang w:val="en-US"/>
              </w:rPr>
              <w:instrText xml:space="preserve"> </w:instrText>
            </w:r>
            <w:r w:rsidR="001A3C16" w:rsidRPr="001A3C16">
              <w:rPr>
                <w:szCs w:val="24"/>
                <w:lang w:val="en-US"/>
              </w:rPr>
              <w:instrText>Environment</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":[["2014","4","1"]]},"</w:instrText>
            </w:r>
            <w:r w:rsidR="001A3C16" w:rsidRPr="001A3C16">
              <w:rPr>
                <w:szCs w:val="24"/>
                <w:lang w:val="en-US"/>
              </w:rPr>
              <w:instrText>page</w:instrText>
            </w:r>
            <w:r w:rsidR="001A3C16" w:rsidRPr="00644007">
              <w:rPr>
                <w:szCs w:val="24"/>
                <w:lang w:val="en-US"/>
              </w:rPr>
              <w:instrText>":"317-326","</w:instrText>
            </w:r>
            <w:r w:rsidR="001A3C16" w:rsidRPr="001A3C16">
              <w:rPr>
                <w:szCs w:val="24"/>
                <w:lang w:val="en-US"/>
              </w:rPr>
              <w:instrText>publisher</w:instrText>
            </w:r>
            <w:r w:rsidR="001A3C16" w:rsidRPr="00644007">
              <w:rPr>
                <w:szCs w:val="24"/>
                <w:lang w:val="en-US"/>
              </w:rPr>
              <w:instrText>":"</w:instrText>
            </w:r>
            <w:r w:rsidR="001A3C16" w:rsidRPr="001A3C16">
              <w:rPr>
                <w:szCs w:val="24"/>
                <w:lang w:val="en-US"/>
              </w:rPr>
              <w:instrText>Elsevier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year</w:instrText>
            </w:r>
            <w:r w:rsidR="001A3C16" w:rsidRPr="00644007">
              <w:rPr>
                <w:szCs w:val="24"/>
                <w:lang w:val="en-US"/>
              </w:rPr>
              <w:instrText>-</w:instrText>
            </w:r>
            <w:r w:rsidR="001A3C16" w:rsidRPr="001A3C16">
              <w:rPr>
                <w:szCs w:val="24"/>
                <w:lang w:val="en-US"/>
              </w:rPr>
              <w:instrText>long</w:instrText>
            </w:r>
            <w:r w:rsidR="001A3C16" w:rsidRPr="00644007">
              <w:rPr>
                <w:szCs w:val="24"/>
                <w:lang w:val="en-US"/>
              </w:rPr>
              <w:instrText xml:space="preserve"> </w:instrText>
            </w:r>
            <w:r w:rsidR="001A3C16" w:rsidRPr="001A3C16">
              <w:rPr>
                <w:szCs w:val="24"/>
                <w:lang w:val="en-US"/>
              </w:rPr>
              <w:instrText>study</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spatial</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relative</w:instrText>
            </w:r>
            <w:r w:rsidR="001A3C16" w:rsidRPr="00644007">
              <w:rPr>
                <w:szCs w:val="24"/>
                <w:lang w:val="en-US"/>
              </w:rPr>
              <w:instrText xml:space="preserve"> </w:instrText>
            </w:r>
            <w:r w:rsidR="001A3C16" w:rsidRPr="001A3C16">
              <w:rPr>
                <w:szCs w:val="24"/>
                <w:lang w:val="en-US"/>
              </w:rPr>
              <w:instrText>distribution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pharmaceutical</w:instrText>
            </w:r>
            <w:r w:rsidR="001A3C16" w:rsidRPr="00644007">
              <w:rPr>
                <w:szCs w:val="24"/>
                <w:lang w:val="en-US"/>
              </w:rPr>
              <w:instrText xml:space="preserve"> </w:instrText>
            </w:r>
            <w:r w:rsidR="001A3C16" w:rsidRPr="001A3C16">
              <w:rPr>
                <w:szCs w:val="24"/>
                <w:lang w:val="en-US"/>
              </w:rPr>
              <w:instrText>residues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sewage</w:instrText>
            </w:r>
            <w:r w:rsidR="001A3C16" w:rsidRPr="00644007">
              <w:rPr>
                <w:szCs w:val="24"/>
                <w:lang w:val="en-US"/>
              </w:rPr>
              <w:instrText xml:space="preserve"> </w:instrText>
            </w:r>
            <w:r w:rsidR="001A3C16" w:rsidRPr="001A3C16">
              <w:rPr>
                <w:szCs w:val="24"/>
                <w:lang w:val="en-US"/>
              </w:rPr>
              <w:instrText>effluent</w:instrText>
            </w:r>
            <w:r w:rsidR="001A3C16" w:rsidRPr="00644007">
              <w:rPr>
                <w:szCs w:val="24"/>
                <w:lang w:val="en-US"/>
              </w:rPr>
              <w:instrText xml:space="preserve">, </w:instrText>
            </w:r>
            <w:r w:rsidR="001A3C16" w:rsidRPr="001A3C16">
              <w:rPr>
                <w:szCs w:val="24"/>
                <w:lang w:val="en-US"/>
              </w:rPr>
              <w:instrText>receiving</w:instrText>
            </w:r>
            <w:r w:rsidR="001A3C16" w:rsidRPr="00644007">
              <w:rPr>
                <w:szCs w:val="24"/>
                <w:lang w:val="en-US"/>
              </w:rPr>
              <w:instrText xml:space="preserve"> </w:instrText>
            </w:r>
            <w:r w:rsidR="001A3C16" w:rsidRPr="001A3C16">
              <w:rPr>
                <w:szCs w:val="24"/>
                <w:lang w:val="en-US"/>
              </w:rPr>
              <w:instrText>marine</w:instrText>
            </w:r>
            <w:r w:rsidR="001A3C16" w:rsidRPr="00644007">
              <w:rPr>
                <w:szCs w:val="24"/>
                <w:lang w:val="en-US"/>
              </w:rPr>
              <w:instrText xml:space="preserve"> </w:instrText>
            </w:r>
            <w:r w:rsidR="001A3C16" w:rsidRPr="001A3C16">
              <w:rPr>
                <w:szCs w:val="24"/>
                <w:lang w:val="en-US"/>
              </w:rPr>
              <w:instrText>waters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marine</w:instrText>
            </w:r>
            <w:r w:rsidR="001A3C16" w:rsidRPr="00644007">
              <w:rPr>
                <w:szCs w:val="24"/>
                <w:lang w:val="en-US"/>
              </w:rPr>
              <w:instrText xml:space="preserve"> </w:instrText>
            </w:r>
            <w:r w:rsidR="001A3C16" w:rsidRPr="001A3C16">
              <w:rPr>
                <w:szCs w:val="24"/>
                <w:lang w:val="en-US"/>
              </w:rPr>
              <w:instrText>bivalves</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":"476-477"},"</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d</w:instrText>
            </w:r>
            <w:r w:rsidR="001A3C16" w:rsidRPr="00644007">
              <w:rPr>
                <w:szCs w:val="24"/>
                <w:lang w:val="en-US"/>
              </w:rPr>
              <w:instrText>7</w:instrText>
            </w:r>
            <w:r w:rsidR="001A3C16" w:rsidRPr="001A3C16">
              <w:rPr>
                <w:szCs w:val="24"/>
                <w:lang w:val="en-US"/>
              </w:rPr>
              <w:instrText>e</w:instrText>
            </w:r>
            <w:r w:rsidR="001A3C16" w:rsidRPr="00644007">
              <w:rPr>
                <w:szCs w:val="24"/>
                <w:lang w:val="en-US"/>
              </w:rPr>
              <w:instrText>3</w:instrText>
            </w:r>
            <w:r w:rsidR="001A3C16" w:rsidRPr="001A3C16">
              <w:rPr>
                <w:szCs w:val="24"/>
                <w:lang w:val="en-US"/>
              </w:rPr>
              <w:instrText>aa</w:instrText>
            </w:r>
            <w:r w:rsidR="001A3C16" w:rsidRPr="00644007">
              <w:rPr>
                <w:szCs w:val="24"/>
                <w:lang w:val="en-US"/>
              </w:rPr>
              <w:instrText>6</w:instrText>
            </w:r>
            <w:r w:rsidR="001A3C16" w:rsidRPr="001A3C16">
              <w:rPr>
                <w:szCs w:val="24"/>
                <w:lang w:val="en-US"/>
              </w:rPr>
              <w:instrText>e</w:instrText>
            </w:r>
            <w:r w:rsidR="001A3C16" w:rsidRPr="00644007">
              <w:rPr>
                <w:szCs w:val="24"/>
                <w:lang w:val="en-US"/>
              </w:rPr>
              <w:instrText>-</w:instrText>
            </w:r>
            <w:r w:rsidR="001A3C16" w:rsidRPr="001A3C16">
              <w:rPr>
                <w:szCs w:val="24"/>
                <w:lang w:val="en-US"/>
              </w:rPr>
              <w:instrText>dab</w:instrText>
            </w:r>
            <w:r w:rsidR="001A3C16" w:rsidRPr="00644007">
              <w:rPr>
                <w:szCs w:val="24"/>
                <w:lang w:val="en-US"/>
              </w:rPr>
              <w:instrText>7-314</w:instrText>
            </w:r>
            <w:r w:rsidR="001A3C16" w:rsidRPr="001A3C16">
              <w:rPr>
                <w:szCs w:val="24"/>
                <w:lang w:val="en-US"/>
              </w:rPr>
              <w:instrText>f</w:instrText>
            </w:r>
            <w:r w:rsidR="001A3C16" w:rsidRPr="00644007">
              <w:rPr>
                <w:szCs w:val="24"/>
                <w:lang w:val="en-US"/>
              </w:rPr>
              <w:instrText>-</w:instrText>
            </w:r>
            <w:r w:rsidR="001A3C16" w:rsidRPr="001A3C16">
              <w:rPr>
                <w:szCs w:val="24"/>
                <w:lang w:val="en-US"/>
              </w:rPr>
              <w:instrText>b</w:instrText>
            </w:r>
            <w:r w:rsidR="001A3C16" w:rsidRPr="00644007">
              <w:rPr>
                <w:szCs w:val="24"/>
                <w:lang w:val="en-US"/>
              </w:rPr>
              <w:instrText>507-3</w:instrText>
            </w:r>
            <w:r w:rsidR="001A3C16" w:rsidRPr="001A3C16">
              <w:rPr>
                <w:szCs w:val="24"/>
                <w:lang w:val="en-US"/>
              </w:rPr>
              <w:instrText>fa</w:instrText>
            </w:r>
            <w:r w:rsidR="001A3C16" w:rsidRPr="00644007">
              <w:rPr>
                <w:szCs w:val="24"/>
                <w:lang w:val="en-US"/>
              </w:rPr>
              <w:instrText>0</w:instrText>
            </w:r>
            <w:r w:rsidR="001A3C16" w:rsidRPr="001A3C16">
              <w:rPr>
                <w:szCs w:val="24"/>
                <w:lang w:val="en-US"/>
              </w:rPr>
              <w:instrText>dea</w:instrText>
            </w:r>
            <w:r w:rsidR="001A3C16" w:rsidRPr="00644007">
              <w:rPr>
                <w:szCs w:val="24"/>
                <w:lang w:val="en-US"/>
              </w:rPr>
              <w:instrText>96595"]}],"</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McEneff</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2014)","</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McEneff</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2014)","</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McEneff</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McEneff</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2014)</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морские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110–460</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Pr>
          <w:p w:rsidR="001A3C16" w:rsidRPr="00644007" w:rsidRDefault="001A3C16" w:rsidP="001A3C16">
            <w:pPr>
              <w:pStyle w:val="BodyL"/>
              <w:spacing w:line="240" w:lineRule="auto"/>
              <w:ind w:firstLine="0"/>
              <w:rPr>
                <w:szCs w:val="24"/>
                <w:lang w:val="en-US"/>
              </w:rPr>
            </w:pPr>
            <w:r w:rsidRPr="001A3C16">
              <w:rPr>
                <w:szCs w:val="24"/>
              </w:rPr>
              <w:t>Япония</w:t>
            </w:r>
          </w:p>
        </w:tc>
        <w:tc>
          <w:tcPr>
            <w:tcW w:w="3402" w:type="dxa"/>
          </w:tcPr>
          <w:p w:rsidR="001A3C16" w:rsidRPr="00644007" w:rsidRDefault="001A3C16" w:rsidP="001A3C16">
            <w:pPr>
              <w:pStyle w:val="BodyL"/>
              <w:spacing w:line="240" w:lineRule="auto"/>
              <w:ind w:firstLine="0"/>
              <w:rPr>
                <w:szCs w:val="24"/>
                <w:lang w:val="en-US"/>
              </w:rPr>
            </w:pPr>
            <w:r w:rsidRPr="001A3C16">
              <w:rPr>
                <w:szCs w:val="24"/>
              </w:rPr>
              <w:t>Источник</w:t>
            </w:r>
            <w:r w:rsidRPr="00644007">
              <w:rPr>
                <w:szCs w:val="24"/>
                <w:lang w:val="en-US"/>
              </w:rPr>
              <w:t xml:space="preserve"> </w:t>
            </w:r>
            <w:r w:rsidRPr="001A3C16">
              <w:rPr>
                <w:szCs w:val="24"/>
              </w:rPr>
              <w:t>питьевых</w:t>
            </w:r>
            <w:r w:rsidRPr="00644007">
              <w:rPr>
                <w:szCs w:val="24"/>
                <w:lang w:val="en-US"/>
              </w:rPr>
              <w:t xml:space="preserve"> </w:t>
            </w:r>
            <w:r w:rsidRPr="001A3C16">
              <w:rPr>
                <w:szCs w:val="24"/>
              </w:rPr>
              <w:t>вод</w:t>
            </w:r>
            <w:r w:rsidRPr="00644007">
              <w:rPr>
                <w:szCs w:val="24"/>
                <w:lang w:val="en-US"/>
              </w:rPr>
              <w:t xml:space="preserve"> (</w:t>
            </w:r>
            <w:r w:rsidRPr="001A3C16">
              <w:rPr>
                <w:szCs w:val="24"/>
              </w:rPr>
              <w:t>до</w:t>
            </w:r>
            <w:r w:rsidRPr="00644007">
              <w:rPr>
                <w:szCs w:val="24"/>
                <w:lang w:val="en-US"/>
              </w:rPr>
              <w:t xml:space="preserve"> </w:t>
            </w:r>
            <w:r w:rsidRPr="001A3C16">
              <w:rPr>
                <w:szCs w:val="24"/>
              </w:rPr>
              <w:t>очистки</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44</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watres</w:instrText>
            </w:r>
            <w:r w:rsidR="001A3C16" w:rsidRPr="00644007">
              <w:rPr>
                <w:szCs w:val="24"/>
                <w:lang w:val="en-US"/>
              </w:rPr>
              <w:instrText>.2015.02.059","</w:instrText>
            </w:r>
            <w:r w:rsidR="001A3C16" w:rsidRPr="001A3C16">
              <w:rPr>
                <w:szCs w:val="24"/>
                <w:lang w:val="en-US"/>
              </w:rPr>
              <w:instrText>ISBN</w:instrText>
            </w:r>
            <w:r w:rsidR="001A3C16" w:rsidRPr="00644007">
              <w:rPr>
                <w:szCs w:val="24"/>
                <w:lang w:val="en-US"/>
              </w:rPr>
              <w:instrText>":"0043-1354","</w:instrText>
            </w:r>
            <w:r w:rsidR="001A3C16" w:rsidRPr="001A3C16">
              <w:rPr>
                <w:szCs w:val="24"/>
                <w:lang w:val="en-US"/>
              </w:rPr>
              <w:instrText>ISSN</w:instrText>
            </w:r>
            <w:r w:rsidR="001A3C16" w:rsidRPr="00644007">
              <w:rPr>
                <w:szCs w:val="24"/>
                <w:lang w:val="en-US"/>
              </w:rPr>
              <w:instrText>":"18792448","</w:instrText>
            </w:r>
            <w:r w:rsidR="001A3C16" w:rsidRPr="001A3C16">
              <w:rPr>
                <w:szCs w:val="24"/>
                <w:lang w:val="en-US"/>
              </w:rPr>
              <w:instrText>PMID</w:instrText>
            </w:r>
            <w:r w:rsidR="001A3C16" w:rsidRPr="00644007">
              <w:rPr>
                <w:szCs w:val="24"/>
                <w:lang w:val="en-US"/>
              </w:rPr>
              <w:instrText>":"25835589","</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present</w:instrText>
            </w:r>
            <w:r w:rsidR="001A3C16" w:rsidRPr="00644007">
              <w:rPr>
                <w:szCs w:val="24"/>
                <w:lang w:val="en-US"/>
              </w:rPr>
              <w:instrText xml:space="preserve"> </w:instrText>
            </w:r>
            <w:r w:rsidR="001A3C16" w:rsidRPr="001A3C16">
              <w:rPr>
                <w:szCs w:val="24"/>
                <w:lang w:val="en-US"/>
              </w:rPr>
              <w:instrText>study</w:instrText>
            </w:r>
            <w:r w:rsidR="001A3C16" w:rsidRPr="00644007">
              <w:rPr>
                <w:szCs w:val="24"/>
                <w:lang w:val="en-US"/>
              </w:rPr>
              <w:instrText xml:space="preserve"> </w:instrText>
            </w:r>
            <w:r w:rsidR="001A3C16" w:rsidRPr="001A3C16">
              <w:rPr>
                <w:szCs w:val="24"/>
                <w:lang w:val="en-US"/>
              </w:rPr>
              <w:instrText>was</w:instrText>
            </w:r>
            <w:r w:rsidR="001A3C16" w:rsidRPr="00644007">
              <w:rPr>
                <w:szCs w:val="24"/>
                <w:lang w:val="en-US"/>
              </w:rPr>
              <w:instrText xml:space="preserve"> </w:instrText>
            </w:r>
            <w:r w:rsidR="001A3C16" w:rsidRPr="001A3C16">
              <w:rPr>
                <w:szCs w:val="24"/>
                <w:lang w:val="en-US"/>
              </w:rPr>
              <w:instrText>performed</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determine</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64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metabolites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source</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finished</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at</w:instrText>
            </w:r>
            <w:r w:rsidR="001A3C16" w:rsidRPr="00644007">
              <w:rPr>
                <w:szCs w:val="24"/>
                <w:lang w:val="en-US"/>
              </w:rPr>
              <w:instrText xml:space="preserve"> 6 </w:instrText>
            </w:r>
            <w:r w:rsidR="001A3C16" w:rsidRPr="001A3C16">
              <w:rPr>
                <w:szCs w:val="24"/>
                <w:lang w:val="en-US"/>
              </w:rPr>
              <w:instrText>drinking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purification</w:instrText>
            </w:r>
            <w:r w:rsidR="001A3C16" w:rsidRPr="00644007">
              <w:rPr>
                <w:szCs w:val="24"/>
                <w:lang w:val="en-US"/>
              </w:rPr>
              <w:instrText xml:space="preserve"> </w:instrText>
            </w:r>
            <w:r w:rsidR="001A3C16" w:rsidRPr="001A3C16">
              <w:rPr>
                <w:szCs w:val="24"/>
                <w:lang w:val="en-US"/>
              </w:rPr>
              <w:instrText>plants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2 </w:instrText>
            </w:r>
            <w:r w:rsidR="001A3C16" w:rsidRPr="001A3C16">
              <w:rPr>
                <w:szCs w:val="24"/>
                <w:lang w:val="en-US"/>
              </w:rPr>
              <w:instrText>industrial</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purification</w:instrText>
            </w:r>
            <w:r w:rsidR="001A3C16" w:rsidRPr="00644007">
              <w:rPr>
                <w:szCs w:val="24"/>
                <w:lang w:val="en-US"/>
              </w:rPr>
              <w:instrText xml:space="preserve"> </w:instrText>
            </w:r>
            <w:r w:rsidR="001A3C16" w:rsidRPr="001A3C16">
              <w:rPr>
                <w:szCs w:val="24"/>
                <w:lang w:val="en-US"/>
              </w:rPr>
              <w:instrText>plants</w:instrText>
            </w:r>
            <w:r w:rsidR="001A3C16" w:rsidRPr="00644007">
              <w:rPr>
                <w:szCs w:val="24"/>
                <w:lang w:val="en-US"/>
              </w:rPr>
              <w:instrText xml:space="preserve"> </w:instrText>
            </w:r>
            <w:r w:rsidR="001A3C16" w:rsidRPr="001A3C16">
              <w:rPr>
                <w:szCs w:val="24"/>
                <w:lang w:val="en-US"/>
              </w:rPr>
              <w:instrText>across</w:instrText>
            </w:r>
            <w:r w:rsidR="001A3C16" w:rsidRPr="007A7F92">
              <w:rPr>
                <w:szCs w:val="24"/>
              </w:rPr>
              <w:instrText xml:space="preserve"> </w:instrText>
            </w:r>
            <w:r w:rsidR="001A3C16" w:rsidRPr="001A3C16">
              <w:rPr>
                <w:szCs w:val="24"/>
                <w:lang w:val="en-US"/>
              </w:rPr>
              <w:instrText>Japan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analytical</w:instrText>
            </w:r>
            <w:r w:rsidR="001A3C16" w:rsidRPr="007A7F92">
              <w:rPr>
                <w:szCs w:val="24"/>
              </w:rPr>
              <w:instrText xml:space="preserve"> </w:instrText>
            </w:r>
            <w:r w:rsidR="001A3C16" w:rsidRPr="001A3C16">
              <w:rPr>
                <w:szCs w:val="24"/>
                <w:lang w:val="en-US"/>
              </w:rPr>
              <w:instrText>methods</w:instrText>
            </w:r>
            <w:r w:rsidR="001A3C16" w:rsidRPr="007A7F92">
              <w:rPr>
                <w:szCs w:val="24"/>
              </w:rPr>
              <w:instrText xml:space="preserve"> </w:instrText>
            </w:r>
            <w:r w:rsidR="001A3C16" w:rsidRPr="001A3C16">
              <w:rPr>
                <w:szCs w:val="24"/>
                <w:lang w:val="en-US"/>
              </w:rPr>
              <w:instrText>employed</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sample</w:instrText>
            </w:r>
            <w:r w:rsidR="001A3C16" w:rsidRPr="007A7F92">
              <w:rPr>
                <w:szCs w:val="24"/>
              </w:rPr>
              <w:instrText xml:space="preserve"> </w:instrText>
            </w:r>
            <w:r w:rsidR="001A3C16" w:rsidRPr="001A3C16">
              <w:rPr>
                <w:szCs w:val="24"/>
                <w:lang w:val="en-US"/>
              </w:rPr>
              <w:instrText>concentration</w:instrText>
            </w:r>
            <w:r w:rsidR="001A3C16" w:rsidRPr="007A7F92">
              <w:rPr>
                <w:szCs w:val="24"/>
              </w:rPr>
              <w:instrText xml:space="preserve"> </w:instrText>
            </w:r>
            <w:r w:rsidR="001A3C16" w:rsidRPr="001A3C16">
              <w:rPr>
                <w:szCs w:val="24"/>
                <w:lang w:val="en-US"/>
              </w:rPr>
              <w:instrText>using</w:instrText>
            </w:r>
            <w:r w:rsidR="001A3C16" w:rsidRPr="007A7F92">
              <w:rPr>
                <w:szCs w:val="24"/>
              </w:rPr>
              <w:instrText xml:space="preserve"> </w:instrText>
            </w:r>
            <w:r w:rsidR="001A3C16" w:rsidRPr="001A3C16">
              <w:rPr>
                <w:szCs w:val="24"/>
                <w:lang w:val="en-US"/>
              </w:rPr>
              <w:instrText>solid</w:instrText>
            </w:r>
            <w:r w:rsidR="001A3C16" w:rsidRPr="007A7F92">
              <w:rPr>
                <w:szCs w:val="24"/>
              </w:rPr>
              <w:instrText>-</w:instrText>
            </w:r>
            <w:r w:rsidR="001A3C16" w:rsidRPr="001A3C16">
              <w:rPr>
                <w:szCs w:val="24"/>
                <w:lang w:val="en-US"/>
              </w:rPr>
              <w:instrText>phase</w:instrText>
            </w:r>
            <w:r w:rsidR="001A3C16" w:rsidRPr="007A7F92">
              <w:rPr>
                <w:szCs w:val="24"/>
              </w:rPr>
              <w:instrText xml:space="preserve"> </w:instrText>
            </w:r>
            <w:r w:rsidR="001A3C16" w:rsidRPr="001A3C16">
              <w:rPr>
                <w:szCs w:val="24"/>
                <w:lang w:val="en-US"/>
              </w:rPr>
              <w:instrText>extraction</w:instrText>
            </w:r>
            <w:r w:rsidR="001A3C16" w:rsidRPr="007A7F92">
              <w:rPr>
                <w:szCs w:val="24"/>
              </w:rPr>
              <w:instrText xml:space="preserve"> </w:instrText>
            </w:r>
            <w:r w:rsidR="001A3C16" w:rsidRPr="001A3C16">
              <w:rPr>
                <w:szCs w:val="24"/>
                <w:lang w:val="en-US"/>
              </w:rPr>
              <w:instrText>cartridges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instrumental</w:instrText>
            </w:r>
            <w:r w:rsidR="001A3C16" w:rsidRPr="007A7F92">
              <w:rPr>
                <w:szCs w:val="24"/>
              </w:rPr>
              <w:instrText xml:space="preserve"> </w:instrText>
            </w:r>
            <w:r w:rsidR="001A3C16" w:rsidRPr="001A3C16">
              <w:rPr>
                <w:szCs w:val="24"/>
                <w:lang w:val="en-US"/>
              </w:rPr>
              <w:instrText>analysis</w:instrText>
            </w:r>
            <w:r w:rsidR="001A3C16" w:rsidRPr="007A7F92">
              <w:rPr>
                <w:szCs w:val="24"/>
              </w:rPr>
              <w:instrText xml:space="preserve"> </w:instrText>
            </w:r>
            <w:r w:rsidR="001A3C16" w:rsidRPr="001A3C16">
              <w:rPr>
                <w:szCs w:val="24"/>
                <w:lang w:val="en-US"/>
              </w:rPr>
              <w:instrText>by</w:instrText>
            </w:r>
            <w:r w:rsidR="001A3C16" w:rsidRPr="007A7F92">
              <w:rPr>
                <w:szCs w:val="24"/>
              </w:rPr>
              <w:instrText xml:space="preserve"> </w:instrText>
            </w:r>
            <w:r w:rsidR="001A3C16" w:rsidRPr="001A3C16">
              <w:rPr>
                <w:szCs w:val="24"/>
                <w:lang w:val="en-US"/>
              </w:rPr>
              <w:instrText>liquid</w:instrText>
            </w:r>
            <w:r w:rsidR="001A3C16" w:rsidRPr="007A7F92">
              <w:rPr>
                <w:szCs w:val="24"/>
              </w:rPr>
              <w:instrText xml:space="preserve"> </w:instrText>
            </w:r>
            <w:r w:rsidR="001A3C16" w:rsidRPr="001A3C16">
              <w:rPr>
                <w:szCs w:val="24"/>
                <w:lang w:val="en-US"/>
              </w:rPr>
              <w:instrText>chromatography</w:instrText>
            </w:r>
            <w:r w:rsidR="001A3C16" w:rsidRPr="007A7F92">
              <w:rPr>
                <w:szCs w:val="24"/>
              </w:rPr>
              <w:instrText xml:space="preserve"> </w:instrText>
            </w:r>
            <w:r w:rsidR="001A3C16" w:rsidRPr="001A3C16">
              <w:rPr>
                <w:szCs w:val="24"/>
                <w:lang w:val="en-US"/>
              </w:rPr>
              <w:instrText>with</w:instrText>
            </w:r>
            <w:r w:rsidR="001A3C16" w:rsidRPr="007A7F92">
              <w:rPr>
                <w:szCs w:val="24"/>
              </w:rPr>
              <w:instrText xml:space="preserve"> </w:instrText>
            </w:r>
            <w:r w:rsidR="001A3C16" w:rsidRPr="001A3C16">
              <w:rPr>
                <w:szCs w:val="24"/>
                <w:lang w:val="en-US"/>
              </w:rPr>
              <w:instrText>tandem</w:instrText>
            </w:r>
            <w:r w:rsidR="001A3C16" w:rsidRPr="007A7F92">
              <w:rPr>
                <w:szCs w:val="24"/>
              </w:rPr>
              <w:instrText xml:space="preserve"> </w:instrText>
            </w:r>
            <w:r w:rsidR="001A3C16" w:rsidRPr="001A3C16">
              <w:rPr>
                <w:szCs w:val="24"/>
                <w:lang w:val="en-US"/>
              </w:rPr>
              <w:instrText>mass</w:instrText>
            </w:r>
            <w:r w:rsidR="001A3C16" w:rsidRPr="007A7F92">
              <w:rPr>
                <w:szCs w:val="24"/>
              </w:rPr>
              <w:instrText xml:space="preserve"> </w:instrText>
            </w:r>
            <w:r w:rsidR="001A3C16" w:rsidRPr="001A3C16">
              <w:rPr>
                <w:szCs w:val="24"/>
                <w:lang w:val="en-US"/>
              </w:rPr>
              <w:instrText>spectrometry</w:instrText>
            </w:r>
            <w:r w:rsidR="001A3C16" w:rsidRPr="007A7F92">
              <w:rPr>
                <w:szCs w:val="24"/>
              </w:rPr>
              <w:instrText xml:space="preserve"> (</w:instrText>
            </w:r>
            <w:r w:rsidR="001A3C16" w:rsidRPr="001A3C16">
              <w:rPr>
                <w:szCs w:val="24"/>
                <w:lang w:val="en-US"/>
              </w:rPr>
              <w:instrText>LC</w:instrText>
            </w:r>
            <w:r w:rsidR="001A3C16" w:rsidRPr="007A7F92">
              <w:rPr>
                <w:szCs w:val="24"/>
              </w:rPr>
              <w:instrText>-</w:instrText>
            </w:r>
            <w:r w:rsidR="001A3C16" w:rsidRPr="001A3C16">
              <w:rPr>
                <w:szCs w:val="24"/>
                <w:lang w:val="en-US"/>
              </w:rPr>
              <w:instrText>MS</w:instrText>
            </w:r>
            <w:r w:rsidR="001A3C16" w:rsidRPr="007A7F92">
              <w:rPr>
                <w:szCs w:val="24"/>
              </w:rPr>
              <w:instrText>/</w:instrText>
            </w:r>
            <w:r w:rsidR="001A3C16" w:rsidRPr="001A3C16">
              <w:rPr>
                <w:szCs w:val="24"/>
                <w:lang w:val="en-US"/>
              </w:rPr>
              <w:instrText>MS</w:instrText>
            </w:r>
            <w:r w:rsidR="001A3C16" w:rsidRPr="007A7F92">
              <w:rPr>
                <w:szCs w:val="24"/>
              </w:rPr>
              <w:instrText xml:space="preserve">), </w:instrText>
            </w:r>
            <w:r w:rsidR="001A3C16" w:rsidRPr="001A3C16">
              <w:rPr>
                <w:szCs w:val="24"/>
                <w:lang w:val="en-US"/>
              </w:rPr>
              <w:instrText>liquid</w:instrText>
            </w:r>
            <w:r w:rsidR="001A3C16" w:rsidRPr="007A7F92">
              <w:rPr>
                <w:szCs w:val="24"/>
              </w:rPr>
              <w:instrText xml:space="preserve"> </w:instrText>
            </w:r>
            <w:r w:rsidR="001A3C16" w:rsidRPr="001A3C16">
              <w:rPr>
                <w:szCs w:val="24"/>
                <w:lang w:val="en-US"/>
              </w:rPr>
              <w:instrText>chromatography</w:instrText>
            </w:r>
            <w:r w:rsidR="001A3C16" w:rsidRPr="007A7F92">
              <w:rPr>
                <w:szCs w:val="24"/>
              </w:rPr>
              <w:instrText xml:space="preserve"> </w:instrText>
            </w:r>
            <w:r w:rsidR="001A3C16" w:rsidRPr="001A3C16">
              <w:rPr>
                <w:szCs w:val="24"/>
                <w:lang w:val="en-US"/>
              </w:rPr>
              <w:instrText>with</w:instrText>
            </w:r>
            <w:r w:rsidR="001A3C16" w:rsidRPr="007A7F92">
              <w:rPr>
                <w:szCs w:val="24"/>
              </w:rPr>
              <w:instrText xml:space="preserve"> </w:instrText>
            </w:r>
            <w:r w:rsidR="001A3C16" w:rsidRPr="001A3C16">
              <w:rPr>
                <w:szCs w:val="24"/>
                <w:lang w:val="en-US"/>
              </w:rPr>
              <w:instrText>mass</w:instrText>
            </w:r>
            <w:r w:rsidR="001A3C16" w:rsidRPr="007A7F92">
              <w:rPr>
                <w:szCs w:val="24"/>
              </w:rPr>
              <w:instrText xml:space="preserve"> </w:instrText>
            </w:r>
            <w:r w:rsidR="001A3C16" w:rsidRPr="001A3C16">
              <w:rPr>
                <w:szCs w:val="24"/>
                <w:lang w:val="en-US"/>
              </w:rPr>
              <w:instrText>spectrometry</w:instrText>
            </w:r>
            <w:r w:rsidR="001A3C16" w:rsidRPr="007A7F92">
              <w:rPr>
                <w:szCs w:val="24"/>
              </w:rPr>
              <w:instrText xml:space="preserve"> (</w:instrText>
            </w:r>
            <w:r w:rsidR="001A3C16" w:rsidRPr="001A3C16">
              <w:rPr>
                <w:szCs w:val="24"/>
                <w:lang w:val="en-US"/>
              </w:rPr>
              <w:instrText>LC</w:instrText>
            </w:r>
            <w:r w:rsidR="001A3C16" w:rsidRPr="007A7F92">
              <w:rPr>
                <w:szCs w:val="24"/>
              </w:rPr>
              <w:instrText>/</w:instrText>
            </w:r>
            <w:r w:rsidR="001A3C16" w:rsidRPr="001A3C16">
              <w:rPr>
                <w:szCs w:val="24"/>
                <w:lang w:val="en-US"/>
              </w:rPr>
              <w:instrText>MS</w:instrText>
            </w:r>
            <w:r w:rsidR="001A3C16" w:rsidRPr="007A7F92">
              <w:rPr>
                <w:szCs w:val="24"/>
              </w:rPr>
              <w:instrText xml:space="preserve">), </w:instrText>
            </w:r>
            <w:r w:rsidR="001A3C16" w:rsidRPr="001A3C16">
              <w:rPr>
                <w:szCs w:val="24"/>
                <w:lang w:val="en-US"/>
              </w:rPr>
              <w:instrText>or</w:instrText>
            </w:r>
            <w:r w:rsidR="001A3C16" w:rsidRPr="007A7F92">
              <w:rPr>
                <w:szCs w:val="24"/>
              </w:rPr>
              <w:instrText xml:space="preserve"> </w:instrText>
            </w:r>
            <w:r w:rsidR="001A3C16" w:rsidRPr="001A3C16">
              <w:rPr>
                <w:szCs w:val="24"/>
                <w:lang w:val="en-US"/>
              </w:rPr>
              <w:instrText>trimethylsilyl</w:instrText>
            </w:r>
            <w:r w:rsidR="001A3C16" w:rsidRPr="007A7F92">
              <w:rPr>
                <w:szCs w:val="24"/>
              </w:rPr>
              <w:instrText xml:space="preserve"> </w:instrText>
            </w:r>
            <w:r w:rsidR="001A3C16" w:rsidRPr="001A3C16">
              <w:rPr>
                <w:szCs w:val="24"/>
                <w:lang w:val="en-US"/>
              </w:rPr>
              <w:instrText>derivatization</w:instrText>
            </w:r>
            <w:r w:rsidR="001A3C16" w:rsidRPr="007A7F92">
              <w:rPr>
                <w:szCs w:val="24"/>
              </w:rPr>
              <w:instrText xml:space="preserve"> </w:instrText>
            </w:r>
            <w:r w:rsidR="001A3C16" w:rsidRPr="001A3C16">
              <w:rPr>
                <w:szCs w:val="24"/>
                <w:lang w:val="en-US"/>
              </w:rPr>
              <w:instrText>followed</w:instrText>
            </w:r>
            <w:r w:rsidR="001A3C16" w:rsidRPr="007A7F92">
              <w:rPr>
                <w:szCs w:val="24"/>
              </w:rPr>
              <w:instrText xml:space="preserve"> </w:instrText>
            </w:r>
            <w:r w:rsidR="001A3C16" w:rsidRPr="001A3C16">
              <w:rPr>
                <w:szCs w:val="24"/>
                <w:lang w:val="en-US"/>
              </w:rPr>
              <w:instrText>by</w:instrText>
            </w:r>
            <w:r w:rsidR="001A3C16" w:rsidRPr="007A7F92">
              <w:rPr>
                <w:szCs w:val="24"/>
              </w:rPr>
              <w:instrText xml:space="preserve"> </w:instrText>
            </w:r>
            <w:r w:rsidR="001A3C16" w:rsidRPr="001A3C16">
              <w:rPr>
                <w:szCs w:val="24"/>
                <w:lang w:val="en-US"/>
              </w:rPr>
              <w:instrText>gas</w:instrText>
            </w:r>
            <w:r w:rsidR="001A3C16" w:rsidRPr="007A7F92">
              <w:rPr>
                <w:szCs w:val="24"/>
              </w:rPr>
              <w:instrText xml:space="preserve"> </w:instrText>
            </w:r>
            <w:r w:rsidR="001A3C16" w:rsidRPr="001A3C16">
              <w:rPr>
                <w:szCs w:val="24"/>
                <w:lang w:val="en-US"/>
              </w:rPr>
              <w:instrText>chromatography</w:instrText>
            </w:r>
            <w:r w:rsidR="001A3C16" w:rsidRPr="007A7F92">
              <w:rPr>
                <w:szCs w:val="24"/>
              </w:rPr>
              <w:instrText xml:space="preserve"> </w:instrText>
            </w:r>
            <w:r w:rsidR="001A3C16" w:rsidRPr="001A3C16">
              <w:rPr>
                <w:szCs w:val="24"/>
                <w:lang w:val="en-US"/>
              </w:rPr>
              <w:instrText>with</w:instrText>
            </w:r>
            <w:r w:rsidR="001A3C16" w:rsidRPr="007A7F92">
              <w:rPr>
                <w:szCs w:val="24"/>
              </w:rPr>
              <w:instrText xml:space="preserve"> </w:instrText>
            </w:r>
            <w:r w:rsidR="001A3C16" w:rsidRPr="001A3C16">
              <w:rPr>
                <w:szCs w:val="24"/>
                <w:lang w:val="en-US"/>
              </w:rPr>
              <w:instrText>mass</w:instrText>
            </w:r>
            <w:r w:rsidR="001A3C16" w:rsidRPr="007A7F92">
              <w:rPr>
                <w:szCs w:val="24"/>
              </w:rPr>
              <w:instrText xml:space="preserve"> </w:instrText>
            </w:r>
            <w:r w:rsidR="001A3C16" w:rsidRPr="001A3C16">
              <w:rPr>
                <w:szCs w:val="24"/>
                <w:lang w:val="en-US"/>
              </w:rPr>
              <w:instrText>spectrometry</w:instrText>
            </w:r>
            <w:r w:rsidR="001A3C16" w:rsidRPr="007A7F92">
              <w:rPr>
                <w:szCs w:val="24"/>
              </w:rPr>
              <w:instrText xml:space="preserve"> (</w:instrText>
            </w:r>
            <w:r w:rsidR="001A3C16" w:rsidRPr="001A3C16">
              <w:rPr>
                <w:szCs w:val="24"/>
                <w:lang w:val="en-US"/>
              </w:rPr>
              <w:instrText>GC</w:instrText>
            </w:r>
            <w:r w:rsidR="001A3C16" w:rsidRPr="007A7F92">
              <w:rPr>
                <w:szCs w:val="24"/>
              </w:rPr>
              <w:instrText>/</w:instrText>
            </w:r>
            <w:r w:rsidR="001A3C16" w:rsidRPr="001A3C16">
              <w:rPr>
                <w:szCs w:val="24"/>
                <w:lang w:val="en-US"/>
              </w:rPr>
              <w:instrText>MS</w:instrText>
            </w:r>
            <w:r w:rsidR="001A3C16" w:rsidRPr="007A7F92">
              <w:rPr>
                <w:szCs w:val="24"/>
              </w:rPr>
              <w:instrText xml:space="preserve">). </w:instrText>
            </w:r>
            <w:r w:rsidR="001A3C16" w:rsidRPr="001A3C16">
              <w:rPr>
                <w:szCs w:val="24"/>
                <w:lang w:val="en-US"/>
              </w:rPr>
              <w:instrText>Thirty</w:instrText>
            </w:r>
            <w:r w:rsidR="001A3C16" w:rsidRPr="007A7F92">
              <w:rPr>
                <w:szCs w:val="24"/>
              </w:rPr>
              <w:instrText>-</w:instrText>
            </w:r>
            <w:r w:rsidR="001A3C16" w:rsidRPr="001A3C16">
              <w:rPr>
                <w:szCs w:val="24"/>
                <w:lang w:val="en-US"/>
              </w:rPr>
              <w:instrText>seven</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64 </w:instrText>
            </w:r>
            <w:r w:rsidR="001A3C16" w:rsidRPr="001A3C16">
              <w:rPr>
                <w:szCs w:val="24"/>
                <w:lang w:val="en-US"/>
              </w:rPr>
              <w:instrText>target</w:instrText>
            </w:r>
            <w:r w:rsidR="001A3C16" w:rsidRPr="007A7F92">
              <w:rPr>
                <w:szCs w:val="24"/>
              </w:rPr>
              <w:instrText xml:space="preserve"> </w:instrText>
            </w:r>
            <w:r w:rsidR="001A3C16" w:rsidRPr="001A3C16">
              <w:rPr>
                <w:szCs w:val="24"/>
                <w:lang w:val="en-US"/>
              </w:rPr>
              <w:instrText>substances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detected</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source</w:instrText>
            </w:r>
            <w:r w:rsidR="001A3C16" w:rsidRPr="007A7F92">
              <w:rPr>
                <w:szCs w:val="24"/>
              </w:rPr>
              <w:instrText xml:space="preserve"> </w:instrText>
            </w:r>
            <w:r w:rsidR="001A3C16" w:rsidRPr="001A3C16">
              <w:rPr>
                <w:szCs w:val="24"/>
                <w:lang w:val="en-US"/>
              </w:rPr>
              <w:instrText>water</w:instrText>
            </w:r>
            <w:r w:rsidR="001A3C16" w:rsidRPr="007A7F92">
              <w:rPr>
                <w:szCs w:val="24"/>
              </w:rPr>
              <w:instrText xml:space="preserve"> </w:instrText>
            </w:r>
            <w:r w:rsidR="001A3C16" w:rsidRPr="001A3C16">
              <w:rPr>
                <w:szCs w:val="24"/>
                <w:lang w:val="en-US"/>
              </w:rPr>
              <w:instrText>samples</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maximum</w:instrText>
            </w:r>
            <w:r w:rsidR="001A3C16" w:rsidRPr="007A7F92">
              <w:rPr>
                <w:szCs w:val="24"/>
              </w:rPr>
              <w:instrText xml:space="preserve"> </w:instrText>
            </w:r>
            <w:r w:rsidR="001A3C16" w:rsidRPr="001A3C16">
              <w:rPr>
                <w:szCs w:val="24"/>
                <w:lang w:val="en-US"/>
              </w:rPr>
              <w:instrText>concentrations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source</w:instrText>
            </w:r>
            <w:r w:rsidR="001A3C16" w:rsidRPr="007A7F92">
              <w:rPr>
                <w:szCs w:val="24"/>
              </w:rPr>
              <w:instrText xml:space="preserve"> </w:instrText>
            </w:r>
            <w:r w:rsidR="001A3C16" w:rsidRPr="001A3C16">
              <w:rPr>
                <w:szCs w:val="24"/>
                <w:lang w:val="en-US"/>
              </w:rPr>
              <w:instrText>water</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mostly</w:instrText>
            </w:r>
            <w:r w:rsidR="001A3C16" w:rsidRPr="007A7F92">
              <w:rPr>
                <w:szCs w:val="24"/>
              </w:rPr>
              <w:instrText xml:space="preserve"> </w:instrText>
            </w:r>
            <w:r w:rsidR="001A3C16" w:rsidRPr="001A3C16">
              <w:rPr>
                <w:szCs w:val="24"/>
                <w:lang w:val="en-US"/>
              </w:rPr>
              <w:instrText>below</w:instrText>
            </w:r>
            <w:r w:rsidR="001A3C16" w:rsidRPr="007A7F92">
              <w:rPr>
                <w:szCs w:val="24"/>
              </w:rPr>
              <w:instrText xml:space="preserve"> 50</w:instrText>
            </w:r>
            <w:r w:rsidR="001A3C16" w:rsidRPr="001A3C16">
              <w:rPr>
                <w:szCs w:val="24"/>
                <w:lang w:val="en-US"/>
              </w:rPr>
              <w:instrText>ng</w:instrText>
            </w:r>
            <w:r w:rsidR="001A3C16" w:rsidRPr="007A7F92">
              <w:rPr>
                <w:szCs w:val="24"/>
              </w:rPr>
              <w:instrText>/</w:instrText>
            </w:r>
            <w:r w:rsidR="001A3C16" w:rsidRPr="001A3C16">
              <w:rPr>
                <w:szCs w:val="24"/>
                <w:lang w:val="en-US"/>
              </w:rPr>
              <w:instrText>L</w:instrText>
            </w:r>
            <w:r w:rsidR="001A3C16" w:rsidRPr="007A7F92">
              <w:rPr>
                <w:szCs w:val="24"/>
              </w:rPr>
              <w:instrText xml:space="preserve"> </w:instrText>
            </w:r>
            <w:r w:rsidR="001A3C16" w:rsidRPr="001A3C16">
              <w:rPr>
                <w:szCs w:val="24"/>
                <w:lang w:val="en-US"/>
              </w:rPr>
              <w:instrText>except</w:instrText>
            </w:r>
            <w:r w:rsidR="001A3C16" w:rsidRPr="007A7F92">
              <w:rPr>
                <w:szCs w:val="24"/>
              </w:rPr>
              <w:instrText xml:space="preserve"> </w:instrText>
            </w:r>
            <w:r w:rsidR="001A3C16" w:rsidRPr="001A3C16">
              <w:rPr>
                <w:szCs w:val="24"/>
                <w:lang w:val="en-US"/>
              </w:rPr>
              <w:instrText>for</w:instrText>
            </w:r>
            <w:r w:rsidR="001A3C16" w:rsidRPr="007A7F92">
              <w:rPr>
                <w:szCs w:val="24"/>
              </w:rPr>
              <w:instrText xml:space="preserve"> 13 </w:instrText>
            </w:r>
            <w:r w:rsidR="001A3C16" w:rsidRPr="001A3C16">
              <w:rPr>
                <w:szCs w:val="24"/>
                <w:lang w:val="en-US"/>
              </w:rPr>
              <w:instrText>substances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particular</w:instrText>
            </w:r>
            <w:r w:rsidR="001A3C16" w:rsidRPr="007A7F92">
              <w:rPr>
                <w:szCs w:val="24"/>
              </w:rPr>
              <w:instrText xml:space="preserve">, </w:instrText>
            </w:r>
            <w:r w:rsidR="001A3C16" w:rsidRPr="001A3C16">
              <w:rPr>
                <w:szCs w:val="24"/>
                <w:lang w:val="en-US"/>
              </w:rPr>
              <w:instrText>residual</w:instrText>
            </w:r>
            <w:r w:rsidR="001A3C16" w:rsidRPr="007A7F92">
              <w:rPr>
                <w:szCs w:val="24"/>
              </w:rPr>
              <w:instrText xml:space="preserve"> </w:instrText>
            </w:r>
            <w:r w:rsidR="001A3C16" w:rsidRPr="001A3C16">
              <w:rPr>
                <w:szCs w:val="24"/>
                <w:lang w:val="en-US"/>
              </w:rPr>
              <w:instrText>concentrations</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iopamidol</w:instrText>
            </w:r>
            <w:r w:rsidR="001A3C16" w:rsidRPr="007A7F92">
              <w:rPr>
                <w:szCs w:val="24"/>
              </w:rPr>
              <w:instrText xml:space="preserve"> (</w:instrText>
            </w:r>
            <w:r w:rsidR="001A3C16" w:rsidRPr="001A3C16">
              <w:rPr>
                <w:szCs w:val="24"/>
                <w:lang w:val="en-US"/>
              </w:rPr>
              <w:instrText>contrast</w:instrText>
            </w:r>
            <w:r w:rsidR="001A3C16" w:rsidRPr="007A7F92">
              <w:rPr>
                <w:szCs w:val="24"/>
              </w:rPr>
              <w:instrText xml:space="preserve"> </w:instrText>
            </w:r>
            <w:r w:rsidR="001A3C16" w:rsidRPr="001A3C16">
              <w:rPr>
                <w:szCs w:val="24"/>
                <w:lang w:val="en-US"/>
              </w:rPr>
              <w:instrText>agent</w:instrText>
            </w:r>
            <w:r w:rsidR="001A3C16" w:rsidRPr="007A7F92">
              <w:rPr>
                <w:szCs w:val="24"/>
              </w:rPr>
              <w:instrText xml:space="preserve">) </w:instrText>
            </w:r>
            <w:r w:rsidR="001A3C16" w:rsidRPr="001A3C16">
              <w:rPr>
                <w:szCs w:val="24"/>
                <w:lang w:val="en-US"/>
              </w:rPr>
              <w:instrText>exceeded</w:instrText>
            </w:r>
            <w:r w:rsidR="001A3C16" w:rsidRPr="007A7F92">
              <w:rPr>
                <w:szCs w:val="24"/>
              </w:rPr>
              <w:instrText xml:space="preserve"> 1000</w:instrText>
            </w:r>
            <w:r w:rsidR="001A3C16" w:rsidRPr="001A3C16">
              <w:rPr>
                <w:szCs w:val="24"/>
                <w:lang w:val="en-US"/>
              </w:rPr>
              <w:instrText>ng</w:instrText>
            </w:r>
            <w:r w:rsidR="001A3C16" w:rsidRPr="007A7F92">
              <w:rPr>
                <w:szCs w:val="24"/>
              </w:rPr>
              <w:instrText>/</w:instrText>
            </w:r>
            <w:r w:rsidR="001A3C16" w:rsidRPr="001A3C16">
              <w:rPr>
                <w:szCs w:val="24"/>
                <w:lang w:val="en-US"/>
              </w:rPr>
              <w:instrText>L</w:instrText>
            </w:r>
            <w:r w:rsidR="001A3C16" w:rsidRPr="007A7F92">
              <w:rPr>
                <w:szCs w:val="24"/>
              </w:rPr>
              <w:instrText xml:space="preserve"> </w:instrText>
            </w:r>
            <w:r w:rsidR="001A3C16" w:rsidRPr="001A3C16">
              <w:rPr>
                <w:szCs w:val="24"/>
                <w:lang w:val="en-US"/>
              </w:rPr>
              <w:instrText>at</w:instrText>
            </w:r>
            <w:r w:rsidR="001A3C16" w:rsidRPr="007A7F92">
              <w:rPr>
                <w:szCs w:val="24"/>
              </w:rPr>
              <w:instrText xml:space="preserve"> </w:instrText>
            </w:r>
            <w:r w:rsidR="001A3C16" w:rsidRPr="001A3C16">
              <w:rPr>
                <w:szCs w:val="24"/>
                <w:lang w:val="en-US"/>
              </w:rPr>
              <w:instrText>most</w:instrText>
            </w:r>
            <w:r w:rsidR="001A3C16" w:rsidRPr="007A7F92">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metabolites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course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7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i</w:instrText>
            </w:r>
            <w:r w:rsidR="001A3C16" w:rsidRPr="001A3C16">
              <w:rPr>
                <w:szCs w:val="24"/>
              </w:rPr>
              <w:instrText>.</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amantadine</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epinastine</w:instrText>
            </w:r>
            <w:r w:rsidR="001A3C16" w:rsidRPr="001A3C16">
              <w:rPr>
                <w:szCs w:val="24"/>
              </w:rPr>
              <w:instrText xml:space="preserve">, </w:instrText>
            </w:r>
            <w:r w:rsidR="001A3C16" w:rsidRPr="001A3C16">
              <w:rPr>
                <w:szCs w:val="24"/>
                <w:lang w:val="en-US"/>
              </w:rPr>
              <w:instrText>fenofibrate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oseltamivir</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644007">
              <w:rPr>
                <w:szCs w:val="24"/>
                <w:lang w:val="en-US"/>
              </w:rPr>
              <w:instrText xml:space="preserve"> </w:instrText>
            </w:r>
            <w:r w:rsidR="001A3C16" w:rsidRPr="001A3C16">
              <w:rPr>
                <w:szCs w:val="24"/>
                <w:lang w:val="en-US"/>
              </w:rPr>
              <w:instrText>impacts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ingesting</w:instrText>
            </w:r>
            <w:r w:rsidR="001A3C16" w:rsidRPr="00644007">
              <w:rPr>
                <w:szCs w:val="24"/>
                <w:lang w:val="en-US"/>
              </w:rPr>
              <w:instrText xml:space="preserve"> </w:instrText>
            </w:r>
            <w:r w:rsidR="001A3C16" w:rsidRPr="001A3C16">
              <w:rPr>
                <w:szCs w:val="24"/>
                <w:lang w:val="en-US"/>
              </w:rPr>
              <w:instrText>those</w:instrText>
            </w:r>
            <w:r w:rsidR="001A3C16" w:rsidRPr="00644007">
              <w:rPr>
                <w:szCs w:val="24"/>
                <w:lang w:val="en-US"/>
              </w:rPr>
              <w:instrText xml:space="preserve"> </w:instrText>
            </w:r>
            <w:r w:rsidR="001A3C16" w:rsidRPr="001A3C16">
              <w:rPr>
                <w:szCs w:val="24"/>
                <w:lang w:val="en-US"/>
              </w:rPr>
              <w:instrText>residual</w:instrText>
            </w:r>
            <w:r w:rsidR="001A3C16" w:rsidRPr="00644007">
              <w:rPr>
                <w:szCs w:val="24"/>
                <w:lang w:val="en-US"/>
              </w:rPr>
              <w:instrText xml:space="preserve"> </w:instrText>
            </w:r>
            <w:r w:rsidR="001A3C16" w:rsidRPr="001A3C16">
              <w:rPr>
                <w:szCs w:val="24"/>
                <w:lang w:val="en-US"/>
              </w:rPr>
              <w:instrText>substances</w:instrText>
            </w:r>
            <w:r w:rsidR="001A3C16" w:rsidRPr="00644007">
              <w:rPr>
                <w:szCs w:val="24"/>
                <w:lang w:val="en-US"/>
              </w:rPr>
              <w:instrText xml:space="preserve"> </w:instrText>
            </w:r>
            <w:r w:rsidR="001A3C16" w:rsidRPr="001A3C16">
              <w:rPr>
                <w:szCs w:val="24"/>
                <w:lang w:val="en-US"/>
              </w:rPr>
              <w:instrText>via</w:instrText>
            </w:r>
            <w:r w:rsidR="001A3C16" w:rsidRPr="00644007">
              <w:rPr>
                <w:szCs w:val="24"/>
                <w:lang w:val="en-US"/>
              </w:rPr>
              <w:instrText xml:space="preserve"> </w:instrText>
            </w:r>
            <w:r w:rsidR="001A3C16" w:rsidRPr="001A3C16">
              <w:rPr>
                <w:szCs w:val="24"/>
                <w:lang w:val="en-US"/>
              </w:rPr>
              <w:instrText>drinking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would</w:instrText>
            </w:r>
            <w:r w:rsidR="001A3C16" w:rsidRPr="00644007">
              <w:rPr>
                <w:szCs w:val="24"/>
                <w:lang w:val="en-US"/>
              </w:rPr>
              <w:instrText xml:space="preserve"> </w:instrText>
            </w:r>
            <w:r w:rsidR="001A3C16" w:rsidRPr="001A3C16">
              <w:rPr>
                <w:szCs w:val="24"/>
                <w:lang w:val="en-US"/>
              </w:rPr>
              <w:instrText>be</w:instrText>
            </w:r>
            <w:r w:rsidR="001A3C16" w:rsidRPr="00644007">
              <w:rPr>
                <w:szCs w:val="24"/>
                <w:lang w:val="en-US"/>
              </w:rPr>
              <w:instrText xml:space="preserve"> </w:instrText>
            </w:r>
            <w:r w:rsidR="001A3C16" w:rsidRPr="001A3C16">
              <w:rPr>
                <w:szCs w:val="24"/>
                <w:lang w:val="en-US"/>
              </w:rPr>
              <w:instrText>negligible</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Dai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Kubota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Reiji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Suzuki</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Toshinari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Akiba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Michihiro</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Nishimura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Tetsuji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Kunikane</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Shoichi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Research</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":[["2015"]]},"</w:instrText>
            </w:r>
            <w:r w:rsidR="001A3C16" w:rsidRPr="001A3C16">
              <w:rPr>
                <w:szCs w:val="24"/>
                <w:lang w:val="en-US"/>
              </w:rPr>
              <w:instrText>page</w:instrText>
            </w:r>
            <w:r w:rsidR="001A3C16" w:rsidRPr="00644007">
              <w:rPr>
                <w:szCs w:val="24"/>
                <w:lang w:val="en-US"/>
              </w:rPr>
              <w:instrText>":"187-200","</w:instrText>
            </w:r>
            <w:r w:rsidR="001A3C16" w:rsidRPr="001A3C16">
              <w:rPr>
                <w:szCs w:val="24"/>
                <w:lang w:val="en-US"/>
              </w:rPr>
              <w:instrText>publisher</w:instrText>
            </w:r>
            <w:r w:rsidR="001A3C16" w:rsidRPr="00644007">
              <w:rPr>
                <w:szCs w:val="24"/>
                <w:lang w:val="en-US"/>
              </w:rPr>
              <w:instrText>":"</w:instrText>
            </w:r>
            <w:r w:rsidR="001A3C16" w:rsidRPr="001A3C16">
              <w:rPr>
                <w:szCs w:val="24"/>
                <w:lang w:val="en-US"/>
              </w:rPr>
              <w:instrText>Elsevier</w:instrText>
            </w:r>
            <w:r w:rsidR="001A3C16" w:rsidRPr="00644007">
              <w:rPr>
                <w:szCs w:val="24"/>
                <w:lang w:val="en-US"/>
              </w:rPr>
              <w:instrText xml:space="preserve"> </w:instrText>
            </w:r>
            <w:r w:rsidR="001A3C16" w:rsidRPr="001A3C16">
              <w:rPr>
                <w:szCs w:val="24"/>
                <w:lang w:val="en-US"/>
              </w:rPr>
              <w:instrText>Ltd</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selected</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at</w:instrText>
            </w:r>
            <w:r w:rsidR="001A3C16" w:rsidRPr="00644007">
              <w:rPr>
                <w:szCs w:val="24"/>
                <w:lang w:val="en-US"/>
              </w:rPr>
              <w:instrText xml:space="preserve"> </w:instrText>
            </w:r>
            <w:r w:rsidR="001A3C16" w:rsidRPr="001A3C16">
              <w:rPr>
                <w:szCs w:val="24"/>
                <w:lang w:val="en-US"/>
              </w:rPr>
              <w:instrText>drinking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purification</w:instrText>
            </w:r>
            <w:r w:rsidR="001A3C16" w:rsidRPr="00644007">
              <w:rPr>
                <w:szCs w:val="24"/>
                <w:lang w:val="en-US"/>
              </w:rPr>
              <w:instrText xml:space="preserve"> </w:instrText>
            </w:r>
            <w:r w:rsidR="001A3C16" w:rsidRPr="001A3C16">
              <w:rPr>
                <w:szCs w:val="24"/>
                <w:lang w:val="en-US"/>
              </w:rPr>
              <w:instrText>plants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Japan</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implications</w:instrText>
            </w:r>
            <w:r w:rsidR="001A3C16" w:rsidRPr="00644007">
              <w:rPr>
                <w:szCs w:val="24"/>
                <w:lang w:val="en-US"/>
              </w:rPr>
              <w:instrText xml:space="preserve"> </w:instrText>
            </w:r>
            <w:r w:rsidR="001A3C16" w:rsidRPr="001A3C16">
              <w:rPr>
                <w:szCs w:val="24"/>
                <w:lang w:val="en-US"/>
              </w:rPr>
              <w:instrText>for</w:instrText>
            </w:r>
            <w:r w:rsidR="001A3C16" w:rsidRPr="00644007">
              <w:rPr>
                <w:szCs w:val="24"/>
                <w:lang w:val="en-US"/>
              </w:rPr>
              <w:instrText xml:space="preserve"> </w:instrText>
            </w:r>
            <w:r w:rsidR="001A3C16" w:rsidRPr="001A3C16">
              <w:rPr>
                <w:szCs w:val="24"/>
                <w:lang w:val="en-US"/>
              </w:rPr>
              <w:instrText>human</w:instrText>
            </w:r>
            <w:r w:rsidR="001A3C16" w:rsidRPr="00644007">
              <w:rPr>
                <w:szCs w:val="24"/>
                <w:lang w:val="en-US"/>
              </w:rPr>
              <w:instrText xml:space="preserve"> </w:instrText>
            </w:r>
            <w:r w:rsidR="001A3C16" w:rsidRPr="001A3C16">
              <w:rPr>
                <w:szCs w:val="24"/>
                <w:lang w:val="en-US"/>
              </w:rPr>
              <w:instrText>health</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":"76"},"</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a</w:instrText>
            </w:r>
            <w:r w:rsidR="001A3C16" w:rsidRPr="00644007">
              <w:rPr>
                <w:szCs w:val="24"/>
                <w:lang w:val="en-US"/>
              </w:rPr>
              <w:instrText>9</w:instrText>
            </w:r>
            <w:r w:rsidR="001A3C16" w:rsidRPr="001A3C16">
              <w:rPr>
                <w:szCs w:val="24"/>
                <w:lang w:val="en-US"/>
              </w:rPr>
              <w:instrText>b</w:instrText>
            </w:r>
            <w:r w:rsidR="001A3C16" w:rsidRPr="00644007">
              <w:rPr>
                <w:szCs w:val="24"/>
                <w:lang w:val="en-US"/>
              </w:rPr>
              <w:instrText>1448</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a</w:instrText>
            </w:r>
            <w:r w:rsidR="001A3C16" w:rsidRPr="00644007">
              <w:rPr>
                <w:szCs w:val="24"/>
                <w:lang w:val="en-US"/>
              </w:rPr>
              <w:instrText>195-4</w:instrText>
            </w:r>
            <w:r w:rsidR="001A3C16" w:rsidRPr="001A3C16">
              <w:rPr>
                <w:szCs w:val="24"/>
                <w:lang w:val="en-US"/>
              </w:rPr>
              <w:instrText>ccf</w:instrText>
            </w:r>
            <w:r w:rsidR="001A3C16" w:rsidRPr="00644007">
              <w:rPr>
                <w:szCs w:val="24"/>
                <w:lang w:val="en-US"/>
              </w:rPr>
              <w:instrText>-84</w:instrText>
            </w:r>
            <w:r w:rsidR="001A3C16" w:rsidRPr="001A3C16">
              <w:rPr>
                <w:szCs w:val="24"/>
                <w:lang w:val="en-US"/>
              </w:rPr>
              <w:instrText>b</w:instrText>
            </w:r>
            <w:r w:rsidR="001A3C16" w:rsidRPr="00644007">
              <w:rPr>
                <w:szCs w:val="24"/>
                <w:lang w:val="en-US"/>
              </w:rPr>
              <w:instrText>4-19401</w:instrText>
            </w:r>
            <w:r w:rsidR="001A3C16" w:rsidRPr="001A3C16">
              <w:rPr>
                <w:szCs w:val="24"/>
                <w:lang w:val="en-US"/>
              </w:rPr>
              <w:instrText>a</w:instrText>
            </w:r>
            <w:r w:rsidR="001A3C16" w:rsidRPr="00644007">
              <w:rPr>
                <w:szCs w:val="24"/>
                <w:lang w:val="en-US"/>
              </w:rPr>
              <w:instrText>5</w:instrText>
            </w:r>
            <w:r w:rsidR="001A3C16" w:rsidRPr="001A3C16">
              <w:rPr>
                <w:szCs w:val="24"/>
                <w:lang w:val="en-US"/>
              </w:rPr>
              <w:instrText>afba</w:instrText>
            </w:r>
            <w:r w:rsidR="001A3C16" w:rsidRPr="00644007">
              <w:rPr>
                <w:szCs w:val="24"/>
                <w:lang w:val="en-US"/>
              </w:rPr>
              <w:instrText>0"]}],"</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2015)","</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2015)","</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Simazaki</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2015)</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Питьевая</w:t>
            </w:r>
            <w:r w:rsidRPr="00644007">
              <w:rPr>
                <w:szCs w:val="24"/>
                <w:lang w:val="en-US"/>
              </w:rPr>
              <w:t xml:space="preserve"> </w:t>
            </w:r>
            <w:r w:rsidRPr="001A3C16">
              <w:rPr>
                <w:szCs w:val="24"/>
              </w:rPr>
              <w:t>вода</w:t>
            </w:r>
            <w:r w:rsidRPr="00644007">
              <w:rPr>
                <w:szCs w:val="24"/>
                <w:lang w:val="en-US"/>
              </w:rPr>
              <w:t xml:space="preserve"> (</w:t>
            </w:r>
            <w:r w:rsidRPr="001A3C16">
              <w:rPr>
                <w:szCs w:val="24"/>
              </w:rPr>
              <w:t>очищенная</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16</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Pr>
          <w:p w:rsidR="001A3C16" w:rsidRPr="00644007" w:rsidRDefault="001A3C16" w:rsidP="001A3C16">
            <w:pPr>
              <w:pStyle w:val="BodyL"/>
              <w:spacing w:line="240" w:lineRule="auto"/>
              <w:ind w:firstLine="0"/>
              <w:rPr>
                <w:szCs w:val="24"/>
                <w:lang w:val="en-US"/>
              </w:rPr>
            </w:pPr>
            <w:r w:rsidRPr="001A3C16">
              <w:rPr>
                <w:szCs w:val="24"/>
              </w:rPr>
              <w:t>Иордания</w:t>
            </w:r>
          </w:p>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речные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160 (</w:t>
            </w:r>
            <w:r w:rsidRPr="001A3C16">
              <w:rPr>
                <w:szCs w:val="24"/>
                <w:lang w:val="en-US"/>
              </w:rPr>
              <w:t>max</w:t>
            </w:r>
            <w:r w:rsidRPr="00644007">
              <w:rPr>
                <w:szCs w:val="24"/>
                <w:lang w:val="en-US"/>
              </w:rPr>
              <w:t>)</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":"10.1007/</w:instrText>
            </w:r>
            <w:r w:rsidR="001A3C16" w:rsidRPr="001A3C16">
              <w:rPr>
                <w:szCs w:val="24"/>
                <w:lang w:val="en-US"/>
              </w:rPr>
              <w:instrText>s</w:instrText>
            </w:r>
            <w:r w:rsidR="001A3C16" w:rsidRPr="00644007">
              <w:rPr>
                <w:szCs w:val="24"/>
                <w:lang w:val="en-US"/>
              </w:rPr>
              <w:instrText>11269-010-9678-9","</w:instrText>
            </w:r>
            <w:r w:rsidR="001A3C16" w:rsidRPr="001A3C16">
              <w:rPr>
                <w:szCs w:val="24"/>
                <w:lang w:val="en-US"/>
              </w:rPr>
              <w:instrText>ISBN</w:instrText>
            </w:r>
            <w:r w:rsidR="001A3C16" w:rsidRPr="00644007">
              <w:rPr>
                <w:szCs w:val="24"/>
                <w:lang w:val="en-US"/>
              </w:rPr>
              <w:instrText>":"09204741 (</w:instrText>
            </w:r>
            <w:r w:rsidR="001A3C16" w:rsidRPr="001A3C16">
              <w:rPr>
                <w:szCs w:val="24"/>
                <w:lang w:val="en-US"/>
              </w:rPr>
              <w:instrText>ISSN</w:instrText>
            </w:r>
            <w:r w:rsidR="001A3C16" w:rsidRPr="00644007">
              <w:rPr>
                <w:szCs w:val="24"/>
                <w:lang w:val="en-US"/>
              </w:rPr>
              <w:instrText>)","</w:instrText>
            </w:r>
            <w:r w:rsidR="001A3C16" w:rsidRPr="001A3C16">
              <w:rPr>
                <w:szCs w:val="24"/>
                <w:lang w:val="en-US"/>
              </w:rPr>
              <w:instrText>ISSN</w:instrText>
            </w:r>
            <w:r w:rsidR="001A3C16" w:rsidRPr="00644007">
              <w:rPr>
                <w:szCs w:val="24"/>
                <w:lang w:val="en-US"/>
              </w:rPr>
              <w:instrText>":"09204741","</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particular</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arid</w:instrText>
            </w:r>
            <w:r w:rsidR="001A3C16" w:rsidRPr="00644007">
              <w:rPr>
                <w:szCs w:val="24"/>
                <w:lang w:val="en-US"/>
              </w:rPr>
              <w:instrText xml:space="preserve"> </w:instrText>
            </w:r>
            <w:r w:rsidR="001A3C16" w:rsidRPr="001A3C16">
              <w:rPr>
                <w:szCs w:val="24"/>
                <w:lang w:val="en-US"/>
              </w:rPr>
              <w:instrText>regions</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reuse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waste</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aquifer</w:instrText>
            </w:r>
            <w:r w:rsidR="001A3C16" w:rsidRPr="00644007">
              <w:rPr>
                <w:szCs w:val="24"/>
                <w:lang w:val="en-US"/>
              </w:rPr>
              <w:instrText xml:space="preserve"> </w:instrText>
            </w:r>
            <w:r w:rsidR="001A3C16" w:rsidRPr="001A3C16">
              <w:rPr>
                <w:szCs w:val="24"/>
                <w:lang w:val="en-US"/>
              </w:rPr>
              <w:instrText>recharge</w:instrText>
            </w:r>
            <w:r w:rsidR="001A3C16" w:rsidRPr="00644007">
              <w:rPr>
                <w:szCs w:val="24"/>
                <w:lang w:val="en-US"/>
              </w:rPr>
              <w:instrText xml:space="preserve"> </w:instrText>
            </w:r>
            <w:r w:rsidR="001A3C16" w:rsidRPr="001A3C16">
              <w:rPr>
                <w:szCs w:val="24"/>
                <w:lang w:val="en-US"/>
              </w:rPr>
              <w:instrText>is</w:instrText>
            </w:r>
            <w:r w:rsidR="001A3C16" w:rsidRPr="00644007">
              <w:rPr>
                <w:szCs w:val="24"/>
                <w:lang w:val="en-US"/>
              </w:rPr>
              <w:instrText xml:space="preserve"> </w:instrText>
            </w:r>
            <w:r w:rsidR="001A3C16" w:rsidRPr="001A3C16">
              <w:rPr>
                <w:szCs w:val="24"/>
                <w:lang w:val="en-US"/>
              </w:rPr>
              <w:instrText>an</w:instrText>
            </w:r>
            <w:r w:rsidR="001A3C16" w:rsidRPr="00644007">
              <w:rPr>
                <w:szCs w:val="24"/>
                <w:lang w:val="en-US"/>
              </w:rPr>
              <w:instrText xml:space="preserve"> </w:instrText>
            </w:r>
            <w:r w:rsidR="001A3C16" w:rsidRPr="001A3C16">
              <w:rPr>
                <w:szCs w:val="24"/>
                <w:lang w:val="en-US"/>
              </w:rPr>
              <w:instrText>important</w:instrText>
            </w:r>
            <w:r w:rsidR="001A3C16" w:rsidRPr="00644007">
              <w:rPr>
                <w:szCs w:val="24"/>
                <w:lang w:val="en-US"/>
              </w:rPr>
              <w:instrText xml:space="preserve"> </w:instrText>
            </w:r>
            <w:r w:rsidR="001A3C16" w:rsidRPr="001A3C16">
              <w:rPr>
                <w:szCs w:val="24"/>
                <w:lang w:val="en-US"/>
              </w:rPr>
              <w:instrText>issue</w:instrText>
            </w:r>
            <w:r w:rsidR="001A3C16" w:rsidRPr="00644007">
              <w:rPr>
                <w:szCs w:val="24"/>
                <w:lang w:val="en-US"/>
              </w:rPr>
              <w:instrText xml:space="preserve">. </w:instrText>
            </w:r>
            <w:r w:rsidR="001A3C16" w:rsidRPr="001A3C16">
              <w:rPr>
                <w:szCs w:val="24"/>
                <w:lang w:val="en-US"/>
              </w:rPr>
              <w:instrText>Elimination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persistent</w:instrText>
            </w:r>
            <w:r w:rsidR="001A3C16" w:rsidRPr="00644007">
              <w:rPr>
                <w:szCs w:val="24"/>
                <w:lang w:val="en-US"/>
              </w:rPr>
              <w:instrText xml:space="preserve"> </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pollutants</w:instrText>
            </w:r>
            <w:r w:rsidR="001A3C16" w:rsidRPr="00644007">
              <w:rPr>
                <w:szCs w:val="24"/>
                <w:lang w:val="en-US"/>
              </w:rPr>
              <w:instrText xml:space="preserve"> </w:instrText>
            </w:r>
            <w:r w:rsidR="001A3C16" w:rsidRPr="001A3C16">
              <w:rPr>
                <w:szCs w:val="24"/>
                <w:lang w:val="en-US"/>
              </w:rPr>
              <w:instrText>represents</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key</w:instrText>
            </w:r>
            <w:r w:rsidR="001A3C16" w:rsidRPr="00644007">
              <w:rPr>
                <w:szCs w:val="24"/>
                <w:lang w:val="en-US"/>
              </w:rPr>
              <w:instrText xml:space="preserve"> </w:instrText>
            </w:r>
            <w:r w:rsidR="001A3C16" w:rsidRPr="001A3C16">
              <w:rPr>
                <w:szCs w:val="24"/>
                <w:lang w:val="en-US"/>
              </w:rPr>
              <w:instrText>factor</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integrated</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resources</w:instrText>
            </w:r>
            <w:r w:rsidR="001A3C16" w:rsidRPr="00644007">
              <w:rPr>
                <w:szCs w:val="24"/>
                <w:lang w:val="en-US"/>
              </w:rPr>
              <w:instrText xml:space="preserve"> </w:instrText>
            </w:r>
            <w:r w:rsidR="001A3C16" w:rsidRPr="001A3C16">
              <w:rPr>
                <w:szCs w:val="24"/>
                <w:lang w:val="en-US"/>
              </w:rPr>
              <w:instrText>management</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identifying</w:instrText>
            </w:r>
            <w:r w:rsidR="001A3C16" w:rsidRPr="00644007">
              <w:rPr>
                <w:szCs w:val="24"/>
                <w:lang w:val="en-US"/>
              </w:rPr>
              <w:instrText xml:space="preserve"> </w:instrText>
            </w:r>
            <w:r w:rsidR="001A3C16" w:rsidRPr="001A3C16">
              <w:rPr>
                <w:szCs w:val="24"/>
                <w:lang w:val="en-US"/>
              </w:rPr>
              <w:instrText>suitable</w:instrText>
            </w:r>
            <w:r w:rsidR="001A3C16" w:rsidRPr="00644007">
              <w:rPr>
                <w:szCs w:val="24"/>
                <w:lang w:val="en-US"/>
              </w:rPr>
              <w:instrText xml:space="preserve"> </w:instrText>
            </w:r>
            <w:r w:rsidR="001A3C16" w:rsidRPr="001A3C16">
              <w:rPr>
                <w:szCs w:val="24"/>
                <w:lang w:val="en-US"/>
              </w:rPr>
              <w:instrText>treatment</w:instrText>
            </w:r>
            <w:r w:rsidR="001A3C16" w:rsidRPr="007A7F92">
              <w:rPr>
                <w:szCs w:val="24"/>
              </w:rPr>
              <w:instrText xml:space="preserve"> </w:instrText>
            </w:r>
            <w:r w:rsidR="001A3C16" w:rsidRPr="001A3C16">
              <w:rPr>
                <w:szCs w:val="24"/>
                <w:lang w:val="en-US"/>
              </w:rPr>
              <w:instrText>processes</w:instrText>
            </w:r>
            <w:r w:rsidR="001A3C16" w:rsidRPr="007A7F92">
              <w:rPr>
                <w:szCs w:val="24"/>
              </w:rPr>
              <w:instrText xml:space="preserve"> </w:instrText>
            </w:r>
            <w:r w:rsidR="001A3C16" w:rsidRPr="001A3C16">
              <w:rPr>
                <w:szCs w:val="24"/>
                <w:lang w:val="en-US"/>
              </w:rPr>
              <w:instrText>to</w:instrText>
            </w:r>
            <w:r w:rsidR="001A3C16" w:rsidRPr="007A7F92">
              <w:rPr>
                <w:szCs w:val="24"/>
              </w:rPr>
              <w:instrText xml:space="preserve"> </w:instrText>
            </w:r>
            <w:r w:rsidR="001A3C16" w:rsidRPr="001A3C16">
              <w:rPr>
                <w:szCs w:val="24"/>
                <w:lang w:val="en-US"/>
              </w:rPr>
              <w:instrText>eliminate</w:instrText>
            </w:r>
            <w:r w:rsidR="001A3C16" w:rsidRPr="007A7F92">
              <w:rPr>
                <w:szCs w:val="24"/>
              </w:rPr>
              <w:instrText xml:space="preserve"> </w:instrText>
            </w:r>
            <w:r w:rsidR="001A3C16" w:rsidRPr="001A3C16">
              <w:rPr>
                <w:szCs w:val="24"/>
                <w:lang w:val="en-US"/>
              </w:rPr>
              <w:instrText>such</w:instrText>
            </w:r>
            <w:r w:rsidR="001A3C16" w:rsidRPr="007A7F92">
              <w:rPr>
                <w:szCs w:val="24"/>
              </w:rPr>
              <w:instrText xml:space="preserve"> </w:instrText>
            </w:r>
            <w:r w:rsidR="001A3C16" w:rsidRPr="001A3C16">
              <w:rPr>
                <w:szCs w:val="24"/>
                <w:lang w:val="en-US"/>
              </w:rPr>
              <w:instrText>compounds</w:instrText>
            </w:r>
            <w:r w:rsidR="001A3C16" w:rsidRPr="007A7F92">
              <w:rPr>
                <w:szCs w:val="24"/>
              </w:rPr>
              <w:instrText xml:space="preserve"> </w:instrText>
            </w:r>
            <w:r w:rsidR="001A3C16" w:rsidRPr="001A3C16">
              <w:rPr>
                <w:szCs w:val="24"/>
                <w:lang w:val="en-US"/>
              </w:rPr>
              <w:instrText>becomes</w:instrText>
            </w:r>
            <w:r w:rsidR="001A3C16" w:rsidRPr="007A7F92">
              <w:rPr>
                <w:szCs w:val="24"/>
              </w:rPr>
              <w:instrText xml:space="preserve"> </w:instrText>
            </w:r>
            <w:r w:rsidR="001A3C16" w:rsidRPr="001A3C16">
              <w:rPr>
                <w:szCs w:val="24"/>
                <w:lang w:val="en-US"/>
              </w:rPr>
              <w:instrText>inevitably</w:instrText>
            </w:r>
            <w:r w:rsidR="001A3C16" w:rsidRPr="007A7F92">
              <w:rPr>
                <w:szCs w:val="24"/>
              </w:rPr>
              <w:instrText xml:space="preserve"> </w:instrText>
            </w:r>
            <w:r w:rsidR="001A3C16" w:rsidRPr="001A3C16">
              <w:rPr>
                <w:szCs w:val="24"/>
                <w:lang w:val="en-US"/>
              </w:rPr>
              <w:instrText>necessary</w:instrText>
            </w:r>
            <w:r w:rsidR="001A3C16" w:rsidRPr="007A7F92">
              <w:rPr>
                <w:szCs w:val="24"/>
              </w:rPr>
              <w:instrText xml:space="preserve">. </w:instrText>
            </w:r>
            <w:r w:rsidR="001A3C16" w:rsidRPr="001A3C16">
              <w:rPr>
                <w:szCs w:val="24"/>
                <w:lang w:val="en-US"/>
              </w:rPr>
              <w:instrText>It</w:instrText>
            </w:r>
            <w:r w:rsidR="001A3C16" w:rsidRPr="007A7F92">
              <w:rPr>
                <w:szCs w:val="24"/>
              </w:rPr>
              <w:instrText xml:space="preserve"> </w:instrText>
            </w:r>
            <w:r w:rsidR="001A3C16" w:rsidRPr="001A3C16">
              <w:rPr>
                <w:szCs w:val="24"/>
                <w:lang w:val="en-US"/>
              </w:rPr>
              <w:instrText>is</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objective</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this</w:instrText>
            </w:r>
            <w:r w:rsidR="001A3C16" w:rsidRPr="007A7F92">
              <w:rPr>
                <w:szCs w:val="24"/>
              </w:rPr>
              <w:instrText xml:space="preserve"> </w:instrText>
            </w:r>
            <w:r w:rsidR="001A3C16" w:rsidRPr="001A3C16">
              <w:rPr>
                <w:szCs w:val="24"/>
                <w:lang w:val="en-US"/>
              </w:rPr>
              <w:instrText>study</w:instrText>
            </w:r>
            <w:r w:rsidR="001A3C16" w:rsidRPr="007A7F92">
              <w:rPr>
                <w:szCs w:val="24"/>
              </w:rPr>
              <w:instrText xml:space="preserve"> (1) </w:instrText>
            </w:r>
            <w:r w:rsidR="001A3C16" w:rsidRPr="001A3C16">
              <w:rPr>
                <w:szCs w:val="24"/>
                <w:lang w:val="en-US"/>
              </w:rPr>
              <w:instrText>to</w:instrText>
            </w:r>
            <w:r w:rsidR="001A3C16" w:rsidRPr="007A7F92">
              <w:rPr>
                <w:szCs w:val="24"/>
              </w:rPr>
              <w:instrText xml:space="preserve"> </w:instrText>
            </w:r>
            <w:r w:rsidR="001A3C16" w:rsidRPr="001A3C16">
              <w:rPr>
                <w:szCs w:val="24"/>
                <w:lang w:val="en-US"/>
              </w:rPr>
              <w:instrText>assess</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occurrence</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emerging</w:instrText>
            </w:r>
            <w:r w:rsidR="001A3C16" w:rsidRPr="007A7F92">
              <w:rPr>
                <w:szCs w:val="24"/>
              </w:rPr>
              <w:instrText xml:space="preserve"> </w:instrText>
            </w:r>
            <w:r w:rsidR="001A3C16" w:rsidRPr="001A3C16">
              <w:rPr>
                <w:szCs w:val="24"/>
                <w:lang w:val="en-US"/>
              </w:rPr>
              <w:instrText>pollutants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Jordan</w:instrText>
            </w:r>
            <w:r w:rsidR="001A3C16" w:rsidRPr="007A7F92">
              <w:rPr>
                <w:szCs w:val="24"/>
              </w:rPr>
              <w:instrText xml:space="preserve"> </w:instrText>
            </w:r>
            <w:r w:rsidR="001A3C16" w:rsidRPr="001A3C16">
              <w:rPr>
                <w:szCs w:val="24"/>
                <w:lang w:val="en-US"/>
              </w:rPr>
              <w:instrText>Valley</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(2) </w:instrText>
            </w:r>
            <w:r w:rsidR="001A3C16" w:rsidRPr="001A3C16">
              <w:rPr>
                <w:szCs w:val="24"/>
                <w:lang w:val="en-US"/>
              </w:rPr>
              <w:instrText>to</w:instrText>
            </w:r>
            <w:r w:rsidR="001A3C16" w:rsidRPr="007A7F92">
              <w:rPr>
                <w:szCs w:val="24"/>
              </w:rPr>
              <w:instrText xml:space="preserve"> </w:instrText>
            </w:r>
            <w:r w:rsidR="001A3C16" w:rsidRPr="001A3C16">
              <w:rPr>
                <w:szCs w:val="24"/>
                <w:lang w:val="en-US"/>
              </w:rPr>
              <w:instrText>review</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examine</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biodegradability</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selected</w:instrText>
            </w:r>
            <w:r w:rsidR="001A3C16" w:rsidRPr="007A7F92">
              <w:rPr>
                <w:szCs w:val="24"/>
              </w:rPr>
              <w:instrText xml:space="preserve"> </w:instrText>
            </w:r>
            <w:r w:rsidR="001A3C16" w:rsidRPr="001A3C16">
              <w:rPr>
                <w:szCs w:val="24"/>
                <w:lang w:val="en-US"/>
              </w:rPr>
              <w:instrText>key</w:instrText>
            </w:r>
            <w:r w:rsidR="001A3C16" w:rsidRPr="007A7F92">
              <w:rPr>
                <w:szCs w:val="24"/>
              </w:rPr>
              <w:instrText xml:space="preserve"> </w:instrText>
            </w:r>
            <w:r w:rsidR="001A3C16" w:rsidRPr="001A3C16">
              <w:rPr>
                <w:szCs w:val="24"/>
                <w:lang w:val="en-US"/>
              </w:rPr>
              <w:instrText>compounds</w:instrText>
            </w:r>
            <w:r w:rsidR="001A3C16" w:rsidRPr="007A7F92">
              <w:rPr>
                <w:szCs w:val="24"/>
              </w:rPr>
              <w:instrText xml:space="preserve">. </w:instrText>
            </w:r>
            <w:r w:rsidR="001A3C16" w:rsidRPr="001A3C16">
              <w:rPr>
                <w:szCs w:val="24"/>
                <w:lang w:val="en-US"/>
              </w:rPr>
              <w:instrText>Among</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most</w:instrText>
            </w:r>
            <w:r w:rsidR="001A3C16" w:rsidRPr="007A7F92">
              <w:rPr>
                <w:szCs w:val="24"/>
              </w:rPr>
              <w:instrText xml:space="preserve"> </w:instrText>
            </w:r>
            <w:r w:rsidR="001A3C16" w:rsidRPr="001A3C16">
              <w:rPr>
                <w:szCs w:val="24"/>
                <w:lang w:val="en-US"/>
              </w:rPr>
              <w:instrText>frequently</w:instrText>
            </w:r>
            <w:r w:rsidR="001A3C16" w:rsidRPr="007A7F92">
              <w:rPr>
                <w:szCs w:val="24"/>
              </w:rPr>
              <w:instrText xml:space="preserve"> </w:instrText>
            </w:r>
            <w:r w:rsidR="001A3C16" w:rsidRPr="001A3C16">
              <w:rPr>
                <w:szCs w:val="24"/>
                <w:lang w:val="en-US"/>
              </w:rPr>
              <w:instrText>detected</w:instrText>
            </w:r>
            <w:r w:rsidR="001A3C16" w:rsidRPr="007A7F92">
              <w:rPr>
                <w:szCs w:val="24"/>
              </w:rPr>
              <w:instrText xml:space="preserve"> </w:instrText>
            </w:r>
            <w:r w:rsidR="001A3C16" w:rsidRPr="001A3C16">
              <w:rPr>
                <w:szCs w:val="24"/>
                <w:lang w:val="en-US"/>
              </w:rPr>
              <w:instrText>compounds</w:instrText>
            </w:r>
            <w:r w:rsidR="001A3C16" w:rsidRPr="007A7F92">
              <w:rPr>
                <w:szCs w:val="24"/>
              </w:rPr>
              <w:instrText xml:space="preserve"> </w:instrText>
            </w:r>
            <w:r w:rsidR="001A3C16" w:rsidRPr="001A3C16">
              <w:rPr>
                <w:szCs w:val="24"/>
                <w:lang w:val="en-US"/>
              </w:rPr>
              <w:instrText>during</w:instrText>
            </w:r>
            <w:r w:rsidR="001A3C16" w:rsidRPr="007A7F92">
              <w:rPr>
                <w:szCs w:val="24"/>
              </w:rPr>
              <w:instrText xml:space="preserve"> </w:instrText>
            </w:r>
            <w:r w:rsidR="001A3C16" w:rsidRPr="001A3C16">
              <w:rPr>
                <w:szCs w:val="24"/>
                <w:lang w:val="en-US"/>
              </w:rPr>
              <w:instrText>a</w:instrText>
            </w:r>
            <w:r w:rsidR="001A3C16" w:rsidRPr="007A7F92">
              <w:rPr>
                <w:szCs w:val="24"/>
              </w:rPr>
              <w:instrText xml:space="preserve"> </w:instrText>
            </w:r>
            <w:r w:rsidR="001A3C16" w:rsidRPr="001A3C16">
              <w:rPr>
                <w:szCs w:val="24"/>
                <w:lang w:val="en-US"/>
              </w:rPr>
              <w:instrText>sampling</w:instrText>
            </w:r>
            <w:r w:rsidR="001A3C16" w:rsidRPr="007A7F92">
              <w:rPr>
                <w:szCs w:val="24"/>
              </w:rPr>
              <w:instrText xml:space="preserve"> </w:instrText>
            </w:r>
            <w:r w:rsidR="001A3C16" w:rsidRPr="001A3C16">
              <w:rPr>
                <w:szCs w:val="24"/>
                <w:lang w:val="en-US"/>
              </w:rPr>
              <w:instrText>campaign</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2007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pharmaceutical</w:instrText>
            </w:r>
            <w:r w:rsidR="001A3C16" w:rsidRPr="007A7F92">
              <w:rPr>
                <w:szCs w:val="24"/>
              </w:rPr>
              <w:instrText xml:space="preserve"> </w:instrText>
            </w:r>
            <w:r w:rsidR="001A3C16" w:rsidRPr="001A3C16">
              <w:rPr>
                <w:szCs w:val="24"/>
                <w:lang w:val="en-US"/>
              </w:rPr>
              <w:instrText>residues</w:instrText>
            </w:r>
            <w:r w:rsidR="001A3C16" w:rsidRPr="007A7F92">
              <w:rPr>
                <w:szCs w:val="24"/>
              </w:rPr>
              <w:instrText xml:space="preserve"> </w:instrText>
            </w:r>
            <w:r w:rsidR="001A3C16" w:rsidRPr="001A3C16">
              <w:rPr>
                <w:szCs w:val="24"/>
                <w:lang w:val="en-US"/>
              </w:rPr>
              <w:instrText>such</w:instrText>
            </w:r>
            <w:r w:rsidR="001A3C16" w:rsidRPr="007A7F92">
              <w:rPr>
                <w:szCs w:val="24"/>
              </w:rPr>
              <w:instrText xml:space="preserve"> </w:instrText>
            </w:r>
            <w:r w:rsidR="001A3C16" w:rsidRPr="001A3C16">
              <w:rPr>
                <w:szCs w:val="24"/>
                <w:lang w:val="en-US"/>
              </w:rPr>
              <w:instrText>as</w:instrText>
            </w:r>
            <w:r w:rsidR="001A3C16" w:rsidRPr="007A7F92">
              <w:rPr>
                <w:szCs w:val="24"/>
              </w:rPr>
              <w:instrText xml:space="preserve"> </w:instrText>
            </w:r>
            <w:r w:rsidR="001A3C16" w:rsidRPr="001A3C16">
              <w:rPr>
                <w:szCs w:val="24"/>
                <w:lang w:val="en-US"/>
              </w:rPr>
              <w:instrText>carbamazepine</w:instrText>
            </w:r>
            <w:r w:rsidR="001A3C16" w:rsidRPr="007A7F92">
              <w:rPr>
                <w:szCs w:val="24"/>
              </w:rPr>
              <w:instrText xml:space="preserve">, </w:instrText>
            </w:r>
            <w:r w:rsidR="001A3C16" w:rsidRPr="001A3C16">
              <w:rPr>
                <w:szCs w:val="24"/>
                <w:lang w:val="en-US"/>
              </w:rPr>
              <w:instrText>diclofenac</w:instrText>
            </w:r>
            <w:r w:rsidR="001A3C16" w:rsidRPr="007A7F92">
              <w:rPr>
                <w:szCs w:val="24"/>
              </w:rPr>
              <w:instrText xml:space="preserve">, </w:instrText>
            </w:r>
            <w:r w:rsidR="001A3C16" w:rsidRPr="001A3C16">
              <w:rPr>
                <w:szCs w:val="24"/>
                <w:lang w:val="en-US"/>
              </w:rPr>
              <w:instrText>or</w:instrText>
            </w:r>
            <w:r w:rsidR="001A3C16" w:rsidRPr="007A7F92">
              <w:rPr>
                <w:szCs w:val="24"/>
              </w:rPr>
              <w:instrText xml:space="preserve"> </w:instrText>
            </w:r>
            <w:r w:rsidR="001A3C16" w:rsidRPr="001A3C16">
              <w:rPr>
                <w:szCs w:val="24"/>
                <w:lang w:val="en-US"/>
              </w:rPr>
              <w:instrText>naproxen</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X</w:instrText>
            </w:r>
            <w:r w:rsidR="001A3C16" w:rsidRPr="007A7F92">
              <w:rPr>
                <w:szCs w:val="24"/>
              </w:rPr>
              <w:instrText>-</w:instrText>
            </w:r>
            <w:r w:rsidR="001A3C16" w:rsidRPr="001A3C16">
              <w:rPr>
                <w:szCs w:val="24"/>
                <w:lang w:val="en-US"/>
              </w:rPr>
              <w:instrText>ray</w:instrText>
            </w:r>
            <w:r w:rsidR="001A3C16" w:rsidRPr="007A7F92">
              <w:rPr>
                <w:szCs w:val="24"/>
              </w:rPr>
              <w:instrText xml:space="preserve"> </w:instrText>
            </w:r>
            <w:r w:rsidR="001A3C16" w:rsidRPr="001A3C16">
              <w:rPr>
                <w:szCs w:val="24"/>
                <w:lang w:val="en-US"/>
              </w:rPr>
              <w:instrText>contrast</w:instrText>
            </w:r>
            <w:r w:rsidR="001A3C16" w:rsidRPr="007A7F92">
              <w:rPr>
                <w:szCs w:val="24"/>
              </w:rPr>
              <w:instrText xml:space="preserve"> </w:instrText>
            </w:r>
            <w:r w:rsidR="001A3C16" w:rsidRPr="001A3C16">
              <w:rPr>
                <w:szCs w:val="24"/>
                <w:lang w:val="en-US"/>
              </w:rPr>
              <w:instrText>agents</w:instrText>
            </w:r>
            <w:r w:rsidR="001A3C16" w:rsidRPr="007A7F92">
              <w:rPr>
                <w:szCs w:val="24"/>
              </w:rPr>
              <w:instrText xml:space="preserve"> </w:instrText>
            </w:r>
            <w:r w:rsidR="001A3C16" w:rsidRPr="001A3C16">
              <w:rPr>
                <w:szCs w:val="24"/>
                <w:lang w:val="en-US"/>
              </w:rPr>
              <w:instrText>such</w:instrText>
            </w:r>
            <w:r w:rsidR="001A3C16" w:rsidRPr="007A7F92">
              <w:rPr>
                <w:szCs w:val="24"/>
              </w:rPr>
              <w:instrText xml:space="preserve"> </w:instrText>
            </w:r>
            <w:r w:rsidR="001A3C16" w:rsidRPr="001A3C16">
              <w:rPr>
                <w:szCs w:val="24"/>
                <w:lang w:val="en-US"/>
              </w:rPr>
              <w:instrText>as</w:instrText>
            </w:r>
            <w:r w:rsidR="001A3C16" w:rsidRPr="007A7F92">
              <w:rPr>
                <w:szCs w:val="24"/>
              </w:rPr>
              <w:instrText xml:space="preserve"> </w:instrText>
            </w:r>
            <w:r w:rsidR="001A3C16" w:rsidRPr="001A3C16">
              <w:rPr>
                <w:szCs w:val="24"/>
                <w:lang w:val="en-US"/>
              </w:rPr>
              <w:instrText>diatrizoic</w:instrText>
            </w:r>
            <w:r w:rsidR="001A3C16" w:rsidRPr="007A7F92">
              <w:rPr>
                <w:szCs w:val="24"/>
              </w:rPr>
              <w:instrText xml:space="preserve"> </w:instrText>
            </w:r>
            <w:r w:rsidR="001A3C16" w:rsidRPr="001A3C16">
              <w:rPr>
                <w:szCs w:val="24"/>
                <w:lang w:val="en-US"/>
              </w:rPr>
              <w:instrText>acid</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iopromide</w:instrText>
            </w:r>
            <w:r w:rsidR="001A3C16" w:rsidRPr="007A7F92">
              <w:rPr>
                <w:szCs w:val="24"/>
              </w:rPr>
              <w:instrText xml:space="preserve">, </w:instrText>
            </w:r>
            <w:r w:rsidR="001A3C16" w:rsidRPr="001A3C16">
              <w:rPr>
                <w:szCs w:val="24"/>
                <w:lang w:val="en-US"/>
              </w:rPr>
              <w:instrText>all</w:instrText>
            </w:r>
            <w:r w:rsidR="001A3C16" w:rsidRPr="007A7F92">
              <w:rPr>
                <w:szCs w:val="24"/>
              </w:rPr>
              <w:instrText xml:space="preserve"> </w:instrText>
            </w:r>
            <w:r w:rsidR="001A3C16" w:rsidRPr="001A3C16">
              <w:rPr>
                <w:szCs w:val="24"/>
                <w:lang w:val="en-US"/>
              </w:rPr>
              <w:instrText>typically</w:instrText>
            </w:r>
            <w:r w:rsidR="001A3C16" w:rsidRPr="007A7F92">
              <w:rPr>
                <w:szCs w:val="24"/>
              </w:rPr>
              <w:instrText xml:space="preserve"> </w:instrText>
            </w:r>
            <w:r w:rsidR="001A3C16" w:rsidRPr="001A3C16">
              <w:rPr>
                <w:szCs w:val="24"/>
                <w:lang w:val="en-US"/>
              </w:rPr>
              <w:instrText>found</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Europe</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USA</w:instrText>
            </w:r>
            <w:r w:rsidR="001A3C16" w:rsidRPr="007A7F92">
              <w:rPr>
                <w:szCs w:val="24"/>
              </w:rPr>
              <w:instrText xml:space="preserve"> </w:instrText>
            </w:r>
            <w:r w:rsidR="001A3C16" w:rsidRPr="001A3C16">
              <w:rPr>
                <w:szCs w:val="24"/>
                <w:lang w:val="en-US"/>
              </w:rPr>
              <w:instrText>as</w:instrText>
            </w:r>
            <w:r w:rsidR="001A3C16" w:rsidRPr="007A7F92">
              <w:rPr>
                <w:szCs w:val="24"/>
              </w:rPr>
              <w:instrText xml:space="preserve"> </w:instrText>
            </w:r>
            <w:r w:rsidR="001A3C16" w:rsidRPr="001A3C16">
              <w:rPr>
                <w:szCs w:val="24"/>
                <w:lang w:val="en-US"/>
              </w:rPr>
              <w:instrText>well</w:instrText>
            </w:r>
            <w:r w:rsidR="001A3C16" w:rsidRPr="007A7F92">
              <w:rPr>
                <w:szCs w:val="24"/>
              </w:rPr>
              <w:instrText xml:space="preserve">. </w:instrText>
            </w:r>
            <w:r w:rsidR="001A3C16" w:rsidRPr="001A3C16">
              <w:rPr>
                <w:szCs w:val="24"/>
                <w:lang w:val="en-US"/>
              </w:rPr>
              <w:instrText>To</w:instrText>
            </w:r>
            <w:r w:rsidR="001A3C16" w:rsidRPr="007A7F92">
              <w:rPr>
                <w:szCs w:val="24"/>
              </w:rPr>
              <w:instrText xml:space="preserve"> </w:instrText>
            </w:r>
            <w:r w:rsidR="001A3C16" w:rsidRPr="001A3C16">
              <w:rPr>
                <w:szCs w:val="24"/>
                <w:lang w:val="en-US"/>
              </w:rPr>
              <w:instrText>gain</w:instrText>
            </w:r>
            <w:r w:rsidR="001A3C16" w:rsidRPr="007A7F92">
              <w:rPr>
                <w:szCs w:val="24"/>
              </w:rPr>
              <w:instrText xml:space="preserve"> </w:instrText>
            </w:r>
            <w:r w:rsidR="001A3C16" w:rsidRPr="001A3C16">
              <w:rPr>
                <w:szCs w:val="24"/>
                <w:lang w:val="en-US"/>
              </w:rPr>
              <w:instrText>further</w:instrText>
            </w:r>
            <w:r w:rsidR="001A3C16" w:rsidRPr="007A7F92">
              <w:rPr>
                <w:szCs w:val="24"/>
              </w:rPr>
              <w:instrText xml:space="preserve"> </w:instrText>
            </w:r>
            <w:r w:rsidR="001A3C16" w:rsidRPr="001A3C16">
              <w:rPr>
                <w:szCs w:val="24"/>
                <w:lang w:val="en-US"/>
              </w:rPr>
              <w:instrText>insight</w:instrText>
            </w:r>
            <w:r w:rsidR="001A3C16" w:rsidRPr="007A7F92">
              <w:rPr>
                <w:szCs w:val="24"/>
              </w:rPr>
              <w:instrText xml:space="preserve"> </w:instrText>
            </w:r>
            <w:r w:rsidR="001A3C16" w:rsidRPr="001A3C16">
              <w:rPr>
                <w:szCs w:val="24"/>
                <w:lang w:val="en-US"/>
              </w:rPr>
              <w:instrText>into</w:instrText>
            </w:r>
            <w:r w:rsidR="001A3C16" w:rsidRPr="007A7F92">
              <w:rPr>
                <w:szCs w:val="24"/>
              </w:rPr>
              <w:instrText xml:space="preserve"> </w:instrText>
            </w:r>
            <w:r w:rsidR="001A3C16" w:rsidRPr="001A3C16">
              <w:rPr>
                <w:szCs w:val="24"/>
                <w:lang w:val="en-US"/>
              </w:rPr>
              <w:instrText>elimination</w:instrText>
            </w:r>
            <w:r w:rsidR="001A3C16" w:rsidRPr="007A7F92">
              <w:rPr>
                <w:szCs w:val="24"/>
              </w:rPr>
              <w:instrText xml:space="preserve"> </w:instrText>
            </w:r>
            <w:r w:rsidR="001A3C16" w:rsidRPr="001A3C16">
              <w:rPr>
                <w:szCs w:val="24"/>
                <w:lang w:val="en-US"/>
              </w:rPr>
              <w:instrText>processes</w:instrText>
            </w:r>
            <w:r w:rsidR="001A3C16" w:rsidRPr="007A7F92">
              <w:rPr>
                <w:szCs w:val="24"/>
              </w:rPr>
              <w:instrText xml:space="preserve">, </w:instrText>
            </w:r>
            <w:r w:rsidR="001A3C16" w:rsidRPr="001A3C16">
              <w:rPr>
                <w:szCs w:val="24"/>
                <w:lang w:val="en-US"/>
              </w:rPr>
              <w:instrText>biodegradation</w:instrText>
            </w:r>
            <w:r w:rsidR="001A3C16" w:rsidRPr="007A7F92">
              <w:rPr>
                <w:szCs w:val="24"/>
              </w:rPr>
              <w:instrText xml:space="preserve"> </w:instrText>
            </w:r>
            <w:r w:rsidR="001A3C16" w:rsidRPr="001A3C16">
              <w:rPr>
                <w:szCs w:val="24"/>
                <w:lang w:val="en-US"/>
              </w:rPr>
              <w:instrText>studies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conducted</w:instrText>
            </w:r>
            <w:r w:rsidR="001A3C16" w:rsidRPr="007A7F92">
              <w:rPr>
                <w:szCs w:val="24"/>
              </w:rPr>
              <w:instrText xml:space="preserve"> </w:instrText>
            </w:r>
            <w:r w:rsidR="001A3C16" w:rsidRPr="001A3C16">
              <w:rPr>
                <w:szCs w:val="24"/>
                <w:lang w:val="en-US"/>
              </w:rPr>
              <w:instrText>with</w:instrText>
            </w:r>
            <w:r w:rsidR="001A3C16" w:rsidRPr="007A7F92">
              <w:rPr>
                <w:szCs w:val="24"/>
              </w:rPr>
              <w:instrText xml:space="preserve"> </w:instrText>
            </w:r>
            <w:r w:rsidR="001A3C16" w:rsidRPr="001A3C16">
              <w:rPr>
                <w:szCs w:val="24"/>
                <w:lang w:val="en-US"/>
              </w:rPr>
              <w:instrText>batch</w:instrText>
            </w:r>
            <w:r w:rsidR="001A3C16" w:rsidRPr="001A3C16">
              <w:rPr>
                <w:szCs w:val="24"/>
              </w:rPr>
              <w:instrText xml:space="preserve"> </w:instrText>
            </w:r>
            <w:r w:rsidR="001A3C16" w:rsidRPr="001A3C16">
              <w:rPr>
                <w:szCs w:val="24"/>
                <w:lang w:val="en-US"/>
              </w:rPr>
              <w:instrText>tests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flow</w:instrText>
            </w:r>
            <w:r w:rsidR="001A3C16" w:rsidRPr="001A3C16">
              <w:rPr>
                <w:szCs w:val="24"/>
              </w:rPr>
              <w:instrText>-</w:instrText>
            </w:r>
            <w:r w:rsidR="001A3C16" w:rsidRPr="001A3C16">
              <w:rPr>
                <w:szCs w:val="24"/>
                <w:lang w:val="en-US"/>
              </w:rPr>
              <w:instrText>through</w:instrText>
            </w:r>
            <w:r w:rsidR="001A3C16" w:rsidRPr="001A3C16">
              <w:rPr>
                <w:szCs w:val="24"/>
              </w:rPr>
              <w:instrText xml:space="preserve"> </w:instrText>
            </w:r>
            <w:r w:rsidR="001A3C16" w:rsidRPr="001A3C16">
              <w:rPr>
                <w:szCs w:val="24"/>
                <w:lang w:val="en-US"/>
              </w:rPr>
              <w:instrText>soil</w:instrText>
            </w:r>
            <w:r w:rsidR="001A3C16" w:rsidRPr="001A3C16">
              <w:rPr>
                <w:szCs w:val="24"/>
              </w:rPr>
              <w:instrText xml:space="preserve"> </w:instrText>
            </w:r>
            <w:r w:rsidR="001A3C16" w:rsidRPr="001A3C16">
              <w:rPr>
                <w:szCs w:val="24"/>
                <w:lang w:val="en-US"/>
              </w:rPr>
              <w:instrText>columns</w:instrText>
            </w:r>
            <w:r w:rsidR="001A3C16" w:rsidRPr="001A3C16">
              <w:rPr>
                <w:szCs w:val="24"/>
              </w:rPr>
              <w:instrText xml:space="preserve"> </w:instrText>
            </w:r>
            <w:r w:rsidR="001A3C16" w:rsidRPr="001A3C16">
              <w:rPr>
                <w:szCs w:val="24"/>
                <w:lang w:val="en-US"/>
              </w:rPr>
              <w:instrText>under</w:instrText>
            </w:r>
            <w:r w:rsidR="001A3C16" w:rsidRPr="001A3C16">
              <w:rPr>
                <w:szCs w:val="24"/>
              </w:rPr>
              <w:instrText xml:space="preserve"> </w:instrText>
            </w:r>
            <w:r w:rsidR="001A3C16" w:rsidRPr="001A3C16">
              <w:rPr>
                <w:szCs w:val="24"/>
                <w:lang w:val="en-US"/>
              </w:rPr>
              <w:instrText>unsaturated</w:instrText>
            </w:r>
            <w:r w:rsidR="001A3C16" w:rsidRPr="001A3C16">
              <w:rPr>
                <w:szCs w:val="24"/>
              </w:rPr>
              <w:instrText xml:space="preserve">, </w:instrText>
            </w:r>
            <w:r w:rsidR="001A3C16" w:rsidRPr="001A3C16">
              <w:rPr>
                <w:szCs w:val="24"/>
                <w:lang w:val="en-US"/>
              </w:rPr>
              <w:instrText>aerobic</w:instrText>
            </w:r>
            <w:r w:rsidR="001A3C16" w:rsidRPr="001A3C16">
              <w:rPr>
                <w:szCs w:val="24"/>
              </w:rPr>
              <w:instrText xml:space="preserve"> </w:instrText>
            </w:r>
            <w:r w:rsidR="001A3C16" w:rsidRPr="001A3C16">
              <w:rPr>
                <w:szCs w:val="24"/>
                <w:lang w:val="en-US"/>
              </w:rPr>
              <w:instrText>conditions</w:instrText>
            </w:r>
            <w:r w:rsidR="001A3C16" w:rsidRPr="001A3C16">
              <w:rPr>
                <w:szCs w:val="24"/>
              </w:rPr>
              <w:instrText xml:space="preserve">. </w:instrText>
            </w:r>
            <w:r w:rsidR="001A3C16" w:rsidRPr="001A3C16">
              <w:rPr>
                <w:szCs w:val="24"/>
                <w:lang w:val="en-US"/>
              </w:rPr>
              <w:instrText>Results</w:instrText>
            </w:r>
            <w:r w:rsidR="001A3C16" w:rsidRPr="001A3C16">
              <w:rPr>
                <w:szCs w:val="24"/>
              </w:rPr>
              <w:instrText xml:space="preserve"> </w:instrText>
            </w:r>
            <w:r w:rsidR="001A3C16" w:rsidRPr="001A3C16">
              <w:rPr>
                <w:szCs w:val="24"/>
                <w:lang w:val="en-US"/>
              </w:rPr>
              <w:instrText>demonstrated</w:instrText>
            </w:r>
            <w:r w:rsidR="001A3C16" w:rsidRPr="001A3C16">
              <w:rPr>
                <w:szCs w:val="24"/>
              </w:rPr>
              <w:instrText xml:space="preserve"> </w:instrText>
            </w:r>
            <w:r w:rsidR="001A3C16" w:rsidRPr="001A3C16">
              <w:rPr>
                <w:szCs w:val="24"/>
                <w:lang w:val="en-US"/>
              </w:rPr>
              <w:instrText>biodegradation</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residues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bezafibrate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degradation</w:instrText>
            </w:r>
            <w:r w:rsidR="001A3C16" w:rsidRPr="001A3C16">
              <w:rPr>
                <w:szCs w:val="24"/>
              </w:rPr>
              <w:instrText xml:space="preserve"> </w:instrText>
            </w:r>
            <w:r w:rsidR="001A3C16" w:rsidRPr="001A3C16">
              <w:rPr>
                <w:szCs w:val="24"/>
                <w:lang w:val="en-US"/>
              </w:rPr>
              <w:instrText>rate</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faster</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treated</w:instrText>
            </w:r>
            <w:r w:rsidR="001A3C16" w:rsidRPr="001A3C16">
              <w:rPr>
                <w:szCs w:val="24"/>
              </w:rPr>
              <w:instrText xml:space="preserve"> </w:instrText>
            </w:r>
            <w:r w:rsidR="001A3C16" w:rsidRPr="001A3C16">
              <w:rPr>
                <w:szCs w:val="24"/>
                <w:lang w:val="en-US"/>
              </w:rPr>
              <w:instrText>waste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raw</w:instrText>
            </w:r>
            <w:r w:rsidR="001A3C16" w:rsidRPr="001A3C16">
              <w:rPr>
                <w:szCs w:val="24"/>
              </w:rPr>
              <w:instrText xml:space="preserve"> </w:instrText>
            </w:r>
            <w:r w:rsidR="001A3C16" w:rsidRPr="001A3C16">
              <w:rPr>
                <w:szCs w:val="24"/>
                <w:lang w:val="en-US"/>
              </w:rPr>
              <w:instrText>waste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probably</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competing</w:instrText>
            </w:r>
            <w:r w:rsidR="001A3C16" w:rsidRPr="001A3C16">
              <w:rPr>
                <w:szCs w:val="24"/>
              </w:rPr>
              <w:instrText xml:space="preserve"> </w:instrText>
            </w:r>
            <w:r w:rsidR="001A3C16" w:rsidRPr="001A3C16">
              <w:rPr>
                <w:szCs w:val="24"/>
                <w:lang w:val="en-US"/>
              </w:rPr>
              <w:instrText>substrate</w:instrText>
            </w:r>
            <w:r w:rsidR="001A3C16" w:rsidRPr="001A3C16">
              <w:rPr>
                <w:szCs w:val="24"/>
              </w:rPr>
              <w:instrText xml:space="preserve"> </w:instrText>
            </w:r>
            <w:r w:rsidR="001A3C16" w:rsidRPr="001A3C16">
              <w:rPr>
                <w:szCs w:val="24"/>
                <w:lang w:val="en-US"/>
              </w:rPr>
              <w:instrText>consumption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raw</w:instrText>
            </w:r>
            <w:r w:rsidR="001A3C16" w:rsidRPr="001A3C16">
              <w:rPr>
                <w:szCs w:val="24"/>
              </w:rPr>
              <w:instrText xml:space="preserve"> </w:instrText>
            </w:r>
            <w:r w:rsidR="001A3C16" w:rsidRPr="001A3C16">
              <w:rPr>
                <w:szCs w:val="24"/>
                <w:lang w:val="en-US"/>
              </w:rPr>
              <w:instrText>waste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antiepileptic</w:instrText>
            </w:r>
            <w:r w:rsidR="001A3C16" w:rsidRPr="001A3C16">
              <w:rPr>
                <w:szCs w:val="24"/>
              </w:rPr>
              <w:instrText xml:space="preserve"> </w:instrText>
            </w:r>
            <w:r w:rsidR="001A3C16" w:rsidRPr="001A3C16">
              <w:rPr>
                <w:szCs w:val="24"/>
                <w:lang w:val="en-US"/>
              </w:rPr>
              <w:instrText>carbamazepine showed no degradation in the batch tests and only moderate removal during soil passage, probably due to sorption. The results of this study and previously published data emphasize the need for further studies under more defined conditions</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elucidate</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specific</w:instrText>
            </w:r>
            <w:r w:rsidR="001A3C16" w:rsidRPr="00644007">
              <w:rPr>
                <w:szCs w:val="24"/>
                <w:lang w:val="en-US"/>
              </w:rPr>
              <w:instrText xml:space="preserve"> </w:instrText>
            </w:r>
            <w:r w:rsidR="001A3C16" w:rsidRPr="001A3C16">
              <w:rPr>
                <w:szCs w:val="24"/>
                <w:lang w:val="en-US"/>
              </w:rPr>
              <w:instrText>conditions</w:instrText>
            </w:r>
            <w:r w:rsidR="001A3C16" w:rsidRPr="00644007">
              <w:rPr>
                <w:szCs w:val="24"/>
                <w:lang w:val="en-US"/>
              </w:rPr>
              <w:instrText xml:space="preserve"> </w:instrText>
            </w:r>
            <w:r w:rsidR="001A3C16" w:rsidRPr="001A3C16">
              <w:rPr>
                <w:szCs w:val="24"/>
                <w:lang w:val="en-US"/>
              </w:rPr>
              <w:instrText>under</w:instrText>
            </w:r>
            <w:r w:rsidR="001A3C16" w:rsidRPr="00644007">
              <w:rPr>
                <w:szCs w:val="24"/>
                <w:lang w:val="en-US"/>
              </w:rPr>
              <w:instrText xml:space="preserve"> </w:instrText>
            </w:r>
            <w:r w:rsidR="001A3C16" w:rsidRPr="001A3C16">
              <w:rPr>
                <w:szCs w:val="24"/>
                <w:lang w:val="en-US"/>
              </w:rPr>
              <w:instrText>which</w:instrText>
            </w:r>
            <w:r w:rsidR="001A3C16" w:rsidRPr="00644007">
              <w:rPr>
                <w:szCs w:val="24"/>
                <w:lang w:val="en-US"/>
              </w:rPr>
              <w:instrText xml:space="preserve"> </w:instrText>
            </w:r>
            <w:r w:rsidR="001A3C16" w:rsidRPr="001A3C16">
              <w:rPr>
                <w:szCs w:val="24"/>
                <w:lang w:val="en-US"/>
              </w:rPr>
              <w:instrText>biodegradation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pollutants</w:instrText>
            </w:r>
            <w:r w:rsidR="001A3C16" w:rsidRPr="00644007">
              <w:rPr>
                <w:szCs w:val="24"/>
                <w:lang w:val="en-US"/>
              </w:rPr>
              <w:instrText xml:space="preserve"> </w:instrText>
            </w:r>
            <w:r w:rsidR="001A3C16" w:rsidRPr="001A3C16">
              <w:rPr>
                <w:szCs w:val="24"/>
                <w:lang w:val="en-US"/>
              </w:rPr>
              <w:instrText>proceeds</w:instrText>
            </w:r>
            <w:r w:rsidR="001A3C16" w:rsidRPr="00644007">
              <w:rPr>
                <w:szCs w:val="24"/>
                <w:lang w:val="en-US"/>
              </w:rPr>
              <w:instrText xml:space="preserve">. © 2010 </w:instrText>
            </w:r>
            <w:r w:rsidR="001A3C16" w:rsidRPr="001A3C16">
              <w:rPr>
                <w:szCs w:val="24"/>
                <w:lang w:val="en-US"/>
              </w:rPr>
              <w:instrText>Springer</w:instrText>
            </w:r>
            <w:r w:rsidR="001A3C16" w:rsidRPr="00644007">
              <w:rPr>
                <w:szCs w:val="24"/>
                <w:lang w:val="en-US"/>
              </w:rPr>
              <w:instrText xml:space="preserve"> </w:instrText>
            </w:r>
            <w:r w:rsidR="001A3C16" w:rsidRPr="001A3C16">
              <w:rPr>
                <w:szCs w:val="24"/>
                <w:lang w:val="en-US"/>
              </w:rPr>
              <w:instrText>Science</w:instrText>
            </w:r>
            <w:r w:rsidR="001A3C16" w:rsidRPr="00644007">
              <w:rPr>
                <w:szCs w:val="24"/>
                <w:lang w:val="en-US"/>
              </w:rPr>
              <w:instrText>+</w:instrText>
            </w:r>
            <w:r w:rsidR="001A3C16" w:rsidRPr="001A3C16">
              <w:rPr>
                <w:szCs w:val="24"/>
                <w:lang w:val="en-US"/>
              </w:rPr>
              <w:instrText>Business</w:instrText>
            </w:r>
            <w:r w:rsidR="001A3C16" w:rsidRPr="00644007">
              <w:rPr>
                <w:szCs w:val="24"/>
                <w:lang w:val="en-US"/>
              </w:rPr>
              <w:instrText xml:space="preserve"> </w:instrText>
            </w:r>
            <w:r w:rsidR="001A3C16" w:rsidRPr="001A3C16">
              <w:rPr>
                <w:szCs w:val="24"/>
                <w:lang w:val="en-US"/>
              </w:rPr>
              <w:instrText>Media</w:instrText>
            </w:r>
            <w:r w:rsidR="001A3C16" w:rsidRPr="00644007">
              <w:rPr>
                <w:szCs w:val="24"/>
                <w:lang w:val="en-US"/>
              </w:rPr>
              <w:instrText xml:space="preserve"> </w:instrText>
            </w:r>
            <w:r w:rsidR="001A3C16" w:rsidRPr="001A3C16">
              <w:rPr>
                <w:szCs w:val="24"/>
                <w:lang w:val="en-US"/>
              </w:rPr>
              <w:instrText>B</w:instrText>
            </w:r>
            <w:r w:rsidR="001A3C16" w:rsidRPr="00644007">
              <w:rPr>
                <w:szCs w:val="24"/>
                <w:lang w:val="en-US"/>
              </w:rPr>
              <w:instrText>.</w:instrText>
            </w:r>
            <w:r w:rsidR="001A3C16" w:rsidRPr="001A3C16">
              <w:rPr>
                <w:szCs w:val="24"/>
                <w:lang w:val="en-US"/>
              </w:rPr>
              <w:instrText>V</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Andreas</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Schmidt</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Natalie</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Stieber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Michael</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Sacher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Frank</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Wolf</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Leif</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Hoetzl</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Heinz</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Resources</w:instrText>
            </w:r>
            <w:r w:rsidR="001A3C16" w:rsidRPr="00644007">
              <w:rPr>
                <w:szCs w:val="24"/>
                <w:lang w:val="en-US"/>
              </w:rPr>
              <w:instrText xml:space="preserve"> </w:instrText>
            </w:r>
            <w:r w:rsidR="001A3C16" w:rsidRPr="001A3C16">
              <w:rPr>
                <w:szCs w:val="24"/>
                <w:lang w:val="en-US"/>
              </w:rPr>
              <w:instrText>Management</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w:instrText>
            </w:r>
            <w:r w:rsidR="001A3C16" w:rsidRPr="00644007">
              <w:rPr>
                <w:szCs w:val="24"/>
                <w:lang w:val="en-US"/>
              </w:rPr>
              <w:instrText>":"4","</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":[["2011"]]},"</w:instrText>
            </w:r>
            <w:r w:rsidR="001A3C16" w:rsidRPr="001A3C16">
              <w:rPr>
                <w:szCs w:val="24"/>
                <w:lang w:val="en-US"/>
              </w:rPr>
              <w:instrText>page</w:instrText>
            </w:r>
            <w:r w:rsidR="001A3C16" w:rsidRPr="00644007">
              <w:rPr>
                <w:szCs w:val="24"/>
                <w:lang w:val="en-US"/>
              </w:rPr>
              <w:instrText>":"1195-1203","</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Biodegradation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Phmaceutical</w:instrText>
            </w:r>
            <w:r w:rsidR="001A3C16" w:rsidRPr="00644007">
              <w:rPr>
                <w:szCs w:val="24"/>
                <w:lang w:val="en-US"/>
              </w:rPr>
              <w:instrText xml:space="preserve"> </w:instrText>
            </w:r>
            <w:r w:rsidR="001A3C16" w:rsidRPr="001A3C16">
              <w:rPr>
                <w:szCs w:val="24"/>
                <w:lang w:val="en-US"/>
              </w:rPr>
              <w:instrText>Compounds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their</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Jordan</w:instrText>
            </w:r>
            <w:r w:rsidR="001A3C16" w:rsidRPr="00644007">
              <w:rPr>
                <w:szCs w:val="24"/>
                <w:lang w:val="en-US"/>
              </w:rPr>
              <w:instrText xml:space="preserve"> </w:instrText>
            </w:r>
            <w:r w:rsidR="001A3C16" w:rsidRPr="001A3C16">
              <w:rPr>
                <w:szCs w:val="24"/>
                <w:lang w:val="en-US"/>
              </w:rPr>
              <w:instrText>Valley</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":"25"},"</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eb</w:instrText>
            </w:r>
            <w:r w:rsidR="001A3C16" w:rsidRPr="00644007">
              <w:rPr>
                <w:szCs w:val="24"/>
                <w:lang w:val="en-US"/>
              </w:rPr>
              <w:instrText>651423-27</w:instrText>
            </w:r>
            <w:r w:rsidR="001A3C16" w:rsidRPr="001A3C16">
              <w:rPr>
                <w:szCs w:val="24"/>
                <w:lang w:val="en-US"/>
              </w:rPr>
              <w:instrText>f</w:instrText>
            </w:r>
            <w:r w:rsidR="001A3C16" w:rsidRPr="00644007">
              <w:rPr>
                <w:szCs w:val="24"/>
                <w:lang w:val="en-US"/>
              </w:rPr>
              <w:instrText>9-48</w:instrText>
            </w:r>
            <w:r w:rsidR="001A3C16" w:rsidRPr="001A3C16">
              <w:rPr>
                <w:szCs w:val="24"/>
                <w:lang w:val="en-US"/>
              </w:rPr>
              <w:instrText>d</w:instrText>
            </w:r>
            <w:r w:rsidR="001A3C16" w:rsidRPr="00644007">
              <w:rPr>
                <w:szCs w:val="24"/>
                <w:lang w:val="en-US"/>
              </w:rPr>
              <w:instrText>7-9</w:instrText>
            </w:r>
            <w:r w:rsidR="001A3C16" w:rsidRPr="001A3C16">
              <w:rPr>
                <w:szCs w:val="24"/>
                <w:lang w:val="en-US"/>
              </w:rPr>
              <w:instrText>abc</w:instrText>
            </w:r>
            <w:r w:rsidR="001A3C16" w:rsidRPr="00644007">
              <w:rPr>
                <w:szCs w:val="24"/>
                <w:lang w:val="en-US"/>
              </w:rPr>
              <w:instrText>-</w:instrText>
            </w:r>
            <w:r w:rsidR="001A3C16" w:rsidRPr="001A3C16">
              <w:rPr>
                <w:szCs w:val="24"/>
                <w:lang w:val="en-US"/>
              </w:rPr>
              <w:instrText>b</w:instrText>
            </w:r>
            <w:r w:rsidR="001A3C16" w:rsidRPr="00644007">
              <w:rPr>
                <w:szCs w:val="24"/>
                <w:lang w:val="en-US"/>
              </w:rPr>
              <w:instrText>334</w:instrText>
            </w:r>
            <w:r w:rsidR="001A3C16" w:rsidRPr="001A3C16">
              <w:rPr>
                <w:szCs w:val="24"/>
                <w:lang w:val="en-US"/>
              </w:rPr>
              <w:instrText>be</w:instrText>
            </w:r>
            <w:r w:rsidR="001A3C16" w:rsidRPr="00644007">
              <w:rPr>
                <w:szCs w:val="24"/>
                <w:lang w:val="en-US"/>
              </w:rPr>
              <w:instrText>48126</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2011)","</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2011)","</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rPr>
              <w:fldChar w:fldCharType="separate"/>
            </w:r>
            <w:r w:rsidR="001A3C16" w:rsidRPr="00644007">
              <w:rPr>
                <w:szCs w:val="24"/>
                <w:lang w:val="en-US"/>
              </w:rPr>
              <w:t>(</w:t>
            </w:r>
            <w:r w:rsidR="001A3C16" w:rsidRPr="001A3C16">
              <w:rPr>
                <w:szCs w:val="24"/>
                <w:lang w:val="en-US"/>
              </w:rPr>
              <w:t>Tiehm</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2011)</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390 (</w:t>
            </w:r>
            <w:r w:rsidRPr="001A3C16">
              <w:rPr>
                <w:szCs w:val="24"/>
                <w:lang w:val="en-US"/>
              </w:rPr>
              <w:t>max</w:t>
            </w:r>
            <w:r w:rsidRPr="00644007">
              <w:rPr>
                <w:szCs w:val="24"/>
                <w:lang w:val="en-US"/>
              </w:rPr>
              <w:t>)</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Pr>
          <w:p w:rsidR="001A3C16" w:rsidRPr="00644007" w:rsidRDefault="001A3C16" w:rsidP="001A3C16">
            <w:pPr>
              <w:pStyle w:val="BodyL"/>
              <w:spacing w:line="240" w:lineRule="auto"/>
              <w:ind w:firstLine="0"/>
              <w:rPr>
                <w:szCs w:val="24"/>
                <w:lang w:val="en-US"/>
              </w:rPr>
            </w:pPr>
            <w:r w:rsidRPr="001A3C16">
              <w:rPr>
                <w:szCs w:val="24"/>
              </w:rPr>
              <w:t>Кения</w:t>
            </w: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неочищенные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930–1510</w:t>
            </w:r>
          </w:p>
        </w:tc>
        <w:tc>
          <w:tcPr>
            <w:tcW w:w="2721" w:type="dxa"/>
            <w:vMerge w:val="restart"/>
          </w:tcPr>
          <w:p w:rsidR="001A3C16" w:rsidRPr="00841B23"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chemosphere</w:instrText>
            </w:r>
            <w:r w:rsidR="001A3C16" w:rsidRPr="00644007">
              <w:rPr>
                <w:szCs w:val="24"/>
                <w:lang w:val="en-US"/>
              </w:rPr>
              <w:instrText>.2016.01.095","</w:instrText>
            </w:r>
            <w:r w:rsidR="001A3C16" w:rsidRPr="001A3C16">
              <w:rPr>
                <w:szCs w:val="24"/>
                <w:lang w:val="en-US"/>
              </w:rPr>
              <w:instrText>ISBN</w:instrText>
            </w:r>
            <w:r w:rsidR="001A3C16" w:rsidRPr="00644007">
              <w:rPr>
                <w:szCs w:val="24"/>
                <w:lang w:val="en-US"/>
              </w:rPr>
              <w:instrText>":"1879-1298\\</w:instrText>
            </w:r>
            <w:r w:rsidR="001A3C16" w:rsidRPr="001A3C16">
              <w:rPr>
                <w:szCs w:val="24"/>
                <w:lang w:val="en-US"/>
              </w:rPr>
              <w:instrText>r</w:instrText>
            </w:r>
            <w:r w:rsidR="001A3C16" w:rsidRPr="00644007">
              <w:rPr>
                <w:szCs w:val="24"/>
                <w:lang w:val="en-US"/>
              </w:rPr>
              <w:instrText>0045-6535","</w:instrText>
            </w:r>
            <w:r w:rsidR="001A3C16" w:rsidRPr="001A3C16">
              <w:rPr>
                <w:szCs w:val="24"/>
                <w:lang w:val="en-US"/>
              </w:rPr>
              <w:instrText>ISSN</w:instrText>
            </w:r>
            <w:r w:rsidR="001A3C16" w:rsidRPr="00644007">
              <w:rPr>
                <w:szCs w:val="24"/>
                <w:lang w:val="en-US"/>
              </w:rPr>
              <w:instrText>":"18791298","</w:instrText>
            </w:r>
            <w:r w:rsidR="001A3C16" w:rsidRPr="001A3C16">
              <w:rPr>
                <w:szCs w:val="24"/>
                <w:lang w:val="en-US"/>
              </w:rPr>
              <w:instrText>PMID</w:instrText>
            </w:r>
            <w:r w:rsidR="001A3C16" w:rsidRPr="00644007">
              <w:rPr>
                <w:szCs w:val="24"/>
                <w:lang w:val="en-US"/>
              </w:rPr>
              <w:instrText>":"26859608","</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organic</w:instrText>
            </w:r>
            <w:r w:rsidR="001A3C16" w:rsidRPr="00644007">
              <w:rPr>
                <w:szCs w:val="24"/>
                <w:lang w:val="en-US"/>
              </w:rPr>
              <w:instrText xml:space="preserve"> </w:instrText>
            </w:r>
            <w:r w:rsidR="001A3C16" w:rsidRPr="001A3C16">
              <w:rPr>
                <w:szCs w:val="24"/>
                <w:lang w:val="en-US"/>
              </w:rPr>
              <w:instrText>contaminants</w:instrText>
            </w:r>
            <w:r w:rsidR="001A3C16" w:rsidRPr="00644007">
              <w:rPr>
                <w:szCs w:val="24"/>
                <w:lang w:val="en-US"/>
              </w:rPr>
              <w:instrText xml:space="preserve"> </w:instrText>
            </w:r>
            <w:r w:rsidR="001A3C16" w:rsidRPr="001A3C16">
              <w:rPr>
                <w:szCs w:val="24"/>
                <w:lang w:val="en-US"/>
              </w:rPr>
              <w:instrText>have</w:instrText>
            </w:r>
            <w:r w:rsidR="001A3C16" w:rsidRPr="00644007">
              <w:rPr>
                <w:szCs w:val="24"/>
                <w:lang w:val="en-US"/>
              </w:rPr>
              <w:instrText xml:space="preserve"> </w:instrText>
            </w:r>
            <w:r w:rsidR="001A3C16" w:rsidRPr="001A3C16">
              <w:rPr>
                <w:szCs w:val="24"/>
                <w:lang w:val="en-US"/>
              </w:rPr>
              <w:instrText>not</w:instrText>
            </w:r>
            <w:r w:rsidR="001A3C16" w:rsidRPr="00644007">
              <w:rPr>
                <w:szCs w:val="24"/>
                <w:lang w:val="en-US"/>
              </w:rPr>
              <w:instrText xml:space="preserve"> </w:instrText>
            </w:r>
            <w:r w:rsidR="001A3C16" w:rsidRPr="001A3C16">
              <w:rPr>
                <w:szCs w:val="24"/>
                <w:lang w:val="en-US"/>
              </w:rPr>
              <w:instrText>received</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lot</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attention</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developing</w:instrText>
            </w:r>
            <w:r w:rsidR="001A3C16" w:rsidRPr="00644007">
              <w:rPr>
                <w:szCs w:val="24"/>
                <w:lang w:val="en-US"/>
              </w:rPr>
              <w:instrText xml:space="preserve"> </w:instrText>
            </w:r>
            <w:r w:rsidR="001A3C16" w:rsidRPr="001A3C16">
              <w:rPr>
                <w:szCs w:val="24"/>
                <w:lang w:val="en-US"/>
              </w:rPr>
              <w:instrText>countries</w:instrText>
            </w:r>
            <w:r w:rsidR="001A3C16" w:rsidRPr="00644007">
              <w:rPr>
                <w:szCs w:val="24"/>
                <w:lang w:val="en-US"/>
              </w:rPr>
              <w:instrText xml:space="preserve">, </w:instrText>
            </w:r>
            <w:r w:rsidR="001A3C16" w:rsidRPr="001A3C16">
              <w:rPr>
                <w:szCs w:val="24"/>
                <w:lang w:val="en-US"/>
              </w:rPr>
              <w:instrText>particularly</w:instrText>
            </w:r>
            <w:r w:rsidR="001A3C16" w:rsidRPr="00644007">
              <w:rPr>
                <w:szCs w:val="24"/>
                <w:lang w:val="en-US"/>
              </w:rPr>
              <w:instrText xml:space="preserve"> </w:instrText>
            </w:r>
            <w:r w:rsidR="001A3C16" w:rsidRPr="001A3C16">
              <w:rPr>
                <w:szCs w:val="24"/>
                <w:lang w:val="en-US"/>
              </w:rPr>
              <w:instrText>Africa</w:instrText>
            </w:r>
            <w:r w:rsidR="001A3C16" w:rsidRPr="00644007">
              <w:rPr>
                <w:szCs w:val="24"/>
                <w:lang w:val="en-US"/>
              </w:rPr>
              <w:instrText xml:space="preserve">, </w:instrText>
            </w:r>
            <w:r w:rsidR="001A3C16" w:rsidRPr="001A3C16">
              <w:rPr>
                <w:szCs w:val="24"/>
                <w:lang w:val="en-US"/>
              </w:rPr>
              <w:instrText>although</w:instrText>
            </w:r>
            <w:r w:rsidR="001A3C16" w:rsidRPr="00644007">
              <w:rPr>
                <w:szCs w:val="24"/>
                <w:lang w:val="en-US"/>
              </w:rPr>
              <w:instrText xml:space="preserve"> </w:instrText>
            </w:r>
            <w:r w:rsidR="001A3C16" w:rsidRPr="001A3C16">
              <w:rPr>
                <w:szCs w:val="24"/>
                <w:lang w:val="en-US"/>
              </w:rPr>
              <w:instrText>problems</w:instrText>
            </w:r>
            <w:r w:rsidR="001A3C16" w:rsidRPr="00644007">
              <w:rPr>
                <w:szCs w:val="24"/>
                <w:lang w:val="en-US"/>
              </w:rPr>
              <w:instrText xml:space="preserve"> </w:instrText>
            </w:r>
            <w:r w:rsidR="001A3C16" w:rsidRPr="001A3C16">
              <w:rPr>
                <w:szCs w:val="24"/>
                <w:lang w:val="en-US"/>
              </w:rPr>
              <w:instrText>regarding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quantity</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quality</w:instrText>
            </w:r>
            <w:r w:rsidR="001A3C16" w:rsidRPr="00644007">
              <w:rPr>
                <w:szCs w:val="24"/>
                <w:lang w:val="en-US"/>
              </w:rPr>
              <w:instrText xml:space="preserve"> </w:instrText>
            </w:r>
            <w:r w:rsidR="001A3C16" w:rsidRPr="001A3C16">
              <w:rPr>
                <w:szCs w:val="24"/>
                <w:lang w:val="en-US"/>
              </w:rPr>
              <w:instrText>are</w:instrText>
            </w:r>
            <w:r w:rsidR="001A3C16" w:rsidRPr="00644007">
              <w:rPr>
                <w:szCs w:val="24"/>
                <w:lang w:val="en-US"/>
              </w:rPr>
              <w:instrText xml:space="preserve"> </w:instrText>
            </w:r>
            <w:r w:rsidR="001A3C16" w:rsidRPr="001A3C16">
              <w:rPr>
                <w:szCs w:val="24"/>
                <w:lang w:val="en-US"/>
              </w:rPr>
              <w:instrText>often</w:instrText>
            </w:r>
            <w:r w:rsidR="001A3C16" w:rsidRPr="00644007">
              <w:rPr>
                <w:szCs w:val="24"/>
                <w:lang w:val="en-US"/>
              </w:rPr>
              <w:instrText xml:space="preserve"> </w:instrText>
            </w:r>
            <w:r w:rsidR="001A3C16" w:rsidRPr="001A3C16">
              <w:rPr>
                <w:szCs w:val="24"/>
                <w:lang w:val="en-US"/>
              </w:rPr>
              <w:instrText>even</w:instrText>
            </w:r>
            <w:r w:rsidR="001A3C16" w:rsidRPr="00644007">
              <w:rPr>
                <w:szCs w:val="24"/>
                <w:lang w:val="en-US"/>
              </w:rPr>
              <w:instrText xml:space="preserve"> </w:instrText>
            </w:r>
            <w:r w:rsidR="001A3C16" w:rsidRPr="001A3C16">
              <w:rPr>
                <w:szCs w:val="24"/>
                <w:lang w:val="en-US"/>
              </w:rPr>
              <w:instrText>more</w:instrText>
            </w:r>
            <w:r w:rsidR="001A3C16" w:rsidRPr="00644007">
              <w:rPr>
                <w:szCs w:val="24"/>
                <w:lang w:val="en-US"/>
              </w:rPr>
              <w:instrText xml:space="preserve"> </w:instrText>
            </w:r>
            <w:r w:rsidR="001A3C16" w:rsidRPr="001A3C16">
              <w:rPr>
                <w:szCs w:val="24"/>
                <w:lang w:val="en-US"/>
              </w:rPr>
              <w:instrText>severe</w:instrText>
            </w:r>
            <w:r w:rsidR="001A3C16" w:rsidRPr="00644007">
              <w:rPr>
                <w:szCs w:val="24"/>
                <w:lang w:val="en-US"/>
              </w:rPr>
              <w:instrText xml:space="preserve"> </w:instrText>
            </w:r>
            <w:r w:rsidR="001A3C16" w:rsidRPr="001A3C16">
              <w:rPr>
                <w:szCs w:val="24"/>
                <w:lang w:val="en-US"/>
              </w:rPr>
              <w:instrText>than</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more</w:instrText>
            </w:r>
            <w:r w:rsidR="001A3C16" w:rsidRPr="00644007">
              <w:rPr>
                <w:szCs w:val="24"/>
                <w:lang w:val="en-US"/>
              </w:rPr>
              <w:instrText xml:space="preserve"> </w:instrText>
            </w:r>
            <w:r w:rsidR="001A3C16" w:rsidRPr="001A3C16">
              <w:rPr>
                <w:szCs w:val="24"/>
                <w:lang w:val="en-US"/>
              </w:rPr>
              <w:instrText>developed</w:instrText>
            </w:r>
            <w:r w:rsidR="001A3C16" w:rsidRPr="001A3C16">
              <w:rPr>
                <w:szCs w:val="24"/>
              </w:rPr>
              <w:instrText xml:space="preserve"> </w:instrText>
            </w:r>
            <w:r w:rsidR="001A3C16" w:rsidRPr="001A3C16">
              <w:rPr>
                <w:szCs w:val="24"/>
                <w:lang w:val="en-US"/>
              </w:rPr>
              <w:instrText>regions</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presents</w:instrText>
            </w:r>
            <w:r w:rsidR="001A3C16" w:rsidRPr="001A3C16">
              <w:rPr>
                <w:szCs w:val="24"/>
              </w:rPr>
              <w:instrText xml:space="preserve"> </w:instrText>
            </w:r>
            <w:r w:rsidR="001A3C16" w:rsidRPr="001A3C16">
              <w:rPr>
                <w:szCs w:val="24"/>
                <w:lang w:val="en-US"/>
              </w:rPr>
              <w:instrText>general</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quality</w:instrText>
            </w:r>
            <w:r w:rsidR="001A3C16" w:rsidRPr="001A3C16">
              <w:rPr>
                <w:szCs w:val="24"/>
              </w:rPr>
              <w:instrText xml:space="preserve"> </w:instrText>
            </w:r>
            <w:r w:rsidR="001A3C16" w:rsidRPr="001A3C16">
              <w:rPr>
                <w:szCs w:val="24"/>
                <w:lang w:val="en-US"/>
              </w:rPr>
              <w:instrText>parameters</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well</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unique</w:instrText>
            </w:r>
            <w:r w:rsidR="001A3C16" w:rsidRPr="001A3C16">
              <w:rPr>
                <w:szCs w:val="24"/>
              </w:rPr>
              <w:instrText xml:space="preserve"> </w:instrText>
            </w:r>
            <w:r w:rsidR="001A3C16" w:rsidRPr="001A3C16">
              <w:rPr>
                <w:szCs w:val="24"/>
                <w:lang w:val="en-US"/>
              </w:rPr>
              <w:instrText>data</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loads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24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including</w:instrText>
            </w:r>
            <w:r w:rsidR="001A3C16" w:rsidRPr="001A3C16">
              <w:rPr>
                <w:szCs w:val="24"/>
              </w:rPr>
              <w:instrText xml:space="preserve"> </w:instrText>
            </w:r>
            <w:r w:rsidR="001A3C16" w:rsidRPr="001A3C16">
              <w:rPr>
                <w:szCs w:val="24"/>
                <w:lang w:val="en-US"/>
              </w:rPr>
              <w:instrText>antibiotic</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retro</w:instrText>
            </w:r>
            <w:r w:rsidR="001A3C16" w:rsidRPr="001A3C16">
              <w:rPr>
                <w:szCs w:val="24"/>
              </w:rPr>
              <w:instrText>)</w:instrText>
            </w:r>
            <w:r w:rsidR="001A3C16" w:rsidRPr="001A3C16">
              <w:rPr>
                <w:szCs w:val="24"/>
                <w:lang w:val="en-US"/>
              </w:rPr>
              <w:instrText>viral</w:instrText>
            </w:r>
            <w:r w:rsidR="001A3C16" w:rsidRPr="001A3C16">
              <w:rPr>
                <w:szCs w:val="24"/>
              </w:rPr>
              <w:instrText xml:space="preserve">, </w:instrText>
            </w:r>
            <w:r w:rsidR="001A3C16" w:rsidRPr="001A3C16">
              <w:rPr>
                <w:szCs w:val="24"/>
                <w:lang w:val="en-US"/>
              </w:rPr>
              <w:instrText>analgesic</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psychiatric</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wells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Nairobi</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Kisumu</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allowed</w:instrText>
            </w:r>
            <w:r w:rsidR="001A3C16" w:rsidRPr="001A3C16">
              <w:rPr>
                <w:szCs w:val="24"/>
              </w:rPr>
              <w:instrText xml:space="preserve"> </w:instrText>
            </w:r>
            <w:r w:rsidR="001A3C16" w:rsidRPr="001A3C16">
              <w:rPr>
                <w:szCs w:val="24"/>
                <w:lang w:val="en-US"/>
              </w:rPr>
              <w:instrText>studying</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identifying</w:instrText>
            </w:r>
            <w:r w:rsidR="001A3C16" w:rsidRPr="001A3C16">
              <w:rPr>
                <w:szCs w:val="24"/>
              </w:rPr>
              <w:instrText xml:space="preserve"> </w:instrText>
            </w:r>
            <w:r w:rsidR="001A3C16" w:rsidRPr="001A3C16">
              <w:rPr>
                <w:szCs w:val="24"/>
                <w:lang w:val="en-US"/>
              </w:rPr>
              <w:instrText>important</w:instrText>
            </w:r>
            <w:r w:rsidR="001A3C16" w:rsidRPr="001A3C16">
              <w:rPr>
                <w:szCs w:val="24"/>
              </w:rPr>
              <w:instrText xml:space="preserve"> </w:instrText>
            </w:r>
            <w:r w:rsidR="001A3C16" w:rsidRPr="001A3C16">
              <w:rPr>
                <w:szCs w:val="24"/>
                <w:lang w:val="en-US"/>
              </w:rPr>
              <w:instrText>sources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distinguishing</w:instrText>
            </w:r>
            <w:r w:rsidR="001A3C16" w:rsidRPr="001A3C16">
              <w:rPr>
                <w:szCs w:val="24"/>
              </w:rPr>
              <w:instrText xml:space="preserve"> </w:instrText>
            </w:r>
            <w:r w:rsidR="001A3C16" w:rsidRPr="001A3C16">
              <w:rPr>
                <w:szCs w:val="24"/>
                <w:lang w:val="en-US"/>
              </w:rPr>
              <w:instrText>dilution</w:instrText>
            </w:r>
            <w:r w:rsidR="001A3C16" w:rsidRPr="001A3C16">
              <w:rPr>
                <w:szCs w:val="24"/>
              </w:rPr>
              <w:instrText xml:space="preserve"> </w:instrText>
            </w:r>
            <w:r w:rsidR="001A3C16" w:rsidRPr="001A3C16">
              <w:rPr>
                <w:szCs w:val="24"/>
                <w:lang w:val="en-US"/>
              </w:rPr>
              <w:instrText>effects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natural</w:instrText>
            </w:r>
            <w:r w:rsidR="001A3C16" w:rsidRPr="001A3C16">
              <w:rPr>
                <w:szCs w:val="24"/>
              </w:rPr>
              <w:instrText xml:space="preserve"> </w:instrText>
            </w:r>
            <w:r w:rsidR="001A3C16" w:rsidRPr="001A3C16">
              <w:rPr>
                <w:szCs w:val="24"/>
                <w:lang w:val="en-US"/>
              </w:rPr>
              <w:instrText>attenuation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general</w:instrText>
            </w:r>
            <w:r w:rsidR="001A3C16" w:rsidRPr="001A3C16">
              <w:rPr>
                <w:szCs w:val="24"/>
              </w:rPr>
              <w:instrText xml:space="preserve">, </w:instrText>
            </w:r>
            <w:r w:rsidR="001A3C16" w:rsidRPr="001A3C16">
              <w:rPr>
                <w:szCs w:val="24"/>
                <w:lang w:val="en-US"/>
              </w:rPr>
              <w:instrText>antiretrovirals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being</w:instrText>
            </w:r>
            <w:r w:rsidR="001A3C16" w:rsidRPr="001A3C16">
              <w:rPr>
                <w:szCs w:val="24"/>
              </w:rPr>
              <w:instrText xml:space="preserve"> </w:instrText>
            </w:r>
            <w:r w:rsidR="001A3C16" w:rsidRPr="001A3C16">
              <w:rPr>
                <w:szCs w:val="24"/>
                <w:lang w:val="en-US"/>
              </w:rPr>
              <w:instrText>important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common</w:instrText>
            </w:r>
            <w:r w:rsidR="001A3C16" w:rsidRPr="001A3C16">
              <w:rPr>
                <w:szCs w:val="24"/>
              </w:rPr>
              <w:instrText xml:space="preserve"> </w:instrText>
            </w:r>
            <w:r w:rsidR="001A3C16" w:rsidRPr="001A3C16">
              <w:rPr>
                <w:szCs w:val="24"/>
                <w:lang w:val="en-US"/>
              </w:rPr>
              <w:instrText>African</w:instrText>
            </w:r>
            <w:r w:rsidR="001A3C16" w:rsidRPr="001A3C16">
              <w:rPr>
                <w:szCs w:val="24"/>
              </w:rPr>
              <w:instrText xml:space="preserve"> </w:instrText>
            </w:r>
            <w:r w:rsidR="001A3C16" w:rsidRPr="001A3C16">
              <w:rPr>
                <w:szCs w:val="24"/>
                <w:lang w:val="en-US"/>
              </w:rPr>
              <w:instrText>diseases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HIV</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malaria</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matrices</w:instrText>
            </w:r>
            <w:r w:rsidR="001A3C16" w:rsidRPr="001A3C16">
              <w:rPr>
                <w:szCs w:val="24"/>
              </w:rPr>
              <w:instrText xml:space="preserve"> </w:instrText>
            </w:r>
            <w:r w:rsidR="001A3C16" w:rsidRPr="001A3C16">
              <w:rPr>
                <w:szCs w:val="24"/>
                <w:lang w:val="en-US"/>
              </w:rPr>
              <w:instrText>more</w:instrText>
            </w:r>
            <w:r w:rsidR="001A3C16" w:rsidRPr="001A3C16">
              <w:rPr>
                <w:szCs w:val="24"/>
              </w:rPr>
              <w:instrText xml:space="preserve"> </w:instrText>
            </w:r>
            <w:r w:rsidR="001A3C16" w:rsidRPr="001A3C16">
              <w:rPr>
                <w:szCs w:val="24"/>
                <w:lang w:val="en-US"/>
              </w:rPr>
              <w:instrText>prevalent</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Western</w:instrText>
            </w:r>
            <w:r w:rsidR="001A3C16" w:rsidRPr="001A3C16">
              <w:rPr>
                <w:szCs w:val="24"/>
              </w:rPr>
              <w:instrText xml:space="preserve"> </w:instrText>
            </w:r>
            <w:r w:rsidR="001A3C16" w:rsidRPr="001A3C16">
              <w:rPr>
                <w:szCs w:val="24"/>
                <w:lang w:val="en-US"/>
              </w:rPr>
              <w:instrText>world</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stabilization</w:instrText>
            </w:r>
            <w:r w:rsidR="001A3C16" w:rsidRPr="001A3C16">
              <w:rPr>
                <w:szCs w:val="24"/>
              </w:rPr>
              <w:instrText xml:space="preserve"> </w:instrText>
            </w:r>
            <w:r w:rsidR="001A3C16" w:rsidRPr="001A3C16">
              <w:rPr>
                <w:szCs w:val="24"/>
                <w:lang w:val="en-US"/>
              </w:rPr>
              <w:instrText>ponds</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efficiency</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11 </w:instrText>
            </w:r>
            <w:r w:rsidR="001A3C16" w:rsidRPr="001A3C16">
              <w:rPr>
                <w:szCs w:val="24"/>
                <w:lang w:val="en-US"/>
              </w:rPr>
              <w:instrText>and</w:instrText>
            </w:r>
            <w:r w:rsidR="001A3C16" w:rsidRPr="001A3C16">
              <w:rPr>
                <w:szCs w:val="24"/>
              </w:rPr>
              <w:instrText xml:space="preserve"> 99%. </w:instrText>
            </w:r>
            <w:r w:rsidR="001A3C16" w:rsidRPr="001A3C16">
              <w:rPr>
                <w:szCs w:val="24"/>
                <w:lang w:val="en-US"/>
              </w:rPr>
              <w:instrText>Despite</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large</w:instrText>
            </w:r>
            <w:r w:rsidR="001A3C16" w:rsidRPr="001A3C16">
              <w:rPr>
                <w:szCs w:val="24"/>
              </w:rPr>
              <w:instrText xml:space="preserve"> </w:instrText>
            </w:r>
            <w:r w:rsidR="001A3C16" w:rsidRPr="001A3C16">
              <w:rPr>
                <w:szCs w:val="24"/>
                <w:lang w:val="en-US"/>
              </w:rPr>
              <w:instrText>range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different</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number</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more</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activated</w:instrText>
            </w:r>
            <w:r w:rsidR="001A3C16" w:rsidRPr="001A3C16">
              <w:rPr>
                <w:szCs w:val="24"/>
              </w:rPr>
              <w:instrText xml:space="preserve"> </w:instrText>
            </w:r>
            <w:r w:rsidR="001A3C16" w:rsidRPr="001A3C16">
              <w:rPr>
                <w:szCs w:val="24"/>
                <w:lang w:val="en-US"/>
              </w:rPr>
              <w:instrText>sludge</w:instrText>
            </w:r>
            <w:r w:rsidR="001A3C16" w:rsidRPr="001A3C16">
              <w:rPr>
                <w:szCs w:val="24"/>
              </w:rPr>
              <w:instrText xml:space="preserve"> </w:instrText>
            </w:r>
            <w:r w:rsidR="001A3C16" w:rsidRPr="001A3C16">
              <w:rPr>
                <w:szCs w:val="24"/>
                <w:lang w:val="en-US"/>
              </w:rPr>
              <w:instrText>systems</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river water (up to 320 μg L-1) were similar or exceeded concentrations in untreated wastewater, with domestic discharges from slums, wastewater treatment plant effluent and waste dumpsites identified as important sources. In shallow wells situated next to pit latrines and used for drinking water, the recalcitrant antiretroviral nevirapine was measured at concentrations as high as 1-2 μg L-1. Overall, distinct pharmaceutical contamination patterns as compared to the Western world can be concluded, which might be a trigger for further research in developing regions.","author":[{"dropping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K</w:instrText>
            </w:r>
            <w:r w:rsidR="001A3C16" w:rsidRPr="00841B23">
              <w:rPr>
                <w:szCs w:val="24"/>
                <w:lang w:val="en-US"/>
              </w:rPr>
              <w:instrText>'</w:instrText>
            </w:r>
            <w:r w:rsidR="001A3C16" w:rsidRPr="001A3C16">
              <w:rPr>
                <w:szCs w:val="24"/>
                <w:lang w:val="en-US"/>
              </w:rPr>
              <w:instrText>oreje</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K</w:instrText>
            </w:r>
            <w:r w:rsidR="001A3C16" w:rsidRPr="00841B23">
              <w:rPr>
                <w:szCs w:val="24"/>
                <w:lang w:val="en-US"/>
              </w:rPr>
              <w:instrText xml:space="preserve">. </w:instrText>
            </w:r>
            <w:r w:rsidR="001A3C16" w:rsidRPr="001A3C16">
              <w:rPr>
                <w:szCs w:val="24"/>
                <w:lang w:val="en-US"/>
              </w:rPr>
              <w:instrText>O</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Vergeynst</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L</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Ombaka</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D</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Wispelaere</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P</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De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Okoth</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M</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Langenhove</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H</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Van</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Demeestere</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K</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Chemosphere</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":[["2016"]]},"</w:instrText>
            </w:r>
            <w:r w:rsidR="001A3C16" w:rsidRPr="001A3C16">
              <w:rPr>
                <w:szCs w:val="24"/>
                <w:lang w:val="en-US"/>
              </w:rPr>
              <w:instrText>page</w:instrText>
            </w:r>
            <w:r w:rsidR="001A3C16" w:rsidRPr="00841B23">
              <w:rPr>
                <w:szCs w:val="24"/>
                <w:lang w:val="en-US"/>
              </w:rPr>
              <w:instrText>":"238-244","</w:instrText>
            </w:r>
            <w:r w:rsidR="001A3C16" w:rsidRPr="001A3C16">
              <w:rPr>
                <w:szCs w:val="24"/>
                <w:lang w:val="en-US"/>
              </w:rPr>
              <w:instrText>publisher</w:instrText>
            </w:r>
            <w:r w:rsidR="001A3C16" w:rsidRPr="00841B23">
              <w:rPr>
                <w:szCs w:val="24"/>
                <w:lang w:val="en-US"/>
              </w:rPr>
              <w:instrText>":"</w:instrText>
            </w:r>
            <w:r w:rsidR="001A3C16" w:rsidRPr="001A3C16">
              <w:rPr>
                <w:szCs w:val="24"/>
                <w:lang w:val="en-US"/>
              </w:rPr>
              <w:instrText>Elsevier</w:instrText>
            </w:r>
            <w:r w:rsidR="001A3C16" w:rsidRPr="00841B23">
              <w:rPr>
                <w:szCs w:val="24"/>
                <w:lang w:val="en-US"/>
              </w:rPr>
              <w:instrText xml:space="preserve"> </w:instrText>
            </w:r>
            <w:r w:rsidR="001A3C16" w:rsidRPr="001A3C16">
              <w:rPr>
                <w:szCs w:val="24"/>
                <w:lang w:val="en-US"/>
              </w:rPr>
              <w:instrText>Ltd</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patterns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pharmaceutical</w:instrText>
            </w:r>
            <w:r w:rsidR="001A3C16" w:rsidRPr="00841B23">
              <w:rPr>
                <w:szCs w:val="24"/>
                <w:lang w:val="en-US"/>
              </w:rPr>
              <w:instrText xml:space="preserve"> </w:instrText>
            </w:r>
            <w:r w:rsidR="001A3C16" w:rsidRPr="001A3C16">
              <w:rPr>
                <w:szCs w:val="24"/>
                <w:lang w:val="en-US"/>
              </w:rPr>
              <w:instrText>residues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wastewater</w:instrText>
            </w:r>
            <w:r w:rsidR="001A3C16" w:rsidRPr="00841B23">
              <w:rPr>
                <w:szCs w:val="24"/>
                <w:lang w:val="en-US"/>
              </w:rPr>
              <w:instrText xml:space="preserve">, </w:instrText>
            </w:r>
            <w:r w:rsidR="001A3C16" w:rsidRPr="001A3C16">
              <w:rPr>
                <w:szCs w:val="24"/>
                <w:lang w:val="en-US"/>
              </w:rPr>
              <w:instrText>surface</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groundwater</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Nairobi</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Kisumu</w:instrText>
            </w:r>
            <w:r w:rsidR="001A3C16" w:rsidRPr="00841B23">
              <w:rPr>
                <w:szCs w:val="24"/>
                <w:lang w:val="en-US"/>
              </w:rPr>
              <w:instrText xml:space="preserve"> </w:instrText>
            </w:r>
            <w:r w:rsidR="001A3C16" w:rsidRPr="001A3C16">
              <w:rPr>
                <w:szCs w:val="24"/>
                <w:lang w:val="en-US"/>
              </w:rPr>
              <w:instrText>city</w:instrText>
            </w:r>
            <w:r w:rsidR="001A3C16" w:rsidRPr="00841B23">
              <w:rPr>
                <w:szCs w:val="24"/>
                <w:lang w:val="en-US"/>
              </w:rPr>
              <w:instrText xml:space="preserve">, </w:instrText>
            </w:r>
            <w:r w:rsidR="001A3C16" w:rsidRPr="001A3C16">
              <w:rPr>
                <w:szCs w:val="24"/>
                <w:lang w:val="en-US"/>
              </w:rPr>
              <w:instrText>Kenya</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":"149"},"</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=063</w:instrText>
            </w:r>
            <w:r w:rsidR="001A3C16" w:rsidRPr="001A3C16">
              <w:rPr>
                <w:szCs w:val="24"/>
                <w:lang w:val="en-US"/>
              </w:rPr>
              <w:instrText>b</w:instrText>
            </w:r>
            <w:r w:rsidR="001A3C16" w:rsidRPr="00841B23">
              <w:rPr>
                <w:szCs w:val="24"/>
                <w:lang w:val="en-US"/>
              </w:rPr>
              <w:instrText>3</w:instrText>
            </w:r>
            <w:r w:rsidR="001A3C16" w:rsidRPr="001A3C16">
              <w:rPr>
                <w:szCs w:val="24"/>
                <w:lang w:val="en-US"/>
              </w:rPr>
              <w:instrText>f</w:instrText>
            </w:r>
            <w:r w:rsidR="001A3C16" w:rsidRPr="00841B23">
              <w:rPr>
                <w:szCs w:val="24"/>
                <w:lang w:val="en-US"/>
              </w:rPr>
              <w:instrText>6</w:instrText>
            </w:r>
            <w:r w:rsidR="001A3C16" w:rsidRPr="001A3C16">
              <w:rPr>
                <w:szCs w:val="24"/>
                <w:lang w:val="en-US"/>
              </w:rPr>
              <w:instrText>e</w:instrText>
            </w:r>
            <w:r w:rsidR="001A3C16" w:rsidRPr="00841B23">
              <w:rPr>
                <w:szCs w:val="24"/>
                <w:lang w:val="en-US"/>
              </w:rPr>
              <w:instrText>-3</w:instrText>
            </w:r>
            <w:r w:rsidR="001A3C16" w:rsidRPr="001A3C16">
              <w:rPr>
                <w:szCs w:val="24"/>
                <w:lang w:val="en-US"/>
              </w:rPr>
              <w:instrText>dcb</w:instrText>
            </w:r>
            <w:r w:rsidR="001A3C16" w:rsidRPr="00841B23">
              <w:rPr>
                <w:szCs w:val="24"/>
                <w:lang w:val="en-US"/>
              </w:rPr>
              <w:instrText>-49</w:instrText>
            </w:r>
            <w:r w:rsidR="001A3C16" w:rsidRPr="001A3C16">
              <w:rPr>
                <w:szCs w:val="24"/>
                <w:lang w:val="en-US"/>
              </w:rPr>
              <w:instrText>de</w:instrText>
            </w:r>
            <w:r w:rsidR="001A3C16" w:rsidRPr="00841B23">
              <w:rPr>
                <w:szCs w:val="24"/>
                <w:lang w:val="en-US"/>
              </w:rPr>
              <w:instrText>-</w:instrText>
            </w:r>
            <w:r w:rsidR="001A3C16" w:rsidRPr="001A3C16">
              <w:rPr>
                <w:szCs w:val="24"/>
                <w:lang w:val="en-US"/>
              </w:rPr>
              <w:instrText>bb</w:instrText>
            </w:r>
            <w:r w:rsidR="001A3C16" w:rsidRPr="00841B23">
              <w:rPr>
                <w:szCs w:val="24"/>
                <w:lang w:val="en-US"/>
              </w:rPr>
              <w:instrText>2</w:instrText>
            </w:r>
            <w:r w:rsidR="001A3C16" w:rsidRPr="001A3C16">
              <w:rPr>
                <w:szCs w:val="24"/>
                <w:lang w:val="en-US"/>
              </w:rPr>
              <w:instrText>f</w:instrText>
            </w:r>
            <w:r w:rsidR="001A3C16" w:rsidRPr="00841B23">
              <w:rPr>
                <w:szCs w:val="24"/>
                <w:lang w:val="en-US"/>
              </w:rPr>
              <w:instrText>-</w:instrText>
            </w:r>
            <w:r w:rsidR="001A3C16" w:rsidRPr="001A3C16">
              <w:rPr>
                <w:szCs w:val="24"/>
                <w:lang w:val="en-US"/>
              </w:rPr>
              <w:instrText>b</w:instrText>
            </w:r>
            <w:r w:rsidR="001A3C16" w:rsidRPr="00841B23">
              <w:rPr>
                <w:szCs w:val="24"/>
                <w:lang w:val="en-US"/>
              </w:rPr>
              <w:instrText>5350</w:instrText>
            </w:r>
            <w:r w:rsidR="001A3C16" w:rsidRPr="001A3C16">
              <w:rPr>
                <w:szCs w:val="24"/>
                <w:lang w:val="en-US"/>
              </w:rPr>
              <w:instrText>bb</w:instrText>
            </w:r>
            <w:r w:rsidR="001A3C16" w:rsidRPr="00841B23">
              <w:rPr>
                <w:szCs w:val="24"/>
                <w:lang w:val="en-US"/>
              </w:rPr>
              <w:instrText>87</w:instrText>
            </w:r>
            <w:r w:rsidR="001A3C16" w:rsidRPr="001A3C16">
              <w:rPr>
                <w:szCs w:val="24"/>
                <w:lang w:val="en-US"/>
              </w:rPr>
              <w:instrText>b</w:instrText>
            </w:r>
            <w:r w:rsidR="001A3C16" w:rsidRPr="00841B23">
              <w:rPr>
                <w:szCs w:val="24"/>
                <w:lang w:val="en-US"/>
              </w:rPr>
              <w:instrText>2</w:instrText>
            </w:r>
            <w:r w:rsidR="001A3C16" w:rsidRPr="001A3C16">
              <w:rPr>
                <w:szCs w:val="24"/>
                <w:lang w:val="en-US"/>
              </w:rPr>
              <w:instrText>c</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w:instrText>
            </w:r>
            <w:r w:rsidR="001A3C16" w:rsidRPr="001A3C16">
              <w:rPr>
                <w:szCs w:val="24"/>
                <w:lang w:val="en-US"/>
              </w:rPr>
              <w:instrText>K</w:instrText>
            </w:r>
            <w:r w:rsidR="001A3C16" w:rsidRPr="00841B23">
              <w:rPr>
                <w:szCs w:val="24"/>
                <w:lang w:val="en-US"/>
              </w:rPr>
              <w:instrText>’</w:instrText>
            </w:r>
            <w:r w:rsidR="001A3C16" w:rsidRPr="001A3C16">
              <w:rPr>
                <w:szCs w:val="24"/>
                <w:lang w:val="en-US"/>
              </w:rPr>
              <w:instrText>oreje</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2016)","</w:instrText>
            </w:r>
            <w:r w:rsidR="001A3C16" w:rsidRPr="001A3C16">
              <w:rPr>
                <w:szCs w:val="24"/>
                <w:lang w:val="en-US"/>
              </w:rPr>
              <w:instrText>plainTextFormattedCitation</w:instrText>
            </w:r>
            <w:r w:rsidR="001A3C16" w:rsidRPr="00841B23">
              <w:rPr>
                <w:szCs w:val="24"/>
                <w:lang w:val="en-US"/>
              </w:rPr>
              <w:instrText>":"(</w:instrText>
            </w:r>
            <w:r w:rsidR="001A3C16" w:rsidRPr="001A3C16">
              <w:rPr>
                <w:szCs w:val="24"/>
                <w:lang w:val="en-US"/>
              </w:rPr>
              <w:instrText>K</w:instrText>
            </w:r>
            <w:r w:rsidR="001A3C16" w:rsidRPr="00841B23">
              <w:rPr>
                <w:szCs w:val="24"/>
                <w:lang w:val="en-US"/>
              </w:rPr>
              <w:instrText>’</w:instrText>
            </w:r>
            <w:r w:rsidR="001A3C16" w:rsidRPr="001A3C16">
              <w:rPr>
                <w:szCs w:val="24"/>
                <w:lang w:val="en-US"/>
              </w:rPr>
              <w:instrText>oreje</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2016)","</w:instrText>
            </w:r>
            <w:r w:rsidR="001A3C16" w:rsidRPr="001A3C16">
              <w:rPr>
                <w:szCs w:val="24"/>
                <w:lang w:val="en-US"/>
              </w:rPr>
              <w:instrText>previouslyFormattedCitation</w:instrText>
            </w:r>
            <w:r w:rsidR="001A3C16" w:rsidRPr="00841B23">
              <w:rPr>
                <w:szCs w:val="24"/>
                <w:lang w:val="en-US"/>
              </w:rPr>
              <w:instrText>":"(</w:instrText>
            </w:r>
            <w:r w:rsidR="001A3C16" w:rsidRPr="001A3C16">
              <w:rPr>
                <w:szCs w:val="24"/>
                <w:lang w:val="en-US"/>
              </w:rPr>
              <w:instrText>K</w:instrText>
            </w:r>
            <w:r w:rsidR="001A3C16" w:rsidRPr="00841B23">
              <w:rPr>
                <w:szCs w:val="24"/>
                <w:lang w:val="en-US"/>
              </w:rPr>
              <w:instrText>’</w:instrText>
            </w:r>
            <w:r w:rsidR="001A3C16" w:rsidRPr="001A3C16">
              <w:rPr>
                <w:szCs w:val="24"/>
                <w:lang w:val="en-US"/>
              </w:rPr>
              <w:instrText>oreje</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lang w:val="en-US"/>
              </w:rPr>
              <w:fldChar w:fldCharType="separate"/>
            </w:r>
            <w:r w:rsidR="001A3C16" w:rsidRPr="00841B23">
              <w:rPr>
                <w:szCs w:val="24"/>
                <w:lang w:val="en-US"/>
              </w:rPr>
              <w:t>(</w:t>
            </w:r>
            <w:r w:rsidR="001A3C16" w:rsidRPr="001A3C16">
              <w:rPr>
                <w:szCs w:val="24"/>
                <w:lang w:val="en-US"/>
              </w:rPr>
              <w:t>K</w:t>
            </w:r>
            <w:r w:rsidR="001A3C16" w:rsidRPr="00841B23">
              <w:rPr>
                <w:szCs w:val="24"/>
                <w:lang w:val="en-US"/>
              </w:rPr>
              <w:t>’</w:t>
            </w:r>
            <w:r w:rsidR="001A3C16" w:rsidRPr="001A3C16">
              <w:rPr>
                <w:szCs w:val="24"/>
                <w:lang w:val="en-US"/>
              </w:rPr>
              <w:t>oreje</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2016)</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очищенные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30–61</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Поверхностные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речные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30–730</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tcPr>
          <w:p w:rsidR="001A3C16" w:rsidRPr="00841B23" w:rsidRDefault="001A3C16" w:rsidP="001A3C16">
            <w:pPr>
              <w:pStyle w:val="BodyL"/>
              <w:spacing w:line="240" w:lineRule="auto"/>
              <w:ind w:firstLine="0"/>
              <w:rPr>
                <w:szCs w:val="24"/>
                <w:lang w:val="en-US"/>
              </w:rPr>
            </w:pPr>
            <w:r w:rsidRPr="001A3C16">
              <w:rPr>
                <w:szCs w:val="24"/>
              </w:rPr>
              <w:t>Малайзия</w:t>
            </w:r>
          </w:p>
        </w:tc>
        <w:tc>
          <w:tcPr>
            <w:tcW w:w="3402" w:type="dxa"/>
          </w:tcPr>
          <w:p w:rsidR="001A3C16" w:rsidRPr="00841B23" w:rsidRDefault="001A3C16" w:rsidP="001A3C16">
            <w:pPr>
              <w:pStyle w:val="BodyL"/>
              <w:spacing w:line="240" w:lineRule="auto"/>
              <w:ind w:firstLine="0"/>
              <w:rPr>
                <w:szCs w:val="24"/>
                <w:lang w:val="en-US"/>
              </w:rPr>
            </w:pPr>
            <w:r w:rsidRPr="001A3C16">
              <w:rPr>
                <w:szCs w:val="24"/>
              </w:rPr>
              <w:t>Поверхностные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речные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15.49</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scitotenv</w:instrText>
            </w:r>
            <w:r w:rsidR="001A3C16" w:rsidRPr="00841B23">
              <w:rPr>
                <w:szCs w:val="24"/>
                <w:lang w:val="en-US"/>
              </w:rPr>
              <w:instrText>.2018.06.058","</w:instrText>
            </w:r>
            <w:r w:rsidR="001A3C16" w:rsidRPr="001A3C16">
              <w:rPr>
                <w:szCs w:val="24"/>
                <w:lang w:val="en-US"/>
              </w:rPr>
              <w:instrText>ISSN</w:instrText>
            </w:r>
            <w:r w:rsidR="001A3C16" w:rsidRPr="00841B23">
              <w:rPr>
                <w:szCs w:val="24"/>
                <w:lang w:val="en-US"/>
              </w:rPr>
              <w:instrText>":"18791026","</w:instrText>
            </w:r>
            <w:r w:rsidR="001A3C16" w:rsidRPr="001A3C16">
              <w:rPr>
                <w:szCs w:val="24"/>
                <w:lang w:val="en-US"/>
              </w:rPr>
              <w:instrText>abstract</w:instrText>
            </w:r>
            <w:r w:rsidR="001A3C16" w:rsidRPr="00841B23">
              <w:rPr>
                <w:szCs w:val="24"/>
                <w:lang w:val="en-US"/>
              </w:rPr>
              <w:instrText>":"</w:instrText>
            </w:r>
            <w:r w:rsidR="001A3C16" w:rsidRPr="001A3C16">
              <w:rPr>
                <w:szCs w:val="24"/>
                <w:lang w:val="en-US"/>
              </w:rPr>
              <w:instrText>This</w:instrText>
            </w:r>
            <w:r w:rsidR="001A3C16" w:rsidRPr="00841B23">
              <w:rPr>
                <w:szCs w:val="24"/>
                <w:lang w:val="en-US"/>
              </w:rPr>
              <w:instrText xml:space="preserve"> </w:instrText>
            </w:r>
            <w:r w:rsidR="001A3C16" w:rsidRPr="001A3C16">
              <w:rPr>
                <w:szCs w:val="24"/>
                <w:lang w:val="en-US"/>
              </w:rPr>
              <w:instrText>study</w:instrText>
            </w:r>
            <w:r w:rsidR="001A3C16" w:rsidRPr="00841B23">
              <w:rPr>
                <w:szCs w:val="24"/>
                <w:lang w:val="en-US"/>
              </w:rPr>
              <w:instrText xml:space="preserve"> </w:instrText>
            </w:r>
            <w:r w:rsidR="001A3C16" w:rsidRPr="001A3C16">
              <w:rPr>
                <w:szCs w:val="24"/>
                <w:lang w:val="en-US"/>
              </w:rPr>
              <w:instrText>investigated</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nine</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amoxicillin</w:instrText>
            </w:r>
            <w:r w:rsidR="001A3C16" w:rsidRPr="00841B23">
              <w:rPr>
                <w:szCs w:val="24"/>
                <w:lang w:val="en-US"/>
              </w:rPr>
              <w:instrText xml:space="preserve">, </w:instrText>
            </w:r>
            <w:r w:rsidR="001A3C16" w:rsidRPr="001A3C16">
              <w:rPr>
                <w:szCs w:val="24"/>
                <w:lang w:val="en-US"/>
              </w:rPr>
              <w:instrText>caffeine</w:instrText>
            </w:r>
            <w:r w:rsidR="001A3C16" w:rsidRPr="00841B23">
              <w:rPr>
                <w:szCs w:val="24"/>
                <w:lang w:val="en-US"/>
              </w:rPr>
              <w:instrText xml:space="preserve">, </w:instrText>
            </w:r>
            <w:r w:rsidR="001A3C16" w:rsidRPr="001A3C16">
              <w:rPr>
                <w:szCs w:val="24"/>
                <w:lang w:val="en-US"/>
              </w:rPr>
              <w:instrText>chloramphenicol</w:instrText>
            </w:r>
            <w:r w:rsidR="001A3C16" w:rsidRPr="00841B23">
              <w:rPr>
                <w:szCs w:val="24"/>
                <w:lang w:val="en-US"/>
              </w:rPr>
              <w:instrText xml:space="preserve">, </w:instrText>
            </w:r>
            <w:r w:rsidR="001A3C16" w:rsidRPr="001A3C16">
              <w:rPr>
                <w:szCs w:val="24"/>
                <w:lang w:val="en-US"/>
              </w:rPr>
              <w:instrText>ciprofloxacin</w:instrText>
            </w:r>
            <w:r w:rsidR="001A3C16" w:rsidRPr="00841B23">
              <w:rPr>
                <w:szCs w:val="24"/>
                <w:lang w:val="en-US"/>
              </w:rPr>
              <w:instrText xml:space="preserve">, </w:instrText>
            </w:r>
            <w:r w:rsidR="001A3C16" w:rsidRPr="001A3C16">
              <w:rPr>
                <w:szCs w:val="24"/>
                <w:lang w:val="en-US"/>
              </w:rPr>
              <w:instrText>dexamethasone</w:instrText>
            </w:r>
            <w:r w:rsidR="001A3C16" w:rsidRPr="00841B23">
              <w:rPr>
                <w:szCs w:val="24"/>
                <w:lang w:val="en-US"/>
              </w:rPr>
              <w:instrText xml:space="preserve">, </w:instrText>
            </w:r>
            <w:r w:rsidR="001A3C16" w:rsidRPr="001A3C16">
              <w:rPr>
                <w:szCs w:val="24"/>
                <w:lang w:val="en-US"/>
              </w:rPr>
              <w:instrText>diclofenac</w:instrText>
            </w:r>
            <w:r w:rsidR="001A3C16" w:rsidRPr="00841B23">
              <w:rPr>
                <w:szCs w:val="24"/>
                <w:lang w:val="en-US"/>
              </w:rPr>
              <w:instrText xml:space="preserve">, </w:instrText>
            </w:r>
            <w:r w:rsidR="001A3C16" w:rsidRPr="001A3C16">
              <w:rPr>
                <w:szCs w:val="24"/>
                <w:lang w:val="en-US"/>
              </w:rPr>
              <w:instrText>nitrofurazone</w:instrText>
            </w:r>
            <w:r w:rsidR="001A3C16" w:rsidRPr="00841B23">
              <w:rPr>
                <w:szCs w:val="24"/>
                <w:lang w:val="en-US"/>
              </w:rPr>
              <w:instrText xml:space="preserve">, </w:instrText>
            </w:r>
            <w:r w:rsidR="001A3C16" w:rsidRPr="001A3C16">
              <w:rPr>
                <w:szCs w:val="24"/>
                <w:lang w:val="en-US"/>
              </w:rPr>
              <w:instrText>sulfamethoxazole</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triclosan</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to</w:instrText>
            </w:r>
            <w:r w:rsidR="001A3C16" w:rsidRPr="00841B23">
              <w:rPr>
                <w:szCs w:val="24"/>
                <w:lang w:val="en-US"/>
              </w:rPr>
              <w:instrText xml:space="preserve"> </w:instrText>
            </w:r>
            <w:r w:rsidR="001A3C16" w:rsidRPr="001A3C16">
              <w:rPr>
                <w:szCs w:val="24"/>
                <w:lang w:val="en-US"/>
              </w:rPr>
              <w:instrText>evaluate</w:instrText>
            </w:r>
            <w:r w:rsidR="001A3C16" w:rsidRPr="00841B23">
              <w:rPr>
                <w:szCs w:val="24"/>
                <w:lang w:val="en-US"/>
              </w:rPr>
              <w:instrText xml:space="preserve"> </w:instrText>
            </w:r>
            <w:r w:rsidR="001A3C16" w:rsidRPr="001A3C16">
              <w:rPr>
                <w:szCs w:val="24"/>
                <w:lang w:val="en-US"/>
              </w:rPr>
              <w:instrText>potential</w:instrText>
            </w:r>
            <w:r w:rsidR="001A3C16" w:rsidRPr="00841B23">
              <w:rPr>
                <w:szCs w:val="24"/>
                <w:lang w:val="en-US"/>
              </w:rPr>
              <w:instrText xml:space="preserve"> </w:instrText>
            </w:r>
            <w:r w:rsidR="001A3C16" w:rsidRPr="001A3C16">
              <w:rPr>
                <w:szCs w:val="24"/>
                <w:lang w:val="en-US"/>
              </w:rPr>
              <w:instrText>risks</w:instrText>
            </w:r>
            <w:r w:rsidR="001A3C16" w:rsidRPr="001A3C16">
              <w:rPr>
                <w:szCs w:val="24"/>
              </w:rPr>
              <w:instrText xml:space="preserve"> (</w:instrText>
            </w:r>
            <w:r w:rsidR="001A3C16" w:rsidRPr="001A3C16">
              <w:rPr>
                <w:szCs w:val="24"/>
                <w:lang w:val="en-US"/>
              </w:rPr>
              <w:instrText>human</w:instrText>
            </w:r>
            <w:r w:rsidR="001A3C16" w:rsidRPr="001A3C16">
              <w:rPr>
                <w:szCs w:val="24"/>
              </w:rPr>
              <w:instrText xml:space="preserve"> </w:instrText>
            </w:r>
            <w:r w:rsidR="001A3C16" w:rsidRPr="001A3C16">
              <w:rPr>
                <w:szCs w:val="24"/>
                <w:lang w:val="en-US"/>
              </w:rPr>
              <w:instrText>health</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ecotoxicological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Lui</w:instrText>
            </w:r>
            <w:r w:rsidR="001A3C16" w:rsidRPr="001A3C16">
              <w:rPr>
                <w:szCs w:val="24"/>
              </w:rPr>
              <w:instrText xml:space="preserve">, </w:instrText>
            </w:r>
            <w:r w:rsidR="001A3C16" w:rsidRPr="001A3C16">
              <w:rPr>
                <w:szCs w:val="24"/>
                <w:lang w:val="en-US"/>
              </w:rPr>
              <w:instrText>Gombak</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Selangor</w:instrText>
            </w:r>
            <w:r w:rsidR="001A3C16" w:rsidRPr="001A3C16">
              <w:rPr>
                <w:szCs w:val="24"/>
              </w:rPr>
              <w:instrText xml:space="preserve"> (</w:instrText>
            </w:r>
            <w:r w:rsidR="001A3C16" w:rsidRPr="001A3C16">
              <w:rPr>
                <w:szCs w:val="24"/>
                <w:lang w:val="en-US"/>
              </w:rPr>
              <w:instrText>Malaysia</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commercial</w:instrText>
            </w:r>
            <w:r w:rsidR="001A3C16" w:rsidRPr="001A3C16">
              <w:rPr>
                <w:szCs w:val="24"/>
              </w:rPr>
              <w:instrText xml:space="preserve"> </w:instrText>
            </w:r>
            <w:r w:rsidR="001A3C16" w:rsidRPr="001A3C16">
              <w:rPr>
                <w:szCs w:val="24"/>
                <w:lang w:val="en-US"/>
              </w:rPr>
              <w:instrText>competitive</w:instrText>
            </w:r>
            <w:r w:rsidR="001A3C16" w:rsidRPr="001A3C16">
              <w:rPr>
                <w:szCs w:val="24"/>
              </w:rPr>
              <w:instrText xml:space="preserve"> </w:instrText>
            </w:r>
            <w:r w:rsidR="001A3C16" w:rsidRPr="001A3C16">
              <w:rPr>
                <w:szCs w:val="24"/>
                <w:lang w:val="en-US"/>
              </w:rPr>
              <w:instrText>Enzyme</w:instrText>
            </w:r>
            <w:r w:rsidR="001A3C16" w:rsidRPr="001A3C16">
              <w:rPr>
                <w:szCs w:val="24"/>
              </w:rPr>
              <w:instrText>-</w:instrText>
            </w:r>
            <w:r w:rsidR="001A3C16" w:rsidRPr="001A3C16">
              <w:rPr>
                <w:szCs w:val="24"/>
                <w:lang w:val="en-US"/>
              </w:rPr>
              <w:instrText>Linked</w:instrText>
            </w:r>
            <w:r w:rsidR="001A3C16" w:rsidRPr="001A3C16">
              <w:rPr>
                <w:szCs w:val="24"/>
              </w:rPr>
              <w:instrText xml:space="preserve"> </w:instrText>
            </w:r>
            <w:r w:rsidR="001A3C16" w:rsidRPr="001A3C16">
              <w:rPr>
                <w:szCs w:val="24"/>
                <w:lang w:val="en-US"/>
              </w:rPr>
              <w:instrText>Immunosorbent</w:instrText>
            </w:r>
            <w:r w:rsidR="001A3C16" w:rsidRPr="001A3C16">
              <w:rPr>
                <w:szCs w:val="24"/>
              </w:rPr>
              <w:instrText xml:space="preserve"> </w:instrText>
            </w:r>
            <w:r w:rsidR="001A3C16" w:rsidRPr="001A3C16">
              <w:rPr>
                <w:szCs w:val="24"/>
                <w:lang w:val="en-US"/>
              </w:rPr>
              <w:instrText>Assay</w:instrText>
            </w:r>
            <w:r w:rsidR="001A3C16" w:rsidRPr="001A3C16">
              <w:rPr>
                <w:szCs w:val="24"/>
              </w:rPr>
              <w:instrText xml:space="preserve"> (</w:instrText>
            </w:r>
            <w:r w:rsidR="001A3C16" w:rsidRPr="001A3C16">
              <w:rPr>
                <w:szCs w:val="24"/>
                <w:lang w:val="en-US"/>
              </w:rPr>
              <w:instrText>ELISA</w:instrText>
            </w:r>
            <w:r w:rsidR="001A3C16" w:rsidRPr="001A3C16">
              <w:rPr>
                <w:szCs w:val="24"/>
              </w:rPr>
              <w:instrText xml:space="preserve">) </w:instrText>
            </w:r>
            <w:r w:rsidR="001A3C16" w:rsidRPr="001A3C16">
              <w:rPr>
                <w:szCs w:val="24"/>
                <w:lang w:val="en-US"/>
              </w:rPr>
              <w:instrText>kit</w:instrText>
            </w:r>
            <w:r w:rsidR="001A3C16" w:rsidRPr="001A3C16">
              <w:rPr>
                <w:szCs w:val="24"/>
              </w:rPr>
              <w:instrText xml:space="preserve"> </w:instrText>
            </w:r>
            <w:r w:rsidR="001A3C16" w:rsidRPr="001A3C16">
              <w:rPr>
                <w:szCs w:val="24"/>
                <w:lang w:val="en-US"/>
              </w:rPr>
              <w:instrText>assays</w:instrText>
            </w:r>
            <w:r w:rsidR="001A3C16" w:rsidRPr="001A3C16">
              <w:rPr>
                <w:szCs w:val="24"/>
              </w:rPr>
              <w:instrText xml:space="preserve">. </w:instrText>
            </w:r>
            <w:r w:rsidR="001A3C16" w:rsidRPr="001A3C16">
              <w:rPr>
                <w:szCs w:val="24"/>
                <w:lang w:val="en-US"/>
              </w:rPr>
              <w:instrText>Physicochemical</w:instrText>
            </w:r>
            <w:r w:rsidR="001A3C16" w:rsidRPr="001A3C16">
              <w:rPr>
                <w:szCs w:val="24"/>
              </w:rPr>
              <w:instrText xml:space="preserve"> </w:instrText>
            </w:r>
            <w:r w:rsidR="001A3C16" w:rsidRPr="001A3C16">
              <w:rPr>
                <w:szCs w:val="24"/>
                <w:lang w:val="en-US"/>
              </w:rPr>
              <w:instrText>properties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showed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belong</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Class</w:instrText>
            </w:r>
            <w:r w:rsidR="001A3C16" w:rsidRPr="001A3C16">
              <w:rPr>
                <w:szCs w:val="24"/>
              </w:rPr>
              <w:instrText xml:space="preserve"> </w:instrText>
            </w:r>
            <w:r w:rsidR="001A3C16" w:rsidRPr="001A3C16">
              <w:rPr>
                <w:szCs w:val="24"/>
                <w:lang w:val="en-US"/>
              </w:rPr>
              <w:instrText>II</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Malaysian</w:instrText>
            </w:r>
            <w:r w:rsidR="001A3C16" w:rsidRPr="001A3C16">
              <w:rPr>
                <w:szCs w:val="24"/>
              </w:rPr>
              <w:instrText xml:space="preserve"> </w:instrText>
            </w:r>
            <w:r w:rsidR="001A3C16" w:rsidRPr="001A3C16">
              <w:rPr>
                <w:szCs w:val="24"/>
                <w:lang w:val="en-US"/>
              </w:rPr>
              <w:instrText>National</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Quality</w:instrText>
            </w:r>
            <w:r w:rsidR="001A3C16" w:rsidRPr="001A3C16">
              <w:rPr>
                <w:szCs w:val="24"/>
              </w:rPr>
              <w:instrText xml:space="preserve"> </w:instrText>
            </w:r>
            <w:r w:rsidR="001A3C16" w:rsidRPr="001A3C16">
              <w:rPr>
                <w:szCs w:val="24"/>
                <w:lang w:val="en-US"/>
              </w:rPr>
              <w:instrText>Standards</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requires</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before</w:instrText>
            </w:r>
            <w:r w:rsidR="001A3C16" w:rsidRPr="001A3C16">
              <w:rPr>
                <w:szCs w:val="24"/>
              </w:rPr>
              <w:instrText xml:space="preserve"> </w:instrText>
            </w:r>
            <w:r w:rsidR="001A3C16" w:rsidRPr="001A3C16">
              <w:rPr>
                <w:szCs w:val="24"/>
                <w:lang w:val="en-US"/>
              </w:rPr>
              <w:instrText>consumption</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triclosan</w:instrText>
            </w:r>
            <w:r w:rsidR="001A3C16" w:rsidRPr="001A3C16">
              <w:rPr>
                <w:szCs w:val="24"/>
              </w:rPr>
              <w:instrText xml:space="preserve">, </w:instrText>
            </w:r>
            <w:r w:rsidR="001A3C16" w:rsidRPr="001A3C16">
              <w:rPr>
                <w:szCs w:val="24"/>
                <w:lang w:val="en-US"/>
              </w:rPr>
              <w:instrText>dexamethasone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few</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locations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Gombak</w:instrText>
            </w:r>
            <w:r w:rsidR="001A3C16" w:rsidRPr="001A3C16">
              <w:rPr>
                <w:szCs w:val="24"/>
              </w:rPr>
              <w:instrText xml:space="preserve"> </w:instrText>
            </w:r>
            <w:r w:rsidR="001A3C16" w:rsidRPr="001A3C16">
              <w:rPr>
                <w:szCs w:val="24"/>
                <w:lang w:val="en-US"/>
              </w:rPr>
              <w:instrText>river</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line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being</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polluted</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Malaysia</w:instrText>
            </w:r>
            <w:r w:rsidR="001A3C16" w:rsidRPr="001A3C16">
              <w:rPr>
                <w:szCs w:val="24"/>
              </w:rPr>
              <w:instrText xml:space="preserve">. </w:instrText>
            </w:r>
            <w:r w:rsidR="001A3C16" w:rsidRPr="001A3C16">
              <w:rPr>
                <w:szCs w:val="24"/>
                <w:lang w:val="en-US"/>
              </w:rPr>
              <w:instrText>Ciprofloxacin</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locations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299.88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While</w:instrText>
            </w:r>
            <w:r w:rsidR="001A3C16" w:rsidRPr="001A3C16">
              <w:rPr>
                <w:szCs w:val="24"/>
              </w:rPr>
              <w:instrText xml:space="preserve"> </w:instrText>
            </w:r>
            <w:r w:rsidR="001A3C16" w:rsidRPr="001A3C16">
              <w:rPr>
                <w:szCs w:val="24"/>
                <w:lang w:val="en-US"/>
              </w:rPr>
              <w:instrText>triclosan</w:instrText>
            </w:r>
            <w:r w:rsidR="001A3C16" w:rsidRPr="001A3C16">
              <w:rPr>
                <w:szCs w:val="24"/>
              </w:rPr>
              <w:instrText xml:space="preserve">, </w:instrText>
            </w:r>
            <w:r w:rsidR="001A3C16" w:rsidRPr="001A3C16">
              <w:rPr>
                <w:szCs w:val="24"/>
                <w:lang w:val="en-US"/>
              </w:rPr>
              <w:instrText>dexamethasone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few</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locations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nine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within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levels</w:instrText>
            </w:r>
            <w:r w:rsidR="001A3C16" w:rsidRPr="001A3C16">
              <w:rPr>
                <w:szCs w:val="24"/>
              </w:rPr>
              <w:instrText xml:space="preserve"> </w:instrText>
            </w:r>
            <w:r w:rsidR="001A3C16" w:rsidRPr="001A3C16">
              <w:rPr>
                <w:szCs w:val="24"/>
                <w:lang w:val="en-US"/>
              </w:rPr>
              <w:instrText>reported</w:instrText>
            </w:r>
            <w:r w:rsidR="001A3C16" w:rsidRPr="001A3C16">
              <w:rPr>
                <w:szCs w:val="24"/>
              </w:rPr>
              <w:instrText xml:space="preserve"> </w:instrText>
            </w:r>
            <w:r w:rsidR="001A3C16" w:rsidRPr="001A3C16">
              <w:rPr>
                <w:szCs w:val="24"/>
                <w:lang w:val="en-US"/>
              </w:rPr>
              <w:instrText>previously</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literature. Pharmaceutical production, wastewater treatment technologies and treated sewage effluent were found as the potential sources which can be related with pharmaceuticals occurrence in surface water samples. Potential human risk assessment showed low health risk except for ciprofloxacin and dexamethasone. Instead, ecotoxicological risk assessment indicated moderate risks were present for these rivers. Nevertheless, results confirmation using instrumental techniques is needed for higher degree of specificity. It is crucial to continuously monitor the surface water bodies for pharmaceuticals using a cost-effective prioritisation approach to assess sensitive sub-populations risk.","author":[{"dropping-particle":"","family":"Praveena","given":"Sarva Mangala","non-dropping-particle":"","parse-names":false,"suffix":""},{"dropping-particle":"","family":"Shaifuddin","given":"Siti Norashikin Mohamad","non-dropping-particle":"","parse-names":false,"suffix":""},{"dropping-particle":"","family":"Sukiman","given":"Syazwani","non-dropping-particle":"","parse-names":false,"suffix":""},{"dropping-particle":"","family":"Nasir","given":"Fauzan Adzima Mohd","non-dropping-particle":"","parse-names":false,"suffix":""},{"dropping-particle":"","family":"Hanafi","given":"Zanjabila","non-dropping-particle":"","parse-names":false,"suffix":""},{"dropping-particle":"","family":"Kamarudin","given":"Norizah","non-dropping-particle":"","parse-names":false,"suffix":""},{"dropping-particle":"","family":"Ismail","given":"Tengku Hanidza Tengku","non-dropping-particle":"","parse-names":false,"suffix":""},{"dropping-particle":"","family":"Aris","given":"Ahmad Zaharin","non-dropping-particle":"","parse-names":false,"suffix":""}],"container-title":"Science of the Total Environment","id":"ITEM-1","issued":{"date-parts":[["2018"]]},"page":"230-240","title":"Pharmaceuticals residues in selected tropical surface water bodies from Selangor (Malaysia): Occurrence and potential risk assessments","type":"article-journal","volume":"642"},"uris":["http://www.mendeley.com/documents/?uuid=6cf4f84b-8d6d-493f-a427-0829f6460b5c"]}],"mendeley":{"formattedCitation":"(Praveena et al., 2018)","plainTextFormattedCitation":"(Praveena et al., 2018)","previouslyFormattedCitation":"(Praveena et al.)"},"properties":{"noteIndex":0},"schema":"https://github.com/citation-style-language/schema/raw/master/csl-citation.json"}</w:instrText>
            </w:r>
            <w:r w:rsidRPr="001A3C16">
              <w:rPr>
                <w:szCs w:val="24"/>
                <w:lang w:val="en-US"/>
              </w:rPr>
              <w:fldChar w:fldCharType="separate"/>
            </w:r>
            <w:r w:rsidR="001A3C16" w:rsidRPr="001A3C16">
              <w:rPr>
                <w:szCs w:val="24"/>
                <w:lang w:val="en-US"/>
              </w:rPr>
              <w:t>(Praveena et al., 2018)</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Мексика</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 (речные)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28</w:t>
            </w:r>
            <w:r w:rsidRPr="001A3C16">
              <w:rPr>
                <w:szCs w:val="24"/>
                <w:lang w:val="en-US"/>
              </w:rPr>
              <w:t>–1398</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{"citationItems":[{"id":"ITEM-1","itemData":{"DOI":"10.1016/j.scitotenv.2013.02.088","ISBN":"0048-9697","ISSN":"00489697","PMID":"23542484","abstract":"The occurrence and distribution of a group of 17 organic micropollutants in surface and groundwater sources from Mexico City was determined. Water samples were taken from 7 wells, 4 dams and 15 tanks where surface and groundwater are mixed and stored before distribution. Results evidenced the occurrence of seven of the target compounds in groundwater: salicylic acid, diclofenac, di-2-ethylhexylphthalate (DEHP), butylbenzylphthalate (BBP), triclosan, bisphenol A (BPA) and 4-nonylphenol (4-NP). In surface water, 11 target pollutants were detected: same found in groundwater as well as naproxen, ibuprofen, ketoprofen and gemfibrozil. In groundwater, concentration ranges of salicylic acid, 4-NP and DEHP, the most frequently found compounds, were 1-464, 1-47 and 19-232. ng/L, respectively; while in surface water, these ranges were 29-309, 89-655 and 75-2282. ng/L, respectively. Eleven target compounds were detected in mixed water. Concentrations in mixed water were higher than those determined in groundwater but lower than the detected in surface water. Different to that found in ground and surface water, the pesticide 2,4-D was found in mixed water, indicating that some pollutants can reach areas where they are not originally present in the local water sources. Concentration of the organic micropollutants found in this study showed similar to lower to those reported in water sources from developed countries. This study provides information that enriches the state of the art on the occurrence of organic micropollutants in water sources worldwide, notably in megacities of developing countries. © 2013 Elsevier B.V.","author":[{"dropping-particle":"","family":"Félix-Cañedo","given":"Thania E.","non-dropping-particle":"","parse-names":false,"suffix":""},{"dropping-particle":"","family":"Durán-Álvarez","given":"Juan C.","non-dropping-particle":"","parse-names":false,"suffix":""},{"dropping-particle":"","family":"Jiménez-Cisneros","given":"Blanca","non-dropping-particle":"","parse-names":false,"suffix":""}],"container-title":"Science of the Total Environment","id":"ITEM-1","issued":{"date-parts":[["2013","6","1"]]},"page":"109-118","publisher":"Elsevier","title":"The occurrence and distribution of a group of organic micropollutants in Mexico City's water sources","type":"article-journal","volume":"454-455"},"uris":["http://www.mendeley.com/documents/?uuid=8446bde5-680c-3c3f-9a98-ae83874d41ac"]},{"id":"ITEM-2","itemData":{"DOI":"10.1007/s00244-014-0048-0","ISSN":"14320703","PMID":"24916851","abstract":"Many toxic xenobiotics that enter the aquatic environment exert their effects through redox cycling. Oxidative stress, which incorporates both oxidative damage and antioxidant defenses, is a common effect induced in organisms exposed to xenobiotics in their environment. The results of the present study aimed to determine the oxidative stress induced in the common carp Cyprinus carpio by contaminants [metals and nonsteroidal antiinflammatory drugs (NSAIDs)] present in Madı´n Reservoir. Five sampling stations (SSs), considered to have the most problems due to discharges, were selected. Carp were exposed to water from each SS for 96 h, and the following biomarkers were evaluated in gill, blood, and muscle: hydroperoxide content, lipid peroxidation, protein carbonyl content, and the activity of antioxidant enzymes superoxide dismutase and catalase. Results show that contaminants (metals and NSAIDs) present in water from the different SSs induce oxidative stress. Thus, water in this reservoir is contaminated with xenobiotics that are hazardous to C. carpio, a species consumed by the local human population.","author":[{"dropping-particle":"","family":"González-González","given":"Edgar David","non-dropping-particle":"","parse-names":false,"suffix":""},{"dropping-particle":"","family":"Gómez-Oliván","given":"Leobardo Manuel","non-dropping-particle":"","parse-names":false,"suffix":""},{"dropping-particle":"","family":"Galar-Martínez","given":"Marcela","non-dropping-particle":"","parse-names":false,"suffix":""},{"dropping-particle":"","family":"Vieyra-Reyes","given":"Patricia","non-dropping-particle":"","parse-names":false,"suffix":""},{"dropping-particle":"","family":"Islas-Flores","given":"Hariz","non-dropping-particle":"","parse-names":false,"suffix":""},{"dropping-particle":"","family":"García-Medina","given":"Sandra","non-dropping-particle":"","parse-names":false,"suffix":""},{"dropping-particle":"","family":"Jiménez-Vargas","given":"Juan Manuel","non-dropping-particle":"","parse-names":false,"suffix":""},{"dropping-particle":"","family":"Razo-Estrada","given":"Celene","non-dropping-particle":"","parse-names":false,"suffix":""},{"dropping-particle":"","family":"Pérez-Pastén","given":"Ricardo","non-dropping-particle":"","parse-names":false,"suffix":""}],"container-title":"Archives of Environmental Contamination and Toxicology","id":"ITEM-2","issue":"2","issued":{"date-parts":[["2014","8","11"]]},"page":"281-295","publisher":"Springer US","title":"Metals and nonsteroidal anti-inflammatory pharmaceuticals drugs present in water from Madín Reservoir (Mexico) induce oxidative stress in gill, blood, and muscle of common carp (&lt;i&gt;Cyprinus carpio&lt;/i&gt;)","type":"article-journal","volume":"67"},"uris":["http://www.mendeley.com/documents/?uuid=466bbb29-7bf2-3af1-8b9e-105a9a90ef05"]},{"id":"ITEM-3","itemData":{"DOI":"10.1016/j.scitotenv.2017.09.134","ISSN":"18791026","PMID":"28962074","abstract":"The present work describes the first known study to date on the occurrence of pharmaceuticals in surface water and wastewater of Cuernavaca, the capital of the state of Morelos (México). Selected pharmaceuticals (a total of 35) were extracted from the collected water samples with a generic solid phase extraction (SPE) protocol and determined in the sample extracts by means of high-performance liquid chromatography coupled to electrospray ionization-tandem mass spectrometry (HPLC-ESI-MS/MS). A screening level risk assessment combining the measured environmental concentrations (MECs) with dose-response data based on predicted no-effect concentrations (PNECs) was also applied to estimate Hazard Quotients (HQs) for the pharmaceuticals detected in the investigated area. A total of twelve pharmaceuticals were found in the water samples analyzed, with detection frequencies above 78% and in most cases of 100%. Overall, the most abundant pharmaceuticals in surface water were the analgesic and anti-inflammatory drugs naproxen (732–4880 ng/L), acetaminophen (354–4460 ng/L), and diclofenac (258–1398 ng/L), and the lipid regulator bezafibrate (286–2100 ng/L). On the contrary, other compounds like the β-blocker atenolol and the 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 human health.","author":[{"dropping-particle":"","family":"Rivera-Jaimes","given":"José Abraham","non-dropping-particle":"","parse-names":false,"suffix":""},{"dropping-particle":"","family":"Postigo","given":"Cristina","non-dropping-particle":"","parse-names":false,"suffix":""},{"dropping-particle":"","family":"Melgoza-Alemán","given":"Rosa María","non-dropping-particle":"","parse-names":false,"suffix":""},{"dropping-particle":"","family":"Aceña","given":"Jaume","non-dropping-particle":"","parse-names":false,"suffix":""},{"dropping-particle":"","family":"Barceló","given":"Damia","non-dropping-particle":"","parse-names":false,"suffix":""},{"dropping-particle":"","family":"López de Alda","given":"Miren","non-dropping-particle":"","parse-names":false,"suffix":""}],"container-title":"Science of the Total Environment","id":"ITEM-3","issued":{"date-parts":[["2018"]]},"page":"1263-1274","publisher":"Elsevier B.V.","title":"Study of pharmaceuticals in surface and wastewater from Cuernavaca, Morelos, Mexico: Occurrence and environmental risk assessment","type":"article-journal","volume":"613-614"},"uris":["http://www.mendeley.com/documents/?uuid=b9bffff9-23e0-4468-bdb3-5b419b62b4b0"]}],"mendeley":{"formattedCitation":"(Félix-Cañedo et al., 2013; González-González et al., 2014; Rivera-Jaimes et al., 2018)","plainTextFormattedCitation":"(Félix-Cañedo et al., 2013; González-González et al., 2014; Rivera-Jaimes et al., 2018)","previouslyFormattedCitation":"(Félix-Cañedo et al.; González-González et al.; Rivera-Jaimes et al.)"},"properties":{"noteIndex":0},"schema":"https://github.com/citation-style-language/schema/raw/master/csl-citation.json"}</w:instrText>
            </w:r>
            <w:r w:rsidRPr="001A3C16">
              <w:rPr>
                <w:szCs w:val="24"/>
                <w:lang w:val="en-US"/>
              </w:rPr>
              <w:fldChar w:fldCharType="separate"/>
            </w:r>
            <w:r w:rsidR="001A3C16" w:rsidRPr="001A3C16">
              <w:rPr>
                <w:szCs w:val="24"/>
                <w:lang w:val="en-US"/>
              </w:rPr>
              <w:t xml:space="preserve">(Félix-Cañedo et al., 2013; González-González et al., </w:t>
            </w:r>
            <w:r w:rsidR="001A3C16" w:rsidRPr="001A3C16">
              <w:rPr>
                <w:szCs w:val="24"/>
                <w:lang w:val="en-US"/>
              </w:rPr>
              <w:lastRenderedPageBreak/>
              <w:t>2014; Rivera-Jaimes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2325–2470</w:t>
            </w:r>
          </w:p>
        </w:tc>
        <w:tc>
          <w:tcPr>
            <w:tcW w:w="2721" w:type="dxa"/>
            <w:vMerge w:val="restart"/>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{"citationItems":[{"id":"ITEM-1","itemData":{"DOI":"10.1016/j.scitotenv.2017.09.134","ISSN":"18791026","PMID":"28962074","abstract":"The present work describes the first known study to date on the occurrence of pharmaceuticals in surface water and wastewater of Cuernavaca, the capital of the state of Morelos (México). Selected pharmaceuticals (a total of 35) were extracted from the collected water samples with a generic solid phase extraction (SPE) protocol and determined in the sample extracts by means of high-performance liquid chromatography coupled to electrospray ionization-tandem mass spectrometry (HPLC-ESI-MS/MS). A screening level risk assessment combining the measured environmental concentrations (MECs) with dose-response data based on predicted no-effect concentrations (PNECs) was also applied to estimate Hazard Quotients (HQs) for the pharmaceuticals detected in the investigated area. A total of twelve pharmaceuticals were found in the water samples analyzed, with detection frequencies above 78% and in most cases of 100%. Overall, the most abundant pharmaceuticals in surface water were the analgesic and anti-inflammatory drugs naproxen (732–4880 ng/L), acetaminophen (354–4460 ng/L), and diclofenac (258–1398 ng/L), and the lipid regulator bezafibrate (286–2100 ng/L). On the contrary, other compounds like the β-blocker atenolol and the 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 human health.","author":[{"dropping-particle":"","family":"Rivera-Jaimes","given":"José Abraham","non-dropping-particle":"","parse-names":false,"suffix":""},{"dropping-particle":"","family":"Postigo","given":"Cristina","non-dropping-particle":"","parse-names":false,"suffix":""},{"dropping-particle":"","family":"Melgoza-Alemán","given":"Rosa María","non-dropping-particle":"","parse-names":false,"suffix":""},{"dropping-particle":"","family":"Aceña","given":"Jaume","non-dropping-particle":"","parse-names":false,"suffix":""},{"dropping-particle":"","family":"Barceló","given":"Damia","non-dropping-particle":"","parse-names":false,"suffix":""},{"dropping-particle":"","family":"López de Alda","given":"Miren","non-dropping-particle":"","parse-names":false,"suffix":""}],"container-title":"Science of the Total Environment","id":"ITEM-1","issued":{"date-parts":[["2018"]]},"page":"1263-1274","publisher":"Elsevier B.V.","title":"Study of pharmaceuticals in surface and wastewater from Cuernavaca, Morelos, Mexico: Occurrence and environmental risk assessment","type":"article-journal","volume":"613-614"},"uris":["http://www.mendeley.com/documents/?uuid=b9bffff9-23e0-4468-bdb3-5b419b62b4b0"]}],"mendeley":{"formattedCitation":"(Rivera-Jaimes et al., 2018)","plainTextFormattedCitation":"(Rivera-Jaimes et al., 2018)","previouslyFormattedCitation":"(Rivera-Jaimes et al.)"},"properties":{"noteIndex":0},"schema":"https://github.com/citation-style-language/schema/raw/master/csl-citation.json"}</w:instrText>
            </w:r>
            <w:r w:rsidRPr="001A3C16">
              <w:rPr>
                <w:szCs w:val="24"/>
                <w:lang w:val="en-US"/>
              </w:rPr>
              <w:fldChar w:fldCharType="separate"/>
            </w:r>
            <w:r w:rsidR="001A3C16" w:rsidRPr="001A3C16">
              <w:rPr>
                <w:szCs w:val="24"/>
                <w:lang w:val="en-US"/>
              </w:rPr>
              <w:t>(Rivera-Jaimes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1865–2180</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Грунтовые 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{"citationItems":[{"id":"ITEM-1","itemData":{"DOI":"10.1016/j.scitotenv.2013.02.088","ISBN":"0048-9697","ISSN":"00489697","PMID":"23542484","abstract":"The occurrence and distribution of a group of 17 organic micropollutants in surface and groundwater sources from Mexico City was determined. Water samples were taken from 7 wells, 4 dams and 15 tanks where surface and groundwater are mixed and stored before distribution. Results evidenced the occurrence of seven of the target compounds in groundwater: salicylic acid, diclofenac, di-2-ethylhexylphthalate (DEHP), butylbenzylphthalate (BBP), triclosan, bisphenol A (BPA) and 4-nonylphenol (4-NP). In surface water, 11 target pollutants were detected: same found in groundwater as well as naproxen, ibuprofen, ketoprofen and gemfibrozil. In groundwater, concentration ranges of salicylic acid, 4-NP and DEHP, the most frequently found compounds, were 1-464, 1-47 and 19-232. ng/L, respectively; while in surface water, these ranges were 29-309, 89-655 and 75-2282. ng/L, respectively. Eleven target compounds were detected in mixed water. Concentrations in mixed water were higher than those determined in groundwater but lower than the detected in surface water. Different to that found in ground and surface water, the pesticide 2,4-D was found in mixed water, indicating that some pollutants can reach areas where they are not originally present in the local water sources. Concentration of the organic micropollutants found in this study showed similar to lower to those reported in water sources from developed countries. This study provides information that enriches the state of the art on the occurrence of organic micropollutants in water sources worldwide, notably in megacities of developing countries. © 2013 Elsevier B.V.","author":[{"dropping-particle":"","family":"Félix-Cañedo","given":"Thania E.","non-dropping-particle":"","parse-names":false,"suffix":""},{"dropping-particle":"","family":"Durán-Álvarez","given":"Juan C.","non-dropping-particle":"","parse-names":false,"suffix":""},{"dropping-particle":"","family":"Jiménez-Cisneros","given":"Blanca","non-dropping-particle":"","parse-names":false,"suffix":""}],"container-title":"Science of the Total Environment","id":"ITEM-1","issued":{"date-parts":[["2013","6","1"]]},"page":"109-118","publisher":"Elsevier","title":"The occurrence and distribution of a group of organic micropollutants in Mexico City's water sources","type":"article-journal","volume":"454-455"},"uris":["http://www.mendeley.com/documents/?uuid=8446bde5-680c-3c3f-9a98-ae83874d41ac"]}],"mendeley":{"formattedCitation":"(Félix-Cañedo et al., 2013)","plainTextFormattedCitation":"(Félix-Cañedo et al., 2013)","previouslyFormattedCitation":"(Félix-Cañedo et al.)"},"properties":{"noteIndex":0},"schema":"https://github.com/citation-style-language/schema/raw/master/csl-citation.json"}</w:instrText>
            </w:r>
            <w:r w:rsidRPr="001A3C16">
              <w:rPr>
                <w:szCs w:val="24"/>
                <w:lang w:val="en-US"/>
              </w:rPr>
              <w:fldChar w:fldCharType="separate"/>
            </w:r>
            <w:r w:rsidR="001A3C16" w:rsidRPr="001A3C16">
              <w:rPr>
                <w:szCs w:val="24"/>
                <w:lang w:val="en-US"/>
              </w:rPr>
              <w:t>(Félix-Cañedo et al., 2013)</w:t>
            </w:r>
            <w:r w:rsidRPr="001A3C16">
              <w:rPr>
                <w:szCs w:val="24"/>
                <w:lang w:val="en-US"/>
              </w:rPr>
              <w:fldChar w:fldCharType="end"/>
            </w:r>
          </w:p>
        </w:tc>
      </w:tr>
      <w:tr w:rsidR="007821C8" w:rsidRPr="00C15F10" w:rsidTr="0053035A">
        <w:trPr>
          <w:gridAfter w:val="1"/>
          <w:wAfter w:w="114" w:type="dxa"/>
          <w:trHeight w:val="20"/>
        </w:trPr>
        <w:tc>
          <w:tcPr>
            <w:tcW w:w="2093" w:type="dxa"/>
          </w:tcPr>
          <w:p w:rsidR="007821C8" w:rsidRPr="001A3C16" w:rsidRDefault="007821C8" w:rsidP="001A3C16">
            <w:pPr>
              <w:pStyle w:val="BodyL"/>
              <w:spacing w:line="240" w:lineRule="auto"/>
              <w:ind w:firstLine="0"/>
              <w:rPr>
                <w:szCs w:val="24"/>
              </w:rPr>
            </w:pPr>
            <w:r>
              <w:rPr>
                <w:szCs w:val="24"/>
              </w:rPr>
              <w:t>Новая Зеландия</w:t>
            </w:r>
          </w:p>
        </w:tc>
        <w:tc>
          <w:tcPr>
            <w:tcW w:w="3402" w:type="dxa"/>
          </w:tcPr>
          <w:p w:rsidR="007821C8" w:rsidRPr="001A3C16" w:rsidRDefault="007821C8" w:rsidP="001A3C16">
            <w:pPr>
              <w:pStyle w:val="BodyL"/>
              <w:spacing w:line="240" w:lineRule="auto"/>
              <w:ind w:firstLine="0"/>
              <w:rPr>
                <w:szCs w:val="24"/>
              </w:rPr>
            </w:pPr>
            <w:r>
              <w:rPr>
                <w:szCs w:val="24"/>
              </w:rPr>
              <w:t>Грунтовые воды</w:t>
            </w:r>
          </w:p>
        </w:tc>
        <w:tc>
          <w:tcPr>
            <w:tcW w:w="2126" w:type="dxa"/>
            <w:gridSpan w:val="2"/>
          </w:tcPr>
          <w:p w:rsidR="007821C8" w:rsidRPr="007821C8" w:rsidRDefault="007821C8" w:rsidP="001A3C16">
            <w:pPr>
              <w:pStyle w:val="BodyL"/>
              <w:spacing w:line="240" w:lineRule="auto"/>
              <w:ind w:firstLine="0"/>
              <w:rPr>
                <w:szCs w:val="24"/>
                <w:lang w:val="en-US"/>
              </w:rPr>
            </w:pPr>
            <w:r>
              <w:rPr>
                <w:szCs w:val="24"/>
              </w:rPr>
              <w:t xml:space="preserve">1000 </w:t>
            </w:r>
            <w:r>
              <w:rPr>
                <w:szCs w:val="24"/>
                <w:lang w:val="en-US"/>
              </w:rPr>
              <w:t>(max)</w:t>
            </w:r>
          </w:p>
        </w:tc>
        <w:tc>
          <w:tcPr>
            <w:tcW w:w="2721" w:type="dxa"/>
          </w:tcPr>
          <w:p w:rsidR="007821C8" w:rsidRPr="007821C8" w:rsidRDefault="007821C8" w:rsidP="007821C8">
            <w:pPr>
              <w:pStyle w:val="BodyL"/>
              <w:ind w:firstLine="0"/>
              <w:rPr>
                <w:szCs w:val="24"/>
                <w:lang w:val="en-US"/>
              </w:rPr>
            </w:pPr>
            <w:r>
              <w:rPr>
                <w:szCs w:val="24"/>
              </w:rPr>
              <w:t xml:space="preserve">(Moreau </w:t>
            </w:r>
            <w:r>
              <w:rPr>
                <w:szCs w:val="24"/>
                <w:lang w:val="en-US"/>
              </w:rPr>
              <w:t>et</w:t>
            </w:r>
            <w:r w:rsidRPr="007821C8">
              <w:rPr>
                <w:szCs w:val="24"/>
              </w:rPr>
              <w:t xml:space="preserve"> </w:t>
            </w:r>
            <w:r>
              <w:rPr>
                <w:szCs w:val="24"/>
                <w:lang w:val="en-US"/>
              </w:rPr>
              <w:t>al</w:t>
            </w:r>
            <w:r w:rsidRPr="007821C8">
              <w:rPr>
                <w:szCs w:val="24"/>
              </w:rPr>
              <w:t>.,</w:t>
            </w:r>
            <w:r>
              <w:rPr>
                <w:szCs w:val="24"/>
                <w:lang w:val="en-US"/>
              </w:rPr>
              <w:t xml:space="preserve"> 2019)</w:t>
            </w:r>
          </w:p>
        </w:tc>
      </w:tr>
      <w:tr w:rsidR="001A3C16" w:rsidRPr="00C15F10" w:rsidTr="0053035A">
        <w:trPr>
          <w:gridAfter w:val="1"/>
          <w:wAfter w:w="114" w:type="dxa"/>
          <w:trHeight w:val="20"/>
        </w:trPr>
        <w:tc>
          <w:tcPr>
            <w:tcW w:w="2093" w:type="dxa"/>
          </w:tcPr>
          <w:p w:rsidR="001A3C16" w:rsidRPr="007821C8" w:rsidRDefault="001A3C16" w:rsidP="001A3C16">
            <w:pPr>
              <w:pStyle w:val="BodyL"/>
              <w:spacing w:line="240" w:lineRule="auto"/>
              <w:ind w:firstLine="0"/>
              <w:rPr>
                <w:szCs w:val="24"/>
              </w:rPr>
            </w:pPr>
            <w:r w:rsidRPr="007821C8">
              <w:rPr>
                <w:szCs w:val="24"/>
              </w:rPr>
              <w:t>Пакистан</w:t>
            </w:r>
          </w:p>
        </w:tc>
        <w:tc>
          <w:tcPr>
            <w:tcW w:w="3402" w:type="dxa"/>
          </w:tcPr>
          <w:p w:rsidR="001A3C16" w:rsidRPr="007821C8" w:rsidRDefault="001A3C16" w:rsidP="001A3C16">
            <w:pPr>
              <w:pStyle w:val="BodyL"/>
              <w:spacing w:line="240" w:lineRule="auto"/>
              <w:ind w:firstLine="0"/>
              <w:rPr>
                <w:szCs w:val="24"/>
              </w:rPr>
            </w:pPr>
            <w:r w:rsidRPr="001A3C16">
              <w:rPr>
                <w:szCs w:val="24"/>
              </w:rPr>
              <w:t>Сточные</w:t>
            </w:r>
            <w:r w:rsidRPr="007821C8">
              <w:rPr>
                <w:szCs w:val="24"/>
              </w:rPr>
              <w:t xml:space="preserve"> </w:t>
            </w:r>
            <w:r w:rsidRPr="001A3C16">
              <w:rPr>
                <w:szCs w:val="24"/>
              </w:rPr>
              <w:t>воды</w:t>
            </w:r>
            <w:r w:rsidRPr="007821C8">
              <w:rPr>
                <w:szCs w:val="24"/>
              </w:rPr>
              <w:t xml:space="preserve"> (</w:t>
            </w:r>
            <w:r w:rsidRPr="001A3C16">
              <w:rPr>
                <w:szCs w:val="24"/>
              </w:rPr>
              <w:t>неочищенные</w:t>
            </w:r>
            <w:r w:rsidRPr="007821C8">
              <w:rPr>
                <w:szCs w:val="24"/>
              </w:rPr>
              <w:t>)</w:t>
            </w:r>
          </w:p>
        </w:tc>
        <w:tc>
          <w:tcPr>
            <w:tcW w:w="2126" w:type="dxa"/>
            <w:gridSpan w:val="2"/>
          </w:tcPr>
          <w:p w:rsidR="001A3C16" w:rsidRPr="007821C8" w:rsidRDefault="001A3C16" w:rsidP="001A3C16">
            <w:pPr>
              <w:pStyle w:val="BodyL"/>
              <w:spacing w:line="240" w:lineRule="auto"/>
              <w:ind w:firstLine="0"/>
              <w:rPr>
                <w:szCs w:val="24"/>
              </w:rPr>
            </w:pPr>
            <w:r w:rsidRPr="007821C8">
              <w:rPr>
                <w:szCs w:val="24"/>
              </w:rPr>
              <w:t>2–600</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7821C8">
              <w:rPr>
                <w:szCs w:val="24"/>
              </w:rPr>
              <w:instrText xml:space="preserve"> </w:instrText>
            </w:r>
            <w:r w:rsidR="001A3C16" w:rsidRPr="001A3C16">
              <w:rPr>
                <w:szCs w:val="24"/>
                <w:lang w:val="en-US"/>
              </w:rPr>
              <w:instrText>CSL</w:instrText>
            </w:r>
            <w:r w:rsidR="001A3C16" w:rsidRPr="007821C8">
              <w:rPr>
                <w:szCs w:val="24"/>
              </w:rPr>
              <w:instrText>_</w:instrText>
            </w:r>
            <w:r w:rsidR="001A3C16" w:rsidRPr="001A3C16">
              <w:rPr>
                <w:szCs w:val="24"/>
                <w:lang w:val="en-US"/>
              </w:rPr>
              <w:instrText>CITATION</w:instrText>
            </w:r>
            <w:r w:rsidR="001A3C16" w:rsidRPr="007821C8">
              <w:rPr>
                <w:szCs w:val="24"/>
              </w:rPr>
              <w:instrText xml:space="preserve"> {"</w:instrText>
            </w:r>
            <w:r w:rsidR="001A3C16" w:rsidRPr="001A3C16">
              <w:rPr>
                <w:szCs w:val="24"/>
                <w:lang w:val="en-US"/>
              </w:rPr>
              <w:instrText>citationItems</w:instrText>
            </w:r>
            <w:r w:rsidR="001A3C16" w:rsidRPr="007821C8">
              <w:rPr>
                <w:szCs w:val="24"/>
              </w:rPr>
              <w:instrText>":[{"</w:instrText>
            </w:r>
            <w:r w:rsidR="001A3C16" w:rsidRPr="001A3C16">
              <w:rPr>
                <w:szCs w:val="24"/>
                <w:lang w:val="en-US"/>
              </w:rPr>
              <w:instrText>id</w:instrText>
            </w:r>
            <w:r w:rsidR="001A3C16" w:rsidRPr="007821C8">
              <w:rPr>
                <w:szCs w:val="24"/>
              </w:rPr>
              <w:instrText>":"</w:instrText>
            </w:r>
            <w:r w:rsidR="001A3C16" w:rsidRPr="001A3C16">
              <w:rPr>
                <w:szCs w:val="24"/>
                <w:lang w:val="en-US"/>
              </w:rPr>
              <w:instrText>ITEM</w:instrText>
            </w:r>
            <w:r w:rsidR="001A3C16" w:rsidRPr="007821C8">
              <w:rPr>
                <w:szCs w:val="24"/>
              </w:rPr>
              <w:instrText>-1","</w:instrText>
            </w:r>
            <w:r w:rsidR="001A3C16" w:rsidRPr="001A3C16">
              <w:rPr>
                <w:szCs w:val="24"/>
                <w:lang w:val="en-US"/>
              </w:rPr>
              <w:instrText>itemData</w:instrText>
            </w:r>
            <w:r w:rsidR="001A3C16" w:rsidRPr="007821C8">
              <w:rPr>
                <w:szCs w:val="24"/>
              </w:rPr>
              <w:instrText>":{"</w:instrText>
            </w:r>
            <w:r w:rsidR="001A3C16" w:rsidRPr="001A3C16">
              <w:rPr>
                <w:szCs w:val="24"/>
                <w:lang w:val="en-US"/>
              </w:rPr>
              <w:instrText>DOI</w:instrText>
            </w:r>
            <w:r w:rsidR="001A3C16" w:rsidRPr="007821C8">
              <w:rPr>
                <w:szCs w:val="24"/>
              </w:rPr>
              <w:instrText>":"10.1007/</w:instrText>
            </w:r>
            <w:r w:rsidR="001A3C16" w:rsidRPr="001A3C16">
              <w:rPr>
                <w:szCs w:val="24"/>
                <w:lang w:val="en-US"/>
              </w:rPr>
              <w:instrText>s10661-018-6683-6","ISSN":"15732959","abstract":"© 2018, Springer International Publishing AG, part of Springer Nature. This study investigated the occurrence of four non-steroidal anti-inflammatory drugs (NSAIDs) and four benzodiazepines/anti-depressants (ADs) in municipal wastewater in Mardan city, Pakistan, and in River Kabul and River Indus receiving untreated sewage. Liquid chromatography with a triple quadrupole tandem mass spectrometry (LC-MS/MS) was used for the analysis of paracetamol, diclofenac, ibuprofen, and codeine (NSAIDs) and diazepam, bromazepam, lorazepam, and temazepam (ADs). Except codeine and lorazepam, all the target compounds were observed in sewage and surface water in various concentrations. In sewage, paracetamol was found at the higher end (32.4 μg/L) of the reported ranges in literature for other countries. Results of river samples showed that the target compounds were usually lower in concentration than the respective EC 50 values for aquatic organisms. However, the levels for paracetamol and ibuprofen were critical depicting the consequence of untreated disposal. Environmental risk assessment by estimating the risk quotient (RQ) as the ratio of measured environmental concentration and predicted no-effect concentration showed medium to high (RQ  &gt;  1 and 0.1  &lt;  RQ  &lt;  1) risk from paracetamol and ibuprofen to aquatic organisms in River Kabul and Kalpani stream, Pakistan.","author":[{"dropping-particle":"","family":"Khan","given":"Aisha","non-dropping-particle":"","parse-names":false,"suffix":""},{"dropping-particle":"","family":"Shams","given":"Dilawar Farhan","non-dropping-particle":"","parse-names":false,"suffix":""},{"dropping-particle":"","family":"Khan","given":"Waliullah","non-dropping-particle":"","parse-names":false,"suffix":""},{"dropping-particle":"","family":"Ijaz","given":"Aamir","non-dropping-particle":"","parse-names":false,"suffix":""},{"dropping-particle":"","family":"Qasim","given":"Muhammad","non-dropping-particle":"","parse-names":false,"suffix":""},{"dropping-particle":"","family":"Saad","given":"Maryam","non-dropping-particle":"","parse-names":false,"suffix":""},{"dropping-particle":"","family":"Hafeez","given":"Ayesha","non-dropping-particle":"","parse-names":false,"suffix":""},{"dropping-particle":"","family":"Baig","given":"Shams Ali","non-dropping-particle":"","parse-names":false,"suffix":""},{"dropping-particle":"","family":"Ahmed","given":"Nisar","non-dropping-particle":"","parse-names":false,"suffix":""}],"container-title":"Environmental Monitoring and Assessment","id":"ITEM-1","issue":"6","issued":{"date-parts":[["2018"]]},"publisher":"Environmental Monitoring and Assessment","title":"Prevalence of selected pharmaceuticals in surface water receiving untreated sewage in northwest Pakistan","type":"article-journal","volume":"190"},"uris":["http://www.mendeley.com/documents/?uuid=a85f1811-0ffa-4cd6-882d-cf12649044e2"]}],"mendeley":{"formattedCitation":"(Khan et al., 2018)","plainTextFormattedCitation":"(Khan et al., 2018)","previouslyFormattedCitation":"(Khan et al.)"},"properties":{"noteIndex":0},"schema":"https://github.com/citation-style-language/schema/raw/master/csl-citation.json"}</w:instrText>
            </w:r>
            <w:r w:rsidRPr="001A3C16">
              <w:rPr>
                <w:szCs w:val="24"/>
                <w:lang w:val="en-US"/>
              </w:rPr>
              <w:fldChar w:fldCharType="separate"/>
            </w:r>
            <w:r w:rsidR="001A3C16" w:rsidRPr="001A3C16">
              <w:rPr>
                <w:szCs w:val="24"/>
              </w:rPr>
              <w:t>(Khan et al., 2018)</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Польша</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3–11720</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{"citationItems":[{"id":"ITEM-1","itemData":{"DOI":"10.1016/j.microc.2017.11.008","ISSN":"0026265X","abstract":"A comprehensive study is presented, on the occurrence, removal, mass loading, and environmental risk assessment of 19 multi-class emerging organic contaminants in three Municipal Solid Waste landfills and three Wastewater Treatment Plants located at northeast Poland. The target compounds: methylparaben, ethylparaben, propylparaben, buthylparaben, benzophenone, benzophenone-2, benzophenone-3, 3-(4-methylbenzylidene) camphor, N,N-diethyltoluamide, 4-n-octylphenol, 4-n-nonylphenol, triclosan, bisphenol A, diclofenac, clotrimazole, carbamazepine, estrone, 17β-estradiol, diethylstilbestrol were in a wide range of concentration, from below limit of detection to 116 micrograms per liter in leachates and to 18 micrograms per liter in groundwaters and wastewaters. Benzophenone and bisphenol A were found in all analyzed samples. The highest total content of target chemical classes were registered for pharmaceuticals and phenols, 44% and 41%, respectively. Benzophenone-2 and diethylstilbestrol were not detected in all examined samples. In this study, mass loading of target analytes to aquatic ecosystem was calculated. Finally, environmental risk assessment has been presented as the risk quotient for effluent wastewaters and groundwaters on three trophic levels. Diclofenac was found to be the most critical compound in respect of environmental risk.","author":[{"dropping-particle":"","family":"Kapelewska","given":"Justyna","non-dropping-particle":"","parse-names":false,"suffix":""},{"dropping-particle":"","family":"Kotowska","given":"Urszula","non-dropping-particle":"","parse-names":false,"suffix":""},{"dropping-particle":"","family":"Karpińska","given":"Joanna","non-dropping-particle":"","parse-names":false,"suffix":""},{"dropping-particle":"","family":"Kowalczuk","given":"Diana","non-dropping-particle":"","parse-names":false,"suffix":""},{"dropping-particle":"","family":"Arciszewska","given":"Agnieszka","non-dropping-particle":"","parse-names":false,"suffix":""},{"dropping-particle":"","family":"Świrydo","given":"Anna","non-dropping-particle":"","parse-names":false,"suffix":""}],"container-title":"Microchemical Journal","id":"ITEM-1","issued":{"date-parts":[["2018"]]},"page":"292-301","title":"Occurrence, removal, mass loading and environmental risk assessment of emerging organic contaminants in leachates, groundwaters and wastewaters","type":"article-journal","volume":"137"},"uris":["http://www.mendeley.com/documents/?uuid=8f4fe22d-4c98-4123-b19c-2c83c07f4efa"]},{"id":"ITEM-2","itemData":{"DOI":"10.1007/s10661-016-5637-0","ISBN":"0167-6369","ISSN":"15732959","author":[{"dropping-particle":"","family":"Kot-Wasik","given":"A.","non-dropping-particle":"","parse-names":false,"suffix":""},{"dropping-particle":"","family":"Jakimska","given":"A.","non-dropping-particle":"","parse-names":false,"suffix":""},{"dropping-particle":"","family":"Sliwka-Kaszynska","given":"M.","non-dropping-particle":"","parse-names":false,"suffix":""}],"container-title":"Environmental Monitoring and Assessment","id":"ITEM-2","issue":"12","issued":{"date-parts":[["2016"]]},"title":"Occurrence and seasonal variations of 25 pharmaceutical residues in wastewater and drinking water treatment plants","type":"article-journal","volume":"188"},"uris":["http://www.mendeley.com/documents/?uuid=2c1c760b-e5f8-442d-b5ee-1b47c8806d7e"]}],"mendeley":{"formattedCitation":"(Kapelewska et al., 2018; Kot-Wasik et al., 2016)","plainTextFormattedCitation":"(Kapelewska et al., 2018; Kot-Wasik et al., 2016)","previouslyFormattedCitation":"(Kapelewska et al.; Kot-Wasik et al.)"},"properties":{"noteIndex":0},"schema":"https://github.com/citation-style-language/schema/raw/master/csl-citation.json"}</w:instrText>
            </w:r>
            <w:r w:rsidRPr="001A3C16">
              <w:rPr>
                <w:szCs w:val="24"/>
                <w:lang w:val="en-US"/>
              </w:rPr>
              <w:fldChar w:fldCharType="separate"/>
            </w:r>
            <w:r w:rsidR="001A3C16" w:rsidRPr="001A3C16">
              <w:rPr>
                <w:szCs w:val="24"/>
                <w:lang w:val="en-US"/>
              </w:rPr>
              <w:t>(Kapelewska et al., 2018; Kot-Wasik et al., 2016)</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20–5401.5</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Фильтрат</w:t>
            </w:r>
            <w:r w:rsidRPr="001A3C16">
              <w:rPr>
                <w:szCs w:val="24"/>
                <w:lang w:val="en-US"/>
              </w:rPr>
              <w:t xml:space="preserve"> </w:t>
            </w:r>
            <w:r w:rsidRPr="001A3C16">
              <w:rPr>
                <w:szCs w:val="24"/>
              </w:rPr>
              <w:t>под</w:t>
            </w:r>
            <w:r w:rsidRPr="001A3C16">
              <w:rPr>
                <w:szCs w:val="24"/>
                <w:lang w:val="en-US"/>
              </w:rPr>
              <w:t xml:space="preserve"> </w:t>
            </w:r>
            <w:r w:rsidRPr="001A3C16">
              <w:rPr>
                <w:szCs w:val="24"/>
              </w:rPr>
              <w:t>ТБО</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2100–108340</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{"citationItems":[{"id":"ITEM-1","itemData":{"DOI":"10.1016/j.microc.2017.11.008","ISSN":"0026265X","abstract":"A comprehensive study is presented, on the occurrence, removal, mass loading, and environmental risk assessment of 19 multi-class emerging organic contaminants in three Municipal Solid Waste landfills and three Wastewater Treatment Plants located at northeast Poland. The target compounds: methylparaben, ethylparaben, propylparaben, buthylparaben, benzophenone, benzophenone-2, benzophenone-3, 3-(4-methylbenzylidene) camphor, N,N-diethyltoluamide, 4-n-octylphenol, 4-n-nonylphenol, triclosan, bisphenol A, diclofenac, clotrimazole, carbamazepine, estrone, 17β-estradiol, diethylstilbestrol were in a wide range of concentration, from below limit of detection to 116 micrograms per liter in leachates and to 18 micrograms per liter in groundwaters and wastewaters. Benzophenone and bisphenol A were found in all analyzed samples. The highest total content of target chemical classes were registered for pharmaceuticals and phenols, 44% and 41%, respectively. Benzophenone-2 and diethylstilbestrol were not detected in all examined samples. In this study, mass loading of target analytes to aquatic ecosystem was calculated. Finally, environmental risk assessment has been presented as the risk quotient for effluent wastewaters and groundwaters on three trophic levels. Diclofenac was found to be the most critical compound in respect of environmental risk.","author":[{"dropping-particle":"","family":"Kapelewska","given":"Justyna","non-dropping-particle":"","parse-names":false,"suffix":""},{"dropping-particle":"","family":"Kotowska","given":"Urszula","non-dropping-particle":"","parse-names":false,"suffix":""},{"dropping-particle":"","family":"Karpińska","given":"Joanna","non-dropping-particle":"","parse-names":false,"suffix":""},{"dropping-particle":"","family":"Kowalczuk","given":"Diana","non-dropping-particle":"","parse-names":false,"suffix":""},{"dropping-particle":"","family":"Arciszewska","given":"Agnieszka","non-dropping-particle":"","parse-names":false,"suffix":""},{"dropping-particle":"","family":"Świrydo","given":"Anna","non-dropping-particle":"","parse-names":false,"suffix":""}],"container-title":"Microchemical Journal","id":"ITEM-1","issued":{"date-parts":[["2018"]]},"page":"292-301","title":"Occurrence, removal, mass loading and environmental risk assessment of emerging organic contaminants in leachates, groundwaters and wastewaters","type":"article-journal","volume":"137"},"uris":["http://www.mendeley.com/documents/?uuid=8f4fe22d-4c98-4123-b19c-2c83c07f4efa"]}],"mendeley":{"formattedCitation":"(Kapelewska et al., 2018)","plainTextFormattedCitation":"(Kapelewska et al., 2018)","previouslyFormattedCitation":"(Kapelewska et al.)"},"properties":{"noteIndex":0},"schema":"https://github.com/citation-style-language/schema/raw/master/csl-citation.json"}</w:instrText>
            </w:r>
            <w:r w:rsidRPr="001A3C16">
              <w:rPr>
                <w:szCs w:val="24"/>
                <w:lang w:val="en-US"/>
              </w:rPr>
              <w:fldChar w:fldCharType="separate"/>
            </w:r>
            <w:r w:rsidR="001A3C16" w:rsidRPr="001A3C16">
              <w:rPr>
                <w:szCs w:val="24"/>
                <w:lang w:val="en-US"/>
              </w:rPr>
              <w:t>(Kapelewska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Грунтовые воды под ТБО</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15</w:t>
            </w:r>
            <w:r w:rsidRPr="001A3C16">
              <w:rPr>
                <w:szCs w:val="24"/>
                <w:lang w:val="en-US"/>
              </w:rPr>
              <w:t>0</w:t>
            </w:r>
            <w:r w:rsidRPr="001A3C16">
              <w:rPr>
                <w:szCs w:val="24"/>
              </w:rPr>
              <w:t>–277</w:t>
            </w:r>
            <w:r w:rsidRPr="001A3C16">
              <w:rPr>
                <w:szCs w:val="24"/>
                <w:lang w:val="en-US"/>
              </w:rPr>
              <w:t>0</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Португалия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(океанические)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{"citationItems":[{"id":"ITEM-1","itemData":{"DOI":"10.1016/J.JPBA.2014.06.017","ISSN":"0731-7085","abstract":"An analytical methodology for the simultaneous determination of seven pharmaceuticals and two metabolites belonging to the non-steroidal anti-inflammatory drugs (NSAIDs) and analgesics therapeutic groups was developed based on off-line solid-phase extraction and ultra-high performance liquid chromatography coupled to tandem mass spectrometry (SPE–UHPLC–MS/MS). Extraction conditions were optimized taking into account parameters like sorbent material, sample volume and sample pH. Method detection limits (MDLs) ranging from 0.02 to 8.18ng/L were obtained. This methodology was successfully applied to the determination of the selected pharmaceuticals in seawater samples of Atlantic Ocean in the Northern Portuguese coast. All the pharmaceuticals have been detected in the seawater samples, with pharmaceuticals like ibuprofen, acetaminophen, ketoprofen and the metabolite hydroxyibuprofen being the most frequently detected at concentrations that can reach some hundreds of ng/L.","author":[{"dropping-particle":"","family":"Paíga","given":"Paula","non-dropping-particle":"","parse-names":false,"suffix":""},{"dropping-particle":"","family":"Lolić","given":"Aleksandar","non-dropping-particle":"","parse-names":false,"suffix":""},{"dropping-particle":"","family":"Hellebuyck","given":"Floris","non-dropping-particle":"","parse-names":false,"suffix":""},{"dropping-particle":"","family":"Santos","given":"Lúcia H.M.L.M.","non-dropping-particle":"","parse-names":false,"suffix":""},{"dropping-particle":"","family":"Correia","given":"Manuela","non-dropping-particle":"","parse-names":false,"suffix":""},{"dropping-particle":"","family":"Delerue-Matos","given":"Cristina","non-dropping-particle":"","parse-names":false,"suffix":""}],"container-title":"Journal of Pharmaceutical and Biomedical Analysis","id":"ITEM-1","issued":{"date-parts":[["2015","3","15"]]},"page":"61-70","publisher":"Elsevier","title":"Development of a SPE–UHPLC–MS/MS methodology for the determination of non-steroidal anti-inflammatory and analgesic pharmaceuticals in seawater","type":"article-journal","volume":"106"},"uris":["http://www.mendeley.com/documents/?uuid=80dfcf0d-a63c-3505-8712-4cd5ebe18da6"]}],"mendeley":{"formattedCitation":"(Paíga et al., 2015)","plainTextFormattedCitation":"(Paíga et al., 2015)","previouslyFormattedCitation":"(Paíga et al.)"},"properties":{"noteIndex":0},"schema":"https://github.com/citation-style-language/schema/raw/master/csl-citation.json"}</w:instrText>
            </w:r>
            <w:r w:rsidRPr="001A3C16">
              <w:rPr>
                <w:szCs w:val="24"/>
                <w:lang w:val="en-US"/>
              </w:rPr>
              <w:fldChar w:fldCharType="separate"/>
            </w:r>
            <w:r w:rsidR="001A3C16" w:rsidRPr="001A3C16">
              <w:rPr>
                <w:szCs w:val="24"/>
                <w:lang w:val="en-US"/>
              </w:rPr>
              <w:t>(Paíga et al.,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241 (</w:t>
            </w:r>
            <w:r w:rsidRPr="001A3C16">
              <w:rPr>
                <w:szCs w:val="24"/>
                <w:lang w:val="en-US"/>
              </w:rPr>
              <w:t>max</w:t>
            </w:r>
            <w:r w:rsidRPr="001A3C16">
              <w:rPr>
                <w:szCs w:val="24"/>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{"citationItems":[{"id":"ITEM-1","itemData":{"DOI":"10.1016/j.scitotenv.2014.11.097","ISSN":"18791026","abstract":"The occurrence of seven pharmaceuticals and two metabolites belonging to non-steroidal anti-inflammatory drugs and analgesics therapeutic classes was studied in seawaters. A total of 101 samples covering fourteen beaches and five cities were evaluated in order to assess the spatial distribution of pharmaceuticals among north Portuguese coast. Seawaters were selected in order to embrace different bathing water quality (excellent, good and sufficient). Acetaminophen, ketoprofen and the metabolite hydroxyibuprofen were detected in all the seawater samples at maximum concentrations of 584, 89.7 and 287ngL-1, respectively. Carboxyibuprofen had the highest seawater concentration (1227ngL-1). The temporal distribution of the selected pharmaceuticals during the bathing season showed that, in general, higher concentrations were detected in August and September. The environmental risk posed by the pharmaceuticals detected in seawaters towards different trophic levels (fish, daphnids and algae) was also assessed. Only diclofenac showed hazard quotients above one for fish, representing a potential risk for aquatic organisms. These results were observed in seawaters classified as excellent bathing water. Additional data is needed in order to support the identification and prioritization of risks posed by pharmaceuticals in marine environment.","author":[{"dropping-particle":"","family":"Lolić","given":"Aleksandar","non-dropping-particle":"","parse-names":false,"suffix":""},{"dropping-particle":"","family":"Paíga","given":"Paula","non-dropping-particle":"","parse-names":false,"suffix":""},{"dropping-particle":"","family":"Santos","given":"Lúcia H.M.L.M.","non-dropping-particle":"","parse-names":false,"suffix":""},{"dropping-particle":"","family":"Ramos","given":"Sandra","non-dropping-particle":"","parse-names":false,"suffix":""},{"dropping-particle":"","family":"Correia","given":"Manuela","non-dropping-particle":"","parse-names":false,"suffix":""},{"dropping-particle":"","family":"Delerue-Matos","given":"Cristina","non-dropping-particle":"","parse-names":false,"suffix":""}],"container-title":"Science of the Total Environment","id":"ITEM-1","issued":{"date-parts":[["2015","3","1"]]},"page":"240-250","publisher":"Elsevier","title":"Assessment of non-steroidal anti-inflammatory and analgesic pharmaceuticals in seawaters of North of Portugal: Occurrence and environmental risk","type":"article-journal","volume":"508"},"uris":["http://www.mendeley.com/documents/?uuid=4fc1ef1b-6e7a-39c6-9cff-e8b1d0894882"]}],"mendeley":{"formattedCitation":"(Lolić et al., 2015)","plainTextFormattedCitation":"(Lolić et al., 2015)","previouslyFormattedCitation":"(Lolić et al.)"},"properties":{"noteIndex":0},"schema":"https://github.com/citation-style-language/schema/raw/master/csl-citation.json"}</w:instrText>
            </w:r>
            <w:r w:rsidRPr="001A3C16">
              <w:rPr>
                <w:szCs w:val="24"/>
                <w:lang w:val="en-US"/>
              </w:rPr>
              <w:fldChar w:fldCharType="separate"/>
            </w:r>
            <w:r w:rsidR="001A3C16" w:rsidRPr="001A3C16">
              <w:rPr>
                <w:szCs w:val="24"/>
                <w:lang w:val="en-US"/>
              </w:rPr>
              <w:t>(Lolić et al., 2015)</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ЮАР</w:t>
            </w:r>
          </w:p>
        </w:tc>
        <w:tc>
          <w:tcPr>
            <w:tcW w:w="3402" w:type="dxa"/>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57.2 – 309 нг/г</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Chemistry","id":"ITEM-1","issue":"1","issued":{"date-parts":[["2016"]]},"page":"36-46","title":"Occurrence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Africa","type":"article-journal","volume":"35"},"uris":["http://www.mendeley.com/documents/?uuid=0ad3a7c3-c773-4c31-aa78-564773992c6e"]}],"mendeley":{"formattedCitation":"(Agunbiade and Moodley, 2016)","plainTextFormattedCitation":"(Agunbiade and Moodley, 2016)","previouslyFormattedCitation":"(Agunbiade and Moodley)"},"properties":{"noteIndex":0},"schema":"https://github.com/citation-style-language/schema/raw/master/csl-citation.json"}</w:instrText>
            </w:r>
            <w:r w:rsidRPr="001A3C16">
              <w:rPr>
                <w:szCs w:val="24"/>
                <w:lang w:val="en-US"/>
              </w:rPr>
              <w:fldChar w:fldCharType="separate"/>
            </w:r>
            <w:r w:rsidR="001A3C16" w:rsidRPr="001A3C16">
              <w:rPr>
                <w:szCs w:val="24"/>
                <w:lang w:val="en-US"/>
              </w:rPr>
              <w:t>(Agunbiade, Moodley, 2016)</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10001–104000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spectrometry","type":"article-journal","volume":"168"},"uris":["http://www.mendeley.com/documents/?uuid=0cfddd06-d9e7-4458-a7b7-bfcc7d799bca"]},{"id":"ITEM-2","itemData":{"DOI":"10.1016/j.jpba.2016.05.037","ISSN":"1873264X","PMID":"27268945","abstract":"This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Analysis","id":"ITEM-2","issued":{"date-parts":[["2016"]]},"page":"210-215","publisher":"Elsevier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extraction","type":"article-journal","volume":"128"},"uris":["http://www.mendeley.com/documents/?uuid=a27de19c-7632-4360-936a-102b6cf6a8ff"]},{"id":"ITEM-3","itemData":{"DOI":"10.1002/etc.3144","ISBN":"1552-8618","ISSN":"15528618","PMID":"26138880","abstract":"\\nThe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Chemistry","id":"ITEM-3","issue":"1","issued":{"date-parts":[["2016"]]},"page":"36-46","title":"Occurrence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Africa","type":"article-journal","volume":"35"},"uris":["http://www.mendeley.com/documents/?uuid=0ad3a7c3-c773-4c31-aa78-564773992c6e"]}],"mendeley":{"formattedCitation":"(Agunbiade and Moodley, 2016; Gumbi et al., 2017; Madikizela and Chimuka, 2016)","plainTextFormattedCitation":"(Agunbiade and Moodley, 2016; Gumbi et al., 2017; Madikizela and Chimuka, 2016)","previouslyFormattedCitation":"(Agunbiade and Moodley; Gumbi et al.; Madikizela and Chimuka)"},"properties":{"noteIndex":0},"schema":"https://github.com/citation-style-language/schema/raw/master/csl-citation.json"}</w:instrText>
            </w:r>
            <w:r w:rsidRPr="001A3C16">
              <w:rPr>
                <w:szCs w:val="24"/>
                <w:lang w:val="en-US"/>
              </w:rPr>
              <w:fldChar w:fldCharType="separate"/>
            </w:r>
            <w:r w:rsidR="001A3C16" w:rsidRPr="001A3C16">
              <w:rPr>
                <w:szCs w:val="24"/>
                <w:lang w:val="en-US"/>
              </w:rPr>
              <w:t>(Agunbiade, Moodley, 2016; Gumbi et al., 2017; Madikizela, Chimuka,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(речные)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600–8174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spectrometry","type":"article-journal","volume":"168"},"uris":["http://www.mendeley.com/documents/?uuid=0cfddd06-d9e7-4458-a7b7-bfcc7d799bca"]},{"id":"ITEM-2","itemData":{"DOI":"10.1002/etc.3144","ISBN":"1552-8618","ISSN":"15528618","PMID":"26138880","abstract":"\\nThe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Chemistry","id":"ITEM-2","issue":"1","issued":{"date-parts":[["2016"]]},"page":"36-46","title":"Occurrence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Africa","type":"article-journal","volume":"35"},"uris":["http://www.mendeley.com/documents/?uuid=0ad3a7c3-c773-4c31-aa78-564773992c6e"]}],"mendeley":{"formattedCitation":"(Agunbiade and Moodley, 2016; Gumbi et al., 2017)","plainTextFormattedCitation":"(Agunbiade and Moodley, 2016; Gumbi et al., 2017)","previouslyFormattedCitation":"(Agunbiade and Moodley; Gumbi et al.)"},"properties":{"noteIndex":0},"schema":"https://github.com/citation-style-language/schema/raw/master/csl-citation.json"}</w:instrText>
            </w:r>
            <w:r w:rsidRPr="001A3C16">
              <w:rPr>
                <w:szCs w:val="24"/>
                <w:lang w:val="en-US"/>
              </w:rPr>
              <w:fldChar w:fldCharType="separate"/>
            </w:r>
            <w:r w:rsidR="001A3C16" w:rsidRPr="001A3C16">
              <w:rPr>
                <w:szCs w:val="24"/>
                <w:lang w:val="en-US"/>
              </w:rPr>
              <w:t>(Agunbiade, Moodley, 2016; Gumbi et al., 2017)</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20800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Analysis","id":"ITEM-1","issued":{"date-parts":[["2016"]]},"page":"210-215","publisher":"Elsevier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extraction","type":"article-journal","volume":"128"},"uris":["http://www.mendeley.com/documents/?uuid=a27de19c-7632-4360-936a-102b6cf6a8ff"]}],"mendeley":{"formattedCitation":"(Madikizela and Chimuka, 2016)","plainTextFormattedCitation":"(Madikizela and Chimuka, 2016)","previouslyFormattedCitation":"(Madikizela and Chimuka)"},"properties":{"noteIndex":0},"schema":"https://github.com/citation-style-language/schema/raw/master/csl-citation.json"}</w:instrText>
            </w:r>
            <w:r w:rsidRPr="001A3C16">
              <w:rPr>
                <w:szCs w:val="24"/>
                <w:lang w:val="en-US"/>
              </w:rPr>
              <w:fldChar w:fldCharType="separate"/>
            </w:r>
            <w:r w:rsidR="001A3C16" w:rsidRPr="001A3C16">
              <w:rPr>
                <w:szCs w:val="24"/>
                <w:lang w:val="en-US"/>
              </w:rPr>
              <w:t>(Madikizela, Chimuka, 2016)</w:t>
            </w:r>
            <w:r w:rsidRPr="001A3C16">
              <w:rPr>
                <w:szCs w:val="24"/>
                <w:lang w:val="en-US"/>
              </w:rPr>
              <w:fldChar w:fldCharType="end"/>
            </w: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lang w:val="en-US"/>
              </w:rPr>
            </w:pPr>
            <w:r w:rsidRPr="001A3C16">
              <w:rPr>
                <w:szCs w:val="24"/>
              </w:rPr>
              <w:t>Россия</w:t>
            </w: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(неочищенные)</w:t>
            </w:r>
          </w:p>
        </w:tc>
        <w:tc>
          <w:tcPr>
            <w:tcW w:w="2126" w:type="dxa"/>
            <w:gridSpan w:val="2"/>
            <w:hideMark/>
          </w:tcPr>
          <w:p w:rsidR="001A3C16" w:rsidRPr="001A3C16" w:rsidRDefault="001A3C16" w:rsidP="001A3C16">
            <w:pPr>
              <w:pStyle w:val="BodyL"/>
              <w:spacing w:line="240" w:lineRule="auto"/>
              <w:ind w:firstLine="0"/>
              <w:rPr>
                <w:szCs w:val="24"/>
                <w:lang w:val="en-US"/>
              </w:rPr>
            </w:pPr>
            <w:r w:rsidRPr="001A3C16">
              <w:rPr>
                <w:szCs w:val="24"/>
                <w:lang w:val="en-US"/>
              </w:rPr>
              <w:t>15</w:t>
            </w:r>
            <w:r w:rsidRPr="001A3C16">
              <w:rPr>
                <w:szCs w:val="24"/>
              </w:rPr>
              <w:t>4.2–</w:t>
            </w:r>
            <w:r w:rsidRPr="001A3C16">
              <w:rPr>
                <w:szCs w:val="24"/>
                <w:lang w:val="en-US"/>
              </w:rPr>
              <w:t>800</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{"citationItems":[{"id":"ITEM-1","itemData":{"author":[{"dropping-particle":"","family":"HELCOM","given":"","non-dropping-particle":"","parse-names":false,"suffix":""}],"id":"ITEM-1","issued":{"date-parts":[["2014"]]},"title":"BASE project 2012-2014: Pilot activity to identify sources and flow patterns of pharmaceuticals in St. Petersburg to the Baltic Sea","type":"report"},"uris":["http://www.mendeley.com/documents/?uuid=f344b48a-251f-439f-9d4c-57306daa7598"]}],"mendeley":{"formattedCitation":"(HELCOM, 2014)","plainTextFormattedCitation":"(HELCOM, 2014)","previouslyFormattedCitation":"(HELCOM)"},"properties":{"noteIndex":0},"schema":"https://github.com/citation-style-language/schema/raw/master/csl-citation.json"}</w:instrText>
            </w:r>
            <w:r w:rsidRPr="001A3C16">
              <w:rPr>
                <w:szCs w:val="24"/>
                <w:lang w:val="en-US"/>
              </w:rPr>
              <w:fldChar w:fldCharType="separate"/>
            </w:r>
            <w:r w:rsidR="001A3C16" w:rsidRPr="001A3C16">
              <w:rPr>
                <w:szCs w:val="24"/>
                <w:lang w:val="en-US"/>
              </w:rPr>
              <w:t>(HELCOM, 2014)</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402" w:type="dxa"/>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153.8–750</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 xml:space="preserve">Сточные воды </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0.19–0.35</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3.9–270.0</w:t>
            </w:r>
          </w:p>
        </w:tc>
        <w:tc>
          <w:tcPr>
            <w:tcW w:w="2721" w:type="dxa"/>
          </w:tcPr>
          <w:p w:rsidR="001A3C16" w:rsidRPr="001A3C16" w:rsidRDefault="001A3C16" w:rsidP="001A3C16">
            <w:pPr>
              <w:pStyle w:val="BodyL"/>
              <w:spacing w:line="240" w:lineRule="auto"/>
              <w:ind w:firstLine="0"/>
              <w:rPr>
                <w:szCs w:val="24"/>
              </w:rPr>
            </w:pPr>
            <w:r w:rsidRPr="001A3C16">
              <w:rPr>
                <w:szCs w:val="24"/>
              </w:rPr>
              <w:t>(Русских и др., 2014)</w:t>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(водохранилище)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0.025</w:t>
            </w:r>
          </w:p>
        </w:tc>
        <w:tc>
          <w:tcPr>
            <w:tcW w:w="2721" w:type="dxa"/>
          </w:tcPr>
          <w:p w:rsidR="001A3C16" w:rsidRPr="001A3C16" w:rsidRDefault="001A3C16" w:rsidP="001A3C16">
            <w:pPr>
              <w:pStyle w:val="BodyL"/>
              <w:spacing w:line="240" w:lineRule="auto"/>
              <w:ind w:firstLine="0"/>
              <w:rPr>
                <w:szCs w:val="24"/>
              </w:rPr>
            </w:pPr>
            <w:r w:rsidRPr="001A3C16">
              <w:rPr>
                <w:szCs w:val="24"/>
              </w:rPr>
              <w:t>(Баренбойм и др, 2014)</w:t>
            </w:r>
          </w:p>
        </w:tc>
      </w:tr>
      <w:tr w:rsidR="001A3C16" w:rsidRPr="00C15F10" w:rsidTr="0053035A">
        <w:trPr>
          <w:gridAfter w:val="1"/>
          <w:wAfter w:w="114" w:type="dxa"/>
          <w:trHeight w:val="20"/>
        </w:trPr>
        <w:tc>
          <w:tcPr>
            <w:tcW w:w="2093" w:type="dxa"/>
            <w:hideMark/>
          </w:tcPr>
          <w:p w:rsidR="001A3C16" w:rsidRPr="001A3C16" w:rsidRDefault="001A3C16" w:rsidP="001A3C16">
            <w:pPr>
              <w:pStyle w:val="BodyL"/>
              <w:spacing w:line="240" w:lineRule="auto"/>
              <w:ind w:firstLine="0"/>
              <w:rPr>
                <w:szCs w:val="24"/>
              </w:rPr>
            </w:pPr>
            <w:r w:rsidRPr="001A3C16">
              <w:rPr>
                <w:szCs w:val="24"/>
              </w:rPr>
              <w:t>Саудовская Аравия</w:t>
            </w:r>
          </w:p>
        </w:tc>
        <w:tc>
          <w:tcPr>
            <w:tcW w:w="3402" w:type="dxa"/>
            <w:hideMark/>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14020</w:t>
            </w:r>
          </w:p>
        </w:tc>
        <w:tc>
          <w:tcPr>
            <w:tcW w:w="2721" w:type="dxa"/>
            <w:hideMark/>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1A3C16">
              <w:rPr>
                <w:szCs w:val="24"/>
              </w:rPr>
              <w:instrText xml:space="preserve"> </w:instrText>
            </w:r>
            <w:r w:rsidR="001A3C16" w:rsidRPr="001A3C16">
              <w:rPr>
                <w:szCs w:val="24"/>
                <w:lang w:val="en-US"/>
              </w:rPr>
              <w:instrText>CSL</w:instrText>
            </w:r>
            <w:r w:rsidR="001A3C16" w:rsidRPr="001A3C16">
              <w:rPr>
                <w:szCs w:val="24"/>
              </w:rPr>
              <w:instrText>_</w:instrText>
            </w:r>
            <w:r w:rsidR="001A3C16" w:rsidRPr="001A3C16">
              <w:rPr>
                <w:szCs w:val="24"/>
                <w:lang w:val="en-US"/>
              </w:rPr>
              <w:instrText>CITATION</w:instrText>
            </w:r>
            <w:r w:rsidR="001A3C16" w:rsidRPr="001A3C16">
              <w:rPr>
                <w:szCs w:val="24"/>
              </w:rPr>
              <w:instrText xml:space="preserve"> {"</w:instrText>
            </w:r>
            <w:r w:rsidR="001A3C16" w:rsidRPr="001A3C16">
              <w:rPr>
                <w:szCs w:val="24"/>
                <w:lang w:val="en-US"/>
              </w:rPr>
              <w:instrText>citationItems</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itemData</w:instrText>
            </w:r>
            <w:r w:rsidR="001A3C16" w:rsidRPr="001A3C16">
              <w:rPr>
                <w:szCs w:val="24"/>
              </w:rPr>
              <w:instrText>":{"</w:instrText>
            </w:r>
            <w:r w:rsidR="001A3C16" w:rsidRPr="001A3C16">
              <w:rPr>
                <w:szCs w:val="24"/>
                <w:lang w:val="en-US"/>
              </w:rPr>
              <w:instrText>DOI</w:instrText>
            </w:r>
            <w:r w:rsidR="001A3C16" w:rsidRPr="001A3C16">
              <w:rPr>
                <w:szCs w:val="24"/>
              </w:rPr>
              <w:instrText>":"1</w:instrText>
            </w:r>
            <w:r w:rsidR="001A3C16" w:rsidRPr="001A3C16">
              <w:rPr>
                <w:szCs w:val="24"/>
                <w:lang w:val="en-US"/>
              </w:rPr>
              <w:instrText>0.1016/J.CHEMOSPHERE.2017.02.095","ISSN":"0045-6535","abstract":"The occurrence of selected pharmaceuticals and personal care products (PPCPs) and the pesticide atrazine were investigated in seawater samples collected from stations located at effluent dominated sites in the Saudi Arabian coastal waters of the Red Sea. PPCPs were analysed using solid phase extraction (SPE) followed by high performance liquid chromatography – tandem mass spectrometry (HPLC-MS/MS). A multi component method for the ultra-trace level quantification of 13 target PPCPs in Seawater was developed and validated for the here performed study. The method procedure is described in detail in the supplementary material section. 26 samples from 7 distinct locations (2 directly influenced by continuous sewage release) were chosen for the sampling of surface seawater. Based upon local sales information, 25 target substances (20 PPCPs, 4 pesticides and 1 stimulant) were chosen for the here reported method development. Thirteen PPCPs were detected and quantified in a total of 26 seawater samples. Metformin, diclofenac, acetaminophen, and caffeine were identified as the most abundant PPCPs, detected in maximum concentration higher than 3 μg/L (upper quantification limit for the here developed method). Concentrations were in the range of 7– &gt;3000 (metformin), &lt;LOQ – 2379 ng/L (acetaminophen) and 62– &gt;3000 ng/L (caffeine). The contribution of direct sewage release on the PPCP levels detected was obvious, the target PPCPs were detected in the Al-Arbaeen and Al-Shabab coastal lagoons in high concentrations due to the low water exchange with the open sea and still ongoing sewage releases in the lagoons. Also, substantial amounts of antibiotics were detected in all samples. Levels and distribution profile of the detected PPCPs revealed high level release rates and give raise to concern on potential environmental risks</w:instrText>
            </w:r>
            <w:r w:rsidR="001A3C16" w:rsidRPr="001A3C16">
              <w:rPr>
                <w:szCs w:val="24"/>
              </w:rPr>
              <w:instrText xml:space="preserve"> </w:instrText>
            </w:r>
            <w:r w:rsidR="001A3C16" w:rsidRPr="001A3C16">
              <w:rPr>
                <w:szCs w:val="24"/>
                <w:lang w:val="en-US"/>
              </w:rPr>
              <w:instrText>associated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here</w:instrText>
            </w:r>
            <w:r w:rsidR="001A3C16" w:rsidRPr="001A3C16">
              <w:rPr>
                <w:szCs w:val="24"/>
              </w:rPr>
              <w:instrText xml:space="preserve"> </w:instrText>
            </w:r>
            <w:r w:rsidR="001A3C16" w:rsidRPr="001A3C16">
              <w:rPr>
                <w:szCs w:val="24"/>
                <w:lang w:val="en-US"/>
              </w:rPr>
              <w:instrText>document</w:instrText>
            </w:r>
            <w:r w:rsidR="001A3C16" w:rsidRPr="001A3C16">
              <w:rPr>
                <w:szCs w:val="24"/>
              </w:rPr>
              <w:instrText xml:space="preserve"> </w:instrText>
            </w:r>
            <w:r w:rsidR="001A3C16" w:rsidRPr="001A3C16">
              <w:rPr>
                <w:szCs w:val="24"/>
                <w:lang w:val="en-US"/>
              </w:rPr>
              <w:instrText>long</w:instrText>
            </w:r>
            <w:r w:rsidR="001A3C16" w:rsidRPr="001A3C16">
              <w:rPr>
                <w:szCs w:val="24"/>
              </w:rPr>
              <w:instrText xml:space="preserve"> </w:instrText>
            </w:r>
            <w:r w:rsidR="001A3C16" w:rsidRPr="001A3C16">
              <w:rPr>
                <w:szCs w:val="24"/>
                <w:lang w:val="en-US"/>
              </w:rPr>
              <w:instrText>term</w:instrText>
            </w:r>
            <w:r w:rsidR="001A3C16" w:rsidRPr="001A3C16">
              <w:rPr>
                <w:szCs w:val="24"/>
              </w:rPr>
              <w:instrText xml:space="preserve"> </w:instrText>
            </w:r>
            <w:r w:rsidR="001A3C16" w:rsidRPr="001A3C16">
              <w:rPr>
                <w:szCs w:val="24"/>
                <w:lang w:val="en-US"/>
              </w:rPr>
              <w:instrText>exposure</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fragile</w:instrText>
            </w:r>
            <w:r w:rsidR="001A3C16" w:rsidRPr="001A3C16">
              <w:rPr>
                <w:szCs w:val="24"/>
              </w:rPr>
              <w:instrText xml:space="preserve"> </w:instrText>
            </w:r>
            <w:r w:rsidR="001A3C16" w:rsidRPr="001A3C16">
              <w:rPr>
                <w:szCs w:val="24"/>
                <w:lang w:val="en-US"/>
              </w:rPr>
              <w:instrText>coastal</w:instrText>
            </w:r>
            <w:r w:rsidR="001A3C16" w:rsidRPr="001A3C16">
              <w:rPr>
                <w:szCs w:val="24"/>
              </w:rPr>
              <w:instrText xml:space="preserve"> </w:instrText>
            </w:r>
            <w:r w:rsidR="001A3C16" w:rsidRPr="001A3C16">
              <w:rPr>
                <w:szCs w:val="24"/>
                <w:lang w:val="en-US"/>
              </w:rPr>
              <w:instrText>marine</w:instrText>
            </w:r>
            <w:r w:rsidR="001A3C16" w:rsidRPr="001A3C16">
              <w:rPr>
                <w:szCs w:val="24"/>
              </w:rPr>
              <w:instrText xml:space="preserve"> </w:instrText>
            </w:r>
            <w:r w:rsidR="001A3C16" w:rsidRPr="001A3C16">
              <w:rPr>
                <w:szCs w:val="24"/>
                <w:lang w:val="en-US"/>
              </w:rPr>
              <w:instrText>environment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but</w:instrText>
            </w:r>
            <w:r w:rsidR="001A3C16" w:rsidRPr="001A3C16">
              <w:rPr>
                <w:szCs w:val="24"/>
              </w:rPr>
              <w:instrText xml:space="preserve"> </w:instrText>
            </w:r>
            <w:r w:rsidR="001A3C16" w:rsidRPr="001A3C16">
              <w:rPr>
                <w:szCs w:val="24"/>
                <w:lang w:val="en-US"/>
              </w:rPr>
              <w:instrText>particularly</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nearby</w:instrText>
            </w:r>
            <w:r w:rsidR="001A3C16" w:rsidRPr="001A3C16">
              <w:rPr>
                <w:szCs w:val="24"/>
              </w:rPr>
              <w:instrText xml:space="preserve"> </w:instrText>
            </w:r>
            <w:r w:rsidR="001A3C16" w:rsidRPr="001A3C16">
              <w:rPr>
                <w:szCs w:val="24"/>
                <w:lang w:val="en-US"/>
              </w:rPr>
              <w:instrText>protected</w:instrText>
            </w:r>
            <w:r w:rsidR="001A3C16" w:rsidRPr="001A3C16">
              <w:rPr>
                <w:szCs w:val="24"/>
              </w:rPr>
              <w:instrText xml:space="preserve"> </w:instrText>
            </w:r>
            <w:r w:rsidR="001A3C16" w:rsidRPr="001A3C16">
              <w:rPr>
                <w:szCs w:val="24"/>
                <w:lang w:val="en-US"/>
              </w:rPr>
              <w:instrText>coral</w:instrText>
            </w:r>
            <w:r w:rsidR="001A3C16" w:rsidRPr="001A3C16">
              <w:rPr>
                <w:szCs w:val="24"/>
              </w:rPr>
              <w:instrText xml:space="preserve"> </w:instrText>
            </w:r>
            <w:r w:rsidR="001A3C16" w:rsidRPr="001A3C16">
              <w:rPr>
                <w:szCs w:val="24"/>
                <w:lang w:val="en-US"/>
              </w:rPr>
              <w:instrText>reef</w:instrText>
            </w:r>
            <w:r w:rsidR="001A3C16" w:rsidRPr="001A3C16">
              <w:rPr>
                <w:szCs w:val="24"/>
              </w:rPr>
              <w:instrText xml:space="preserve"> </w:instrText>
            </w:r>
            <w:r w:rsidR="001A3C16" w:rsidRPr="001A3C16">
              <w:rPr>
                <w:szCs w:val="24"/>
                <w:lang w:val="en-US"/>
              </w:rPr>
              <w:instrText>environment</w:instrText>
            </w:r>
            <w:r w:rsidR="001A3C16" w:rsidRPr="001A3C16">
              <w:rPr>
                <w:szCs w:val="24"/>
              </w:rPr>
              <w:instrText xml:space="preserve"> </w:instrText>
            </w:r>
            <w:r w:rsidR="001A3C16" w:rsidRPr="001A3C16">
              <w:rPr>
                <w:szCs w:val="24"/>
                <w:lang w:val="en-US"/>
              </w:rPr>
              <w:instrText>outside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harbour</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Jeddah</w:instrText>
            </w:r>
            <w:r w:rsidR="001A3C16" w:rsidRPr="001A3C16">
              <w:rPr>
                <w:szCs w:val="24"/>
              </w:rPr>
              <w:instrText>.","</w:instrText>
            </w:r>
            <w:r w:rsidR="001A3C16" w:rsidRPr="001A3C16">
              <w:rPr>
                <w:szCs w:val="24"/>
                <w:lang w:val="en-US"/>
              </w:rPr>
              <w:instrText>author</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Ali</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Aasim</w:instrText>
            </w:r>
            <w:r w:rsidR="001A3C16" w:rsidRPr="001A3C16">
              <w:rPr>
                <w:szCs w:val="24"/>
              </w:rPr>
              <w:instrText xml:space="preserve"> </w:instrText>
            </w:r>
            <w:r w:rsidR="001A3C16" w:rsidRPr="001A3C16">
              <w:rPr>
                <w:szCs w:val="24"/>
                <w:lang w:val="en-US"/>
              </w:rPr>
              <w:instrText>M</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R</w:instrText>
            </w:r>
            <w:r w:rsidR="001A3C16" w:rsidRPr="001A3C16">
              <w:rPr>
                <w:szCs w:val="24"/>
              </w:rPr>
              <w:instrText>ø</w:instrText>
            </w:r>
            <w:r w:rsidR="001A3C16" w:rsidRPr="001A3C16">
              <w:rPr>
                <w:szCs w:val="24"/>
                <w:lang w:val="en-US"/>
              </w:rPr>
              <w:instrText>nning</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Helene</w:instrText>
            </w:r>
            <w:r w:rsidR="001A3C16" w:rsidRPr="001A3C16">
              <w:rPr>
                <w:szCs w:val="24"/>
              </w:rPr>
              <w:instrText xml:space="preserve"> </w:instrText>
            </w:r>
            <w:r w:rsidR="001A3C16" w:rsidRPr="001A3C16">
              <w:rPr>
                <w:szCs w:val="24"/>
                <w:lang w:val="en-US"/>
              </w:rPr>
              <w:instrText>Thorsen</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Alarif</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Walied</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Kallenborn</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Roland</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Al</w:instrText>
            </w:r>
            <w:r w:rsidR="001A3C16" w:rsidRPr="001A3C16">
              <w:rPr>
                <w:szCs w:val="24"/>
              </w:rPr>
              <w:instrText>-</w:instrText>
            </w:r>
            <w:r w:rsidR="001A3C16" w:rsidRPr="001A3C16">
              <w:rPr>
                <w:szCs w:val="24"/>
                <w:lang w:val="en-US"/>
              </w:rPr>
              <w:instrText>Lihaibi</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Sultan</w:instrText>
            </w:r>
            <w:r w:rsidR="001A3C16" w:rsidRPr="001A3C16">
              <w:rPr>
                <w:szCs w:val="24"/>
              </w:rPr>
              <w:instrText xml:space="preserve"> </w:instrText>
            </w:r>
            <w:r w:rsidR="001A3C16" w:rsidRPr="001A3C16">
              <w:rPr>
                <w:szCs w:val="24"/>
                <w:lang w:val="en-US"/>
              </w:rPr>
              <w:instrText>S</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Chemosphere</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":[["2017","5","1"]]},"</w:instrText>
            </w:r>
            <w:r w:rsidR="001A3C16" w:rsidRPr="001A3C16">
              <w:rPr>
                <w:szCs w:val="24"/>
                <w:lang w:val="en-US"/>
              </w:rPr>
              <w:instrText>page</w:instrText>
            </w:r>
            <w:r w:rsidR="001A3C16" w:rsidRPr="001A3C16">
              <w:rPr>
                <w:szCs w:val="24"/>
              </w:rPr>
              <w:instrText>":"505-513","</w:instrText>
            </w:r>
            <w:r w:rsidR="001A3C16" w:rsidRPr="001A3C16">
              <w:rPr>
                <w:szCs w:val="24"/>
                <w:lang w:val="en-US"/>
              </w:rPr>
              <w:instrText>publisher</w:instrText>
            </w:r>
            <w:r w:rsidR="001A3C16" w:rsidRPr="001A3C16">
              <w:rPr>
                <w:szCs w:val="24"/>
              </w:rPr>
              <w:instrText>":"</w:instrText>
            </w:r>
            <w:r w:rsidR="001A3C16" w:rsidRPr="001A3C16">
              <w:rPr>
                <w:szCs w:val="24"/>
                <w:lang w:val="en-US"/>
              </w:rPr>
              <w:instrText>Pergamon</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personal</w:instrText>
            </w:r>
            <w:r w:rsidR="001A3C16" w:rsidRPr="001A3C16">
              <w:rPr>
                <w:szCs w:val="24"/>
              </w:rPr>
              <w:instrText xml:space="preserve"> </w:instrText>
            </w:r>
            <w:r w:rsidR="001A3C16" w:rsidRPr="001A3C16">
              <w:rPr>
                <w:szCs w:val="24"/>
                <w:lang w:val="en-US"/>
              </w:rPr>
              <w:instrText>care</w:instrText>
            </w:r>
            <w:r w:rsidR="001A3C16" w:rsidRPr="001A3C16">
              <w:rPr>
                <w:szCs w:val="24"/>
              </w:rPr>
              <w:instrText xml:space="preserve"> </w:instrText>
            </w:r>
            <w:r w:rsidR="001A3C16" w:rsidRPr="001A3C16">
              <w:rPr>
                <w:szCs w:val="24"/>
                <w:lang w:val="en-US"/>
              </w:rPr>
              <w:instrText>products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w:instrText>
            </w:r>
            <w:r w:rsidR="001A3C16" w:rsidRPr="001A3C16">
              <w:rPr>
                <w:szCs w:val="24"/>
                <w:lang w:val="en-US"/>
              </w:rPr>
              <w:instrText>dominated</w:instrText>
            </w:r>
            <w:r w:rsidR="001A3C16" w:rsidRPr="001A3C16">
              <w:rPr>
                <w:szCs w:val="24"/>
              </w:rPr>
              <w:instrText xml:space="preserve"> </w:instrText>
            </w:r>
            <w:r w:rsidR="001A3C16" w:rsidRPr="001A3C16">
              <w:rPr>
                <w:szCs w:val="24"/>
                <w:lang w:val="en-US"/>
              </w:rPr>
              <w:instrText>Saudi</w:instrText>
            </w:r>
            <w:r w:rsidR="001A3C16" w:rsidRPr="001A3C16">
              <w:rPr>
                <w:szCs w:val="24"/>
              </w:rPr>
              <w:instrText xml:space="preserve"> </w:instrText>
            </w:r>
            <w:r w:rsidR="001A3C16" w:rsidRPr="001A3C16">
              <w:rPr>
                <w:szCs w:val="24"/>
                <w:lang w:val="en-US"/>
              </w:rPr>
              <w:instrText>Arabian</w:instrText>
            </w:r>
            <w:r w:rsidR="001A3C16" w:rsidRPr="001A3C16">
              <w:rPr>
                <w:szCs w:val="24"/>
              </w:rPr>
              <w:instrText xml:space="preserve"> </w:instrText>
            </w:r>
            <w:r w:rsidR="001A3C16" w:rsidRPr="001A3C16">
              <w:rPr>
                <w:szCs w:val="24"/>
                <w:lang w:val="en-US"/>
              </w:rPr>
              <w:instrText>coastal</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Red</w:instrText>
            </w:r>
            <w:r w:rsidR="001A3C16" w:rsidRPr="001A3C16">
              <w:rPr>
                <w:szCs w:val="24"/>
              </w:rPr>
              <w:instrText xml:space="preserve"> </w:instrText>
            </w:r>
            <w:r w:rsidR="001A3C16" w:rsidRPr="001A3C16">
              <w:rPr>
                <w:szCs w:val="24"/>
                <w:lang w:val="en-US"/>
              </w:rPr>
              <w:instrText>Sea</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":"175"},"</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w:instrText>
            </w:r>
            <w:r w:rsidR="001A3C16" w:rsidRPr="001A3C16">
              <w:rPr>
                <w:szCs w:val="24"/>
                <w:lang w:val="en-US"/>
              </w:rPr>
              <w:instrText>dc</w:instrText>
            </w:r>
            <w:r w:rsidR="001A3C16" w:rsidRPr="001A3C16">
              <w:rPr>
                <w:szCs w:val="24"/>
              </w:rPr>
              <w:instrText>786</w:instrText>
            </w:r>
            <w:r w:rsidR="001A3C16" w:rsidRPr="001A3C16">
              <w:rPr>
                <w:szCs w:val="24"/>
                <w:lang w:val="en-US"/>
              </w:rPr>
              <w:instrText>b</w:instrText>
            </w:r>
            <w:r w:rsidR="001A3C16" w:rsidRPr="001A3C16">
              <w:rPr>
                <w:szCs w:val="24"/>
              </w:rPr>
              <w:instrText>65-</w:instrText>
            </w:r>
            <w:r w:rsidR="001A3C16" w:rsidRPr="001A3C16">
              <w:rPr>
                <w:szCs w:val="24"/>
                <w:lang w:val="en-US"/>
              </w:rPr>
              <w:instrText>c</w:instrText>
            </w:r>
            <w:r w:rsidR="001A3C16" w:rsidRPr="001A3C16">
              <w:rPr>
                <w:szCs w:val="24"/>
              </w:rPr>
              <w:instrText>056-361</w:instrText>
            </w:r>
            <w:r w:rsidR="001A3C16" w:rsidRPr="001A3C16">
              <w:rPr>
                <w:szCs w:val="24"/>
                <w:lang w:val="en-US"/>
              </w:rPr>
              <w:instrText>a</w:instrText>
            </w:r>
            <w:r w:rsidR="001A3C16" w:rsidRPr="001A3C16">
              <w:rPr>
                <w:szCs w:val="24"/>
              </w:rPr>
              <w:instrText>-9</w:instrText>
            </w:r>
            <w:r w:rsidR="001A3C16" w:rsidRPr="001A3C16">
              <w:rPr>
                <w:szCs w:val="24"/>
                <w:lang w:val="en-US"/>
              </w:rPr>
              <w:instrText>f</w:instrText>
            </w:r>
            <w:r w:rsidR="001A3C16" w:rsidRPr="001A3C16">
              <w:rPr>
                <w:szCs w:val="24"/>
              </w:rPr>
              <w:instrText>71-</w:instrText>
            </w:r>
            <w:r w:rsidR="001A3C16" w:rsidRPr="001A3C16">
              <w:rPr>
                <w:szCs w:val="24"/>
                <w:lang w:val="en-US"/>
              </w:rPr>
              <w:instrText>c</w:instrText>
            </w:r>
            <w:r w:rsidR="001A3C16" w:rsidRPr="001A3C16">
              <w:rPr>
                <w:szCs w:val="24"/>
              </w:rPr>
              <w:instrText>0</w:instrText>
            </w:r>
            <w:r w:rsidR="001A3C16" w:rsidRPr="001A3C16">
              <w:rPr>
                <w:szCs w:val="24"/>
                <w:lang w:val="en-US"/>
              </w:rPr>
              <w:instrText>b</w:instrText>
            </w:r>
            <w:r w:rsidR="001A3C16" w:rsidRPr="001A3C16">
              <w:rPr>
                <w:szCs w:val="24"/>
              </w:rPr>
              <w:instrText>936621</w:instrText>
            </w:r>
            <w:r w:rsidR="001A3C16" w:rsidRPr="001A3C16">
              <w:rPr>
                <w:szCs w:val="24"/>
                <w:lang w:val="en-US"/>
              </w:rPr>
              <w:instrText>a</w:instrText>
            </w:r>
            <w:r w:rsidR="001A3C16" w:rsidRPr="001A3C16">
              <w:rPr>
                <w:szCs w:val="24"/>
              </w:rPr>
              <w:instrText>6</w:instrText>
            </w:r>
            <w:r w:rsidR="001A3C16" w:rsidRPr="001A3C16">
              <w:rPr>
                <w:szCs w:val="24"/>
                <w:lang w:val="en-US"/>
              </w:rPr>
              <w:instrText>e</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Ali</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2017)","</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Ali</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2017)","</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Ali</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style</w:instrText>
            </w:r>
            <w:r w:rsidR="001A3C16" w:rsidRPr="001A3C16">
              <w:rPr>
                <w:szCs w:val="24"/>
              </w:rPr>
              <w:instrText>-</w:instrText>
            </w:r>
            <w:r w:rsidR="001A3C16" w:rsidRPr="001A3C16">
              <w:rPr>
                <w:szCs w:val="24"/>
                <w:lang w:val="en-US"/>
              </w:rPr>
              <w:instrText>language</w:instrText>
            </w:r>
            <w:r w:rsidR="001A3C16" w:rsidRPr="001A3C16">
              <w:rPr>
                <w:szCs w:val="24"/>
              </w:rPr>
              <w:instrText>/</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raw</w:instrText>
            </w:r>
            <w:r w:rsidR="001A3C16" w:rsidRPr="001A3C16">
              <w:rPr>
                <w:szCs w:val="24"/>
              </w:rPr>
              <w:instrText>/</w:instrText>
            </w:r>
            <w:r w:rsidR="001A3C16" w:rsidRPr="001A3C16">
              <w:rPr>
                <w:szCs w:val="24"/>
                <w:lang w:val="en-US"/>
              </w:rPr>
              <w:instrText>master</w:instrText>
            </w:r>
            <w:r w:rsidR="001A3C16" w:rsidRPr="001A3C16">
              <w:rPr>
                <w:szCs w:val="24"/>
              </w:rPr>
              <w:instrText>/</w:instrText>
            </w:r>
            <w:r w:rsidR="001A3C16" w:rsidRPr="001A3C16">
              <w:rPr>
                <w:szCs w:val="24"/>
                <w:lang w:val="en-US"/>
              </w:rPr>
              <w:instrText>csl</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json</w:instrText>
            </w:r>
            <w:r w:rsidR="001A3C16" w:rsidRPr="001A3C16">
              <w:rPr>
                <w:szCs w:val="24"/>
              </w:rPr>
              <w:instrText>"}</w:instrText>
            </w:r>
            <w:r w:rsidRPr="001A3C16">
              <w:rPr>
                <w:szCs w:val="24"/>
                <w:lang w:val="en-US"/>
              </w:rPr>
              <w:fldChar w:fldCharType="separate"/>
            </w:r>
            <w:r w:rsidR="001A3C16" w:rsidRPr="001A3C16">
              <w:rPr>
                <w:szCs w:val="24"/>
              </w:rPr>
              <w:t>(Ali et al., 2017)</w:t>
            </w:r>
            <w:r w:rsidRPr="001A3C16">
              <w:rPr>
                <w:szCs w:val="24"/>
                <w:lang w:val="en-US"/>
              </w:rPr>
              <w:fldChar w:fldCharType="end"/>
            </w: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rPr>
              <w:t>Шотландия</w:t>
            </w:r>
          </w:p>
        </w:tc>
        <w:tc>
          <w:tcPr>
            <w:tcW w:w="3402" w:type="dxa"/>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24.2–927</w:t>
            </w:r>
          </w:p>
        </w:tc>
        <w:tc>
          <w:tcPr>
            <w:tcW w:w="2721" w:type="dxa"/>
            <w:vMerge w:val="restart"/>
            <w:hideMark/>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10.1007/s11356-015-4234-z","ISBN":"1135601542","ISSN":"16147499","PMID":"25735244","author":[{"dropping-particle":"","family":"Nebot","given":"Carolina","non-dropping-particle":"","parse-names":false,"suffix":""},{"dropping-particle":"","family":"Falcon","given":"Raquel","non-dropping-particle":"","parse-names":false,"suffix":""},{"dropping-particle":"","family":"Boyd","given":"Kenneth G.","non-dropping-particle":"","parse-names":false,"suffix":""},{"dropping-particle":"","family":"Gibb","given":"Stuart W.","non-dropping-particle":"","parse-names":false,"suffix":""}],"container-title":"Environmental Science and Pollution Research","id":"ITEM-1","issue":"14","issued":{"date-parts":[["2015"]]},"page":"10559-10568","title":"Introduction of human pharmaceuticals from wastewater treatment plants into the aquatic environment: A rural perspective","type":"article-journal","volume":"22"},"uris":["http://www.mendeley.com/documents/?uuid=26ff2b7a-1117-44b0-9c33-5e075fddf6be"]}],"mendeley":{"formattedCitation":"(Nebot et al., 2015)","plainTextFormattedCitation":"(Nebot et al., 2015)","previouslyFormattedCitation":"(Nebot et al.)"},"properties":{"noteIndex":0},"schema":"https://github.com/citation-style-language/schema/raw/master/csl-citation.json"}</w:instrText>
            </w:r>
            <w:r w:rsidRPr="001A3C16">
              <w:rPr>
                <w:szCs w:val="24"/>
              </w:rPr>
              <w:fldChar w:fldCharType="separate"/>
            </w:r>
            <w:r w:rsidR="001A3C16" w:rsidRPr="001A3C16">
              <w:rPr>
                <w:szCs w:val="24"/>
              </w:rPr>
              <w:t>(Nebot et al., 2015)</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402" w:type="dxa"/>
            <w:hideMark/>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1.9 (</w:t>
            </w:r>
            <w:r w:rsidRPr="001A3C16">
              <w:rPr>
                <w:szCs w:val="24"/>
                <w:lang w:val="en-US"/>
              </w:rPr>
              <w:t>max</w:t>
            </w:r>
            <w:r w:rsidRPr="001A3C16">
              <w:rPr>
                <w:szCs w:val="24"/>
              </w:rPr>
              <w:t>)</w:t>
            </w:r>
          </w:p>
        </w:tc>
        <w:tc>
          <w:tcPr>
            <w:tcW w:w="2721" w:type="dxa"/>
            <w:vMerge/>
            <w:hideMark/>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hideMark/>
          </w:tcPr>
          <w:p w:rsidR="001A3C16" w:rsidRPr="001A3C16" w:rsidRDefault="001A3C16" w:rsidP="001A3C16">
            <w:pPr>
              <w:pStyle w:val="BodyL"/>
              <w:spacing w:line="240" w:lineRule="auto"/>
              <w:ind w:firstLine="0"/>
              <w:rPr>
                <w:szCs w:val="24"/>
              </w:rPr>
            </w:pPr>
            <w:r w:rsidRPr="001A3C16">
              <w:rPr>
                <w:szCs w:val="24"/>
              </w:rPr>
              <w:t>Сингапур</w:t>
            </w:r>
          </w:p>
        </w:tc>
        <w:tc>
          <w:tcPr>
            <w:tcW w:w="3402" w:type="dxa"/>
            <w:hideMark/>
          </w:tcPr>
          <w:p w:rsidR="001A3C16" w:rsidRPr="001A3C16" w:rsidRDefault="001A3C16" w:rsidP="001A3C16">
            <w:pPr>
              <w:pStyle w:val="BodyL"/>
              <w:spacing w:line="240" w:lineRule="auto"/>
              <w:ind w:firstLine="0"/>
              <w:rPr>
                <w:szCs w:val="24"/>
              </w:rPr>
            </w:pPr>
            <w:r w:rsidRPr="001A3C16">
              <w:rPr>
                <w:szCs w:val="24"/>
              </w:rPr>
              <w:t>Морские воды</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&lt;1.5–11.6</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1A3C16">
              <w:rPr>
                <w:szCs w:val="24"/>
              </w:rPr>
              <w:instrText xml:space="preserve"> </w:instrText>
            </w:r>
            <w:r w:rsidR="001A3C16" w:rsidRPr="001A3C16">
              <w:rPr>
                <w:szCs w:val="24"/>
                <w:lang w:val="en-US"/>
              </w:rPr>
              <w:instrText>CSL_CITATION {"citationItems":[{"id":"ITEM-1","itemData":{"DOI":"10.1016/J.ENVPOL.2013.06.028","ISSN":"0269-7491","abstract":"The fate and exposure risks of pharmaceutically active compounds (PhACs) and endocrine disrupting chemicals (EDCs) in marine environments are not well-understood. In this study we developed a multi-residue analytical method for quantifying concentrations of forty target compounds in seawater from Singapore. Analyses of samples (n = 24) from eight sites showed the occurrence of several compounds, including gemfibrozil (&lt;0.09–19.8 ng/L), triclosan (&lt;0.55–10.5 ng/L), carbamazepine (&lt;0.28–10.9 ng/L) and ibuprofen (&lt;2.2–9.1 ng/L). A 3D hydrodynamic model for Singapore was used to predict residence time (tR). Principal Components Analysis revealed a strong relationship between tR and contaminant concentrations. While source emissions are undoubtedly important, proximate distance to a wastewater treatment plant had little influence on concentrations. The site with the greatest tR, which exhibited the highest concentrations, is adjacent to Singapore's largest protected wetland reserve. The results highlight an important linkage between hydrodynamic behavior and contaminant exposure risks in complex coastal marine ecosystems.","author":[{"dropping-particle":"","family":"Bayen","given":"Stéphane","non-dropping-particle":"","parse-names":false,"suffix":""},{"dropping-particle":"","family":"Zhang","given":"Hui","non-dropping-particle":"","parse-names":false,"suffix":""},{"dropping-particle":"","family":"Desai","given":"Malan Manish","non-dropping-particle":"","parse-names":false,"suffix":""},{"dropping-particle":"","family":"Ooi","given":"Seng Keat","non-dropping-particle":"","parse-names":false,"suffix":""},{"dropping-particle":"","family":"Kelly","given":"Barry C.","non-dropping-particle":"","parse-names":false,"suffix":""}],"container-title":"Environmental Pollution","id":"ITEM-1","issued":{"date-parts":[["2013","11","1"]]},"page":"1-8","publisher":"Elsevier","title":"Occurrence and distribution of pharmaceutically active and endocrine disrupting compounds in Singapore's marine environment: Influence of hydrodynamics and physical–chemical properties","type":"article-journal","volume":"182"},"uris":["http://www.mendeley.com/documents/?uuid=cc31cbfc-c16c-3063-933b-1c57f3d02047"]}],"mendeley":{"formattedCitation":"(Bayen et al., 2013)","plainTextFormattedCitation":"(Bayen et al., 2013)","previouslyFormattedCitation":"(Bayen et al.)"},"properties":{"noteIndex":0},"schema":"https://github.com/citation-style-language/schema/raw/master/csl-citation.json"}</w:instrText>
            </w:r>
            <w:r w:rsidRPr="001A3C16">
              <w:rPr>
                <w:szCs w:val="24"/>
                <w:lang w:val="en-US"/>
              </w:rPr>
              <w:fldChar w:fldCharType="separate"/>
            </w:r>
            <w:r w:rsidR="001A3C16" w:rsidRPr="001A3C16">
              <w:rPr>
                <w:szCs w:val="24"/>
                <w:lang w:val="en-US"/>
              </w:rPr>
              <w:t>(Bayen et al., 2013)</w:t>
            </w:r>
            <w:r w:rsidRPr="001A3C16">
              <w:rPr>
                <w:szCs w:val="24"/>
                <w:lang w:val="en-US"/>
              </w:rPr>
              <w:fldChar w:fldCharType="end"/>
            </w:r>
          </w:p>
        </w:tc>
      </w:tr>
      <w:tr w:rsidR="001A3C16" w:rsidRPr="00C8562B"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lang w:val="en-US"/>
              </w:rPr>
              <w:t>Словения</w:t>
            </w:r>
          </w:p>
        </w:tc>
        <w:tc>
          <w:tcPr>
            <w:tcW w:w="3402" w:type="dxa"/>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487–812</w:t>
            </w:r>
          </w:p>
        </w:tc>
        <w:tc>
          <w:tcPr>
            <w:tcW w:w="2721" w:type="dxa"/>
            <w:vMerge w:val="restart"/>
            <w:hideMark/>
          </w:tcPr>
          <w:p w:rsidR="001A3C16" w:rsidRPr="00841B23"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{"citationItems":[{"id":"ITEM-1","itemData":{"DOI":"10.1016/j.scitotenv.2018.09.238","ISSN":"18791026","abstract":"This study investigated the occurrence of 48 contaminants of emerging concern (CECs) in wastewater effluents from three Slovenian and three Croatian waste water treatment plants (WWTPs) representing the major inputs into the upper and middle course of the Sava River and simultaneously in the Sava River itself. Two sampling campaigns were carried out (May and July 2017). Samples were extracted using solid-phase extraction and analysed by gas chromatography - mass spectrometry. In effluents, 23 CECs were &gt;LOQ with caffeine and the UV-filter 4-hydroxybenzophenone (H-BP) present in the highest concentrations (&lt;49,600 ng L−1and &lt;28,900 ng L−1, respectively) and most frequently detected (detection frequency; DFr &gt; 83.3%). Bisphenol B and E were detected for the first time in WW from Velika Gorica (May) and Zaprešić (July), respectively. In surface water (SW), 19 CECs were detected &gt;LOQ with CAF again being the most abundant and most frequently detected (DFr = 92.9%). Bisphenols AP, CL2, P and Z were detected &gt;LOQ for the first time in European SW. Active pharmaceutical ingredients naproxen, ketoprofen, carbamazepine and diclofenac; the preservative methyl paraben; CAF and UV-filter HM-BP were the most abundant CECs in SW and WW. 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w:instrText>
            </w:r>
            <w:r w:rsidR="001A3C16" w:rsidRPr="00841B23">
              <w:rPr>
                <w:szCs w:val="24"/>
                <w:lang w:val="en-US"/>
              </w:rPr>
              <w:instrText xml:space="preserve"> </w:instrText>
            </w:r>
            <w:r w:rsidR="001A3C16" w:rsidRPr="001A3C16">
              <w:rPr>
                <w:szCs w:val="24"/>
                <w:lang w:val="en-US"/>
              </w:rPr>
              <w:instrText>Dom</w:instrText>
            </w:r>
            <w:r w:rsidR="001A3C16" w:rsidRPr="00841B23">
              <w:rPr>
                <w:szCs w:val="24"/>
                <w:lang w:val="en-US"/>
              </w:rPr>
              <w:instrText>ž</w:instrText>
            </w:r>
            <w:r w:rsidR="001A3C16" w:rsidRPr="001A3C16">
              <w:rPr>
                <w:szCs w:val="24"/>
                <w:lang w:val="en-US"/>
              </w:rPr>
              <w:instrText>ale</w:instrText>
            </w:r>
            <w:r w:rsidR="001A3C16" w:rsidRPr="00841B23">
              <w:rPr>
                <w:szCs w:val="24"/>
                <w:lang w:val="en-US"/>
              </w:rPr>
              <w:instrText>-</w:instrText>
            </w:r>
            <w:r w:rsidR="001A3C16" w:rsidRPr="001A3C16">
              <w:rPr>
                <w:szCs w:val="24"/>
                <w:lang w:val="en-US"/>
              </w:rPr>
              <w:instrText>Kamnik</w:instrText>
            </w:r>
            <w:r w:rsidR="001A3C16" w:rsidRPr="00841B23">
              <w:rPr>
                <w:szCs w:val="24"/>
                <w:lang w:val="en-US"/>
              </w:rPr>
              <w:instrText xml:space="preserve"> </w:instrText>
            </w:r>
            <w:r w:rsidR="001A3C16" w:rsidRPr="001A3C16">
              <w:rPr>
                <w:szCs w:val="24"/>
                <w:lang w:val="en-US"/>
              </w:rPr>
              <w:instrText>WWTPs</w:instrText>
            </w:r>
            <w:r w:rsidR="001A3C16" w:rsidRPr="00841B23">
              <w:rPr>
                <w:szCs w:val="24"/>
                <w:lang w:val="en-US"/>
              </w:rPr>
              <w:instrText xml:space="preserve">. </w:instrText>
            </w:r>
            <w:r w:rsidR="001A3C16" w:rsidRPr="001A3C16">
              <w:rPr>
                <w:szCs w:val="24"/>
                <w:lang w:val="en-US"/>
              </w:rPr>
              <w:instrText>Other</w:instrText>
            </w:r>
            <w:r w:rsidR="001A3C16" w:rsidRPr="00841B23">
              <w:rPr>
                <w:szCs w:val="24"/>
                <w:lang w:val="en-US"/>
              </w:rPr>
              <w:instrText xml:space="preserve"> </w:instrText>
            </w:r>
            <w:r w:rsidR="001A3C16" w:rsidRPr="001A3C16">
              <w:rPr>
                <w:szCs w:val="24"/>
                <w:lang w:val="en-US"/>
              </w:rPr>
              <w:instrText>SW</w:instrText>
            </w:r>
            <w:r w:rsidR="001A3C16" w:rsidRPr="00841B23">
              <w:rPr>
                <w:szCs w:val="24"/>
                <w:lang w:val="en-US"/>
              </w:rPr>
              <w:instrText xml:space="preserve"> </w:instrText>
            </w:r>
            <w:r w:rsidR="001A3C16" w:rsidRPr="001A3C16">
              <w:rPr>
                <w:szCs w:val="24"/>
                <w:lang w:val="en-US"/>
              </w:rPr>
              <w:instrText>samples</w:instrText>
            </w:r>
            <w:r w:rsidR="001A3C16" w:rsidRPr="00841B23">
              <w:rPr>
                <w:szCs w:val="24"/>
                <w:lang w:val="en-US"/>
              </w:rPr>
              <w:instrText xml:space="preserve"> </w:instrText>
            </w:r>
            <w:r w:rsidR="001A3C16" w:rsidRPr="001A3C16">
              <w:rPr>
                <w:szCs w:val="24"/>
                <w:lang w:val="en-US"/>
              </w:rPr>
              <w:instrText>that</w:instrText>
            </w:r>
            <w:r w:rsidR="001A3C16" w:rsidRPr="00841B23">
              <w:rPr>
                <w:szCs w:val="24"/>
                <w:lang w:val="en-US"/>
              </w:rPr>
              <w:instrText xml:space="preserve"> </w:instrText>
            </w:r>
            <w:r w:rsidR="001A3C16" w:rsidRPr="001A3C16">
              <w:rPr>
                <w:szCs w:val="24"/>
                <w:lang w:val="en-US"/>
              </w:rPr>
              <w:instrText>contained</w:instrText>
            </w:r>
            <w:r w:rsidR="001A3C16" w:rsidRPr="00841B23">
              <w:rPr>
                <w:szCs w:val="24"/>
                <w:lang w:val="en-US"/>
              </w:rPr>
              <w:instrText xml:space="preserve"> </w:instrText>
            </w:r>
            <w:r w:rsidR="001A3C16" w:rsidRPr="001A3C16">
              <w:rPr>
                <w:szCs w:val="24"/>
                <w:lang w:val="en-US"/>
              </w:rPr>
              <w:instrText>HM</w:instrText>
            </w:r>
            <w:r w:rsidR="001A3C16" w:rsidRPr="00841B23">
              <w:rPr>
                <w:szCs w:val="24"/>
                <w:lang w:val="en-US"/>
              </w:rPr>
              <w:instrText>-</w:instrText>
            </w:r>
            <w:r w:rsidR="001A3C16" w:rsidRPr="001A3C16">
              <w:rPr>
                <w:szCs w:val="24"/>
                <w:lang w:val="en-US"/>
              </w:rPr>
              <w:instrText>BP</w:instrText>
            </w:r>
            <w:r w:rsidR="001A3C16" w:rsidRPr="00841B23">
              <w:rPr>
                <w:szCs w:val="24"/>
                <w:lang w:val="en-US"/>
              </w:rPr>
              <w:instrText xml:space="preserve">, </w:instrText>
            </w:r>
            <w:r w:rsidR="001A3C16" w:rsidRPr="001A3C16">
              <w:rPr>
                <w:szCs w:val="24"/>
                <w:lang w:val="en-US"/>
              </w:rPr>
              <w:instrText>ibuprofen</w:instrText>
            </w:r>
            <w:r w:rsidR="001A3C16" w:rsidRPr="00841B23">
              <w:rPr>
                <w:szCs w:val="24"/>
                <w:lang w:val="en-US"/>
              </w:rPr>
              <w:instrText xml:space="preserve"> (</w:instrText>
            </w:r>
            <w:r w:rsidR="001A3C16" w:rsidRPr="001A3C16">
              <w:rPr>
                <w:szCs w:val="24"/>
                <w:lang w:val="en-US"/>
              </w:rPr>
              <w:instrText>API</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w:instrText>
            </w:r>
            <w:r w:rsidR="001A3C16" w:rsidRPr="001A3C16">
              <w:rPr>
                <w:szCs w:val="24"/>
                <w:lang w:val="en-US"/>
              </w:rPr>
              <w:instrText>or</w:instrText>
            </w:r>
            <w:r w:rsidR="001A3C16" w:rsidRPr="00841B23">
              <w:rPr>
                <w:szCs w:val="24"/>
                <w:lang w:val="en-US"/>
              </w:rPr>
              <w:instrText xml:space="preserve"> </w:instrText>
            </w:r>
            <w:r w:rsidR="001A3C16" w:rsidRPr="001A3C16">
              <w:rPr>
                <w:szCs w:val="24"/>
                <w:lang w:val="en-US"/>
              </w:rPr>
              <w:instrText>benzyl</w:instrText>
            </w:r>
            <w:r w:rsidR="001A3C16" w:rsidRPr="00841B23">
              <w:rPr>
                <w:szCs w:val="24"/>
                <w:lang w:val="en-US"/>
              </w:rPr>
              <w:instrText xml:space="preserve"> </w:instrText>
            </w:r>
            <w:r w:rsidR="001A3C16" w:rsidRPr="001A3C16">
              <w:rPr>
                <w:szCs w:val="24"/>
                <w:lang w:val="en-US"/>
              </w:rPr>
              <w:instrText>paraben</w:instrText>
            </w:r>
            <w:r w:rsidR="001A3C16" w:rsidRPr="00841B23">
              <w:rPr>
                <w:szCs w:val="24"/>
                <w:lang w:val="en-US"/>
              </w:rPr>
              <w:instrText xml:space="preserve"> (</w:instrText>
            </w:r>
            <w:r w:rsidR="001A3C16" w:rsidRPr="001A3C16">
              <w:rPr>
                <w:szCs w:val="24"/>
                <w:lang w:val="en-US"/>
              </w:rPr>
              <w:instrText>preservative</w:instrText>
            </w:r>
            <w:r w:rsidR="001A3C16" w:rsidRPr="00841B23">
              <w:rPr>
                <w:szCs w:val="24"/>
                <w:lang w:val="en-US"/>
              </w:rPr>
              <w:instrText xml:space="preserve">) </w:instrText>
            </w:r>
            <w:r w:rsidR="001A3C16" w:rsidRPr="001A3C16">
              <w:rPr>
                <w:szCs w:val="24"/>
                <w:lang w:val="en-US"/>
              </w:rPr>
              <w:instrText>posed</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 xml:space="preserve"> </w:instrText>
            </w:r>
            <w:r w:rsidR="001A3C16" w:rsidRPr="001A3C16">
              <w:rPr>
                <w:szCs w:val="24"/>
                <w:lang w:val="en-US"/>
              </w:rPr>
              <w:instrText>medium</w:instrText>
            </w:r>
            <w:r w:rsidR="001A3C16" w:rsidRPr="00841B23">
              <w:rPr>
                <w:szCs w:val="24"/>
                <w:lang w:val="en-US"/>
              </w:rPr>
              <w:instrText xml:space="preserve"> </w:instrText>
            </w:r>
            <w:r w:rsidR="001A3C16" w:rsidRPr="001A3C16">
              <w:rPr>
                <w:szCs w:val="24"/>
                <w:lang w:val="en-US"/>
              </w:rPr>
              <w:instrText>risk</w:instrText>
            </w:r>
            <w:r w:rsidR="001A3C16" w:rsidRPr="00841B23">
              <w:rPr>
                <w:szCs w:val="24"/>
                <w:lang w:val="en-US"/>
              </w:rPr>
              <w:instrText xml:space="preserve"> </w:instrText>
            </w:r>
            <w:r w:rsidR="001A3C16" w:rsidRPr="001A3C16">
              <w:rPr>
                <w:szCs w:val="24"/>
                <w:lang w:val="en-US"/>
              </w:rPr>
              <w:instrText>to</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environment</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results</w:instrText>
            </w:r>
            <w:r w:rsidR="001A3C16" w:rsidRPr="00841B23">
              <w:rPr>
                <w:szCs w:val="24"/>
                <w:lang w:val="en-US"/>
              </w:rPr>
              <w:instrText xml:space="preserve"> </w:instrText>
            </w:r>
            <w:r w:rsidR="001A3C16" w:rsidRPr="001A3C16">
              <w:rPr>
                <w:szCs w:val="24"/>
                <w:lang w:val="en-US"/>
              </w:rPr>
              <w:instrText>suggest</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need</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further</w:instrText>
            </w:r>
            <w:r w:rsidR="001A3C16" w:rsidRPr="00841B23">
              <w:rPr>
                <w:szCs w:val="24"/>
                <w:lang w:val="en-US"/>
              </w:rPr>
              <w:instrText xml:space="preserve"> </w:instrText>
            </w:r>
            <w:r w:rsidR="001A3C16" w:rsidRPr="001A3C16">
              <w:rPr>
                <w:szCs w:val="24"/>
                <w:lang w:val="en-US"/>
              </w:rPr>
              <w:instrText>monitoring</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CECs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Sava</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 xml:space="preserve"> </w:instrText>
            </w:r>
            <w:r w:rsidR="001A3C16" w:rsidRPr="001A3C16">
              <w:rPr>
                <w:szCs w:val="24"/>
                <w:lang w:val="en-US"/>
              </w:rPr>
              <w:instrText>Basin</w:instrText>
            </w:r>
            <w:r w:rsidR="001A3C16" w:rsidRPr="00841B23">
              <w:rPr>
                <w:szCs w:val="24"/>
                <w:lang w:val="en-US"/>
              </w:rPr>
              <w:instrText>.","</w:instrText>
            </w:r>
            <w:r w:rsidR="001A3C16" w:rsidRPr="001A3C16">
              <w:rPr>
                <w:szCs w:val="24"/>
                <w:lang w:val="en-US"/>
              </w:rPr>
              <w:instrText>author</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Marjeta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Ahel</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Marijan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Terzi</w:instrText>
            </w:r>
            <w:r w:rsidR="001A3C16" w:rsidRPr="00841B23">
              <w:rPr>
                <w:szCs w:val="24"/>
                <w:lang w:val="en-US"/>
              </w:rPr>
              <w:instrText>ć","</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Senka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Heath</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David</w:instrText>
            </w:r>
            <w:r w:rsidR="001A3C16" w:rsidRPr="00841B23">
              <w:rPr>
                <w:szCs w:val="24"/>
                <w:lang w:val="en-US"/>
              </w:rPr>
              <w:instrText xml:space="preserve"> </w:instrText>
            </w:r>
            <w:r w:rsidR="001A3C16" w:rsidRPr="001A3C16">
              <w:rPr>
                <w:szCs w:val="24"/>
                <w:lang w:val="en-US"/>
              </w:rPr>
              <w:instrText>John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Heath</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Ester</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Science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Total</w:instrText>
            </w:r>
            <w:r w:rsidR="001A3C16" w:rsidRPr="00841B23">
              <w:rPr>
                <w:szCs w:val="24"/>
                <w:lang w:val="en-US"/>
              </w:rPr>
              <w:instrText xml:space="preserve"> </w:instrText>
            </w:r>
            <w:r w:rsidR="001A3C16" w:rsidRPr="001A3C16">
              <w:rPr>
                <w:szCs w:val="24"/>
                <w:lang w:val="en-US"/>
              </w:rPr>
              <w:instrText>Environment</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":[["2019"]]},"</w:instrText>
            </w:r>
            <w:r w:rsidR="001A3C16" w:rsidRPr="001A3C16">
              <w:rPr>
                <w:szCs w:val="24"/>
                <w:lang w:val="en-US"/>
              </w:rPr>
              <w:instrText>page</w:instrText>
            </w:r>
            <w:r w:rsidR="001A3C16" w:rsidRPr="00841B23">
              <w:rPr>
                <w:szCs w:val="24"/>
                <w:lang w:val="en-US"/>
              </w:rPr>
              <w:instrText>":"2446-2453","</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contaminants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emerging</w:instrText>
            </w:r>
            <w:r w:rsidR="001A3C16" w:rsidRPr="00841B23">
              <w:rPr>
                <w:szCs w:val="24"/>
                <w:lang w:val="en-US"/>
              </w:rPr>
              <w:instrText xml:space="preserve"> </w:instrText>
            </w:r>
            <w:r w:rsidR="001A3C16" w:rsidRPr="001A3C16">
              <w:rPr>
                <w:szCs w:val="24"/>
                <w:lang w:val="en-US"/>
              </w:rPr>
              <w:instrText>concern</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Slovenian</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Croatian</w:instrText>
            </w:r>
            <w:r w:rsidR="001A3C16" w:rsidRPr="00841B23">
              <w:rPr>
                <w:szCs w:val="24"/>
                <w:lang w:val="en-US"/>
              </w:rPr>
              <w:instrText xml:space="preserve"> </w:instrText>
            </w:r>
            <w:r w:rsidR="001A3C16" w:rsidRPr="001A3C16">
              <w:rPr>
                <w:szCs w:val="24"/>
                <w:lang w:val="en-US"/>
              </w:rPr>
              <w:instrText>wastewaters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receiving</w:instrText>
            </w:r>
            <w:r w:rsidR="001A3C16" w:rsidRPr="00841B23">
              <w:rPr>
                <w:szCs w:val="24"/>
                <w:lang w:val="en-US"/>
              </w:rPr>
              <w:instrText xml:space="preserve"> </w:instrText>
            </w:r>
            <w:r w:rsidR="001A3C16" w:rsidRPr="001A3C16">
              <w:rPr>
                <w:szCs w:val="24"/>
                <w:lang w:val="en-US"/>
              </w:rPr>
              <w:instrText>Sava</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":"650"},"</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=5022</w:instrText>
            </w:r>
            <w:r w:rsidR="001A3C16" w:rsidRPr="001A3C16">
              <w:rPr>
                <w:szCs w:val="24"/>
                <w:lang w:val="en-US"/>
              </w:rPr>
              <w:instrText>e</w:instrText>
            </w:r>
            <w:r w:rsidR="001A3C16" w:rsidRPr="00841B23">
              <w:rPr>
                <w:szCs w:val="24"/>
                <w:lang w:val="en-US"/>
              </w:rPr>
              <w:instrText>6</w:instrText>
            </w:r>
            <w:r w:rsidR="001A3C16" w:rsidRPr="001A3C16">
              <w:rPr>
                <w:szCs w:val="24"/>
                <w:lang w:val="en-US"/>
              </w:rPr>
              <w:instrText>da</w:instrText>
            </w:r>
            <w:r w:rsidR="001A3C16" w:rsidRPr="00841B23">
              <w:rPr>
                <w:szCs w:val="24"/>
                <w:lang w:val="en-US"/>
              </w:rPr>
              <w:instrText>-</w:instrText>
            </w:r>
            <w:r w:rsidR="001A3C16" w:rsidRPr="001A3C16">
              <w:rPr>
                <w:szCs w:val="24"/>
                <w:lang w:val="en-US"/>
              </w:rPr>
              <w:instrText>c</w:instrText>
            </w:r>
            <w:r w:rsidR="001A3C16" w:rsidRPr="00841B23">
              <w:rPr>
                <w:szCs w:val="24"/>
                <w:lang w:val="en-US"/>
              </w:rPr>
              <w:instrText>4</w:instrText>
            </w:r>
            <w:r w:rsidR="001A3C16" w:rsidRPr="001A3C16">
              <w:rPr>
                <w:szCs w:val="24"/>
                <w:lang w:val="en-US"/>
              </w:rPr>
              <w:instrText>cc</w:instrText>
            </w:r>
            <w:r w:rsidR="001A3C16" w:rsidRPr="00841B23">
              <w:rPr>
                <w:szCs w:val="24"/>
                <w:lang w:val="en-US"/>
              </w:rPr>
              <w:instrText>-41</w:instrText>
            </w:r>
            <w:r w:rsidR="001A3C16" w:rsidRPr="001A3C16">
              <w:rPr>
                <w:szCs w:val="24"/>
                <w:lang w:val="en-US"/>
              </w:rPr>
              <w:instrText>ad</w:instrText>
            </w:r>
            <w:r w:rsidR="001A3C16" w:rsidRPr="00841B23">
              <w:rPr>
                <w:szCs w:val="24"/>
                <w:lang w:val="en-US"/>
              </w:rPr>
              <w:instrText>-8</w:instrText>
            </w:r>
            <w:r w:rsidR="001A3C16" w:rsidRPr="001A3C16">
              <w:rPr>
                <w:szCs w:val="24"/>
                <w:lang w:val="en-US"/>
              </w:rPr>
              <w:instrText>ffc</w:instrText>
            </w:r>
            <w:r w:rsidR="001A3C16" w:rsidRPr="00841B23">
              <w:rPr>
                <w:szCs w:val="24"/>
                <w:lang w:val="en-US"/>
              </w:rPr>
              <w:instrText>-744</w:instrText>
            </w:r>
            <w:r w:rsidR="001A3C16" w:rsidRPr="001A3C16">
              <w:rPr>
                <w:szCs w:val="24"/>
                <w:lang w:val="en-US"/>
              </w:rPr>
              <w:instrText>de</w:instrText>
            </w:r>
            <w:r w:rsidR="001A3C16" w:rsidRPr="00841B23">
              <w:rPr>
                <w:szCs w:val="24"/>
                <w:lang w:val="en-US"/>
              </w:rPr>
              <w:instrText>31</w:instrText>
            </w:r>
            <w:r w:rsidR="001A3C16" w:rsidRPr="001A3C16">
              <w:rPr>
                <w:szCs w:val="24"/>
                <w:lang w:val="en-US"/>
              </w:rPr>
              <w:instrText>fddd</w:instrText>
            </w:r>
            <w:r w:rsidR="001A3C16" w:rsidRPr="00841B23">
              <w:rPr>
                <w:szCs w:val="24"/>
                <w:lang w:val="en-US"/>
              </w:rPr>
              <w:instrText>3"]}],"</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2019)","</w:instrText>
            </w:r>
            <w:r w:rsidR="001A3C16" w:rsidRPr="001A3C16">
              <w:rPr>
                <w:szCs w:val="24"/>
                <w:lang w:val="en-US"/>
              </w:rPr>
              <w:instrText>plainTextFormattedCitation</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2019)","</w:instrText>
            </w:r>
            <w:r w:rsidR="001A3C16" w:rsidRPr="001A3C16">
              <w:rPr>
                <w:szCs w:val="24"/>
                <w:lang w:val="en-US"/>
              </w:rPr>
              <w:instrText>previouslyFormattedCitation</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lang w:val="en-US"/>
              </w:rPr>
              <w:fldChar w:fldCharType="separate"/>
            </w:r>
            <w:r w:rsidR="001A3C16" w:rsidRPr="00841B23">
              <w:rPr>
                <w:szCs w:val="24"/>
                <w:lang w:val="en-US"/>
              </w:rPr>
              <w:t>(Č</w:t>
            </w:r>
            <w:r w:rsidR="001A3C16" w:rsidRPr="001A3C16">
              <w:rPr>
                <w:szCs w:val="24"/>
                <w:lang w:val="en-US"/>
              </w:rPr>
              <w:t>esen</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2019)</w:t>
            </w:r>
            <w:r w:rsidRPr="001A3C16">
              <w:rPr>
                <w:szCs w:val="24"/>
                <w:lang w:val="en-US"/>
              </w:rPr>
              <w:fldChar w:fldCharType="end"/>
            </w:r>
          </w:p>
        </w:tc>
      </w:tr>
      <w:tr w:rsidR="001A3C16" w:rsidRPr="00C8562B" w:rsidTr="0053035A">
        <w:trPr>
          <w:gridAfter w:val="1"/>
          <w:wAfter w:w="114" w:type="dxa"/>
          <w:trHeight w:val="20"/>
        </w:trPr>
        <w:tc>
          <w:tcPr>
            <w:tcW w:w="2093" w:type="dxa"/>
            <w:vMerge/>
            <w:hideMark/>
          </w:tcPr>
          <w:p w:rsidR="001A3C16" w:rsidRPr="00841B23" w:rsidRDefault="001A3C16" w:rsidP="001A3C16">
            <w:pPr>
              <w:pStyle w:val="BodyL"/>
              <w:spacing w:line="240" w:lineRule="auto"/>
              <w:ind w:firstLine="0"/>
              <w:rPr>
                <w:szCs w:val="24"/>
                <w:lang w:val="en-US"/>
              </w:rPr>
            </w:pPr>
          </w:p>
        </w:tc>
        <w:tc>
          <w:tcPr>
            <w:tcW w:w="3402" w:type="dxa"/>
            <w:hideMark/>
          </w:tcPr>
          <w:p w:rsidR="001A3C16" w:rsidRPr="00841B23" w:rsidRDefault="001A3C16" w:rsidP="001A3C16">
            <w:pPr>
              <w:pStyle w:val="BodyL"/>
              <w:spacing w:line="240" w:lineRule="auto"/>
              <w:ind w:firstLine="0"/>
              <w:rPr>
                <w:szCs w:val="24"/>
                <w:lang w:val="en-US"/>
              </w:rPr>
            </w:pPr>
            <w:r w:rsidRPr="001A3C16">
              <w:rPr>
                <w:szCs w:val="24"/>
              </w:rPr>
              <w:t>Поверхностные</w:t>
            </w:r>
            <w:r w:rsidRPr="00841B23">
              <w:rPr>
                <w:szCs w:val="24"/>
                <w:lang w:val="en-US"/>
              </w:rPr>
              <w:t xml:space="preserve"> (</w:t>
            </w:r>
            <w:r w:rsidRPr="001A3C16">
              <w:rPr>
                <w:szCs w:val="24"/>
              </w:rPr>
              <w:t>речные</w:t>
            </w:r>
            <w:r w:rsidRPr="00841B23">
              <w:rPr>
                <w:szCs w:val="24"/>
                <w:lang w:val="en-US"/>
              </w:rPr>
              <w:t xml:space="preserve">) </w:t>
            </w:r>
            <w:r w:rsidRPr="001A3C16">
              <w:rPr>
                <w:szCs w:val="24"/>
              </w:rPr>
              <w:t>воды</w:t>
            </w:r>
          </w:p>
        </w:tc>
        <w:tc>
          <w:tcPr>
            <w:tcW w:w="2126" w:type="dxa"/>
            <w:gridSpan w:val="2"/>
            <w:hideMark/>
          </w:tcPr>
          <w:p w:rsidR="001A3C16" w:rsidRPr="00841B23" w:rsidRDefault="001A3C16" w:rsidP="001A3C16">
            <w:pPr>
              <w:pStyle w:val="BodyL"/>
              <w:spacing w:line="240" w:lineRule="auto"/>
              <w:ind w:firstLine="0"/>
              <w:rPr>
                <w:szCs w:val="24"/>
                <w:lang w:val="en-US"/>
              </w:rPr>
            </w:pPr>
            <w:r w:rsidRPr="00841B23">
              <w:rPr>
                <w:szCs w:val="24"/>
                <w:lang w:val="en-US"/>
              </w:rPr>
              <w:t>2.93–4.62</w:t>
            </w:r>
          </w:p>
        </w:tc>
        <w:tc>
          <w:tcPr>
            <w:tcW w:w="2721" w:type="dxa"/>
            <w:vMerge/>
            <w:hideMark/>
          </w:tcPr>
          <w:p w:rsidR="001A3C16" w:rsidRPr="00841B23"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Pr>
          <w:p w:rsidR="001A3C16" w:rsidRPr="00841B23" w:rsidRDefault="001A3C16" w:rsidP="001A3C16">
            <w:pPr>
              <w:pStyle w:val="BodyL"/>
              <w:spacing w:line="240" w:lineRule="auto"/>
              <w:ind w:firstLine="0"/>
              <w:rPr>
                <w:szCs w:val="24"/>
                <w:lang w:val="en-US"/>
              </w:rPr>
            </w:pPr>
            <w:r w:rsidRPr="001A3C16">
              <w:rPr>
                <w:szCs w:val="24"/>
              </w:rPr>
              <w:t>Испания</w:t>
            </w:r>
          </w:p>
        </w:tc>
        <w:tc>
          <w:tcPr>
            <w:tcW w:w="3402" w:type="dxa"/>
          </w:tcPr>
          <w:p w:rsidR="001A3C16" w:rsidRPr="00841B23" w:rsidRDefault="001A3C16" w:rsidP="001A3C16">
            <w:pPr>
              <w:pStyle w:val="BodyL"/>
              <w:spacing w:line="240" w:lineRule="auto"/>
              <w:ind w:firstLine="0"/>
              <w:rPr>
                <w:szCs w:val="24"/>
                <w:lang w:val="en-US"/>
              </w:rPr>
            </w:pPr>
            <w:r w:rsidRPr="001A3C16">
              <w:rPr>
                <w:szCs w:val="24"/>
              </w:rPr>
              <w:t>Поверхностные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речные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49–3363</w:t>
            </w:r>
          </w:p>
        </w:tc>
        <w:tc>
          <w:tcPr>
            <w:tcW w:w="2721" w:type="dxa"/>
          </w:tcPr>
          <w:p w:rsidR="001A3C16" w:rsidRPr="001A3C16"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SCITOTENV</w:instrText>
            </w:r>
            <w:r w:rsidR="001A3C16" w:rsidRPr="00841B23">
              <w:rPr>
                <w:szCs w:val="24"/>
                <w:lang w:val="en-US"/>
              </w:rPr>
              <w:instrText>.2014.02.085","</w:instrText>
            </w:r>
            <w:r w:rsidR="001A3C16" w:rsidRPr="001A3C16">
              <w:rPr>
                <w:szCs w:val="24"/>
                <w:lang w:val="en-US"/>
              </w:rPr>
              <w:instrText>ISSN</w:instrText>
            </w:r>
            <w:r w:rsidR="001A3C16" w:rsidRPr="00841B23">
              <w:rPr>
                <w:szCs w:val="24"/>
                <w:lang w:val="en-US"/>
              </w:rPr>
              <w:instrText>":"0048-9697","</w:instrText>
            </w:r>
            <w:r w:rsidR="001A3C16" w:rsidRPr="001A3C16">
              <w:rPr>
                <w:szCs w:val="24"/>
                <w:lang w:val="en-US"/>
              </w:rPr>
              <w:instrText>abstract</w:instrText>
            </w:r>
            <w:r w:rsidR="001A3C16" w:rsidRPr="00841B23">
              <w:rPr>
                <w:szCs w:val="24"/>
                <w:lang w:val="en-US"/>
              </w:rPr>
              <w:instrText>":"</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21 </w:instrText>
            </w:r>
            <w:r w:rsidR="001A3C16" w:rsidRPr="001A3C16">
              <w:rPr>
                <w:szCs w:val="24"/>
                <w:lang w:val="en-US"/>
              </w:rPr>
              <w:instrText>acidic</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including</w:instrText>
            </w:r>
            <w:r w:rsidR="001A3C16" w:rsidRPr="00841B23">
              <w:rPr>
                <w:szCs w:val="24"/>
                <w:lang w:val="en-US"/>
              </w:rPr>
              <w:instrText xml:space="preserve"> </w:instrText>
            </w:r>
            <w:r w:rsidR="001A3C16" w:rsidRPr="001A3C16">
              <w:rPr>
                <w:szCs w:val="24"/>
                <w:lang w:val="en-US"/>
              </w:rPr>
              <w:instrText>illicit</w:instrText>
            </w:r>
            <w:r w:rsidR="001A3C16" w:rsidRPr="00841B23">
              <w:rPr>
                <w:szCs w:val="24"/>
                <w:lang w:val="en-US"/>
              </w:rPr>
              <w:instrText xml:space="preserve"> </w:instrText>
            </w:r>
            <w:r w:rsidR="001A3C16" w:rsidRPr="001A3C16">
              <w:rPr>
                <w:szCs w:val="24"/>
                <w:lang w:val="en-US"/>
              </w:rPr>
              <w:instrText>drugs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personal</w:instrText>
            </w:r>
            <w:r w:rsidR="001A3C16" w:rsidRPr="00841B23">
              <w:rPr>
                <w:szCs w:val="24"/>
                <w:lang w:val="en-US"/>
              </w:rPr>
              <w:instrText xml:space="preserve"> </w:instrText>
            </w:r>
            <w:r w:rsidR="001A3C16" w:rsidRPr="001A3C16">
              <w:rPr>
                <w:szCs w:val="24"/>
                <w:lang w:val="en-US"/>
              </w:rPr>
              <w:instrText>care</w:instrText>
            </w:r>
            <w:r w:rsidR="001A3C16" w:rsidRPr="00841B23">
              <w:rPr>
                <w:szCs w:val="24"/>
                <w:lang w:val="en-US"/>
              </w:rPr>
              <w:instrText xml:space="preserve"> </w:instrText>
            </w:r>
            <w:r w:rsidR="001A3C16" w:rsidRPr="001A3C16">
              <w:rPr>
                <w:szCs w:val="24"/>
                <w:lang w:val="en-US"/>
              </w:rPr>
              <w:instrText>products</w:instrText>
            </w:r>
            <w:r w:rsidR="001A3C16" w:rsidRPr="00841B23">
              <w:rPr>
                <w:szCs w:val="24"/>
                <w:lang w:val="en-US"/>
              </w:rPr>
              <w:instrText xml:space="preserve"> (</w:instrText>
            </w:r>
            <w:r w:rsidR="001A3C16" w:rsidRPr="001A3C16">
              <w:rPr>
                <w:szCs w:val="24"/>
                <w:lang w:val="en-US"/>
              </w:rPr>
              <w:instrText>PPCPs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waste</w:instrText>
            </w:r>
            <w:r w:rsidR="001A3C16" w:rsidRPr="00841B23">
              <w:rPr>
                <w:szCs w:val="24"/>
                <w:lang w:val="en-US"/>
              </w:rPr>
              <w:instrText xml:space="preserve">, </w:instrText>
            </w:r>
            <w:r w:rsidR="001A3C16" w:rsidRPr="001A3C16">
              <w:rPr>
                <w:szCs w:val="24"/>
                <w:lang w:val="en-US"/>
              </w:rPr>
              <w:instrText>surface</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drinking</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sediments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Turia</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 xml:space="preserve"> </w:instrText>
            </w:r>
            <w:r w:rsidR="001A3C16" w:rsidRPr="001A3C16">
              <w:rPr>
                <w:szCs w:val="24"/>
                <w:lang w:val="en-US"/>
              </w:rPr>
              <w:instrText>Basin</w:instrText>
            </w:r>
            <w:r w:rsidR="001A3C16" w:rsidRPr="00841B23">
              <w:rPr>
                <w:szCs w:val="24"/>
                <w:lang w:val="en-US"/>
              </w:rPr>
              <w:instrText xml:space="preserve"> (</w:instrText>
            </w:r>
            <w:r w:rsidR="001A3C16" w:rsidRPr="001A3C16">
              <w:rPr>
                <w:szCs w:val="24"/>
                <w:lang w:val="en-US"/>
              </w:rPr>
              <w:instrText>Valencia</w:instrText>
            </w:r>
            <w:r w:rsidR="001A3C16" w:rsidRPr="00841B23">
              <w:rPr>
                <w:szCs w:val="24"/>
                <w:lang w:val="en-US"/>
              </w:rPr>
              <w:instrText xml:space="preserve">, </w:instrText>
            </w:r>
            <w:r w:rsidR="001A3C16" w:rsidRPr="001A3C16">
              <w:rPr>
                <w:szCs w:val="24"/>
                <w:lang w:val="en-US"/>
              </w:rPr>
              <w:instrText>Spain</w:instrText>
            </w:r>
            <w:r w:rsidR="001A3C16" w:rsidRPr="00841B23">
              <w:rPr>
                <w:szCs w:val="24"/>
                <w:lang w:val="en-US"/>
              </w:rPr>
              <w:instrText xml:space="preserve">) </w:instrText>
            </w:r>
            <w:r w:rsidR="001A3C16" w:rsidRPr="001A3C16">
              <w:rPr>
                <w:szCs w:val="24"/>
                <w:lang w:val="en-US"/>
              </w:rPr>
              <w:instrText>was</w:instrText>
            </w:r>
            <w:r w:rsidR="001A3C16" w:rsidRPr="00841B23">
              <w:rPr>
                <w:szCs w:val="24"/>
                <w:lang w:val="en-US"/>
              </w:rPr>
              <w:instrText xml:space="preserve"> </w:instrText>
            </w:r>
            <w:r w:rsidR="001A3C16" w:rsidRPr="001A3C16">
              <w:rPr>
                <w:szCs w:val="24"/>
                <w:lang w:val="en-US"/>
              </w:rPr>
              <w:instrText>studied</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 xml:space="preserve"> </w:instrText>
            </w:r>
            <w:r w:rsidR="001A3C16" w:rsidRPr="001A3C16">
              <w:rPr>
                <w:szCs w:val="24"/>
                <w:lang w:val="en-US"/>
              </w:rPr>
              <w:instrText>liquid</w:instrText>
            </w:r>
            <w:r w:rsidR="001A3C16" w:rsidRPr="00841B23">
              <w:rPr>
                <w:szCs w:val="24"/>
                <w:lang w:val="en-US"/>
              </w:rPr>
              <w:instrText xml:space="preserve"> </w:instrText>
            </w:r>
            <w:r w:rsidR="001A3C16" w:rsidRPr="001A3C16">
              <w:rPr>
                <w:szCs w:val="24"/>
                <w:lang w:val="en-US"/>
              </w:rPr>
              <w:instrText>chromatography</w:instrText>
            </w:r>
            <w:r w:rsidR="001A3C16" w:rsidRPr="00841B23">
              <w:rPr>
                <w:szCs w:val="24"/>
                <w:lang w:val="en-US"/>
              </w:rPr>
              <w:instrText xml:space="preserve"> </w:instrText>
            </w:r>
            <w:r w:rsidR="001A3C16" w:rsidRPr="001A3C16">
              <w:rPr>
                <w:szCs w:val="24"/>
                <w:lang w:val="en-US"/>
              </w:rPr>
              <w:instrText>tandem</w:instrText>
            </w:r>
            <w:r w:rsidR="001A3C16" w:rsidRPr="00841B23">
              <w:rPr>
                <w:szCs w:val="24"/>
                <w:lang w:val="en-US"/>
              </w:rPr>
              <w:instrText xml:space="preserve"> </w:instrText>
            </w:r>
            <w:r w:rsidR="001A3C16" w:rsidRPr="001A3C16">
              <w:rPr>
                <w:szCs w:val="24"/>
                <w:lang w:val="en-US"/>
              </w:rPr>
              <w:instrText>mass</w:instrText>
            </w:r>
            <w:r w:rsidR="001A3C16" w:rsidRPr="00841B23">
              <w:rPr>
                <w:szCs w:val="24"/>
                <w:lang w:val="en-US"/>
              </w:rPr>
              <w:instrText xml:space="preserve"> </w:instrText>
            </w:r>
            <w:r w:rsidR="001A3C16" w:rsidRPr="001A3C16">
              <w:rPr>
                <w:szCs w:val="24"/>
                <w:lang w:val="en-US"/>
              </w:rPr>
              <w:instrText>spectrometry</w:instrText>
            </w:r>
            <w:r w:rsidR="001A3C16" w:rsidRPr="007A7F92">
              <w:rPr>
                <w:szCs w:val="24"/>
              </w:rPr>
              <w:instrText xml:space="preserve"> (</w:instrText>
            </w:r>
            <w:r w:rsidR="001A3C16" w:rsidRPr="001A3C16">
              <w:rPr>
                <w:szCs w:val="24"/>
                <w:lang w:val="en-US"/>
              </w:rPr>
              <w:instrText>LC</w:instrText>
            </w:r>
            <w:r w:rsidR="001A3C16" w:rsidRPr="007A7F92">
              <w:rPr>
                <w:szCs w:val="24"/>
              </w:rPr>
              <w:instrText>–</w:instrText>
            </w:r>
            <w:r w:rsidR="001A3C16" w:rsidRPr="001A3C16">
              <w:rPr>
                <w:szCs w:val="24"/>
                <w:lang w:val="en-US"/>
              </w:rPr>
              <w:instrText>MS</w:instrText>
            </w:r>
            <w:r w:rsidR="001A3C16" w:rsidRPr="007A7F92">
              <w:rPr>
                <w:szCs w:val="24"/>
              </w:rPr>
              <w:instrText>/</w:instrText>
            </w:r>
            <w:r w:rsidR="001A3C16" w:rsidRPr="001A3C16">
              <w:rPr>
                <w:szCs w:val="24"/>
                <w:lang w:val="en-US"/>
              </w:rPr>
              <w:instrText>MS</w:instrText>
            </w:r>
            <w:r w:rsidR="001A3C16" w:rsidRPr="007A7F92">
              <w:rPr>
                <w:szCs w:val="24"/>
              </w:rPr>
              <w:instrText xml:space="preserve">) </w:instrText>
            </w:r>
            <w:r w:rsidR="001A3C16" w:rsidRPr="001A3C16">
              <w:rPr>
                <w:szCs w:val="24"/>
                <w:lang w:val="en-US"/>
              </w:rPr>
              <w:instrText>method</w:instrText>
            </w:r>
            <w:r w:rsidR="001A3C16" w:rsidRPr="007A7F92">
              <w:rPr>
                <w:szCs w:val="24"/>
              </w:rPr>
              <w:instrText xml:space="preserve"> </w:instrText>
            </w:r>
            <w:r w:rsidR="001A3C16" w:rsidRPr="001A3C16">
              <w:rPr>
                <w:szCs w:val="24"/>
                <w:lang w:val="en-US"/>
              </w:rPr>
              <w:instrText>was</w:instrText>
            </w:r>
            <w:r w:rsidR="001A3C16" w:rsidRPr="007A7F92">
              <w:rPr>
                <w:szCs w:val="24"/>
              </w:rPr>
              <w:instrText xml:space="preserve"> </w:instrText>
            </w:r>
            <w:r w:rsidR="001A3C16" w:rsidRPr="001A3C16">
              <w:rPr>
                <w:szCs w:val="24"/>
                <w:lang w:val="en-US"/>
              </w:rPr>
              <w:instrText>developed</w:instrText>
            </w:r>
            <w:r w:rsidR="001A3C16" w:rsidRPr="007A7F92">
              <w:rPr>
                <w:szCs w:val="24"/>
              </w:rPr>
              <w:instrText xml:space="preserve"> </w:instrText>
            </w:r>
            <w:r w:rsidR="001A3C16" w:rsidRPr="001A3C16">
              <w:rPr>
                <w:szCs w:val="24"/>
                <w:lang w:val="en-US"/>
              </w:rPr>
              <w:instrText>for</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determination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electrospray</w:instrText>
            </w:r>
            <w:r w:rsidR="001A3C16" w:rsidRPr="001A3C16">
              <w:rPr>
                <w:szCs w:val="24"/>
              </w:rPr>
              <w:instrText xml:space="preserve"> (</w:instrText>
            </w:r>
            <w:r w:rsidR="001A3C16" w:rsidRPr="001A3C16">
              <w:rPr>
                <w:szCs w:val="24"/>
                <w:lang w:val="en-US"/>
              </w:rPr>
              <w:instrText>ESI</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negative</w:instrText>
            </w:r>
            <w:r w:rsidR="001A3C16" w:rsidRPr="001A3C16">
              <w:rPr>
                <w:szCs w:val="24"/>
              </w:rPr>
              <w:instrText xml:space="preserve"> </w:instrText>
            </w:r>
            <w:r w:rsidR="001A3C16" w:rsidRPr="001A3C16">
              <w:rPr>
                <w:szCs w:val="24"/>
                <w:lang w:val="en-US"/>
              </w:rPr>
              <w:instrText>ionization</w:instrText>
            </w:r>
            <w:r w:rsidR="001A3C16" w:rsidRPr="001A3C16">
              <w:rPr>
                <w:szCs w:val="24"/>
              </w:rPr>
              <w:instrText xml:space="preserve"> (</w:instrText>
            </w:r>
            <w:r w:rsidR="001A3C16" w:rsidRPr="001A3C16">
              <w:rPr>
                <w:szCs w:val="24"/>
                <w:lang w:val="en-US"/>
              </w:rPr>
              <w:instrText>NI</w:instrText>
            </w:r>
            <w:r w:rsidR="001A3C16" w:rsidRPr="001A3C16">
              <w:rPr>
                <w:szCs w:val="24"/>
              </w:rPr>
              <w:instrText xml:space="preserve">) </w:instrText>
            </w:r>
            <w:r w:rsidR="001A3C16" w:rsidRPr="001A3C16">
              <w:rPr>
                <w:szCs w:val="24"/>
                <w:lang w:val="en-US"/>
              </w:rPr>
              <w:instrText>mode</w:instrText>
            </w:r>
            <w:r w:rsidR="001A3C16" w:rsidRPr="001A3C16">
              <w:rPr>
                <w:szCs w:val="24"/>
              </w:rPr>
              <w:instrText xml:space="preserve">. </w:instrText>
            </w:r>
            <w:r w:rsidR="001A3C16" w:rsidRPr="001A3C16">
              <w:rPr>
                <w:szCs w:val="24"/>
                <w:lang w:val="en-US"/>
              </w:rPr>
              <w:instrText>Ammonium</w:instrText>
            </w:r>
            <w:r w:rsidR="001A3C16" w:rsidRPr="001A3C16">
              <w:rPr>
                <w:szCs w:val="24"/>
              </w:rPr>
              <w:instrText xml:space="preserve"> </w:instrText>
            </w:r>
            <w:r w:rsidR="001A3C16" w:rsidRPr="001A3C16">
              <w:rPr>
                <w:szCs w:val="24"/>
                <w:lang w:val="en-US"/>
              </w:rPr>
              <w:instrText>fluoride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mobile</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improved</w:instrText>
            </w:r>
            <w:r w:rsidR="001A3C16" w:rsidRPr="001A3C16">
              <w:rPr>
                <w:szCs w:val="24"/>
              </w:rPr>
              <w:instrText xml:space="preserve"> </w:instrText>
            </w:r>
            <w:r w:rsidR="001A3C16" w:rsidRPr="001A3C16">
              <w:rPr>
                <w:szCs w:val="24"/>
                <w:lang w:val="en-US"/>
              </w:rPr>
              <w:instrText>ionization</w:instrText>
            </w:r>
            <w:r w:rsidR="001A3C16" w:rsidRPr="001A3C16">
              <w:rPr>
                <w:szCs w:val="24"/>
              </w:rPr>
              <w:instrText xml:space="preserve"> </w:instrText>
            </w:r>
            <w:r w:rsidR="001A3C16" w:rsidRPr="001A3C16">
              <w:rPr>
                <w:szCs w:val="24"/>
                <w:lang w:val="en-US"/>
              </w:rPr>
              <w:instrText>efficiency</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average</w:instrText>
            </w:r>
            <w:r w:rsidR="001A3C16" w:rsidRPr="001A3C16">
              <w:rPr>
                <w:szCs w:val="24"/>
              </w:rPr>
              <w:instrText xml:space="preserve"> </w:instrText>
            </w:r>
            <w:r w:rsidR="001A3C16" w:rsidRPr="001A3C16">
              <w:rPr>
                <w:szCs w:val="24"/>
                <w:lang w:val="en-US"/>
              </w:rPr>
              <w:instrText>increase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peak</w:instrText>
            </w:r>
            <w:r w:rsidR="001A3C16" w:rsidRPr="001A3C16">
              <w:rPr>
                <w:szCs w:val="24"/>
              </w:rPr>
              <w:instrText xml:space="preserve"> </w:instrText>
            </w:r>
            <w:r w:rsidR="001A3C16" w:rsidRPr="001A3C16">
              <w:rPr>
                <w:szCs w:val="24"/>
                <w:lang w:val="en-US"/>
              </w:rPr>
              <w:instrText>area</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5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ammonium</w:instrText>
            </w:r>
            <w:r w:rsidR="001A3C16" w:rsidRPr="001A3C16">
              <w:rPr>
                <w:szCs w:val="24"/>
              </w:rPr>
              <w:instrText xml:space="preserve"> </w:instrText>
            </w:r>
            <w:r w:rsidR="001A3C16" w:rsidRPr="001A3C16">
              <w:rPr>
                <w:szCs w:val="24"/>
                <w:lang w:val="en-US"/>
              </w:rPr>
              <w:instrText>formate</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formic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studied</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waste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&gt;</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&gt;</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waste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WWTPs</w:instrText>
            </w:r>
            <w:r w:rsidR="001A3C16" w:rsidRPr="001A3C16">
              <w:rPr>
                <w:szCs w:val="24"/>
              </w:rPr>
              <w:instrText xml:space="preserve">) </w:instrText>
            </w:r>
            <w:r w:rsidR="001A3C16" w:rsidRPr="001A3C16">
              <w:rPr>
                <w:szCs w:val="24"/>
                <w:lang w:val="en-US"/>
              </w:rPr>
              <w:instrText>influents</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7.26</w:instrText>
            </w:r>
            <w:r w:rsidR="001A3C16" w:rsidRPr="001A3C16">
              <w:rPr>
                <w:szCs w:val="24"/>
                <w:lang w:val="en-US"/>
              </w:rPr>
              <w:instrText>μgL</w:instrText>
            </w:r>
            <w:r w:rsidR="001A3C16" w:rsidRPr="001A3C16">
              <w:rPr>
                <w:szCs w:val="24"/>
              </w:rPr>
              <w:instrText xml:space="preserve">−1, </w:instrText>
            </w:r>
            <w:r w:rsidR="001A3C16" w:rsidRPr="001A3C16">
              <w:rPr>
                <w:szCs w:val="24"/>
                <w:lang w:val="en-US"/>
              </w:rPr>
              <w:instrText>dominated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11-</w:instrText>
            </w:r>
            <w:r w:rsidR="001A3C16" w:rsidRPr="001A3C16">
              <w:rPr>
                <w:szCs w:val="24"/>
                <w:lang w:val="en-US"/>
              </w:rPr>
              <w:instrText>nor</w:instrText>
            </w:r>
            <w:r w:rsidR="001A3C16" w:rsidRPr="001A3C16">
              <w:rPr>
                <w:szCs w:val="24"/>
              </w:rPr>
              <w:instrText>-9-</w:instrText>
            </w:r>
            <w:r w:rsidR="001A3C16" w:rsidRPr="001A3C16">
              <w:rPr>
                <w:szCs w:val="24"/>
                <w:lang w:val="en-US"/>
              </w:rPr>
              <w:instrText>carboxy</w:instrText>
            </w:r>
            <w:r w:rsidR="001A3C16" w:rsidRPr="001A3C16">
              <w:rPr>
                <w:szCs w:val="24"/>
              </w:rPr>
              <w:instrText>-</w:instrText>
            </w:r>
            <w:r w:rsidR="001A3C16" w:rsidRPr="001A3C16">
              <w:rPr>
                <w:szCs w:val="24"/>
                <w:lang w:val="en-US"/>
              </w:rPr>
              <w:instrText>Δ</w:instrText>
            </w:r>
            <w:r w:rsidR="001A3C16" w:rsidRPr="001A3C16">
              <w:rPr>
                <w:szCs w:val="24"/>
              </w:rPr>
              <w:instrText>9-</w:instrText>
            </w:r>
            <w:r w:rsidR="001A3C16" w:rsidRPr="001A3C16">
              <w:rPr>
                <w:szCs w:val="24"/>
                <w:lang w:val="en-US"/>
              </w:rPr>
              <w:instrText>tetrahydrocannabinol</w:instrText>
            </w:r>
            <w:r w:rsidR="001A3C16" w:rsidRPr="001A3C16">
              <w:rPr>
                <w:szCs w:val="24"/>
              </w:rPr>
              <w:instrText xml:space="preserve"> (</w:instrText>
            </w:r>
            <w:r w:rsidR="001A3C16" w:rsidRPr="001A3C16">
              <w:rPr>
                <w:szCs w:val="24"/>
                <w:lang w:val="en-US"/>
              </w:rPr>
              <w:instrText>THCOOH</w:instrText>
            </w:r>
            <w:r w:rsidR="001A3C16" w:rsidRPr="001A3C16">
              <w:rPr>
                <w:szCs w:val="24"/>
              </w:rPr>
              <w:instrText xml:space="preserve">). </w:instrText>
            </w:r>
            <w:r w:rsidR="001A3C16" w:rsidRPr="001A3C16">
              <w:rPr>
                <w:szCs w:val="24"/>
                <w:lang w:val="en-US"/>
              </w:rPr>
              <w:instrText>WWTPs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highly</w:instrText>
            </w:r>
            <w:r w:rsidR="001A3C16" w:rsidRPr="001A3C16">
              <w:rPr>
                <w:szCs w:val="24"/>
              </w:rPr>
              <w:instrText xml:space="preserve"> </w:instrText>
            </w:r>
            <w:r w:rsidR="001A3C16" w:rsidRPr="001A3C16">
              <w:rPr>
                <w:szCs w:val="24"/>
                <w:lang w:val="en-US"/>
              </w:rPr>
              <w:instrText>effective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removing</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them</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average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&gt;90%.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still</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6.72–940</w:instrText>
            </w:r>
            <w:r w:rsidR="001A3C16" w:rsidRPr="001A3C16">
              <w:rPr>
                <w:szCs w:val="24"/>
                <w:lang w:val="en-US"/>
              </w:rPr>
              <w:instrText>ngL</w:instrText>
            </w:r>
            <w:r w:rsidR="001A3C16" w:rsidRPr="001A3C16">
              <w:rPr>
                <w:szCs w:val="24"/>
              </w:rPr>
              <w:instrText xml:space="preserve">−1 </w:instrText>
            </w:r>
            <w:r w:rsidR="001A3C16" w:rsidRPr="001A3C16">
              <w:rPr>
                <w:szCs w:val="24"/>
                <w:lang w:val="en-US"/>
              </w:rPr>
              <w:instrText>range</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THCOOH</w:instrText>
            </w:r>
            <w:r w:rsidR="001A3C16" w:rsidRPr="001A3C16">
              <w:rPr>
                <w:szCs w:val="24"/>
              </w:rPr>
              <w:instrText xml:space="preserve">, </w:instrText>
            </w:r>
            <w:r w:rsidR="001A3C16" w:rsidRPr="001A3C16">
              <w:rPr>
                <w:szCs w:val="24"/>
                <w:lang w:val="en-US"/>
              </w:rPr>
              <w:instrText>triclocarban</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prevalent</w:instrText>
            </w:r>
            <w:r w:rsidR="001A3C16" w:rsidRPr="001A3C16">
              <w:rPr>
                <w:szCs w:val="24"/>
              </w:rPr>
              <w:instrText xml:space="preserve">. </w:instrText>
            </w:r>
            <w:r w:rsidR="001A3C16" w:rsidRPr="001A3C16">
              <w:rPr>
                <w:szCs w:val="24"/>
                <w:lang w:val="en-US"/>
              </w:rPr>
              <w:instrText>Similarly</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propylparaben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quite</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low</w:instrText>
            </w:r>
            <w:r w:rsidR="001A3C16" w:rsidRPr="001A3C16">
              <w:rPr>
                <w:szCs w:val="24"/>
              </w:rPr>
              <w:instrText xml:space="preserve"> </w:instrText>
            </w:r>
            <w:r w:rsidR="001A3C16" w:rsidRPr="001A3C16">
              <w:rPr>
                <w:szCs w:val="24"/>
                <w:lang w:val="en-US"/>
              </w:rPr>
              <w:instrText>ngL</w:instrText>
            </w:r>
            <w:r w:rsidR="001A3C16" w:rsidRPr="001A3C16">
              <w:rPr>
                <w:szCs w:val="24"/>
              </w:rPr>
              <w:instrText xml:space="preserve">−1 </w:instrText>
            </w:r>
            <w:r w:rsidR="001A3C16" w:rsidRPr="001A3C16">
              <w:rPr>
                <w:szCs w:val="24"/>
                <w:lang w:val="en-US"/>
              </w:rPr>
              <w:instrText>range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7</w:instrText>
            </w:r>
            <w:r w:rsidR="001A3C16" w:rsidRPr="001A3C16">
              <w:rPr>
                <w:szCs w:val="24"/>
                <w:lang w:val="en-US"/>
              </w:rPr>
              <w:instrText>μgL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Turia</w:instrText>
            </w:r>
            <w:r w:rsidR="001A3C16" w:rsidRPr="001A3C16">
              <w:rPr>
                <w:szCs w:val="24"/>
              </w:rPr>
              <w:instrText xml:space="preserve"> </w:instrText>
            </w:r>
            <w:r w:rsidR="001A3C16" w:rsidRPr="001A3C16">
              <w:rPr>
                <w:szCs w:val="24"/>
                <w:lang w:val="en-US"/>
              </w:rPr>
              <w:instrText>River</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methylparaben, salicylic acid and tetrahydrocannabinol (THC) were at concentrations up to 0.85ngg−1 d.w. in sediments. The discharge of WWTP as well as of non-treated waters to this river is a likely explanation for the significant amount of PPCPs detected in surface waters and sediments. Mineral and tap waters also presented significant amounts (approx. 100ngL−1) of ibuprofen, naproxen, propylparaben and butylparaben. The occurrence at trace levels of several PPCPs in drinking water raises concerns about possible implications for human health.","author":[{"dropping-particle":"","family":"Carmona","given":"Eric","non-dropping-particle":"","parse-names":false,"suffix":""},{"dropping-particle":"","family":"Andreu","given":"Vicente","non-dropping-particle":"","parse-names":false,"suffix":""},{"dropping-particle":"","family":"Picó","given":"Yolanda","non-dropping-particle":"","parse-names":false,"suffix":""}],"container-title":"Science of The Total Environment","id":"ITEM-1","issued":{"date-parts":[["2014","6","15"]]},"page":"53-63","publisher":"Elsevier","title":"Occurrence of acidic pharmaceuticals and personal care products in Turia River Basin: From waste to drinking water","type":"article-journal","volume":"484"},"uris":["http://www.mendeley.com/documents/?uuid=03d9f605-d676-38eb-9507-5c9b19d227fd"]},{"id":"ITEM-2","itemData":{"DOI":"10.1016/j.chemosphere.2010.10.041","ISSN":"00456535","abstract":"Interest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-2","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Spain","type":"article-journal"},"uris":["http://www.mendeley.com/documents/?uuid=18bb2262-6c1b-3200-8266-e29b4c437b98"]}],"mendeley":{"formattedCitation":"(Carmona et al., 2014; Valcárcel et al., 2011)","plainTextFormattedCitation":"(Carmona et al., 2014; Valcárcel et al., 2011)","previouslyFormattedCitation":"(Carmona et al.; Valcárcel et al.)"},"properties":{"noteIndex":0},"schema":"https://github.com/citation-style-language/schema/raw/master/csl-citation.json"}</w:instrText>
            </w:r>
            <w:r w:rsidRPr="001A3C16">
              <w:rPr>
                <w:szCs w:val="24"/>
              </w:rPr>
              <w:fldChar w:fldCharType="separate"/>
            </w:r>
            <w:r w:rsidR="001A3C16" w:rsidRPr="001A3C16">
              <w:rPr>
                <w:szCs w:val="24"/>
                <w:lang w:val="en-US"/>
              </w:rPr>
              <w:t>(Carmona et al., 2014; Valcárcel et al., 2011)</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Донные</w:t>
            </w:r>
            <w:r w:rsidRPr="001A3C16">
              <w:rPr>
                <w:szCs w:val="24"/>
                <w:lang w:val="en-US"/>
              </w:rPr>
              <w:t xml:space="preserve"> </w:t>
            </w:r>
            <w:r w:rsidRPr="001A3C16">
              <w:rPr>
                <w:szCs w:val="24"/>
              </w:rPr>
              <w:t>отложения</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 xml:space="preserve">15 </w:t>
            </w:r>
          </w:p>
        </w:tc>
        <w:tc>
          <w:tcPr>
            <w:tcW w:w="2721" w:type="dxa"/>
            <w:vMerge w:val="restart"/>
          </w:tcPr>
          <w:p w:rsidR="001A3C16" w:rsidRPr="00841B23"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 CSL_CITATION {"citationItems":[{"id":"ITEM-1","itemData":{"DOI":"10.1016/J.SCITOTENV.2014.02.085","ISSN":"0048-9697","abstract":"The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w:instrText>
            </w:r>
            <w:r w:rsidR="001A3C16" w:rsidRPr="00841B23">
              <w:rPr>
                <w:szCs w:val="24"/>
                <w:lang w:val="en-US"/>
              </w:rPr>
              <w:instrText xml:space="preserve"> </w:instrText>
            </w:r>
            <w:r w:rsidR="001A3C16" w:rsidRPr="001A3C16">
              <w:rPr>
                <w:szCs w:val="24"/>
                <w:lang w:val="en-US"/>
              </w:rPr>
              <w:instrText>sediments</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discharge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WWTP</w:instrText>
            </w:r>
            <w:r w:rsidR="001A3C16" w:rsidRPr="00841B23">
              <w:rPr>
                <w:szCs w:val="24"/>
                <w:lang w:val="en-US"/>
              </w:rPr>
              <w:instrText xml:space="preserve"> </w:instrText>
            </w:r>
            <w:r w:rsidR="001A3C16" w:rsidRPr="001A3C16">
              <w:rPr>
                <w:szCs w:val="24"/>
                <w:lang w:val="en-US"/>
              </w:rPr>
              <w:instrText>as</w:instrText>
            </w:r>
            <w:r w:rsidR="001A3C16" w:rsidRPr="00841B23">
              <w:rPr>
                <w:szCs w:val="24"/>
                <w:lang w:val="en-US"/>
              </w:rPr>
              <w:instrText xml:space="preserve"> </w:instrText>
            </w:r>
            <w:r w:rsidR="001A3C16" w:rsidRPr="001A3C16">
              <w:rPr>
                <w:szCs w:val="24"/>
                <w:lang w:val="en-US"/>
              </w:rPr>
              <w:instrText>well</w:instrText>
            </w:r>
            <w:r w:rsidR="001A3C16" w:rsidRPr="00841B23">
              <w:rPr>
                <w:szCs w:val="24"/>
                <w:lang w:val="en-US"/>
              </w:rPr>
              <w:instrText xml:space="preserve"> </w:instrText>
            </w:r>
            <w:r w:rsidR="001A3C16" w:rsidRPr="001A3C16">
              <w:rPr>
                <w:szCs w:val="24"/>
                <w:lang w:val="en-US"/>
              </w:rPr>
              <w:instrText>as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treated</w:instrText>
            </w:r>
            <w:r w:rsidR="001A3C16" w:rsidRPr="00841B23">
              <w:rPr>
                <w:szCs w:val="24"/>
                <w:lang w:val="en-US"/>
              </w:rPr>
              <w:instrText xml:space="preserve"> </w:instrText>
            </w:r>
            <w:r w:rsidR="001A3C16" w:rsidRPr="001A3C16">
              <w:rPr>
                <w:szCs w:val="24"/>
                <w:lang w:val="en-US"/>
              </w:rPr>
              <w:instrText>waters</w:instrText>
            </w:r>
            <w:r w:rsidR="001A3C16" w:rsidRPr="00841B23">
              <w:rPr>
                <w:szCs w:val="24"/>
                <w:lang w:val="en-US"/>
              </w:rPr>
              <w:instrText xml:space="preserve"> </w:instrText>
            </w:r>
            <w:r w:rsidR="001A3C16" w:rsidRPr="001A3C16">
              <w:rPr>
                <w:szCs w:val="24"/>
                <w:lang w:val="en-US"/>
              </w:rPr>
              <w:instrText>to</w:instrText>
            </w:r>
            <w:r w:rsidR="001A3C16" w:rsidRPr="00841B23">
              <w:rPr>
                <w:szCs w:val="24"/>
                <w:lang w:val="en-US"/>
              </w:rPr>
              <w:instrText xml:space="preserve"> </w:instrText>
            </w:r>
            <w:r w:rsidR="001A3C16" w:rsidRPr="001A3C16">
              <w:rPr>
                <w:szCs w:val="24"/>
                <w:lang w:val="en-US"/>
              </w:rPr>
              <w:instrText>this</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 xml:space="preserve"> </w:instrText>
            </w:r>
            <w:r w:rsidR="001A3C16" w:rsidRPr="001A3C16">
              <w:rPr>
                <w:szCs w:val="24"/>
                <w:lang w:val="en-US"/>
              </w:rPr>
              <w:instrText>is</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 xml:space="preserve"> </w:instrText>
            </w:r>
            <w:r w:rsidR="001A3C16" w:rsidRPr="001A3C16">
              <w:rPr>
                <w:szCs w:val="24"/>
                <w:lang w:val="en-US"/>
              </w:rPr>
              <w:instrText>likely</w:instrText>
            </w:r>
            <w:r w:rsidR="001A3C16" w:rsidRPr="00841B23">
              <w:rPr>
                <w:szCs w:val="24"/>
                <w:lang w:val="en-US"/>
              </w:rPr>
              <w:instrText xml:space="preserve"> </w:instrText>
            </w:r>
            <w:r w:rsidR="001A3C16" w:rsidRPr="001A3C16">
              <w:rPr>
                <w:szCs w:val="24"/>
                <w:lang w:val="en-US"/>
              </w:rPr>
              <w:instrText>explanation</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significant</w:instrText>
            </w:r>
            <w:r w:rsidR="001A3C16" w:rsidRPr="00841B23">
              <w:rPr>
                <w:szCs w:val="24"/>
                <w:lang w:val="en-US"/>
              </w:rPr>
              <w:instrText xml:space="preserve"> </w:instrText>
            </w:r>
            <w:r w:rsidR="001A3C16" w:rsidRPr="001A3C16">
              <w:rPr>
                <w:szCs w:val="24"/>
                <w:lang w:val="en-US"/>
              </w:rPr>
              <w:instrText>amount</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PPCPs</w:instrText>
            </w:r>
            <w:r w:rsidR="001A3C16" w:rsidRPr="00841B23">
              <w:rPr>
                <w:szCs w:val="24"/>
                <w:lang w:val="en-US"/>
              </w:rPr>
              <w:instrText xml:space="preserve"> </w:instrText>
            </w:r>
            <w:r w:rsidR="001A3C16" w:rsidRPr="001A3C16">
              <w:rPr>
                <w:szCs w:val="24"/>
                <w:lang w:val="en-US"/>
              </w:rPr>
              <w:instrText>detected</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surface</w:instrText>
            </w:r>
            <w:r w:rsidR="001A3C16" w:rsidRPr="00841B23">
              <w:rPr>
                <w:szCs w:val="24"/>
                <w:lang w:val="en-US"/>
              </w:rPr>
              <w:instrText xml:space="preserve"> </w:instrText>
            </w:r>
            <w:r w:rsidR="001A3C16" w:rsidRPr="001A3C16">
              <w:rPr>
                <w:szCs w:val="24"/>
                <w:lang w:val="en-US"/>
              </w:rPr>
              <w:instrText>waters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sediments</w:instrText>
            </w:r>
            <w:r w:rsidR="001A3C16" w:rsidRPr="00841B23">
              <w:rPr>
                <w:szCs w:val="24"/>
                <w:lang w:val="en-US"/>
              </w:rPr>
              <w:instrText xml:space="preserve">. </w:instrText>
            </w:r>
            <w:r w:rsidR="001A3C16" w:rsidRPr="001A3C16">
              <w:rPr>
                <w:szCs w:val="24"/>
                <w:lang w:val="en-US"/>
              </w:rPr>
              <w:instrText>Mineral</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tap</w:instrText>
            </w:r>
            <w:r w:rsidR="001A3C16" w:rsidRPr="00841B23">
              <w:rPr>
                <w:szCs w:val="24"/>
                <w:lang w:val="en-US"/>
              </w:rPr>
              <w:instrText xml:space="preserve"> </w:instrText>
            </w:r>
            <w:r w:rsidR="001A3C16" w:rsidRPr="001A3C16">
              <w:rPr>
                <w:szCs w:val="24"/>
                <w:lang w:val="en-US"/>
              </w:rPr>
              <w:instrText>waters</w:instrText>
            </w:r>
            <w:r w:rsidR="001A3C16" w:rsidRPr="00841B23">
              <w:rPr>
                <w:szCs w:val="24"/>
                <w:lang w:val="en-US"/>
              </w:rPr>
              <w:instrText xml:space="preserve"> </w:instrText>
            </w:r>
            <w:r w:rsidR="001A3C16" w:rsidRPr="001A3C16">
              <w:rPr>
                <w:szCs w:val="24"/>
                <w:lang w:val="en-US"/>
              </w:rPr>
              <w:instrText>also</w:instrText>
            </w:r>
            <w:r w:rsidR="001A3C16" w:rsidRPr="00841B23">
              <w:rPr>
                <w:szCs w:val="24"/>
                <w:lang w:val="en-US"/>
              </w:rPr>
              <w:instrText xml:space="preserve"> </w:instrText>
            </w:r>
            <w:r w:rsidR="001A3C16" w:rsidRPr="001A3C16">
              <w:rPr>
                <w:szCs w:val="24"/>
                <w:lang w:val="en-US"/>
              </w:rPr>
              <w:instrText>presented</w:instrText>
            </w:r>
            <w:r w:rsidR="001A3C16" w:rsidRPr="00841B23">
              <w:rPr>
                <w:szCs w:val="24"/>
                <w:lang w:val="en-US"/>
              </w:rPr>
              <w:instrText xml:space="preserve"> </w:instrText>
            </w:r>
            <w:r w:rsidR="001A3C16" w:rsidRPr="001A3C16">
              <w:rPr>
                <w:szCs w:val="24"/>
                <w:lang w:val="en-US"/>
              </w:rPr>
              <w:instrText>significant</w:instrText>
            </w:r>
            <w:r w:rsidR="001A3C16" w:rsidRPr="00841B23">
              <w:rPr>
                <w:szCs w:val="24"/>
                <w:lang w:val="en-US"/>
              </w:rPr>
              <w:instrText xml:space="preserve"> </w:instrText>
            </w:r>
            <w:r w:rsidR="001A3C16" w:rsidRPr="001A3C16">
              <w:rPr>
                <w:szCs w:val="24"/>
                <w:lang w:val="en-US"/>
              </w:rPr>
              <w:instrText>amounts</w:instrText>
            </w:r>
            <w:r w:rsidR="001A3C16" w:rsidRPr="00841B23">
              <w:rPr>
                <w:szCs w:val="24"/>
                <w:lang w:val="en-US"/>
              </w:rPr>
              <w:instrText xml:space="preserve"> (</w:instrText>
            </w:r>
            <w:r w:rsidR="001A3C16" w:rsidRPr="001A3C16">
              <w:rPr>
                <w:szCs w:val="24"/>
                <w:lang w:val="en-US"/>
              </w:rPr>
              <w:instrText>approx</w:instrText>
            </w:r>
            <w:r w:rsidR="001A3C16" w:rsidRPr="00841B23">
              <w:rPr>
                <w:szCs w:val="24"/>
                <w:lang w:val="en-US"/>
              </w:rPr>
              <w:instrText>. 100</w:instrText>
            </w:r>
            <w:r w:rsidR="001A3C16" w:rsidRPr="001A3C16">
              <w:rPr>
                <w:szCs w:val="24"/>
                <w:lang w:val="en-US"/>
              </w:rPr>
              <w:instrText>ngL</w:instrText>
            </w:r>
            <w:r w:rsidR="001A3C16" w:rsidRPr="00841B23">
              <w:rPr>
                <w:szCs w:val="24"/>
                <w:lang w:val="en-US"/>
              </w:rPr>
              <w:instrText xml:space="preserve">−1)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ibuprofen</w:instrText>
            </w:r>
            <w:r w:rsidR="001A3C16" w:rsidRPr="00841B23">
              <w:rPr>
                <w:szCs w:val="24"/>
                <w:lang w:val="en-US"/>
              </w:rPr>
              <w:instrText xml:space="preserve">, </w:instrText>
            </w:r>
            <w:r w:rsidR="001A3C16" w:rsidRPr="001A3C16">
              <w:rPr>
                <w:szCs w:val="24"/>
                <w:lang w:val="en-US"/>
              </w:rPr>
              <w:instrText>naproxen</w:instrText>
            </w:r>
            <w:r w:rsidR="001A3C16" w:rsidRPr="00841B23">
              <w:rPr>
                <w:szCs w:val="24"/>
                <w:lang w:val="en-US"/>
              </w:rPr>
              <w:instrText xml:space="preserve">, </w:instrText>
            </w:r>
            <w:r w:rsidR="001A3C16" w:rsidRPr="001A3C16">
              <w:rPr>
                <w:szCs w:val="24"/>
                <w:lang w:val="en-US"/>
              </w:rPr>
              <w:instrText>propylparaben</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butylparaben</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at</w:instrText>
            </w:r>
            <w:r w:rsidR="001A3C16" w:rsidRPr="00841B23">
              <w:rPr>
                <w:szCs w:val="24"/>
                <w:lang w:val="en-US"/>
              </w:rPr>
              <w:instrText xml:space="preserve"> </w:instrText>
            </w:r>
            <w:r w:rsidR="001A3C16" w:rsidRPr="001A3C16">
              <w:rPr>
                <w:szCs w:val="24"/>
                <w:lang w:val="en-US"/>
              </w:rPr>
              <w:instrText>trace</w:instrText>
            </w:r>
            <w:r w:rsidR="001A3C16" w:rsidRPr="00841B23">
              <w:rPr>
                <w:szCs w:val="24"/>
                <w:lang w:val="en-US"/>
              </w:rPr>
              <w:instrText xml:space="preserve"> </w:instrText>
            </w:r>
            <w:r w:rsidR="001A3C16" w:rsidRPr="001A3C16">
              <w:rPr>
                <w:szCs w:val="24"/>
                <w:lang w:val="en-US"/>
              </w:rPr>
              <w:instrText>levels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several</w:instrText>
            </w:r>
            <w:r w:rsidR="001A3C16" w:rsidRPr="00841B23">
              <w:rPr>
                <w:szCs w:val="24"/>
                <w:lang w:val="en-US"/>
              </w:rPr>
              <w:instrText xml:space="preserve"> </w:instrText>
            </w:r>
            <w:r w:rsidR="001A3C16" w:rsidRPr="001A3C16">
              <w:rPr>
                <w:szCs w:val="24"/>
                <w:lang w:val="en-US"/>
              </w:rPr>
              <w:instrText>PPCPs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drinking</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raises</w:instrText>
            </w:r>
            <w:r w:rsidR="001A3C16" w:rsidRPr="00841B23">
              <w:rPr>
                <w:szCs w:val="24"/>
                <w:lang w:val="en-US"/>
              </w:rPr>
              <w:instrText xml:space="preserve"> </w:instrText>
            </w:r>
            <w:r w:rsidR="001A3C16" w:rsidRPr="001A3C16">
              <w:rPr>
                <w:szCs w:val="24"/>
                <w:lang w:val="en-US"/>
              </w:rPr>
              <w:instrText>concerns</w:instrText>
            </w:r>
            <w:r w:rsidR="001A3C16" w:rsidRPr="00841B23">
              <w:rPr>
                <w:szCs w:val="24"/>
                <w:lang w:val="en-US"/>
              </w:rPr>
              <w:instrText xml:space="preserve"> </w:instrText>
            </w:r>
            <w:r w:rsidR="001A3C16" w:rsidRPr="001A3C16">
              <w:rPr>
                <w:szCs w:val="24"/>
                <w:lang w:val="en-US"/>
              </w:rPr>
              <w:instrText>about</w:instrText>
            </w:r>
            <w:r w:rsidR="001A3C16" w:rsidRPr="00841B23">
              <w:rPr>
                <w:szCs w:val="24"/>
                <w:lang w:val="en-US"/>
              </w:rPr>
              <w:instrText xml:space="preserve"> </w:instrText>
            </w:r>
            <w:r w:rsidR="001A3C16" w:rsidRPr="001A3C16">
              <w:rPr>
                <w:szCs w:val="24"/>
                <w:lang w:val="en-US"/>
              </w:rPr>
              <w:instrText>possible</w:instrText>
            </w:r>
            <w:r w:rsidR="001A3C16" w:rsidRPr="00841B23">
              <w:rPr>
                <w:szCs w:val="24"/>
                <w:lang w:val="en-US"/>
              </w:rPr>
              <w:instrText xml:space="preserve"> </w:instrText>
            </w:r>
            <w:r w:rsidR="001A3C16" w:rsidRPr="001A3C16">
              <w:rPr>
                <w:szCs w:val="24"/>
                <w:lang w:val="en-US"/>
              </w:rPr>
              <w:instrText>implications</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human</w:instrText>
            </w:r>
            <w:r w:rsidR="001A3C16" w:rsidRPr="00841B23">
              <w:rPr>
                <w:szCs w:val="24"/>
                <w:lang w:val="en-US"/>
              </w:rPr>
              <w:instrText xml:space="preserve"> </w:instrText>
            </w:r>
            <w:r w:rsidR="001A3C16" w:rsidRPr="001A3C16">
              <w:rPr>
                <w:szCs w:val="24"/>
                <w:lang w:val="en-US"/>
              </w:rPr>
              <w:instrText>health</w:instrText>
            </w:r>
            <w:r w:rsidR="001A3C16" w:rsidRPr="00841B23">
              <w:rPr>
                <w:szCs w:val="24"/>
                <w:lang w:val="en-US"/>
              </w:rPr>
              <w:instrText>.","</w:instrText>
            </w:r>
            <w:r w:rsidR="001A3C16" w:rsidRPr="001A3C16">
              <w:rPr>
                <w:szCs w:val="24"/>
                <w:lang w:val="en-US"/>
              </w:rPr>
              <w:instrText>author</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Carmona</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Eric</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Andreu</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Vicente</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Pic</w:instrText>
            </w:r>
            <w:r w:rsidR="001A3C16" w:rsidRPr="00841B23">
              <w:rPr>
                <w:szCs w:val="24"/>
                <w:lang w:val="en-US"/>
              </w:rPr>
              <w:instrText>ó","</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Yolanda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Science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Total</w:instrText>
            </w:r>
            <w:r w:rsidR="001A3C16" w:rsidRPr="00841B23">
              <w:rPr>
                <w:szCs w:val="24"/>
                <w:lang w:val="en-US"/>
              </w:rPr>
              <w:instrText xml:space="preserve"> </w:instrText>
            </w:r>
            <w:r w:rsidR="001A3C16" w:rsidRPr="001A3C16">
              <w:rPr>
                <w:szCs w:val="24"/>
                <w:lang w:val="en-US"/>
              </w:rPr>
              <w:instrText>Environment</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":[["2014","6","15"]]},"</w:instrText>
            </w:r>
            <w:r w:rsidR="001A3C16" w:rsidRPr="001A3C16">
              <w:rPr>
                <w:szCs w:val="24"/>
                <w:lang w:val="en-US"/>
              </w:rPr>
              <w:instrText>page</w:instrText>
            </w:r>
            <w:r w:rsidR="001A3C16" w:rsidRPr="00841B23">
              <w:rPr>
                <w:szCs w:val="24"/>
                <w:lang w:val="en-US"/>
              </w:rPr>
              <w:instrText>":"53-63","</w:instrText>
            </w:r>
            <w:r w:rsidR="001A3C16" w:rsidRPr="001A3C16">
              <w:rPr>
                <w:szCs w:val="24"/>
                <w:lang w:val="en-US"/>
              </w:rPr>
              <w:instrText>publisher</w:instrText>
            </w:r>
            <w:r w:rsidR="001A3C16" w:rsidRPr="00841B23">
              <w:rPr>
                <w:szCs w:val="24"/>
                <w:lang w:val="en-US"/>
              </w:rPr>
              <w:instrText>":"</w:instrText>
            </w:r>
            <w:r w:rsidR="001A3C16" w:rsidRPr="001A3C16">
              <w:rPr>
                <w:szCs w:val="24"/>
                <w:lang w:val="en-US"/>
              </w:rPr>
              <w:instrText>Elsevier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acidic</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personal</w:instrText>
            </w:r>
            <w:r w:rsidR="001A3C16" w:rsidRPr="00841B23">
              <w:rPr>
                <w:szCs w:val="24"/>
                <w:lang w:val="en-US"/>
              </w:rPr>
              <w:instrText xml:space="preserve"> </w:instrText>
            </w:r>
            <w:r w:rsidR="001A3C16" w:rsidRPr="001A3C16">
              <w:rPr>
                <w:szCs w:val="24"/>
                <w:lang w:val="en-US"/>
              </w:rPr>
              <w:instrText>care</w:instrText>
            </w:r>
            <w:r w:rsidR="001A3C16" w:rsidRPr="00841B23">
              <w:rPr>
                <w:szCs w:val="24"/>
                <w:lang w:val="en-US"/>
              </w:rPr>
              <w:instrText xml:space="preserve"> </w:instrText>
            </w:r>
            <w:r w:rsidR="001A3C16" w:rsidRPr="001A3C16">
              <w:rPr>
                <w:szCs w:val="24"/>
                <w:lang w:val="en-US"/>
              </w:rPr>
              <w:instrText>products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Turia</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 xml:space="preserve"> </w:instrText>
            </w:r>
            <w:r w:rsidR="001A3C16" w:rsidRPr="001A3C16">
              <w:rPr>
                <w:szCs w:val="24"/>
                <w:lang w:val="en-US"/>
              </w:rPr>
              <w:instrText>Basin</w:instrText>
            </w:r>
            <w:r w:rsidR="001A3C16" w:rsidRPr="00841B23">
              <w:rPr>
                <w:szCs w:val="24"/>
                <w:lang w:val="en-US"/>
              </w:rPr>
              <w:instrText xml:space="preserve">: </w:instrText>
            </w:r>
            <w:r w:rsidR="001A3C16" w:rsidRPr="001A3C16">
              <w:rPr>
                <w:szCs w:val="24"/>
                <w:lang w:val="en-US"/>
              </w:rPr>
              <w:instrText>From</w:instrText>
            </w:r>
            <w:r w:rsidR="001A3C16" w:rsidRPr="00841B23">
              <w:rPr>
                <w:szCs w:val="24"/>
                <w:lang w:val="en-US"/>
              </w:rPr>
              <w:instrText xml:space="preserve"> </w:instrText>
            </w:r>
            <w:r w:rsidR="001A3C16" w:rsidRPr="001A3C16">
              <w:rPr>
                <w:szCs w:val="24"/>
                <w:lang w:val="en-US"/>
              </w:rPr>
              <w:instrText>waste</w:instrText>
            </w:r>
            <w:r w:rsidR="001A3C16" w:rsidRPr="00841B23">
              <w:rPr>
                <w:szCs w:val="24"/>
                <w:lang w:val="en-US"/>
              </w:rPr>
              <w:instrText xml:space="preserve"> </w:instrText>
            </w:r>
            <w:r w:rsidR="001A3C16" w:rsidRPr="001A3C16">
              <w:rPr>
                <w:szCs w:val="24"/>
                <w:lang w:val="en-US"/>
              </w:rPr>
              <w:instrText>to</w:instrText>
            </w:r>
            <w:r w:rsidR="001A3C16" w:rsidRPr="00841B23">
              <w:rPr>
                <w:szCs w:val="24"/>
                <w:lang w:val="en-US"/>
              </w:rPr>
              <w:instrText xml:space="preserve"> </w:instrText>
            </w:r>
            <w:r w:rsidR="001A3C16" w:rsidRPr="001A3C16">
              <w:rPr>
                <w:szCs w:val="24"/>
                <w:lang w:val="en-US"/>
              </w:rPr>
              <w:instrText>drinking</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":"484"},"</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=03</w:instrText>
            </w:r>
            <w:r w:rsidR="001A3C16" w:rsidRPr="001A3C16">
              <w:rPr>
                <w:szCs w:val="24"/>
                <w:lang w:val="en-US"/>
              </w:rPr>
              <w:instrText>d</w:instrText>
            </w:r>
            <w:r w:rsidR="001A3C16" w:rsidRPr="00841B23">
              <w:rPr>
                <w:szCs w:val="24"/>
                <w:lang w:val="en-US"/>
              </w:rPr>
              <w:instrText>9</w:instrText>
            </w:r>
            <w:r w:rsidR="001A3C16" w:rsidRPr="001A3C16">
              <w:rPr>
                <w:szCs w:val="24"/>
                <w:lang w:val="en-US"/>
              </w:rPr>
              <w:instrText>f</w:instrText>
            </w:r>
            <w:r w:rsidR="001A3C16" w:rsidRPr="00841B23">
              <w:rPr>
                <w:szCs w:val="24"/>
                <w:lang w:val="en-US"/>
              </w:rPr>
              <w:instrText>605-</w:instrText>
            </w:r>
            <w:r w:rsidR="001A3C16" w:rsidRPr="001A3C16">
              <w:rPr>
                <w:szCs w:val="24"/>
                <w:lang w:val="en-US"/>
              </w:rPr>
              <w:instrText>d</w:instrText>
            </w:r>
            <w:r w:rsidR="001A3C16" w:rsidRPr="00841B23">
              <w:rPr>
                <w:szCs w:val="24"/>
                <w:lang w:val="en-US"/>
              </w:rPr>
              <w:instrText>676-38</w:instrText>
            </w:r>
            <w:r w:rsidR="001A3C16" w:rsidRPr="001A3C16">
              <w:rPr>
                <w:szCs w:val="24"/>
                <w:lang w:val="en-US"/>
              </w:rPr>
              <w:instrText>eb</w:instrText>
            </w:r>
            <w:r w:rsidR="001A3C16" w:rsidRPr="00841B23">
              <w:rPr>
                <w:szCs w:val="24"/>
                <w:lang w:val="en-US"/>
              </w:rPr>
              <w:instrText>-9507-5</w:instrText>
            </w:r>
            <w:r w:rsidR="001A3C16" w:rsidRPr="001A3C16">
              <w:rPr>
                <w:szCs w:val="24"/>
                <w:lang w:val="en-US"/>
              </w:rPr>
              <w:instrText>c</w:instrText>
            </w:r>
            <w:r w:rsidR="001A3C16" w:rsidRPr="00841B23">
              <w:rPr>
                <w:szCs w:val="24"/>
                <w:lang w:val="en-US"/>
              </w:rPr>
              <w:instrText>9</w:instrText>
            </w:r>
            <w:r w:rsidR="001A3C16" w:rsidRPr="001A3C16">
              <w:rPr>
                <w:szCs w:val="24"/>
                <w:lang w:val="en-US"/>
              </w:rPr>
              <w:instrText>b</w:instrText>
            </w:r>
            <w:r w:rsidR="001A3C16" w:rsidRPr="00841B23">
              <w:rPr>
                <w:szCs w:val="24"/>
                <w:lang w:val="en-US"/>
              </w:rPr>
              <w:instrText>19</w:instrText>
            </w:r>
            <w:r w:rsidR="001A3C16" w:rsidRPr="001A3C16">
              <w:rPr>
                <w:szCs w:val="24"/>
                <w:lang w:val="en-US"/>
              </w:rPr>
              <w:instrText>d</w:instrText>
            </w:r>
            <w:r w:rsidR="001A3C16" w:rsidRPr="00841B23">
              <w:rPr>
                <w:szCs w:val="24"/>
                <w:lang w:val="en-US"/>
              </w:rPr>
              <w:instrText>227</w:instrText>
            </w:r>
            <w:r w:rsidR="001A3C16" w:rsidRPr="001A3C16">
              <w:rPr>
                <w:szCs w:val="24"/>
                <w:lang w:val="en-US"/>
              </w:rPr>
              <w:instrText>fd</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w:instrText>
            </w:r>
            <w:r w:rsidR="001A3C16" w:rsidRPr="001A3C16">
              <w:rPr>
                <w:szCs w:val="24"/>
                <w:lang w:val="en-US"/>
              </w:rPr>
              <w:instrText>Carmona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2014)","</w:instrText>
            </w:r>
            <w:r w:rsidR="001A3C16" w:rsidRPr="001A3C16">
              <w:rPr>
                <w:szCs w:val="24"/>
                <w:lang w:val="en-US"/>
              </w:rPr>
              <w:instrText>plainTextFormattedCitation</w:instrText>
            </w:r>
            <w:r w:rsidR="001A3C16" w:rsidRPr="00841B23">
              <w:rPr>
                <w:szCs w:val="24"/>
                <w:lang w:val="en-US"/>
              </w:rPr>
              <w:instrText>":"(</w:instrText>
            </w:r>
            <w:r w:rsidR="001A3C16" w:rsidRPr="001A3C16">
              <w:rPr>
                <w:szCs w:val="24"/>
                <w:lang w:val="en-US"/>
              </w:rPr>
              <w:instrText>Carmona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2014)","</w:instrText>
            </w:r>
            <w:r w:rsidR="001A3C16" w:rsidRPr="001A3C16">
              <w:rPr>
                <w:szCs w:val="24"/>
                <w:lang w:val="en-US"/>
              </w:rPr>
              <w:instrText>previouslyFormattedCitation</w:instrText>
            </w:r>
            <w:r w:rsidR="001A3C16" w:rsidRPr="00841B23">
              <w:rPr>
                <w:szCs w:val="24"/>
                <w:lang w:val="en-US"/>
              </w:rPr>
              <w:instrText>":"(</w:instrText>
            </w:r>
            <w:r w:rsidR="001A3C16" w:rsidRPr="001A3C16">
              <w:rPr>
                <w:szCs w:val="24"/>
                <w:lang w:val="en-US"/>
              </w:rPr>
              <w:instrText>Carmona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rPr>
              <w:fldChar w:fldCharType="separate"/>
            </w:r>
            <w:r w:rsidR="001A3C16" w:rsidRPr="00841B23">
              <w:rPr>
                <w:szCs w:val="24"/>
                <w:lang w:val="en-US"/>
              </w:rPr>
              <w:t>(</w:t>
            </w:r>
            <w:r w:rsidR="001A3C16" w:rsidRPr="001A3C16">
              <w:rPr>
                <w:szCs w:val="24"/>
                <w:lang w:val="en-US"/>
              </w:rPr>
              <w:t>Carmona</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2014)</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Минеральные</w:t>
            </w:r>
            <w:r w:rsidRPr="00841B23">
              <w:rPr>
                <w:szCs w:val="24"/>
                <w:lang w:val="en-US"/>
              </w:rPr>
              <w:t xml:space="preserve"> </w:t>
            </w:r>
            <w:r w:rsidRPr="001A3C16">
              <w:rPr>
                <w:szCs w:val="24"/>
              </w:rPr>
              <w:t>воды</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25</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Питьевая</w:t>
            </w:r>
            <w:r w:rsidRPr="00841B23">
              <w:rPr>
                <w:szCs w:val="24"/>
                <w:lang w:val="en-US"/>
              </w:rPr>
              <w:t xml:space="preserve"> </w:t>
            </w:r>
            <w:r w:rsidRPr="001A3C16">
              <w:rPr>
                <w:szCs w:val="24"/>
              </w:rPr>
              <w:t>вода</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18</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неочищенные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90–195</w:t>
            </w:r>
          </w:p>
        </w:tc>
        <w:tc>
          <w:tcPr>
            <w:tcW w:w="2721" w:type="dxa"/>
            <w:vMerge w:val="restart"/>
          </w:tcPr>
          <w:p w:rsidR="001A3C16" w:rsidRPr="00841B23"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SCITOTENV</w:instrText>
            </w:r>
            <w:r w:rsidR="001A3C16" w:rsidRPr="00841B23">
              <w:rPr>
                <w:szCs w:val="24"/>
                <w:lang w:val="en-US"/>
              </w:rPr>
              <w:instrText>.2017.08.279","</w:instrText>
            </w:r>
            <w:r w:rsidR="001A3C16" w:rsidRPr="001A3C16">
              <w:rPr>
                <w:szCs w:val="24"/>
                <w:lang w:val="en-US"/>
              </w:rPr>
              <w:instrText>ISSN</w:instrText>
            </w:r>
            <w:r w:rsidR="001A3C16" w:rsidRPr="00841B23">
              <w:rPr>
                <w:szCs w:val="24"/>
                <w:lang w:val="en-US"/>
              </w:rPr>
              <w:instrText>":"0048-9697","</w:instrText>
            </w:r>
            <w:r w:rsidR="001A3C16" w:rsidRPr="001A3C16">
              <w:rPr>
                <w:szCs w:val="24"/>
                <w:lang w:val="en-US"/>
              </w:rPr>
              <w:instrText>abstract</w:instrText>
            </w:r>
            <w:r w:rsidR="001A3C16" w:rsidRPr="00841B23">
              <w:rPr>
                <w:szCs w:val="24"/>
                <w:lang w:val="en-US"/>
              </w:rPr>
              <w:instrText>":"</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this</w:instrText>
            </w:r>
            <w:r w:rsidR="001A3C16" w:rsidRPr="00841B23">
              <w:rPr>
                <w:szCs w:val="24"/>
                <w:lang w:val="en-US"/>
              </w:rPr>
              <w:instrText xml:space="preserve"> </w:instrText>
            </w:r>
            <w:r w:rsidR="001A3C16" w:rsidRPr="001A3C16">
              <w:rPr>
                <w:szCs w:val="24"/>
                <w:lang w:val="en-US"/>
              </w:rPr>
              <w:instrText>study</w:instrText>
            </w:r>
            <w:r w:rsidR="001A3C16" w:rsidRPr="00841B23">
              <w:rPr>
                <w:szCs w:val="24"/>
                <w:lang w:val="en-US"/>
              </w:rPr>
              <w:instrText xml:space="preserve">, </w:instrText>
            </w:r>
            <w:r w:rsidR="001A3C16" w:rsidRPr="001A3C16">
              <w:rPr>
                <w:szCs w:val="24"/>
                <w:lang w:val="en-US"/>
              </w:rPr>
              <w:instrText>we</w:instrText>
            </w:r>
            <w:r w:rsidR="001A3C16" w:rsidRPr="00841B23">
              <w:rPr>
                <w:szCs w:val="24"/>
                <w:lang w:val="en-US"/>
              </w:rPr>
              <w:instrText xml:space="preserve"> </w:instrText>
            </w:r>
            <w:r w:rsidR="001A3C16" w:rsidRPr="001A3C16">
              <w:rPr>
                <w:szCs w:val="24"/>
                <w:lang w:val="en-US"/>
              </w:rPr>
              <w:instrText>have</w:instrText>
            </w:r>
            <w:r w:rsidR="001A3C16" w:rsidRPr="00841B23">
              <w:rPr>
                <w:szCs w:val="24"/>
                <w:lang w:val="en-US"/>
              </w:rPr>
              <w:instrText xml:space="preserve"> </w:instrText>
            </w:r>
            <w:r w:rsidR="001A3C16" w:rsidRPr="001A3C16">
              <w:rPr>
                <w:szCs w:val="24"/>
                <w:lang w:val="en-US"/>
              </w:rPr>
              <w:instrText>evaluated</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distribution</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78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different</w:instrText>
            </w:r>
            <w:r w:rsidR="001A3C16" w:rsidRPr="00841B23">
              <w:rPr>
                <w:szCs w:val="24"/>
                <w:lang w:val="en-US"/>
              </w:rPr>
              <w:instrText xml:space="preserve"> </w:instrText>
            </w:r>
            <w:r w:rsidR="001A3C16" w:rsidRPr="001A3C16">
              <w:rPr>
                <w:szCs w:val="24"/>
                <w:lang w:val="en-US"/>
              </w:rPr>
              <w:instrText>aquatic</w:instrText>
            </w:r>
            <w:r w:rsidR="001A3C16" w:rsidRPr="00841B23">
              <w:rPr>
                <w:szCs w:val="24"/>
                <w:lang w:val="en-US"/>
              </w:rPr>
              <w:instrText xml:space="preserve"> </w:instrText>
            </w:r>
            <w:r w:rsidR="001A3C16" w:rsidRPr="001A3C16">
              <w:rPr>
                <w:szCs w:val="24"/>
                <w:lang w:val="en-US"/>
              </w:rPr>
              <w:instrText>marine</w:instrText>
            </w:r>
            <w:r w:rsidR="001A3C16" w:rsidRPr="00841B23">
              <w:rPr>
                <w:szCs w:val="24"/>
                <w:lang w:val="en-US"/>
              </w:rPr>
              <w:instrText xml:space="preserve"> </w:instrText>
            </w:r>
            <w:r w:rsidR="001A3C16" w:rsidRPr="001A3C16">
              <w:rPr>
                <w:szCs w:val="24"/>
                <w:lang w:val="en-US"/>
              </w:rPr>
              <w:instrText>environments</w:instrText>
            </w:r>
            <w:r w:rsidR="001A3C16" w:rsidRPr="00841B23">
              <w:rPr>
                <w:szCs w:val="24"/>
                <w:lang w:val="en-US"/>
              </w:rPr>
              <w:instrText xml:space="preserve"> </w:instrText>
            </w:r>
            <w:r w:rsidR="001A3C16" w:rsidRPr="001A3C16">
              <w:rPr>
                <w:szCs w:val="24"/>
                <w:lang w:val="en-US"/>
              </w:rPr>
              <w:instrText>from</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Gulf</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Cadiz</w:instrText>
            </w:r>
            <w:r w:rsidR="001A3C16" w:rsidRPr="00841B23">
              <w:rPr>
                <w:szCs w:val="24"/>
                <w:lang w:val="en-US"/>
              </w:rPr>
              <w:instrText xml:space="preserve"> (</w:instrText>
            </w:r>
            <w:r w:rsidR="001A3C16" w:rsidRPr="001A3C16">
              <w:rPr>
                <w:szCs w:val="24"/>
                <w:lang w:val="en-US"/>
              </w:rPr>
              <w:instrText>SW</w:instrText>
            </w:r>
            <w:r w:rsidR="001A3C16" w:rsidRPr="00841B23">
              <w:rPr>
                <w:szCs w:val="24"/>
                <w:lang w:val="en-US"/>
              </w:rPr>
              <w:instrText xml:space="preserve"> </w:instrText>
            </w:r>
            <w:r w:rsidR="001A3C16" w:rsidRPr="001A3C16">
              <w:rPr>
                <w:szCs w:val="24"/>
                <w:lang w:val="en-US"/>
              </w:rPr>
              <w:instrText>Spain</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first</w:instrText>
            </w:r>
            <w:r w:rsidR="001A3C16" w:rsidRPr="00841B23">
              <w:rPr>
                <w:szCs w:val="24"/>
                <w:lang w:val="en-US"/>
              </w:rPr>
              <w:instrText xml:space="preserve"> </w:instrText>
            </w:r>
            <w:r w:rsidR="001A3C16" w:rsidRPr="001A3C16">
              <w:rPr>
                <w:szCs w:val="24"/>
                <w:lang w:val="en-US"/>
              </w:rPr>
              <w:instrText>time</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obtained</w:instrText>
            </w:r>
            <w:r w:rsidR="001A3C16" w:rsidRPr="00841B23">
              <w:rPr>
                <w:szCs w:val="24"/>
                <w:lang w:val="en-US"/>
              </w:rPr>
              <w:instrText xml:space="preserve"> </w:instrText>
            </w:r>
            <w:r w:rsidR="001A3C16" w:rsidRPr="001A3C16">
              <w:rPr>
                <w:szCs w:val="24"/>
                <w:lang w:val="en-US"/>
              </w:rPr>
              <w:instrText>results</w:instrText>
            </w:r>
            <w:r w:rsidR="001A3C16" w:rsidRPr="00841B23">
              <w:rPr>
                <w:szCs w:val="24"/>
                <w:lang w:val="en-US"/>
              </w:rPr>
              <w:instrText xml:space="preserve"> </w:instrText>
            </w:r>
            <w:r w:rsidR="001A3C16" w:rsidRPr="001A3C16">
              <w:rPr>
                <w:szCs w:val="24"/>
                <w:lang w:val="en-US"/>
              </w:rPr>
              <w:instrText>revealed</w:instrText>
            </w:r>
            <w:r w:rsidR="001A3C16" w:rsidRPr="00841B23">
              <w:rPr>
                <w:szCs w:val="24"/>
                <w:lang w:val="en-US"/>
              </w:rPr>
              <w:instrText xml:space="preserve"> </w:instrText>
            </w:r>
            <w:r w:rsidR="001A3C16" w:rsidRPr="001A3C16">
              <w:rPr>
                <w:szCs w:val="24"/>
                <w:lang w:val="en-US"/>
              </w:rPr>
              <w:instrText>that</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were</w:instrText>
            </w:r>
            <w:r w:rsidR="001A3C16" w:rsidRPr="00841B23">
              <w:rPr>
                <w:szCs w:val="24"/>
                <w:lang w:val="en-US"/>
              </w:rPr>
              <w:instrText xml:space="preserve"> </w:instrText>
            </w:r>
            <w:r w:rsidR="001A3C16" w:rsidRPr="001A3C16">
              <w:rPr>
                <w:szCs w:val="24"/>
                <w:lang w:val="en-US"/>
              </w:rPr>
              <w:instrText>present</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seawater</w:instrText>
            </w:r>
            <w:r w:rsidR="001A3C16" w:rsidRPr="00841B23">
              <w:rPr>
                <w:szCs w:val="24"/>
                <w:lang w:val="en-US"/>
              </w:rPr>
              <w:instrText xml:space="preserve"> </w:instrText>
            </w:r>
            <w:r w:rsidR="001A3C16" w:rsidRPr="001A3C16">
              <w:rPr>
                <w:szCs w:val="24"/>
                <w:lang w:val="en-US"/>
              </w:rPr>
              <w:instrText>at</w:instrText>
            </w:r>
            <w:r w:rsidR="001A3C16" w:rsidRPr="007A7F92">
              <w:rPr>
                <w:szCs w:val="24"/>
              </w:rPr>
              <w:instrText xml:space="preserve"> </w:instrText>
            </w:r>
            <w:r w:rsidR="001A3C16" w:rsidRPr="001A3C16">
              <w:rPr>
                <w:szCs w:val="24"/>
                <w:lang w:val="en-US"/>
              </w:rPr>
              <w:instrText>total</w:instrText>
            </w:r>
            <w:r w:rsidR="001A3C16" w:rsidRPr="007A7F92">
              <w:rPr>
                <w:szCs w:val="24"/>
              </w:rPr>
              <w:instrText xml:space="preserve"> </w:instrText>
            </w:r>
            <w:r w:rsidR="001A3C16" w:rsidRPr="001A3C16">
              <w:rPr>
                <w:szCs w:val="24"/>
                <w:lang w:val="en-US"/>
              </w:rPr>
              <w:instrText>concentrations</w:instrText>
            </w:r>
            <w:r w:rsidR="001A3C16" w:rsidRPr="007A7F92">
              <w:rPr>
                <w:szCs w:val="24"/>
              </w:rPr>
              <w:instrText xml:space="preserve"> </w:instrText>
            </w:r>
            <w:r w:rsidR="001A3C16" w:rsidRPr="001A3C16">
              <w:rPr>
                <w:szCs w:val="24"/>
                <w:lang w:val="en-US"/>
              </w:rPr>
              <w:instrText>ranging</w:instrText>
            </w:r>
            <w:r w:rsidR="001A3C16" w:rsidRPr="007A7F92">
              <w:rPr>
                <w:szCs w:val="24"/>
              </w:rPr>
              <w:instrText xml:space="preserve"> 61–2133 </w:instrText>
            </w:r>
            <w:r w:rsidR="001A3C16" w:rsidRPr="001A3C16">
              <w:rPr>
                <w:szCs w:val="24"/>
                <w:lang w:val="en-US"/>
              </w:rPr>
              <w:instrText>and</w:instrText>
            </w:r>
            <w:r w:rsidR="001A3C16" w:rsidRPr="007A7F92">
              <w:rPr>
                <w:szCs w:val="24"/>
              </w:rPr>
              <w:instrText xml:space="preserve"> 16–189</w:instrText>
            </w:r>
            <w:r w:rsidR="001A3C16" w:rsidRPr="001A3C16">
              <w:rPr>
                <w:szCs w:val="24"/>
                <w:lang w:val="en-US"/>
              </w:rPr>
              <w:instrText>ngL</w:instrText>
            </w:r>
            <w:r w:rsidR="001A3C16" w:rsidRPr="007A7F92">
              <w:rPr>
                <w:szCs w:val="24"/>
              </w:rPr>
              <w:instrText xml:space="preserve">−1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coastal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transects</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Potential</w:instrText>
            </w:r>
            <w:r w:rsidR="001A3C16" w:rsidRPr="001A3C16">
              <w:rPr>
                <w:szCs w:val="24"/>
              </w:rPr>
              <w:instrText xml:space="preserve"> </w:instrText>
            </w:r>
            <w:r w:rsidR="001A3C16" w:rsidRPr="001A3C16">
              <w:rPr>
                <w:szCs w:val="24"/>
                <w:lang w:val="en-US"/>
              </w:rPr>
              <w:instrText>marine</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hotspots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semi</w:instrText>
            </w:r>
            <w:r w:rsidR="001A3C16" w:rsidRPr="001A3C16">
              <w:rPr>
                <w:szCs w:val="24"/>
              </w:rPr>
              <w:instrText>-</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bodies</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showing</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orders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magnitude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open</w:instrText>
            </w:r>
            <w:r w:rsidR="001A3C16" w:rsidRPr="001A3C16">
              <w:rPr>
                <w:szCs w:val="24"/>
              </w:rPr>
              <w:instrText xml:space="preserve"> </w:instrText>
            </w:r>
            <w:r w:rsidR="001A3C16" w:rsidRPr="001A3C16">
              <w:rPr>
                <w:szCs w:val="24"/>
                <w:lang w:val="en-US"/>
              </w:rPr>
              <w:instrText>ocean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chemicals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local</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STPs</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main</w:instrText>
            </w:r>
            <w:r w:rsidR="001A3C16" w:rsidRPr="001A3C16">
              <w:rPr>
                <w:szCs w:val="24"/>
              </w:rPr>
              <w:instrText xml:space="preserve"> </w:instrText>
            </w:r>
            <w:r w:rsidR="001A3C16" w:rsidRPr="001A3C16">
              <w:rPr>
                <w:szCs w:val="24"/>
                <w:lang w:val="en-US"/>
              </w:rPr>
              <w:instrText>contamination</w:instrText>
            </w:r>
            <w:r w:rsidR="001A3C16" w:rsidRPr="001A3C16">
              <w:rPr>
                <w:szCs w:val="24"/>
              </w:rPr>
              <w:instrText xml:space="preserve"> </w:instrText>
            </w:r>
            <w:r w:rsidR="001A3C16" w:rsidRPr="001A3C16">
              <w:rPr>
                <w:szCs w:val="24"/>
                <w:lang w:val="en-US"/>
              </w:rPr>
              <w:instrText>sources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assessed</w:instrText>
            </w:r>
            <w:r w:rsidR="001A3C16" w:rsidRPr="001A3C16">
              <w:rPr>
                <w:szCs w:val="24"/>
              </w:rPr>
              <w:instrText xml:space="preserve">, </w:instrText>
            </w:r>
            <w:r w:rsidR="001A3C16" w:rsidRPr="001A3C16">
              <w:rPr>
                <w:szCs w:val="24"/>
                <w:lang w:val="en-US"/>
              </w:rPr>
              <w:instrText>revealing</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23</w:instrText>
            </w:r>
            <w:r w:rsidR="001A3C16" w:rsidRPr="001A3C16">
              <w:rPr>
                <w:szCs w:val="24"/>
                <w:lang w:val="en-US"/>
              </w:rPr>
              <w:instrText>μgL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PhACs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inflammatories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case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expressed</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MEC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1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ofloxacin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Jerez</w:instrText>
            </w:r>
            <w:r w:rsidR="001A3C16" w:rsidRPr="001A3C16">
              <w:rPr>
                <w:szCs w:val="24"/>
              </w:rPr>
              <w:instrText xml:space="preserve"> </w:instrText>
            </w:r>
            <w:r w:rsidR="001A3C16" w:rsidRPr="001A3C16">
              <w:rPr>
                <w:szCs w:val="24"/>
                <w:lang w:val="en-US"/>
              </w:rPr>
              <w:instrText>de</w:instrText>
            </w:r>
            <w:r w:rsidR="001A3C16" w:rsidRPr="001A3C16">
              <w:rPr>
                <w:szCs w:val="24"/>
              </w:rPr>
              <w:instrText xml:space="preserve"> </w:instrText>
            </w:r>
            <w:r w:rsidR="001A3C16" w:rsidRPr="001A3C16">
              <w:rPr>
                <w:szCs w:val="24"/>
                <w:lang w:val="en-US"/>
              </w:rPr>
              <w:instrText>la</w:instrText>
            </w:r>
            <w:r w:rsidR="001A3C16" w:rsidRPr="001A3C16">
              <w:rPr>
                <w:szCs w:val="24"/>
              </w:rPr>
              <w:instrText xml:space="preserve"> </w:instrText>
            </w:r>
            <w:r w:rsidR="001A3C16" w:rsidRPr="001A3C16">
              <w:rPr>
                <w:szCs w:val="24"/>
                <w:lang w:val="en-US"/>
              </w:rPr>
              <w:instrText>Frontera</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w:instrText>
            </w:r>
            <w:r w:rsidR="001A3C16" w:rsidRPr="001A3C16">
              <w:rPr>
                <w:szCs w:val="24"/>
              </w:rPr>
              <w:instrText xml:space="preserve"> (</w:instrText>
            </w:r>
            <w:r w:rsidR="001A3C16" w:rsidRPr="001A3C16">
              <w:rPr>
                <w:szCs w:val="24"/>
                <w:lang w:val="en-US"/>
              </w:rPr>
              <w:instrText>STP</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 xml:space="preserve"> </w:instrText>
            </w:r>
            <w:r w:rsidR="001A3C16" w:rsidRPr="001A3C16">
              <w:rPr>
                <w:szCs w:val="24"/>
                <w:lang w:val="en-US"/>
              </w:rPr>
              <w:instrText>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Spain)","type":"article-journal","volume":"612"},"uris":["http://www.mendeley.com/documents/?uuid=4d08307a-4a06-32e9-bc8b-dd79b0ff1cec"]},{"id":"ITEM-2","itemData":{"DOI":"10.1016/J.SCITOTENV.2014.02.085","ISSN":"0048-9697","abstract":"The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 sediments. The discharge of WWTP as well as of non-treated waters to</w:instrText>
            </w:r>
            <w:r w:rsidR="001A3C16" w:rsidRPr="00841B23">
              <w:rPr>
                <w:szCs w:val="24"/>
                <w:lang w:val="en-US"/>
              </w:rPr>
              <w:instrText xml:space="preserve"> </w:instrText>
            </w:r>
            <w:r w:rsidR="001A3C16" w:rsidRPr="001A3C16">
              <w:rPr>
                <w:szCs w:val="24"/>
                <w:lang w:val="en-US"/>
              </w:rPr>
              <w:instrText>this</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 xml:space="preserve"> </w:instrText>
            </w:r>
            <w:r w:rsidR="001A3C16" w:rsidRPr="001A3C16">
              <w:rPr>
                <w:szCs w:val="24"/>
                <w:lang w:val="en-US"/>
              </w:rPr>
              <w:instrText>is</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 xml:space="preserve"> </w:instrText>
            </w:r>
            <w:r w:rsidR="001A3C16" w:rsidRPr="001A3C16">
              <w:rPr>
                <w:szCs w:val="24"/>
                <w:lang w:val="en-US"/>
              </w:rPr>
              <w:instrText>likely</w:instrText>
            </w:r>
            <w:r w:rsidR="001A3C16" w:rsidRPr="00841B23">
              <w:rPr>
                <w:szCs w:val="24"/>
                <w:lang w:val="en-US"/>
              </w:rPr>
              <w:instrText xml:space="preserve"> </w:instrText>
            </w:r>
            <w:r w:rsidR="001A3C16" w:rsidRPr="001A3C16">
              <w:rPr>
                <w:szCs w:val="24"/>
                <w:lang w:val="en-US"/>
              </w:rPr>
              <w:instrText>explanation</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significant</w:instrText>
            </w:r>
            <w:r w:rsidR="001A3C16" w:rsidRPr="00841B23">
              <w:rPr>
                <w:szCs w:val="24"/>
                <w:lang w:val="en-US"/>
              </w:rPr>
              <w:instrText xml:space="preserve"> </w:instrText>
            </w:r>
            <w:r w:rsidR="001A3C16" w:rsidRPr="001A3C16">
              <w:rPr>
                <w:szCs w:val="24"/>
                <w:lang w:val="en-US"/>
              </w:rPr>
              <w:instrText>amount</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PPCPs</w:instrText>
            </w:r>
            <w:r w:rsidR="001A3C16" w:rsidRPr="00841B23">
              <w:rPr>
                <w:szCs w:val="24"/>
                <w:lang w:val="en-US"/>
              </w:rPr>
              <w:instrText xml:space="preserve"> </w:instrText>
            </w:r>
            <w:r w:rsidR="001A3C16" w:rsidRPr="001A3C16">
              <w:rPr>
                <w:szCs w:val="24"/>
                <w:lang w:val="en-US"/>
              </w:rPr>
              <w:instrText>detected</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surface</w:instrText>
            </w:r>
            <w:r w:rsidR="001A3C16" w:rsidRPr="00841B23">
              <w:rPr>
                <w:szCs w:val="24"/>
                <w:lang w:val="en-US"/>
              </w:rPr>
              <w:instrText xml:space="preserve"> </w:instrText>
            </w:r>
            <w:r w:rsidR="001A3C16" w:rsidRPr="001A3C16">
              <w:rPr>
                <w:szCs w:val="24"/>
                <w:lang w:val="en-US"/>
              </w:rPr>
              <w:instrText>waters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sediments</w:instrText>
            </w:r>
            <w:r w:rsidR="001A3C16" w:rsidRPr="00841B23">
              <w:rPr>
                <w:szCs w:val="24"/>
                <w:lang w:val="en-US"/>
              </w:rPr>
              <w:instrText xml:space="preserve">. </w:instrText>
            </w:r>
            <w:r w:rsidR="001A3C16" w:rsidRPr="001A3C16">
              <w:rPr>
                <w:szCs w:val="24"/>
                <w:lang w:val="en-US"/>
              </w:rPr>
              <w:instrText>Mineral</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tap</w:instrText>
            </w:r>
            <w:r w:rsidR="001A3C16" w:rsidRPr="00841B23">
              <w:rPr>
                <w:szCs w:val="24"/>
                <w:lang w:val="en-US"/>
              </w:rPr>
              <w:instrText xml:space="preserve"> </w:instrText>
            </w:r>
            <w:r w:rsidR="001A3C16" w:rsidRPr="001A3C16">
              <w:rPr>
                <w:szCs w:val="24"/>
                <w:lang w:val="en-US"/>
              </w:rPr>
              <w:instrText>waters</w:instrText>
            </w:r>
            <w:r w:rsidR="001A3C16" w:rsidRPr="00841B23">
              <w:rPr>
                <w:szCs w:val="24"/>
                <w:lang w:val="en-US"/>
              </w:rPr>
              <w:instrText xml:space="preserve"> </w:instrText>
            </w:r>
            <w:r w:rsidR="001A3C16" w:rsidRPr="001A3C16">
              <w:rPr>
                <w:szCs w:val="24"/>
                <w:lang w:val="en-US"/>
              </w:rPr>
              <w:instrText>also</w:instrText>
            </w:r>
            <w:r w:rsidR="001A3C16" w:rsidRPr="00841B23">
              <w:rPr>
                <w:szCs w:val="24"/>
                <w:lang w:val="en-US"/>
              </w:rPr>
              <w:instrText xml:space="preserve"> </w:instrText>
            </w:r>
            <w:r w:rsidR="001A3C16" w:rsidRPr="001A3C16">
              <w:rPr>
                <w:szCs w:val="24"/>
                <w:lang w:val="en-US"/>
              </w:rPr>
              <w:instrText>presented</w:instrText>
            </w:r>
            <w:r w:rsidR="001A3C16" w:rsidRPr="00841B23">
              <w:rPr>
                <w:szCs w:val="24"/>
                <w:lang w:val="en-US"/>
              </w:rPr>
              <w:instrText xml:space="preserve"> </w:instrText>
            </w:r>
            <w:r w:rsidR="001A3C16" w:rsidRPr="001A3C16">
              <w:rPr>
                <w:szCs w:val="24"/>
                <w:lang w:val="en-US"/>
              </w:rPr>
              <w:instrText>significant</w:instrText>
            </w:r>
            <w:r w:rsidR="001A3C16" w:rsidRPr="00841B23">
              <w:rPr>
                <w:szCs w:val="24"/>
                <w:lang w:val="en-US"/>
              </w:rPr>
              <w:instrText xml:space="preserve"> </w:instrText>
            </w:r>
            <w:r w:rsidR="001A3C16" w:rsidRPr="001A3C16">
              <w:rPr>
                <w:szCs w:val="24"/>
                <w:lang w:val="en-US"/>
              </w:rPr>
              <w:instrText>amounts</w:instrText>
            </w:r>
            <w:r w:rsidR="001A3C16" w:rsidRPr="00841B23">
              <w:rPr>
                <w:szCs w:val="24"/>
                <w:lang w:val="en-US"/>
              </w:rPr>
              <w:instrText xml:space="preserve"> (</w:instrText>
            </w:r>
            <w:r w:rsidR="001A3C16" w:rsidRPr="001A3C16">
              <w:rPr>
                <w:szCs w:val="24"/>
                <w:lang w:val="en-US"/>
              </w:rPr>
              <w:instrText>approx</w:instrText>
            </w:r>
            <w:r w:rsidR="001A3C16" w:rsidRPr="00841B23">
              <w:rPr>
                <w:szCs w:val="24"/>
                <w:lang w:val="en-US"/>
              </w:rPr>
              <w:instrText>. 100</w:instrText>
            </w:r>
            <w:r w:rsidR="001A3C16" w:rsidRPr="001A3C16">
              <w:rPr>
                <w:szCs w:val="24"/>
                <w:lang w:val="en-US"/>
              </w:rPr>
              <w:instrText>ngL</w:instrText>
            </w:r>
            <w:r w:rsidR="001A3C16" w:rsidRPr="00841B23">
              <w:rPr>
                <w:szCs w:val="24"/>
                <w:lang w:val="en-US"/>
              </w:rPr>
              <w:instrText xml:space="preserve">−1)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ibuprofen</w:instrText>
            </w:r>
            <w:r w:rsidR="001A3C16" w:rsidRPr="00841B23">
              <w:rPr>
                <w:szCs w:val="24"/>
                <w:lang w:val="en-US"/>
              </w:rPr>
              <w:instrText xml:space="preserve">, </w:instrText>
            </w:r>
            <w:r w:rsidR="001A3C16" w:rsidRPr="001A3C16">
              <w:rPr>
                <w:szCs w:val="24"/>
                <w:lang w:val="en-US"/>
              </w:rPr>
              <w:instrText>naproxen</w:instrText>
            </w:r>
            <w:r w:rsidR="001A3C16" w:rsidRPr="00841B23">
              <w:rPr>
                <w:szCs w:val="24"/>
                <w:lang w:val="en-US"/>
              </w:rPr>
              <w:instrText xml:space="preserve">, </w:instrText>
            </w:r>
            <w:r w:rsidR="001A3C16" w:rsidRPr="001A3C16">
              <w:rPr>
                <w:szCs w:val="24"/>
                <w:lang w:val="en-US"/>
              </w:rPr>
              <w:instrText>propylparaben</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butylparaben</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at</w:instrText>
            </w:r>
            <w:r w:rsidR="001A3C16" w:rsidRPr="00841B23">
              <w:rPr>
                <w:szCs w:val="24"/>
                <w:lang w:val="en-US"/>
              </w:rPr>
              <w:instrText xml:space="preserve"> </w:instrText>
            </w:r>
            <w:r w:rsidR="001A3C16" w:rsidRPr="001A3C16">
              <w:rPr>
                <w:szCs w:val="24"/>
                <w:lang w:val="en-US"/>
              </w:rPr>
              <w:instrText>trace</w:instrText>
            </w:r>
            <w:r w:rsidR="001A3C16" w:rsidRPr="00841B23">
              <w:rPr>
                <w:szCs w:val="24"/>
                <w:lang w:val="en-US"/>
              </w:rPr>
              <w:instrText xml:space="preserve"> </w:instrText>
            </w:r>
            <w:r w:rsidR="001A3C16" w:rsidRPr="001A3C16">
              <w:rPr>
                <w:szCs w:val="24"/>
                <w:lang w:val="en-US"/>
              </w:rPr>
              <w:instrText>levels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several</w:instrText>
            </w:r>
            <w:r w:rsidR="001A3C16" w:rsidRPr="00841B23">
              <w:rPr>
                <w:szCs w:val="24"/>
                <w:lang w:val="en-US"/>
              </w:rPr>
              <w:instrText xml:space="preserve"> </w:instrText>
            </w:r>
            <w:r w:rsidR="001A3C16" w:rsidRPr="001A3C16">
              <w:rPr>
                <w:szCs w:val="24"/>
                <w:lang w:val="en-US"/>
              </w:rPr>
              <w:instrText>PPCPs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drinking</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raises</w:instrText>
            </w:r>
            <w:r w:rsidR="001A3C16" w:rsidRPr="00841B23">
              <w:rPr>
                <w:szCs w:val="24"/>
                <w:lang w:val="en-US"/>
              </w:rPr>
              <w:instrText xml:space="preserve"> </w:instrText>
            </w:r>
            <w:r w:rsidR="001A3C16" w:rsidRPr="001A3C16">
              <w:rPr>
                <w:szCs w:val="24"/>
                <w:lang w:val="en-US"/>
              </w:rPr>
              <w:instrText>concerns</w:instrText>
            </w:r>
            <w:r w:rsidR="001A3C16" w:rsidRPr="00841B23">
              <w:rPr>
                <w:szCs w:val="24"/>
                <w:lang w:val="en-US"/>
              </w:rPr>
              <w:instrText xml:space="preserve"> </w:instrText>
            </w:r>
            <w:r w:rsidR="001A3C16" w:rsidRPr="001A3C16">
              <w:rPr>
                <w:szCs w:val="24"/>
                <w:lang w:val="en-US"/>
              </w:rPr>
              <w:instrText>about</w:instrText>
            </w:r>
            <w:r w:rsidR="001A3C16" w:rsidRPr="00841B23">
              <w:rPr>
                <w:szCs w:val="24"/>
                <w:lang w:val="en-US"/>
              </w:rPr>
              <w:instrText xml:space="preserve"> </w:instrText>
            </w:r>
            <w:r w:rsidR="001A3C16" w:rsidRPr="001A3C16">
              <w:rPr>
                <w:szCs w:val="24"/>
                <w:lang w:val="en-US"/>
              </w:rPr>
              <w:instrText>possible</w:instrText>
            </w:r>
            <w:r w:rsidR="001A3C16" w:rsidRPr="00841B23">
              <w:rPr>
                <w:szCs w:val="24"/>
                <w:lang w:val="en-US"/>
              </w:rPr>
              <w:instrText xml:space="preserve"> </w:instrText>
            </w:r>
            <w:r w:rsidR="001A3C16" w:rsidRPr="001A3C16">
              <w:rPr>
                <w:szCs w:val="24"/>
                <w:lang w:val="en-US"/>
              </w:rPr>
              <w:instrText>implications</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human</w:instrText>
            </w:r>
            <w:r w:rsidR="001A3C16" w:rsidRPr="00841B23">
              <w:rPr>
                <w:szCs w:val="24"/>
                <w:lang w:val="en-US"/>
              </w:rPr>
              <w:instrText xml:space="preserve"> </w:instrText>
            </w:r>
            <w:r w:rsidR="001A3C16" w:rsidRPr="001A3C16">
              <w:rPr>
                <w:szCs w:val="24"/>
                <w:lang w:val="en-US"/>
              </w:rPr>
              <w:instrText>health</w:instrText>
            </w:r>
            <w:r w:rsidR="001A3C16" w:rsidRPr="00841B23">
              <w:rPr>
                <w:szCs w:val="24"/>
                <w:lang w:val="en-US"/>
              </w:rPr>
              <w:instrText>.","</w:instrText>
            </w:r>
            <w:r w:rsidR="001A3C16" w:rsidRPr="001A3C16">
              <w:rPr>
                <w:szCs w:val="24"/>
                <w:lang w:val="en-US"/>
              </w:rPr>
              <w:instrText>author</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Carmona</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Eric</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Andreu</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Vicente</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Pic</w:instrText>
            </w:r>
            <w:r w:rsidR="001A3C16" w:rsidRPr="00841B23">
              <w:rPr>
                <w:szCs w:val="24"/>
                <w:lang w:val="en-US"/>
              </w:rPr>
              <w:instrText>ó","</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Yolanda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Science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Total</w:instrText>
            </w:r>
            <w:r w:rsidR="001A3C16" w:rsidRPr="00841B23">
              <w:rPr>
                <w:szCs w:val="24"/>
                <w:lang w:val="en-US"/>
              </w:rPr>
              <w:instrText xml:space="preserve"> </w:instrText>
            </w:r>
            <w:r w:rsidR="001A3C16" w:rsidRPr="001A3C16">
              <w:rPr>
                <w:szCs w:val="24"/>
                <w:lang w:val="en-US"/>
              </w:rPr>
              <w:instrText>Environment</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-2","</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":[["2014","6","15"]]},"</w:instrText>
            </w:r>
            <w:r w:rsidR="001A3C16" w:rsidRPr="001A3C16">
              <w:rPr>
                <w:szCs w:val="24"/>
                <w:lang w:val="en-US"/>
              </w:rPr>
              <w:instrText>page</w:instrText>
            </w:r>
            <w:r w:rsidR="001A3C16" w:rsidRPr="00841B23">
              <w:rPr>
                <w:szCs w:val="24"/>
                <w:lang w:val="en-US"/>
              </w:rPr>
              <w:instrText>":"53-63","</w:instrText>
            </w:r>
            <w:r w:rsidR="001A3C16" w:rsidRPr="001A3C16">
              <w:rPr>
                <w:szCs w:val="24"/>
                <w:lang w:val="en-US"/>
              </w:rPr>
              <w:instrText>publisher</w:instrText>
            </w:r>
            <w:r w:rsidR="001A3C16" w:rsidRPr="00841B23">
              <w:rPr>
                <w:szCs w:val="24"/>
                <w:lang w:val="en-US"/>
              </w:rPr>
              <w:instrText>":"</w:instrText>
            </w:r>
            <w:r w:rsidR="001A3C16" w:rsidRPr="001A3C16">
              <w:rPr>
                <w:szCs w:val="24"/>
                <w:lang w:val="en-US"/>
              </w:rPr>
              <w:instrText>Elsevier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acidic</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personal</w:instrText>
            </w:r>
            <w:r w:rsidR="001A3C16" w:rsidRPr="00841B23">
              <w:rPr>
                <w:szCs w:val="24"/>
                <w:lang w:val="en-US"/>
              </w:rPr>
              <w:instrText xml:space="preserve"> </w:instrText>
            </w:r>
            <w:r w:rsidR="001A3C16" w:rsidRPr="001A3C16">
              <w:rPr>
                <w:szCs w:val="24"/>
                <w:lang w:val="en-US"/>
              </w:rPr>
              <w:instrText>care</w:instrText>
            </w:r>
            <w:r w:rsidR="001A3C16" w:rsidRPr="00841B23">
              <w:rPr>
                <w:szCs w:val="24"/>
                <w:lang w:val="en-US"/>
              </w:rPr>
              <w:instrText xml:space="preserve"> </w:instrText>
            </w:r>
            <w:r w:rsidR="001A3C16" w:rsidRPr="001A3C16">
              <w:rPr>
                <w:szCs w:val="24"/>
                <w:lang w:val="en-US"/>
              </w:rPr>
              <w:instrText>products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Turia</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 xml:space="preserve"> </w:instrText>
            </w:r>
            <w:r w:rsidR="001A3C16" w:rsidRPr="001A3C16">
              <w:rPr>
                <w:szCs w:val="24"/>
                <w:lang w:val="en-US"/>
              </w:rPr>
              <w:instrText>Basin</w:instrText>
            </w:r>
            <w:r w:rsidR="001A3C16" w:rsidRPr="00841B23">
              <w:rPr>
                <w:szCs w:val="24"/>
                <w:lang w:val="en-US"/>
              </w:rPr>
              <w:instrText xml:space="preserve">: </w:instrText>
            </w:r>
            <w:r w:rsidR="001A3C16" w:rsidRPr="001A3C16">
              <w:rPr>
                <w:szCs w:val="24"/>
                <w:lang w:val="en-US"/>
              </w:rPr>
              <w:instrText>From</w:instrText>
            </w:r>
            <w:r w:rsidR="001A3C16" w:rsidRPr="00841B23">
              <w:rPr>
                <w:szCs w:val="24"/>
                <w:lang w:val="en-US"/>
              </w:rPr>
              <w:instrText xml:space="preserve"> </w:instrText>
            </w:r>
            <w:r w:rsidR="001A3C16" w:rsidRPr="001A3C16">
              <w:rPr>
                <w:szCs w:val="24"/>
                <w:lang w:val="en-US"/>
              </w:rPr>
              <w:instrText>waste</w:instrText>
            </w:r>
            <w:r w:rsidR="001A3C16" w:rsidRPr="00841B23">
              <w:rPr>
                <w:szCs w:val="24"/>
                <w:lang w:val="en-US"/>
              </w:rPr>
              <w:instrText xml:space="preserve"> </w:instrText>
            </w:r>
            <w:r w:rsidR="001A3C16" w:rsidRPr="001A3C16">
              <w:rPr>
                <w:szCs w:val="24"/>
                <w:lang w:val="en-US"/>
              </w:rPr>
              <w:instrText>to</w:instrText>
            </w:r>
            <w:r w:rsidR="001A3C16" w:rsidRPr="00841B23">
              <w:rPr>
                <w:szCs w:val="24"/>
                <w:lang w:val="en-US"/>
              </w:rPr>
              <w:instrText xml:space="preserve"> </w:instrText>
            </w:r>
            <w:r w:rsidR="001A3C16" w:rsidRPr="001A3C16">
              <w:rPr>
                <w:szCs w:val="24"/>
                <w:lang w:val="en-US"/>
              </w:rPr>
              <w:instrText>drinking</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":"484"},"</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=03</w:instrText>
            </w:r>
            <w:r w:rsidR="001A3C16" w:rsidRPr="001A3C16">
              <w:rPr>
                <w:szCs w:val="24"/>
                <w:lang w:val="en-US"/>
              </w:rPr>
              <w:instrText>d</w:instrText>
            </w:r>
            <w:r w:rsidR="001A3C16" w:rsidRPr="00841B23">
              <w:rPr>
                <w:szCs w:val="24"/>
                <w:lang w:val="en-US"/>
              </w:rPr>
              <w:instrText>9</w:instrText>
            </w:r>
            <w:r w:rsidR="001A3C16" w:rsidRPr="001A3C16">
              <w:rPr>
                <w:szCs w:val="24"/>
                <w:lang w:val="en-US"/>
              </w:rPr>
              <w:instrText>f</w:instrText>
            </w:r>
            <w:r w:rsidR="001A3C16" w:rsidRPr="00841B23">
              <w:rPr>
                <w:szCs w:val="24"/>
                <w:lang w:val="en-US"/>
              </w:rPr>
              <w:instrText>605-</w:instrText>
            </w:r>
            <w:r w:rsidR="001A3C16" w:rsidRPr="001A3C16">
              <w:rPr>
                <w:szCs w:val="24"/>
                <w:lang w:val="en-US"/>
              </w:rPr>
              <w:instrText>d</w:instrText>
            </w:r>
            <w:r w:rsidR="001A3C16" w:rsidRPr="00841B23">
              <w:rPr>
                <w:szCs w:val="24"/>
                <w:lang w:val="en-US"/>
              </w:rPr>
              <w:instrText>676-38</w:instrText>
            </w:r>
            <w:r w:rsidR="001A3C16" w:rsidRPr="001A3C16">
              <w:rPr>
                <w:szCs w:val="24"/>
                <w:lang w:val="en-US"/>
              </w:rPr>
              <w:instrText>eb</w:instrText>
            </w:r>
            <w:r w:rsidR="001A3C16" w:rsidRPr="00841B23">
              <w:rPr>
                <w:szCs w:val="24"/>
                <w:lang w:val="en-US"/>
              </w:rPr>
              <w:instrText>-9507-5</w:instrText>
            </w:r>
            <w:r w:rsidR="001A3C16" w:rsidRPr="001A3C16">
              <w:rPr>
                <w:szCs w:val="24"/>
                <w:lang w:val="en-US"/>
              </w:rPr>
              <w:instrText>c</w:instrText>
            </w:r>
            <w:r w:rsidR="001A3C16" w:rsidRPr="00841B23">
              <w:rPr>
                <w:szCs w:val="24"/>
                <w:lang w:val="en-US"/>
              </w:rPr>
              <w:instrText>9</w:instrText>
            </w:r>
            <w:r w:rsidR="001A3C16" w:rsidRPr="001A3C16">
              <w:rPr>
                <w:szCs w:val="24"/>
                <w:lang w:val="en-US"/>
              </w:rPr>
              <w:instrText>b</w:instrText>
            </w:r>
            <w:r w:rsidR="001A3C16" w:rsidRPr="00841B23">
              <w:rPr>
                <w:szCs w:val="24"/>
                <w:lang w:val="en-US"/>
              </w:rPr>
              <w:instrText>19</w:instrText>
            </w:r>
            <w:r w:rsidR="001A3C16" w:rsidRPr="001A3C16">
              <w:rPr>
                <w:szCs w:val="24"/>
                <w:lang w:val="en-US"/>
              </w:rPr>
              <w:instrText>d</w:instrText>
            </w:r>
            <w:r w:rsidR="001A3C16" w:rsidRPr="00841B23">
              <w:rPr>
                <w:szCs w:val="24"/>
                <w:lang w:val="en-US"/>
              </w:rPr>
              <w:instrText>227</w:instrText>
            </w:r>
            <w:r w:rsidR="001A3C16" w:rsidRPr="001A3C16">
              <w:rPr>
                <w:szCs w:val="24"/>
                <w:lang w:val="en-US"/>
              </w:rPr>
              <w:instrText>fd</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w:instrText>
            </w:r>
            <w:r w:rsidR="001A3C16" w:rsidRPr="001A3C16">
              <w:rPr>
                <w:szCs w:val="24"/>
                <w:lang w:val="en-US"/>
              </w:rPr>
              <w:instrText>Biel</w:instrText>
            </w:r>
            <w:r w:rsidR="001A3C16" w:rsidRPr="00841B23">
              <w:rPr>
                <w:szCs w:val="24"/>
                <w:lang w:val="en-US"/>
              </w:rPr>
              <w:instrText>-</w:instrText>
            </w:r>
            <w:r w:rsidR="001A3C16" w:rsidRPr="001A3C16">
              <w:rPr>
                <w:szCs w:val="24"/>
                <w:lang w:val="en-US"/>
              </w:rPr>
              <w:instrText>Maeso</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xml:space="preserve">., 2018; </w:instrText>
            </w:r>
            <w:r w:rsidR="001A3C16" w:rsidRPr="001A3C16">
              <w:rPr>
                <w:szCs w:val="24"/>
                <w:lang w:val="en-US"/>
              </w:rPr>
              <w:instrText>Carmona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2014)","</w:instrText>
            </w:r>
            <w:r w:rsidR="001A3C16" w:rsidRPr="001A3C16">
              <w:rPr>
                <w:szCs w:val="24"/>
                <w:lang w:val="en-US"/>
              </w:rPr>
              <w:instrText>plainTextFormattedCitation</w:instrText>
            </w:r>
            <w:r w:rsidR="001A3C16" w:rsidRPr="00841B23">
              <w:rPr>
                <w:szCs w:val="24"/>
                <w:lang w:val="en-US"/>
              </w:rPr>
              <w:instrText>":"(</w:instrText>
            </w:r>
            <w:r w:rsidR="001A3C16" w:rsidRPr="001A3C16">
              <w:rPr>
                <w:szCs w:val="24"/>
                <w:lang w:val="en-US"/>
              </w:rPr>
              <w:instrText>Biel</w:instrText>
            </w:r>
            <w:r w:rsidR="001A3C16" w:rsidRPr="00841B23">
              <w:rPr>
                <w:szCs w:val="24"/>
                <w:lang w:val="en-US"/>
              </w:rPr>
              <w:instrText>-</w:instrText>
            </w:r>
            <w:r w:rsidR="001A3C16" w:rsidRPr="001A3C16">
              <w:rPr>
                <w:szCs w:val="24"/>
                <w:lang w:val="en-US"/>
              </w:rPr>
              <w:instrText>Maeso</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xml:space="preserve">., 2018; </w:instrText>
            </w:r>
            <w:r w:rsidR="001A3C16" w:rsidRPr="001A3C16">
              <w:rPr>
                <w:szCs w:val="24"/>
                <w:lang w:val="en-US"/>
              </w:rPr>
              <w:instrText>Carmona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2014)","</w:instrText>
            </w:r>
            <w:r w:rsidR="001A3C16" w:rsidRPr="001A3C16">
              <w:rPr>
                <w:szCs w:val="24"/>
                <w:lang w:val="en-US"/>
              </w:rPr>
              <w:instrText>previouslyFormattedCitation</w:instrText>
            </w:r>
            <w:r w:rsidR="001A3C16" w:rsidRPr="00841B23">
              <w:rPr>
                <w:szCs w:val="24"/>
                <w:lang w:val="en-US"/>
              </w:rPr>
              <w:instrText>":"(</w:instrText>
            </w:r>
            <w:r w:rsidR="001A3C16" w:rsidRPr="001A3C16">
              <w:rPr>
                <w:szCs w:val="24"/>
                <w:lang w:val="en-US"/>
              </w:rPr>
              <w:instrText>Biel</w:instrText>
            </w:r>
            <w:r w:rsidR="001A3C16" w:rsidRPr="00841B23">
              <w:rPr>
                <w:szCs w:val="24"/>
                <w:lang w:val="en-US"/>
              </w:rPr>
              <w:instrText>-</w:instrText>
            </w:r>
            <w:r w:rsidR="001A3C16" w:rsidRPr="001A3C16">
              <w:rPr>
                <w:szCs w:val="24"/>
                <w:lang w:val="en-US"/>
              </w:rPr>
              <w:instrText>Maeso</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xml:space="preserve">.; </w:instrText>
            </w:r>
            <w:r w:rsidR="001A3C16" w:rsidRPr="001A3C16">
              <w:rPr>
                <w:szCs w:val="24"/>
                <w:lang w:val="en-US"/>
              </w:rPr>
              <w:instrText>Carmona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lang w:val="en-US"/>
              </w:rPr>
              <w:fldChar w:fldCharType="separate"/>
            </w:r>
            <w:r w:rsidR="001A3C16" w:rsidRPr="00841B23">
              <w:rPr>
                <w:szCs w:val="24"/>
                <w:lang w:val="en-US"/>
              </w:rPr>
              <w:t>(</w:t>
            </w:r>
            <w:r w:rsidR="001A3C16" w:rsidRPr="001A3C16">
              <w:rPr>
                <w:szCs w:val="24"/>
                <w:lang w:val="en-US"/>
              </w:rPr>
              <w:t>Biel</w:t>
            </w:r>
            <w:r w:rsidR="001A3C16" w:rsidRPr="00841B23">
              <w:rPr>
                <w:szCs w:val="24"/>
                <w:lang w:val="en-US"/>
              </w:rPr>
              <w:t>-</w:t>
            </w:r>
            <w:r w:rsidR="001A3C16" w:rsidRPr="001A3C16">
              <w:rPr>
                <w:szCs w:val="24"/>
                <w:lang w:val="en-US"/>
              </w:rPr>
              <w:t>Maeso</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xml:space="preserve">., 2018; </w:t>
            </w:r>
            <w:r w:rsidR="001A3C16" w:rsidRPr="001A3C16">
              <w:rPr>
                <w:szCs w:val="24"/>
                <w:lang w:val="en-US"/>
              </w:rPr>
              <w:t>Carmona</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2014)</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очищенные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172–277</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Океанические</w:t>
            </w:r>
            <w:r w:rsidRPr="00841B23">
              <w:rPr>
                <w:szCs w:val="24"/>
                <w:lang w:val="en-US"/>
              </w:rPr>
              <w:t xml:space="preserve"> </w:t>
            </w:r>
            <w:r w:rsidRPr="001A3C16">
              <w:rPr>
                <w:szCs w:val="24"/>
              </w:rPr>
              <w:t>воды</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2.5</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SCITOTENV</w:instrText>
            </w:r>
            <w:r w:rsidR="001A3C16" w:rsidRPr="00841B23">
              <w:rPr>
                <w:szCs w:val="24"/>
                <w:lang w:val="en-US"/>
              </w:rPr>
              <w:instrText>.2017.08.279","</w:instrText>
            </w:r>
            <w:r w:rsidR="001A3C16" w:rsidRPr="001A3C16">
              <w:rPr>
                <w:szCs w:val="24"/>
                <w:lang w:val="en-US"/>
              </w:rPr>
              <w:instrText>ISSN</w:instrText>
            </w:r>
            <w:r w:rsidR="001A3C16" w:rsidRPr="00841B23">
              <w:rPr>
                <w:szCs w:val="24"/>
                <w:lang w:val="en-US"/>
              </w:rPr>
              <w:instrText>":"0048-9697","</w:instrText>
            </w:r>
            <w:r w:rsidR="001A3C16" w:rsidRPr="001A3C16">
              <w:rPr>
                <w:szCs w:val="24"/>
                <w:lang w:val="en-US"/>
              </w:rPr>
              <w:instrText>abstract</w:instrText>
            </w:r>
            <w:r w:rsidR="001A3C16" w:rsidRPr="00841B23">
              <w:rPr>
                <w:szCs w:val="24"/>
                <w:lang w:val="en-US"/>
              </w:rPr>
              <w:instrText>":"</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this</w:instrText>
            </w:r>
            <w:r w:rsidR="001A3C16" w:rsidRPr="00841B23">
              <w:rPr>
                <w:szCs w:val="24"/>
                <w:lang w:val="en-US"/>
              </w:rPr>
              <w:instrText xml:space="preserve"> </w:instrText>
            </w:r>
            <w:r w:rsidR="001A3C16" w:rsidRPr="001A3C16">
              <w:rPr>
                <w:szCs w:val="24"/>
                <w:lang w:val="en-US"/>
              </w:rPr>
              <w:instrText>study</w:instrText>
            </w:r>
            <w:r w:rsidR="001A3C16" w:rsidRPr="00841B23">
              <w:rPr>
                <w:szCs w:val="24"/>
                <w:lang w:val="en-US"/>
              </w:rPr>
              <w:instrText xml:space="preserve">, </w:instrText>
            </w:r>
            <w:r w:rsidR="001A3C16" w:rsidRPr="001A3C16">
              <w:rPr>
                <w:szCs w:val="24"/>
                <w:lang w:val="en-US"/>
              </w:rPr>
              <w:instrText>we</w:instrText>
            </w:r>
            <w:r w:rsidR="001A3C16" w:rsidRPr="00841B23">
              <w:rPr>
                <w:szCs w:val="24"/>
                <w:lang w:val="en-US"/>
              </w:rPr>
              <w:instrText xml:space="preserve"> </w:instrText>
            </w:r>
            <w:r w:rsidR="001A3C16" w:rsidRPr="001A3C16">
              <w:rPr>
                <w:szCs w:val="24"/>
                <w:lang w:val="en-US"/>
              </w:rPr>
              <w:instrText>have</w:instrText>
            </w:r>
            <w:r w:rsidR="001A3C16" w:rsidRPr="00841B23">
              <w:rPr>
                <w:szCs w:val="24"/>
                <w:lang w:val="en-US"/>
              </w:rPr>
              <w:instrText xml:space="preserve"> </w:instrText>
            </w:r>
            <w:r w:rsidR="001A3C16" w:rsidRPr="001A3C16">
              <w:rPr>
                <w:szCs w:val="24"/>
                <w:lang w:val="en-US"/>
              </w:rPr>
              <w:instrText>evaluated</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distribution</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78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different</w:instrText>
            </w:r>
            <w:r w:rsidR="001A3C16" w:rsidRPr="00841B23">
              <w:rPr>
                <w:szCs w:val="24"/>
                <w:lang w:val="en-US"/>
              </w:rPr>
              <w:instrText xml:space="preserve"> </w:instrText>
            </w:r>
            <w:r w:rsidR="001A3C16" w:rsidRPr="001A3C16">
              <w:rPr>
                <w:szCs w:val="24"/>
                <w:lang w:val="en-US"/>
              </w:rPr>
              <w:instrText>aquatic</w:instrText>
            </w:r>
            <w:r w:rsidR="001A3C16" w:rsidRPr="00841B23">
              <w:rPr>
                <w:szCs w:val="24"/>
                <w:lang w:val="en-US"/>
              </w:rPr>
              <w:instrText xml:space="preserve"> </w:instrText>
            </w:r>
            <w:r w:rsidR="001A3C16" w:rsidRPr="001A3C16">
              <w:rPr>
                <w:szCs w:val="24"/>
                <w:lang w:val="en-US"/>
              </w:rPr>
              <w:instrText>marine</w:instrText>
            </w:r>
            <w:r w:rsidR="001A3C16" w:rsidRPr="00841B23">
              <w:rPr>
                <w:szCs w:val="24"/>
                <w:lang w:val="en-US"/>
              </w:rPr>
              <w:instrText xml:space="preserve"> </w:instrText>
            </w:r>
            <w:r w:rsidR="001A3C16" w:rsidRPr="001A3C16">
              <w:rPr>
                <w:szCs w:val="24"/>
                <w:lang w:val="en-US"/>
              </w:rPr>
              <w:instrText>environments</w:instrText>
            </w:r>
            <w:r w:rsidR="001A3C16" w:rsidRPr="00841B23">
              <w:rPr>
                <w:szCs w:val="24"/>
                <w:lang w:val="en-US"/>
              </w:rPr>
              <w:instrText xml:space="preserve"> </w:instrText>
            </w:r>
            <w:r w:rsidR="001A3C16" w:rsidRPr="001A3C16">
              <w:rPr>
                <w:szCs w:val="24"/>
                <w:lang w:val="en-US"/>
              </w:rPr>
              <w:instrText>from</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Gulf</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Cadiz</w:instrText>
            </w:r>
            <w:r w:rsidR="001A3C16" w:rsidRPr="00841B23">
              <w:rPr>
                <w:szCs w:val="24"/>
                <w:lang w:val="en-US"/>
              </w:rPr>
              <w:instrText xml:space="preserve"> (</w:instrText>
            </w:r>
            <w:r w:rsidR="001A3C16" w:rsidRPr="001A3C16">
              <w:rPr>
                <w:szCs w:val="24"/>
                <w:lang w:val="en-US"/>
              </w:rPr>
              <w:instrText>SW</w:instrText>
            </w:r>
            <w:r w:rsidR="001A3C16" w:rsidRPr="00841B23">
              <w:rPr>
                <w:szCs w:val="24"/>
                <w:lang w:val="en-US"/>
              </w:rPr>
              <w:instrText xml:space="preserve"> </w:instrText>
            </w:r>
            <w:r w:rsidR="001A3C16" w:rsidRPr="001A3C16">
              <w:rPr>
                <w:szCs w:val="24"/>
                <w:lang w:val="en-US"/>
              </w:rPr>
              <w:instrText>Spain</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first</w:instrText>
            </w:r>
            <w:r w:rsidR="001A3C16" w:rsidRPr="00841B23">
              <w:rPr>
                <w:szCs w:val="24"/>
                <w:lang w:val="en-US"/>
              </w:rPr>
              <w:instrText xml:space="preserve"> </w:instrText>
            </w:r>
            <w:r w:rsidR="001A3C16" w:rsidRPr="001A3C16">
              <w:rPr>
                <w:szCs w:val="24"/>
                <w:lang w:val="en-US"/>
              </w:rPr>
              <w:instrText>time</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obtained</w:instrText>
            </w:r>
            <w:r w:rsidR="001A3C16" w:rsidRPr="00841B23">
              <w:rPr>
                <w:szCs w:val="24"/>
                <w:lang w:val="en-US"/>
              </w:rPr>
              <w:instrText xml:space="preserve"> </w:instrText>
            </w:r>
            <w:r w:rsidR="001A3C16" w:rsidRPr="001A3C16">
              <w:rPr>
                <w:szCs w:val="24"/>
                <w:lang w:val="en-US"/>
              </w:rPr>
              <w:instrText>results</w:instrText>
            </w:r>
            <w:r w:rsidR="001A3C16" w:rsidRPr="00841B23">
              <w:rPr>
                <w:szCs w:val="24"/>
                <w:lang w:val="en-US"/>
              </w:rPr>
              <w:instrText xml:space="preserve"> </w:instrText>
            </w:r>
            <w:r w:rsidR="001A3C16" w:rsidRPr="001A3C16">
              <w:rPr>
                <w:szCs w:val="24"/>
                <w:lang w:val="en-US"/>
              </w:rPr>
              <w:instrText>revealed</w:instrText>
            </w:r>
            <w:r w:rsidR="001A3C16" w:rsidRPr="00841B23">
              <w:rPr>
                <w:szCs w:val="24"/>
                <w:lang w:val="en-US"/>
              </w:rPr>
              <w:instrText xml:space="preserve"> </w:instrText>
            </w:r>
            <w:r w:rsidR="001A3C16" w:rsidRPr="001A3C16">
              <w:rPr>
                <w:szCs w:val="24"/>
                <w:lang w:val="en-US"/>
              </w:rPr>
              <w:instrText>that</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were</w:instrText>
            </w:r>
            <w:r w:rsidR="001A3C16" w:rsidRPr="00841B23">
              <w:rPr>
                <w:szCs w:val="24"/>
                <w:lang w:val="en-US"/>
              </w:rPr>
              <w:instrText xml:space="preserve"> </w:instrText>
            </w:r>
            <w:r w:rsidR="001A3C16" w:rsidRPr="001A3C16">
              <w:rPr>
                <w:szCs w:val="24"/>
                <w:lang w:val="en-US"/>
              </w:rPr>
              <w:instrText>present</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seawater</w:instrText>
            </w:r>
            <w:r w:rsidR="001A3C16" w:rsidRPr="007A7F92">
              <w:rPr>
                <w:szCs w:val="24"/>
              </w:rPr>
              <w:instrText xml:space="preserve"> </w:instrText>
            </w:r>
            <w:r w:rsidR="001A3C16" w:rsidRPr="001A3C16">
              <w:rPr>
                <w:szCs w:val="24"/>
                <w:lang w:val="en-US"/>
              </w:rPr>
              <w:instrText>at</w:instrText>
            </w:r>
            <w:r w:rsidR="001A3C16" w:rsidRPr="007A7F92">
              <w:rPr>
                <w:szCs w:val="24"/>
              </w:rPr>
              <w:instrText xml:space="preserve"> </w:instrText>
            </w:r>
            <w:r w:rsidR="001A3C16" w:rsidRPr="001A3C16">
              <w:rPr>
                <w:szCs w:val="24"/>
                <w:lang w:val="en-US"/>
              </w:rPr>
              <w:instrText>total</w:instrText>
            </w:r>
            <w:r w:rsidR="001A3C16" w:rsidRPr="007A7F92">
              <w:rPr>
                <w:szCs w:val="24"/>
              </w:rPr>
              <w:instrText xml:space="preserve"> </w:instrText>
            </w:r>
            <w:r w:rsidR="001A3C16" w:rsidRPr="001A3C16">
              <w:rPr>
                <w:szCs w:val="24"/>
                <w:lang w:val="en-US"/>
              </w:rPr>
              <w:instrText>concentrations</w:instrText>
            </w:r>
            <w:r w:rsidR="001A3C16" w:rsidRPr="007A7F92">
              <w:rPr>
                <w:szCs w:val="24"/>
              </w:rPr>
              <w:instrText xml:space="preserve"> </w:instrText>
            </w:r>
            <w:r w:rsidR="001A3C16" w:rsidRPr="001A3C16">
              <w:rPr>
                <w:szCs w:val="24"/>
                <w:lang w:val="en-US"/>
              </w:rPr>
              <w:instrText>ranging</w:instrText>
            </w:r>
            <w:r w:rsidR="001A3C16" w:rsidRPr="007A7F92">
              <w:rPr>
                <w:szCs w:val="24"/>
              </w:rPr>
              <w:instrText xml:space="preserve"> 61–2133 </w:instrText>
            </w:r>
            <w:r w:rsidR="001A3C16" w:rsidRPr="001A3C16">
              <w:rPr>
                <w:szCs w:val="24"/>
                <w:lang w:val="en-US"/>
              </w:rPr>
              <w:instrText>and</w:instrText>
            </w:r>
            <w:r w:rsidR="001A3C16" w:rsidRPr="007A7F92">
              <w:rPr>
                <w:szCs w:val="24"/>
              </w:rPr>
              <w:instrText xml:space="preserve"> 16–189</w:instrText>
            </w:r>
            <w:r w:rsidR="001A3C16" w:rsidRPr="001A3C16">
              <w:rPr>
                <w:szCs w:val="24"/>
                <w:lang w:val="en-US"/>
              </w:rPr>
              <w:instrText>ngL</w:instrText>
            </w:r>
            <w:r w:rsidR="001A3C16" w:rsidRPr="007A7F92">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coastal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transects</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Potential</w:instrText>
            </w:r>
            <w:r w:rsidR="001A3C16" w:rsidRPr="001A3C16">
              <w:rPr>
                <w:szCs w:val="24"/>
              </w:rPr>
              <w:instrText xml:space="preserve"> </w:instrText>
            </w:r>
            <w:r w:rsidR="001A3C16" w:rsidRPr="001A3C16">
              <w:rPr>
                <w:szCs w:val="24"/>
                <w:lang w:val="en-US"/>
              </w:rPr>
              <w:instrText>marine</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hotspots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semi</w:instrText>
            </w:r>
            <w:r w:rsidR="001A3C16" w:rsidRPr="001A3C16">
              <w:rPr>
                <w:szCs w:val="24"/>
              </w:rPr>
              <w:instrText>-</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bodies</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showing</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orders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magnitude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open</w:instrText>
            </w:r>
            <w:r w:rsidR="001A3C16" w:rsidRPr="001A3C16">
              <w:rPr>
                <w:szCs w:val="24"/>
              </w:rPr>
              <w:instrText xml:space="preserve"> </w:instrText>
            </w:r>
            <w:r w:rsidR="001A3C16" w:rsidRPr="001A3C16">
              <w:rPr>
                <w:szCs w:val="24"/>
                <w:lang w:val="en-US"/>
              </w:rPr>
              <w:instrText>ocean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chemicals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local</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STPs</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main</w:instrText>
            </w:r>
            <w:r w:rsidR="001A3C16" w:rsidRPr="001A3C16">
              <w:rPr>
                <w:szCs w:val="24"/>
              </w:rPr>
              <w:instrText xml:space="preserve"> </w:instrText>
            </w:r>
            <w:r w:rsidR="001A3C16" w:rsidRPr="001A3C16">
              <w:rPr>
                <w:szCs w:val="24"/>
                <w:lang w:val="en-US"/>
              </w:rPr>
              <w:instrText>contamination</w:instrText>
            </w:r>
            <w:r w:rsidR="001A3C16" w:rsidRPr="001A3C16">
              <w:rPr>
                <w:szCs w:val="24"/>
              </w:rPr>
              <w:instrText xml:space="preserve"> </w:instrText>
            </w:r>
            <w:r w:rsidR="001A3C16" w:rsidRPr="001A3C16">
              <w:rPr>
                <w:szCs w:val="24"/>
                <w:lang w:val="en-US"/>
              </w:rPr>
              <w:instrText>sources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assessed</w:instrText>
            </w:r>
            <w:r w:rsidR="001A3C16" w:rsidRPr="001A3C16">
              <w:rPr>
                <w:szCs w:val="24"/>
              </w:rPr>
              <w:instrText xml:space="preserve">, </w:instrText>
            </w:r>
            <w:r w:rsidR="001A3C16" w:rsidRPr="001A3C16">
              <w:rPr>
                <w:szCs w:val="24"/>
                <w:lang w:val="en-US"/>
              </w:rPr>
              <w:instrText>revealing</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23</w:instrText>
            </w:r>
            <w:r w:rsidR="001A3C16" w:rsidRPr="001A3C16">
              <w:rPr>
                <w:szCs w:val="24"/>
                <w:lang w:val="en-US"/>
              </w:rPr>
              <w:instrText>μgL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PhACs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inflammatories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case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expressed</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MEC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1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ofloxacin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Jerez</w:instrText>
            </w:r>
            <w:r w:rsidR="001A3C16" w:rsidRPr="001A3C16">
              <w:rPr>
                <w:szCs w:val="24"/>
              </w:rPr>
              <w:instrText xml:space="preserve"> </w:instrText>
            </w:r>
            <w:r w:rsidR="001A3C16" w:rsidRPr="001A3C16">
              <w:rPr>
                <w:szCs w:val="24"/>
                <w:lang w:val="en-US"/>
              </w:rPr>
              <w:instrText>de</w:instrText>
            </w:r>
            <w:r w:rsidR="001A3C16" w:rsidRPr="001A3C16">
              <w:rPr>
                <w:szCs w:val="24"/>
              </w:rPr>
              <w:instrText xml:space="preserve"> </w:instrText>
            </w:r>
            <w:r w:rsidR="001A3C16" w:rsidRPr="001A3C16">
              <w:rPr>
                <w:szCs w:val="24"/>
                <w:lang w:val="en-US"/>
              </w:rPr>
              <w:instrText>la</w:instrText>
            </w:r>
            <w:r w:rsidR="001A3C16" w:rsidRPr="001A3C16">
              <w:rPr>
                <w:szCs w:val="24"/>
              </w:rPr>
              <w:instrText xml:space="preserve"> </w:instrText>
            </w:r>
            <w:r w:rsidR="001A3C16" w:rsidRPr="001A3C16">
              <w:rPr>
                <w:szCs w:val="24"/>
                <w:lang w:val="en-US"/>
              </w:rPr>
              <w:instrText>Frontera</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w:instrText>
            </w:r>
            <w:r w:rsidR="001A3C16" w:rsidRPr="001A3C16">
              <w:rPr>
                <w:szCs w:val="24"/>
              </w:rPr>
              <w:instrText xml:space="preserve"> (</w:instrText>
            </w:r>
            <w:r w:rsidR="001A3C16" w:rsidRPr="001A3C16">
              <w:rPr>
                <w:szCs w:val="24"/>
                <w:lang w:val="en-US"/>
              </w:rPr>
              <w:instrText>STP</w:instrText>
            </w:r>
            <w:r w:rsidR="001A3C16" w:rsidRPr="001A3C16">
              <w:rPr>
                <w:szCs w:val="24"/>
              </w:rPr>
              <w:instrText>)</w:instrText>
            </w:r>
            <w:r w:rsidR="001A3C16" w:rsidRPr="001A3C16">
              <w:rPr>
                <w:szCs w:val="24"/>
                <w:lang w:val="en-US"/>
              </w:rPr>
              <w:instrText>. 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Spain)","type":"article-journal","volume":"612"},"uris":["http://www.mendeley.com/documents/?uuid=4d08307a-4a06-32e9-bc8b-dd79b0ff1cec"]}],"mendeley":{"formattedCitation":"(Biel-Maeso et al., 2018)","plainTextFormattedCitation":"(Biel-Maeso et al., 2018)","previouslyFormattedCitation":"(Biel-Maeso et al.)"},"properties":{"noteIndex":0},"schema":"https://github.com/citation-style-language/schema/raw/master/csl-citation.json"}</w:instrText>
            </w:r>
            <w:r w:rsidRPr="001A3C16">
              <w:rPr>
                <w:szCs w:val="24"/>
                <w:lang w:val="en-US"/>
              </w:rPr>
              <w:fldChar w:fldCharType="separate"/>
            </w:r>
            <w:r w:rsidR="001A3C16" w:rsidRPr="001A3C16">
              <w:rPr>
                <w:szCs w:val="24"/>
                <w:lang w:val="en-US"/>
              </w:rPr>
              <w:t>(Biel-Maeso et al., 2018)</w:t>
            </w:r>
            <w:r w:rsidRPr="001A3C16">
              <w:rPr>
                <w:szCs w:val="24"/>
                <w:lang w:val="en-US"/>
              </w:rPr>
              <w:fldChar w:fldCharType="end"/>
            </w:r>
          </w:p>
        </w:tc>
      </w:tr>
      <w:tr w:rsidR="001A3D8E" w:rsidRPr="00C15F10" w:rsidTr="0053035A">
        <w:trPr>
          <w:gridAfter w:val="1"/>
          <w:wAfter w:w="114" w:type="dxa"/>
          <w:trHeight w:val="20"/>
        </w:trPr>
        <w:tc>
          <w:tcPr>
            <w:tcW w:w="2093" w:type="dxa"/>
          </w:tcPr>
          <w:p w:rsidR="001A3D8E" w:rsidRPr="001A3D8E" w:rsidRDefault="001A3D8E" w:rsidP="001A3C16">
            <w:pPr>
              <w:pStyle w:val="BodyL"/>
              <w:spacing w:line="240" w:lineRule="auto"/>
              <w:ind w:firstLine="0"/>
              <w:rPr>
                <w:szCs w:val="24"/>
              </w:rPr>
            </w:pPr>
            <w:r>
              <w:rPr>
                <w:szCs w:val="24"/>
                <w:lang w:val="en-US"/>
              </w:rPr>
              <w:t>Великобритания</w:t>
            </w:r>
          </w:p>
        </w:tc>
        <w:tc>
          <w:tcPr>
            <w:tcW w:w="3402" w:type="dxa"/>
            <w:vAlign w:val="center"/>
          </w:tcPr>
          <w:p w:rsidR="001A3D8E" w:rsidRPr="001A3C16" w:rsidRDefault="001A3D8E" w:rsidP="001A3D8E">
            <w:pPr>
              <w:pStyle w:val="BodyL"/>
              <w:spacing w:line="240" w:lineRule="auto"/>
              <w:ind w:firstLine="0"/>
              <w:jc w:val="left"/>
              <w:rPr>
                <w:szCs w:val="24"/>
              </w:rPr>
            </w:pPr>
            <w:r>
              <w:rPr>
                <w:szCs w:val="24"/>
              </w:rPr>
              <w:t>Поверхностные воды (эстуарий)</w:t>
            </w:r>
          </w:p>
        </w:tc>
        <w:tc>
          <w:tcPr>
            <w:tcW w:w="2126" w:type="dxa"/>
            <w:gridSpan w:val="2"/>
          </w:tcPr>
          <w:p w:rsidR="001A3D8E" w:rsidRPr="001A3D8E" w:rsidRDefault="001A3D8E" w:rsidP="001A3C16">
            <w:pPr>
              <w:pStyle w:val="BodyL"/>
              <w:spacing w:line="240" w:lineRule="auto"/>
              <w:ind w:firstLine="0"/>
              <w:rPr>
                <w:szCs w:val="24"/>
              </w:rPr>
            </w:pPr>
            <w:r>
              <w:rPr>
                <w:szCs w:val="24"/>
              </w:rPr>
              <w:t>250.8 (</w:t>
            </w:r>
            <w:r>
              <w:rPr>
                <w:szCs w:val="24"/>
                <w:lang w:val="en-US"/>
              </w:rPr>
              <w:t>max</w:t>
            </w:r>
            <w:r>
              <w:rPr>
                <w:szCs w:val="24"/>
              </w:rPr>
              <w:t>)</w:t>
            </w:r>
          </w:p>
        </w:tc>
        <w:tc>
          <w:tcPr>
            <w:tcW w:w="2721" w:type="dxa"/>
          </w:tcPr>
          <w:p w:rsidR="001A3D8E" w:rsidRPr="001A3D8E" w:rsidRDefault="001A3D8E" w:rsidP="001A3C16">
            <w:pPr>
              <w:pStyle w:val="BodyL"/>
              <w:spacing w:line="240" w:lineRule="auto"/>
              <w:ind w:firstLine="0"/>
              <w:rPr>
                <w:szCs w:val="24"/>
              </w:rPr>
            </w:pPr>
            <w:r w:rsidRPr="001A3D8E">
              <w:rPr>
                <w:szCs w:val="24"/>
              </w:rPr>
              <w:t>(</w:t>
            </w:r>
            <w:r>
              <w:rPr>
                <w:szCs w:val="24"/>
                <w:lang w:val="en-US"/>
              </w:rPr>
              <w:t>Letsinger</w:t>
            </w:r>
            <w:r w:rsidRPr="001A3D8E">
              <w:rPr>
                <w:szCs w:val="24"/>
              </w:rPr>
              <w:t xml:space="preserve"> </w:t>
            </w:r>
            <w:r>
              <w:rPr>
                <w:szCs w:val="24"/>
                <w:lang w:val="en-US"/>
              </w:rPr>
              <w:t>et</w:t>
            </w:r>
            <w:r w:rsidRPr="001A3D8E">
              <w:rPr>
                <w:szCs w:val="24"/>
              </w:rPr>
              <w:t xml:space="preserve"> </w:t>
            </w:r>
            <w:r>
              <w:rPr>
                <w:szCs w:val="24"/>
                <w:lang w:val="en-US"/>
              </w:rPr>
              <w:t>al</w:t>
            </w:r>
            <w:r w:rsidRPr="001A3D8E">
              <w:rPr>
                <w:szCs w:val="24"/>
              </w:rPr>
              <w:t>.,</w:t>
            </w:r>
            <w:r>
              <w:rPr>
                <w:szCs w:val="24"/>
                <w:lang w:val="en-US"/>
              </w:rPr>
              <w:t xml:space="preserve"> 2019</w:t>
            </w:r>
            <w:r w:rsidRPr="001A3D8E">
              <w:rPr>
                <w:szCs w:val="24"/>
              </w:rPr>
              <w:t>)</w:t>
            </w:r>
          </w:p>
        </w:tc>
      </w:tr>
      <w:tr w:rsidR="001A3C16" w:rsidRPr="00C15F10" w:rsidTr="0053035A">
        <w:trPr>
          <w:gridAfter w:val="1"/>
          <w:wAfter w:w="114" w:type="dxa"/>
          <w:trHeight w:val="20"/>
        </w:trPr>
        <w:tc>
          <w:tcPr>
            <w:tcW w:w="2093" w:type="dxa"/>
          </w:tcPr>
          <w:p w:rsidR="001A3C16" w:rsidRPr="001A3D8E" w:rsidRDefault="001A3C16" w:rsidP="001A3C16">
            <w:pPr>
              <w:pStyle w:val="BodyL"/>
              <w:spacing w:line="240" w:lineRule="auto"/>
              <w:ind w:firstLine="0"/>
              <w:rPr>
                <w:szCs w:val="24"/>
              </w:rPr>
            </w:pPr>
            <w:r w:rsidRPr="001A3C16">
              <w:rPr>
                <w:szCs w:val="24"/>
              </w:rPr>
              <w:t>Украина</w:t>
            </w:r>
          </w:p>
        </w:tc>
        <w:tc>
          <w:tcPr>
            <w:tcW w:w="3402" w:type="dxa"/>
          </w:tcPr>
          <w:p w:rsidR="001A3C16" w:rsidRPr="001A3D8E" w:rsidRDefault="001A3C16" w:rsidP="001A3C16">
            <w:pPr>
              <w:pStyle w:val="BodyL"/>
              <w:spacing w:line="240" w:lineRule="auto"/>
              <w:ind w:firstLine="0"/>
              <w:rPr>
                <w:szCs w:val="24"/>
              </w:rPr>
            </w:pPr>
            <w:r w:rsidRPr="001A3C16">
              <w:rPr>
                <w:szCs w:val="24"/>
              </w:rPr>
              <w:t>Поверхностные</w:t>
            </w:r>
            <w:r w:rsidRPr="001A3D8E">
              <w:rPr>
                <w:szCs w:val="24"/>
              </w:rPr>
              <w:t xml:space="preserve"> </w:t>
            </w:r>
            <w:r w:rsidRPr="001A3C16">
              <w:rPr>
                <w:szCs w:val="24"/>
              </w:rPr>
              <w:t>воды</w:t>
            </w:r>
            <w:r w:rsidRPr="001A3D8E">
              <w:rPr>
                <w:szCs w:val="24"/>
              </w:rPr>
              <w:t xml:space="preserve"> (</w:t>
            </w:r>
            <w:r w:rsidRPr="001A3C16">
              <w:rPr>
                <w:szCs w:val="24"/>
              </w:rPr>
              <w:t>речные</w:t>
            </w:r>
            <w:r w:rsidRPr="001A3D8E">
              <w:rPr>
                <w:szCs w:val="24"/>
              </w:rPr>
              <w:t>)</w:t>
            </w:r>
          </w:p>
        </w:tc>
        <w:tc>
          <w:tcPr>
            <w:tcW w:w="2126" w:type="dxa"/>
            <w:gridSpan w:val="2"/>
          </w:tcPr>
          <w:p w:rsidR="001A3C16" w:rsidRPr="001A3D8E" w:rsidRDefault="001A3C16" w:rsidP="001A3C16">
            <w:pPr>
              <w:pStyle w:val="BodyL"/>
              <w:spacing w:line="240" w:lineRule="auto"/>
              <w:ind w:firstLine="0"/>
              <w:rPr>
                <w:szCs w:val="24"/>
              </w:rPr>
            </w:pPr>
            <w:r w:rsidRPr="001A3D8E">
              <w:rPr>
                <w:szCs w:val="24"/>
              </w:rPr>
              <w:t>2.5–250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1A3D8E">
              <w:rPr>
                <w:szCs w:val="24"/>
              </w:rPr>
              <w:instrText xml:space="preserve"> </w:instrText>
            </w:r>
            <w:r w:rsidR="001A3C16" w:rsidRPr="001A3C16">
              <w:rPr>
                <w:szCs w:val="24"/>
                <w:lang w:val="en-US"/>
              </w:rPr>
              <w:instrText>CSL</w:instrText>
            </w:r>
            <w:r w:rsidR="001A3C16" w:rsidRPr="001A3D8E">
              <w:rPr>
                <w:szCs w:val="24"/>
              </w:rPr>
              <w:instrText>_</w:instrText>
            </w:r>
            <w:r w:rsidR="001A3C16" w:rsidRPr="001A3C16">
              <w:rPr>
                <w:szCs w:val="24"/>
                <w:lang w:val="en-US"/>
              </w:rPr>
              <w:instrText>CITATION</w:instrText>
            </w:r>
            <w:r w:rsidR="001A3C16" w:rsidRPr="001A3D8E">
              <w:rPr>
                <w:szCs w:val="24"/>
              </w:rPr>
              <w:instrText xml:space="preserve"> {"</w:instrText>
            </w:r>
            <w:r w:rsidR="001A3C16" w:rsidRPr="001A3C16">
              <w:rPr>
                <w:szCs w:val="24"/>
                <w:lang w:val="en-US"/>
              </w:rPr>
              <w:instrText>citationItems</w:instrText>
            </w:r>
            <w:r w:rsidR="001A3C16" w:rsidRPr="001A3D8E">
              <w:rPr>
                <w:szCs w:val="24"/>
              </w:rPr>
              <w:instrText>":[{"</w:instrText>
            </w:r>
            <w:r w:rsidR="001A3C16" w:rsidRPr="001A3C16">
              <w:rPr>
                <w:szCs w:val="24"/>
                <w:lang w:val="en-US"/>
              </w:rPr>
              <w:instrText>id</w:instrText>
            </w:r>
            <w:r w:rsidR="001A3C16" w:rsidRPr="001A3D8E">
              <w:rPr>
                <w:szCs w:val="24"/>
              </w:rPr>
              <w:instrText>":"</w:instrText>
            </w:r>
            <w:r w:rsidR="001A3C16" w:rsidRPr="001A3C16">
              <w:rPr>
                <w:szCs w:val="24"/>
                <w:lang w:val="en-US"/>
              </w:rPr>
              <w:instrText>ITEM</w:instrText>
            </w:r>
            <w:r w:rsidR="001A3C16" w:rsidRPr="001A3D8E">
              <w:rPr>
                <w:szCs w:val="24"/>
              </w:rPr>
              <w:instrText>-1","</w:instrText>
            </w:r>
            <w:r w:rsidR="001A3C16" w:rsidRPr="001A3C16">
              <w:rPr>
                <w:szCs w:val="24"/>
                <w:lang w:val="en-US"/>
              </w:rPr>
              <w:instrText>itemData</w:instrText>
            </w:r>
            <w:r w:rsidR="001A3C16" w:rsidRPr="001A3D8E">
              <w:rPr>
                <w:szCs w:val="24"/>
              </w:rPr>
              <w:instrText>":{"</w:instrText>
            </w:r>
            <w:r w:rsidR="001A3C16" w:rsidRPr="001A3C16">
              <w:rPr>
                <w:szCs w:val="24"/>
                <w:lang w:val="en-US"/>
              </w:rPr>
              <w:instrText>DOI":"10.1007/s11270-011-1008-1","ISSN":"0049-6979","author":[{"dropping-particle":"","family":"Vystavna","given":"Yuliya","non-dropping-particle":"","parse-names":false,"suffix":""},{"dropping-particle":"","family":"Huneau","given":"Frédéric","non-dropping-particle":"","parse-names":false,"suffix":""},{"dropping-particle":"","family":"Grynenko","given":"Volodymyr","non-dropping-particle":"","parse-names":false,"suffix":""},{"dropping-particle":"","family":"Vergeles","given":"Yuri","non-dropping-particle":"","parse-names":false,"suffix":""},{"dropping-particle":"","family":"Celle-Jeanton","given":"Hélène","non-dropping-particle":"","parse-names":false,"suffix":""},{"dropping-particle":"","family":"Tapie","given":"Nathalie","non-dropping-particle":"","parse-names":false,"suffix":""},{"dropping-particle":"","family":"Budzinski","given":"Hélène","non-dropping-particle":"","parse-names":false,"suffix":""},{"dropping-particle":"","family":"Coustumer","given":"Philippe","non-dropping-particle":"Le","parse-names":false,"suffix":""}],"container-title":"Water, Air, &amp; Soil Pollution","id":"ITEM-1","issue":"5","issued":{"date-parts":[["2012","6","19"]]},"page":"2111-2124","publisher":"Springer Netherlands","title":"Pharmaceuticals in Rivers of Two Regions with Contrasted Socio-Economic Conditions: Occurrence, Accumulation, and Comparison for Ukraine and France","type":"article-journal","volume":"223"},"uris":["http://www.mendeley.com/documents/?uuid=764f4359-6a3b-31a7-a9c4-20224cb78930"]}],"mendeley":{"formattedCitation":"(Vystavna et al., 2012)","plainTextFormattedCitation":"(Vystavna et al., 2012)","previouslyFormattedCitation":"(Vystavna et al.)"},"properties":{"noteIndex":0},"schema":"https://github.com/citation-style-language/schema/raw/master/csl-citation.json"}</w:instrText>
            </w:r>
            <w:r w:rsidRPr="001A3C16">
              <w:rPr>
                <w:szCs w:val="24"/>
                <w:lang w:val="en-US"/>
              </w:rPr>
              <w:fldChar w:fldCharType="separate"/>
            </w:r>
            <w:r w:rsidR="001A3C16" w:rsidRPr="001A3C16">
              <w:rPr>
                <w:szCs w:val="24"/>
                <w:lang w:val="en-US"/>
              </w:rPr>
              <w:t>(Vystavna et al., 2012)</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США</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Питьевые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1.2</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{"citationItems":[{"id":"ITEM-1","itemData":{"DOI":"10.1021/es801845a","ISBN":"0013-936X","ISSN":"0013936X","PMID":"19244989","abstract":"The drinking water for more than 28 million people was screened for a diverse group of pharmaceuticals, potential endocrine disrupting compounds (EDCs), and other unregulated organic contaminants. Source water, finished drinking water, and distribution system (tap) water from 19 U.S. water utilities was analyzed for 51 compounds between 2006 and 2007. The 11 most frequently detected compounds were atenolol, atrazine, carbamazepine, estrone, gemfibrozil, meprobamate, naproxen, phenytoin, sulfamethoxazole, TCEP, and trimethoprim. Median concentrations of these compounds were less than 10 ng/L, except for sulfamethoxazole in source water (12 ng/L), TCEP in source water (120 ng/L), and atrazine in source, finished, and distribution system water (32, 49, and 49 ng/L). Atrazine was detected in source waters far removed from agricultural application where wastewater was the only known source of organic contaminants. The occurrence of compounds in finished drinking water was controlled by the type of chemical oxidation (ozone or chlorine) used at each plant. At one drinking water treatment plant, summed monthly concentrations of the detected analytes in source and finished water are reported. Atenolol, atrazine, DEET, estrone, meprobamate, and trimethoprim can serve as indicator compounds representing potential contamination from other pharmaceuticals and EDCs and can gauge the efficacy of treatment processes.","author":[{"dropping-particle":"","family":"Benotti","given":"Mark J.","non-dropping-particle":"","parse-names":false,"suffix":""},{"dropping-particle":"","family":"Trenholm","given":"Rebecca A.","non-dropping-particle":"","parse-names":false,"suffix":""},{"dropping-particle":"","family":"Vanderford","given":"Brett J.","non-dropping-particle":"","parse-names":false,"suffix":""},{"dropping-particle":"","family":"Holady","given":"Janie C.","non-dropping-particle":"","parse-names":false,"suffix":""},{"dropping-particle":"","family":"Stanford","given":"Benjamin D.","non-dropping-particle":"","parse-names":false,"suffix":""},{"dropping-particle":"","family":"Snyder","given":"Shane A.","non-dropping-particle":"","parse-names":false,"suffix":""}],"container-title":"Environmental Science and Technology","id":"ITEM-1","issue":"3","issued":{"date-parts":[["2009"]]},"page":"597-603","title":"Pharmaceuticals and endocrine disrupting compounds in U.S. drinking water","type":"article-journal","volume":"43"},"uris":["http://www.mendeley.com/documents/?uuid=16a658ac-bb5a-4764-a8a1-af6824dda117"]}],"mendeley":{"formattedCitation":"(Benotti et al., 2009)","plainTextFormattedCitation":"(Benotti et al., 2009)","previouslyFormattedCitation":"(Benotti et al.)"},"properties":{"noteIndex":0},"schema":"https://github.com/citation-style-language/schema/raw/master/csl-citation.json"}</w:instrText>
            </w:r>
            <w:r w:rsidRPr="001A3C16">
              <w:rPr>
                <w:szCs w:val="24"/>
                <w:lang w:val="en-US"/>
              </w:rPr>
              <w:fldChar w:fldCharType="separate"/>
            </w:r>
            <w:r w:rsidR="001A3C16" w:rsidRPr="001A3C16">
              <w:rPr>
                <w:szCs w:val="24"/>
                <w:lang w:val="en-US"/>
              </w:rPr>
              <w:t>(Benotti et al., 2009)</w:t>
            </w:r>
            <w:r w:rsidRPr="001A3C16">
              <w:rPr>
                <w:szCs w:val="24"/>
                <w:lang w:val="en-US"/>
              </w:rPr>
              <w:fldChar w:fldCharType="end"/>
            </w:r>
          </w:p>
        </w:tc>
      </w:tr>
      <w:tr w:rsidR="001A3C16" w:rsidRPr="00C8562B" w:rsidTr="0053035A">
        <w:trPr>
          <w:gridAfter w:val="1"/>
          <w:wAfter w:w="114" w:type="dxa"/>
          <w:trHeight w:val="20"/>
        </w:trPr>
        <w:tc>
          <w:tcPr>
            <w:tcW w:w="2093" w:type="dxa"/>
            <w:vMerge/>
            <w:tcBorders>
              <w:bottom w:val="single" w:sz="4" w:space="0" w:color="auto"/>
            </w:tcBorders>
          </w:tcPr>
          <w:p w:rsidR="001A3C16" w:rsidRPr="001A3C16" w:rsidRDefault="001A3C16" w:rsidP="001A3C16">
            <w:pPr>
              <w:pStyle w:val="BodyL"/>
              <w:spacing w:line="240" w:lineRule="auto"/>
              <w:ind w:firstLine="0"/>
              <w:rPr>
                <w:szCs w:val="24"/>
              </w:rPr>
            </w:pPr>
          </w:p>
        </w:tc>
        <w:tc>
          <w:tcPr>
            <w:tcW w:w="3402" w:type="dxa"/>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2.5–124</w:t>
            </w:r>
          </w:p>
        </w:tc>
        <w:tc>
          <w:tcPr>
            <w:tcW w:w="2721" w:type="dxa"/>
            <w:tcBorders>
              <w:bottom w:val="single" w:sz="4" w:space="0" w:color="auto"/>
            </w:tcBorders>
          </w:tcPr>
          <w:p w:rsidR="001A3C16" w:rsidRPr="00841B23"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{"citationItems":[{"id":"ITEM-1","itemData":{"DOI":"10.1002/etc.3348","ISSN":"15528618","PMID":"26748657","abstract":"To examine the occurrence and fate of contaminants of emerging concern (CECs) and inform future monitoring of CECs in coastal urban waterways, water, sediment and fish tissue samples were collected and analyzed for a broad suite of pharmaceuticals and personal care products (PPCPs), commercial/household chemicals, current use pesticides and hormones in an effluent-dominated river and multiple embayments in southern California (USA). In the Santa Clara River (SCR), which receives treated wastewater from several facilities, aqueous phase CECs were detectable at stations nearest discharges from municipal wastewater treatment plants but were attenuated downstream. Sucralose and the chlorinated phosphate flame-retardants TCPP, TDCPP and TCEP were most abundant in water, with maximum concentrations of 35, 3.3, 1.4 and 0.81 ug/L, respectively. Triclocarban, an antimicrobial agent in use for decades, was more prevalent in water than triclosan or nonylphenol. Maximum concentrations of bifenthrin, permethrin, polybrominated diphenyl ethers (PBDEs) and degradates of fipronil exceeded CEC-specific monitoring trigger levels (MTLs) recently established for freshwater and estuarine sediments by factors of 10 to 1000, respectively. Maximum fish tissue concentrations of PBDEs varied widely (370 and 7.0 ng/g for the SCR and coastal embayments, respectively), with most species exhibiting concentrations at the lower end of this range. These results suggest that continued monitoring of pyrethroids, PBDEs and degradates of fipronil in sediment, is warranted in these systems. In contrast, aqueous pharmaceutical concentrations in the SCR were not close to exceeding current MTLs, suggesting a lower priority for targeted monitoring in this medium. This article is protected by copyright. All rights reserved.","author":[{"dropping-particle":"","family":"Maruya","given":"Keith A.","non-dropping-particle":"","parse-names":false,"suffix":""},{"dropping-particle":"","family":"Dodder","given":"Nathan G.","non-dropping-particle":"","parse-names":false,"suffix":""},{"dropping-particle":"","family":"Sengupta","given":"Ashmita","non-dropping-particle":"","parse-names":false,"suffix":""},{"dropping-particle":"","family":"Smith","given":"Deborah J.","non-dropping-particle":"","parse-names":false,"suffix":""},{"dropping-particle":"","family":"Lyons","given":"J. Michael","non-dropping-particle":"","parse-names":false,"suffix":""},{"dropping-particle":"","family":"Heil","given":"Ann T.","non-dropping-particle":"","parse-names":false,"suffix":""},{"dropping-particle":"","family":"Drewes","given":"Jörg E.","non-dropping-particle":"","parse-names":false,"suffix":""}],"container-title":"Environmental Toxicology and Chemistry","id":"ITEM-1","issue":"8","issued":{"date-parts":[["2016"]]},"page":"1986-1994","title":"Multimedia screening of contaminants of emerging concern (CECS) in coastal urban watersheds in southern California (USA)","type":"article-journal","volume":"35"},"uris":["http://www.mendeley.com/documents/?uuid=bda51f60-ef44-45e0-8870-a181c4f7c093"]},{"id":"ITEM-2","itemData":{"DOI":"10.1002/etc.2457","ISBN":"0730-7268","ISSN":"07307268","PMID":"24399464","abstract":"To inform future monitoring and assessment of chemicals of emerging concern (CECs) in coastal urban watersheds, the occurrence and fate of more than 60 pharmaceuticals and personal care products (PPCPs), commercial/household chemicals, current-use pesticides, and hormones were characterized in 2 effluent-dominated rivers in southern California (USA). Water samples were collected during 2 low-flow events at locations above and below the discharge points of water reclamation plants (WRPs) and analyzed using gas chromatography-mass spectrometry and liquid chromatography-tandem mass spectrometry. Approximately 50% of targeted CECs were detectable at stations downstream from WRPs, compared with &lt;31% and &lt;10% at the reference stations above the WRPs. Concentrations of chlorinated phosphate flame retardants were highest among the CECs tested, with mean total aggregate concentrations of tris(2-chloroethyl) phosphate (TCEP), tris(1-chloro-2-propyl) phosphate (TCPP), and tris(1,3-dichloro-2-propyl) phosphate (TDCPP) of 3400ng/L and 2400ng/L for the 2 rivers. Maximum in-stream concentrations of pyrethroids (bifenthrin and permethrin), diclofenac, and galaxolide exceeded risk-based thresholds established for monitoring of CECs in effluent-dominated receiving waters. In contrast, maximum concentrations of PPCPs commonly detected in treated wastewater (e.g., acetaminophen, N,N,diethyl-meta-toluamide [DEET], and gemfibrozil) were less than 10% of established thresholds. Attenuation of target CECs was not observed downstream of WRP discharge until dilution by seawater occurred in the tidal zone, partly because of the short hydraulic residence times in these highly channelized systems (&lt;3 d). In addition to confirming CECs for future in-stream monitoring, these results suggest that conservative mass transport is an important boundary condition for assessment of the input, fate, and effects of CECs in estuaries at the bottom of these watersheds. (c) 2013 SETAC","author":[{"dropping-particle":"","family":"Sengupta","given":"Ashmita","non-dropping-particle":"","parse-names":false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Lyons</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J</w:instrText>
            </w:r>
            <w:r w:rsidR="001A3C16" w:rsidRPr="00841B23">
              <w:rPr>
                <w:szCs w:val="24"/>
                <w:lang w:val="en-US"/>
              </w:rPr>
              <w:instrText xml:space="preserve">. </w:instrText>
            </w:r>
            <w:r w:rsidR="001A3C16" w:rsidRPr="001A3C16">
              <w:rPr>
                <w:szCs w:val="24"/>
                <w:lang w:val="en-US"/>
              </w:rPr>
              <w:instrText>Michael</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Smith</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Deborah</w:instrText>
            </w:r>
            <w:r w:rsidR="001A3C16" w:rsidRPr="00841B23">
              <w:rPr>
                <w:szCs w:val="24"/>
                <w:lang w:val="en-US"/>
              </w:rPr>
              <w:instrText xml:space="preserve"> </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Drewes</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J</w:instrText>
            </w:r>
            <w:r w:rsidR="001A3C16" w:rsidRPr="00841B23">
              <w:rPr>
                <w:szCs w:val="24"/>
                <w:lang w:val="en-US"/>
              </w:rPr>
              <w:instrText>ö</w:instrText>
            </w:r>
            <w:r w:rsidR="001A3C16" w:rsidRPr="001A3C16">
              <w:rPr>
                <w:szCs w:val="24"/>
                <w:lang w:val="en-US"/>
              </w:rPr>
              <w:instrText>rg</w:instrText>
            </w:r>
            <w:r w:rsidR="001A3C16" w:rsidRPr="00841B23">
              <w:rPr>
                <w:szCs w:val="24"/>
                <w:lang w:val="en-US"/>
              </w:rPr>
              <w:instrText xml:space="preserve"> </w:instrText>
            </w:r>
            <w:r w:rsidR="001A3C16" w:rsidRPr="001A3C16">
              <w:rPr>
                <w:szCs w:val="24"/>
                <w:lang w:val="en-US"/>
              </w:rPr>
              <w:instrText>E</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Snyder</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Shane</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Heil</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Ann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Maruya</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Keith</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Environmental</w:instrText>
            </w:r>
            <w:r w:rsidR="001A3C16" w:rsidRPr="00841B23">
              <w:rPr>
                <w:szCs w:val="24"/>
                <w:lang w:val="en-US"/>
              </w:rPr>
              <w:instrText xml:space="preserve"> </w:instrText>
            </w:r>
            <w:r w:rsidR="001A3C16" w:rsidRPr="001A3C16">
              <w:rPr>
                <w:szCs w:val="24"/>
                <w:lang w:val="en-US"/>
              </w:rPr>
              <w:instrText>Toxicology</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Chemistry</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-2","</w:instrText>
            </w:r>
            <w:r w:rsidR="001A3C16" w:rsidRPr="001A3C16">
              <w:rPr>
                <w:szCs w:val="24"/>
                <w:lang w:val="en-US"/>
              </w:rPr>
              <w:instrText>issue</w:instrText>
            </w:r>
            <w:r w:rsidR="001A3C16" w:rsidRPr="00841B23">
              <w:rPr>
                <w:szCs w:val="24"/>
                <w:lang w:val="en-US"/>
              </w:rPr>
              <w:instrText>":"2","</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":[["2014"]]},"</w:instrText>
            </w:r>
            <w:r w:rsidR="001A3C16" w:rsidRPr="001A3C16">
              <w:rPr>
                <w:szCs w:val="24"/>
                <w:lang w:val="en-US"/>
              </w:rPr>
              <w:instrText>page</w:instrText>
            </w:r>
            <w:r w:rsidR="001A3C16" w:rsidRPr="00841B23">
              <w:rPr>
                <w:szCs w:val="24"/>
                <w:lang w:val="en-US"/>
              </w:rPr>
              <w:instrText>":"350-358","</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fate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chemicals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emerging</w:instrText>
            </w:r>
            <w:r w:rsidR="001A3C16" w:rsidRPr="00841B23">
              <w:rPr>
                <w:szCs w:val="24"/>
                <w:lang w:val="en-US"/>
              </w:rPr>
              <w:instrText xml:space="preserve"> </w:instrText>
            </w:r>
            <w:r w:rsidR="001A3C16" w:rsidRPr="001A3C16">
              <w:rPr>
                <w:szCs w:val="24"/>
                <w:lang w:val="en-US"/>
              </w:rPr>
              <w:instrText>concern</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coastal</w:instrText>
            </w:r>
            <w:r w:rsidR="001A3C16" w:rsidRPr="00841B23">
              <w:rPr>
                <w:szCs w:val="24"/>
                <w:lang w:val="en-US"/>
              </w:rPr>
              <w:instrText xml:space="preserve"> </w:instrText>
            </w:r>
            <w:r w:rsidR="001A3C16" w:rsidRPr="001A3C16">
              <w:rPr>
                <w:szCs w:val="24"/>
                <w:lang w:val="en-US"/>
              </w:rPr>
              <w:instrText>urban</w:instrText>
            </w:r>
            <w:r w:rsidR="001A3C16" w:rsidRPr="00841B23">
              <w:rPr>
                <w:szCs w:val="24"/>
                <w:lang w:val="en-US"/>
              </w:rPr>
              <w:instrText xml:space="preserve"> </w:instrText>
            </w:r>
            <w:r w:rsidR="001A3C16" w:rsidRPr="001A3C16">
              <w:rPr>
                <w:szCs w:val="24"/>
                <w:lang w:val="en-US"/>
              </w:rPr>
              <w:instrText>rivers</w:instrText>
            </w:r>
            <w:r w:rsidR="001A3C16" w:rsidRPr="00841B23">
              <w:rPr>
                <w:szCs w:val="24"/>
                <w:lang w:val="en-US"/>
              </w:rPr>
              <w:instrText xml:space="preserve"> </w:instrText>
            </w:r>
            <w:r w:rsidR="001A3C16" w:rsidRPr="001A3C16">
              <w:rPr>
                <w:szCs w:val="24"/>
                <w:lang w:val="en-US"/>
              </w:rPr>
              <w:instrText>receiving</w:instrText>
            </w:r>
            <w:r w:rsidR="001A3C16" w:rsidRPr="00841B23">
              <w:rPr>
                <w:szCs w:val="24"/>
                <w:lang w:val="en-US"/>
              </w:rPr>
              <w:instrText xml:space="preserve"> </w:instrText>
            </w:r>
            <w:r w:rsidR="001A3C16" w:rsidRPr="001A3C16">
              <w:rPr>
                <w:szCs w:val="24"/>
                <w:lang w:val="en-US"/>
              </w:rPr>
              <w:instrText>discharge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treated</w:instrText>
            </w:r>
            <w:r w:rsidR="001A3C16" w:rsidRPr="00841B23">
              <w:rPr>
                <w:szCs w:val="24"/>
                <w:lang w:val="en-US"/>
              </w:rPr>
              <w:instrText xml:space="preserve"> </w:instrText>
            </w:r>
            <w:r w:rsidR="001A3C16" w:rsidRPr="001A3C16">
              <w:rPr>
                <w:szCs w:val="24"/>
                <w:lang w:val="en-US"/>
              </w:rPr>
              <w:instrText>municipal</w:instrText>
            </w:r>
            <w:r w:rsidR="001A3C16" w:rsidRPr="00841B23">
              <w:rPr>
                <w:szCs w:val="24"/>
                <w:lang w:val="en-US"/>
              </w:rPr>
              <w:instrText xml:space="preserve"> </w:instrText>
            </w:r>
            <w:r w:rsidR="001A3C16" w:rsidRPr="001A3C16">
              <w:rPr>
                <w:szCs w:val="24"/>
                <w:lang w:val="en-US"/>
              </w:rPr>
              <w:instrText>wastewater</w:instrText>
            </w:r>
            <w:r w:rsidR="001A3C16" w:rsidRPr="00841B23">
              <w:rPr>
                <w:szCs w:val="24"/>
                <w:lang w:val="en-US"/>
              </w:rPr>
              <w:instrText xml:space="preserve"> </w:instrText>
            </w:r>
            <w:r w:rsidR="001A3C16" w:rsidRPr="001A3C16">
              <w:rPr>
                <w:szCs w:val="24"/>
                <w:lang w:val="en-US"/>
              </w:rPr>
              <w:instrText>effluent</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":"33"},"</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w:instrText>
            </w:r>
            <w:r w:rsidR="001A3C16" w:rsidRPr="001A3C16">
              <w:rPr>
                <w:szCs w:val="24"/>
                <w:lang w:val="en-US"/>
              </w:rPr>
              <w:instrText>c</w:instrText>
            </w:r>
            <w:r w:rsidR="001A3C16" w:rsidRPr="00841B23">
              <w:rPr>
                <w:szCs w:val="24"/>
                <w:lang w:val="en-US"/>
              </w:rPr>
              <w:instrText>294</w:instrText>
            </w:r>
            <w:r w:rsidR="001A3C16" w:rsidRPr="001A3C16">
              <w:rPr>
                <w:szCs w:val="24"/>
                <w:lang w:val="en-US"/>
              </w:rPr>
              <w:instrText>b</w:instrText>
            </w:r>
            <w:r w:rsidR="001A3C16" w:rsidRPr="00841B23">
              <w:rPr>
                <w:szCs w:val="24"/>
                <w:lang w:val="en-US"/>
              </w:rPr>
              <w:instrText>129-8658-4</w:instrText>
            </w:r>
            <w:r w:rsidR="001A3C16" w:rsidRPr="001A3C16">
              <w:rPr>
                <w:szCs w:val="24"/>
                <w:lang w:val="en-US"/>
              </w:rPr>
              <w:instrText>efe</w:instrText>
            </w:r>
            <w:r w:rsidR="001A3C16" w:rsidRPr="00841B23">
              <w:rPr>
                <w:szCs w:val="24"/>
                <w:lang w:val="en-US"/>
              </w:rPr>
              <w:instrText>-8</w:instrText>
            </w:r>
            <w:r w:rsidR="001A3C16" w:rsidRPr="001A3C16">
              <w:rPr>
                <w:szCs w:val="24"/>
                <w:lang w:val="en-US"/>
              </w:rPr>
              <w:instrText>eb</w:instrText>
            </w:r>
            <w:r w:rsidR="001A3C16" w:rsidRPr="00841B23">
              <w:rPr>
                <w:szCs w:val="24"/>
                <w:lang w:val="en-US"/>
              </w:rPr>
              <w:instrText>0-</w:instrText>
            </w:r>
            <w:r w:rsidR="001A3C16" w:rsidRPr="001A3C16">
              <w:rPr>
                <w:szCs w:val="24"/>
                <w:lang w:val="en-US"/>
              </w:rPr>
              <w:instrText>b</w:instrText>
            </w:r>
            <w:r w:rsidR="001A3C16" w:rsidRPr="00841B23">
              <w:rPr>
                <w:szCs w:val="24"/>
                <w:lang w:val="en-US"/>
              </w:rPr>
              <w:instrText>2</w:instrText>
            </w:r>
            <w:r w:rsidR="001A3C16" w:rsidRPr="001A3C16">
              <w:rPr>
                <w:szCs w:val="24"/>
                <w:lang w:val="en-US"/>
              </w:rPr>
              <w:instrText>bd</w:instrText>
            </w:r>
            <w:r w:rsidR="001A3C16" w:rsidRPr="00841B23">
              <w:rPr>
                <w:szCs w:val="24"/>
                <w:lang w:val="en-US"/>
              </w:rPr>
              <w:instrText>43</w:instrText>
            </w:r>
            <w:r w:rsidR="001A3C16" w:rsidRPr="001A3C16">
              <w:rPr>
                <w:szCs w:val="24"/>
                <w:lang w:val="en-US"/>
              </w:rPr>
              <w:instrText>cfe</w:instrText>
            </w:r>
            <w:r w:rsidR="001A3C16" w:rsidRPr="00841B23">
              <w:rPr>
                <w:szCs w:val="24"/>
                <w:lang w:val="en-US"/>
              </w:rPr>
              <w:instrText>1</w:instrText>
            </w:r>
            <w:r w:rsidR="001A3C16" w:rsidRPr="001A3C16">
              <w:rPr>
                <w:szCs w:val="24"/>
                <w:lang w:val="en-US"/>
              </w:rPr>
              <w:instrText>b</w:instrText>
            </w:r>
            <w:r w:rsidR="001A3C16" w:rsidRPr="00841B23">
              <w:rPr>
                <w:szCs w:val="24"/>
                <w:lang w:val="en-US"/>
              </w:rPr>
              <w:instrText>4"]}],"</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w:instrText>
            </w:r>
            <w:r w:rsidR="001A3C16" w:rsidRPr="001A3C16">
              <w:rPr>
                <w:szCs w:val="24"/>
                <w:lang w:val="en-US"/>
              </w:rPr>
              <w:instrText>Maruya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xml:space="preserve">., 2016; </w:instrText>
            </w:r>
            <w:r w:rsidR="001A3C16" w:rsidRPr="001A3C16">
              <w:rPr>
                <w:szCs w:val="24"/>
                <w:lang w:val="en-US"/>
              </w:rPr>
              <w:instrText>Sengupta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2014)","</w:instrText>
            </w:r>
            <w:r w:rsidR="001A3C16" w:rsidRPr="001A3C16">
              <w:rPr>
                <w:szCs w:val="24"/>
                <w:lang w:val="en-US"/>
              </w:rPr>
              <w:instrText>plainTextFormattedCitation</w:instrText>
            </w:r>
            <w:r w:rsidR="001A3C16" w:rsidRPr="00841B23">
              <w:rPr>
                <w:szCs w:val="24"/>
                <w:lang w:val="en-US"/>
              </w:rPr>
              <w:instrText>":"(</w:instrText>
            </w:r>
            <w:r w:rsidR="001A3C16" w:rsidRPr="001A3C16">
              <w:rPr>
                <w:szCs w:val="24"/>
                <w:lang w:val="en-US"/>
              </w:rPr>
              <w:instrText>Maruya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xml:space="preserve">., 2016; </w:instrText>
            </w:r>
            <w:r w:rsidR="001A3C16" w:rsidRPr="001A3C16">
              <w:rPr>
                <w:szCs w:val="24"/>
                <w:lang w:val="en-US"/>
              </w:rPr>
              <w:instrText>Sengupta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2014)","</w:instrText>
            </w:r>
            <w:r w:rsidR="001A3C16" w:rsidRPr="001A3C16">
              <w:rPr>
                <w:szCs w:val="24"/>
                <w:lang w:val="en-US"/>
              </w:rPr>
              <w:instrText>previouslyFormattedCitation</w:instrText>
            </w:r>
            <w:r w:rsidR="001A3C16" w:rsidRPr="00841B23">
              <w:rPr>
                <w:szCs w:val="24"/>
                <w:lang w:val="en-US"/>
              </w:rPr>
              <w:instrText>":"(</w:instrText>
            </w:r>
            <w:r w:rsidR="001A3C16" w:rsidRPr="001A3C16">
              <w:rPr>
                <w:szCs w:val="24"/>
                <w:lang w:val="en-US"/>
              </w:rPr>
              <w:instrText>Maruya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xml:space="preserve">.; </w:instrText>
            </w:r>
            <w:r w:rsidR="001A3C16" w:rsidRPr="001A3C16">
              <w:rPr>
                <w:szCs w:val="24"/>
                <w:lang w:val="en-US"/>
              </w:rPr>
              <w:instrText>Sengupta</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lang w:val="en-US"/>
              </w:rPr>
              <w:fldChar w:fldCharType="separate"/>
            </w:r>
            <w:r w:rsidR="001A3C16" w:rsidRPr="00841B23">
              <w:rPr>
                <w:szCs w:val="24"/>
                <w:lang w:val="en-US"/>
              </w:rPr>
              <w:t>(</w:t>
            </w:r>
            <w:r w:rsidR="001A3C16" w:rsidRPr="001A3C16">
              <w:rPr>
                <w:szCs w:val="24"/>
                <w:lang w:val="en-US"/>
              </w:rPr>
              <w:t>Maruya</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xml:space="preserve">., 2016; </w:t>
            </w:r>
            <w:r w:rsidR="001A3C16" w:rsidRPr="001A3C16">
              <w:rPr>
                <w:szCs w:val="24"/>
                <w:lang w:val="en-US"/>
              </w:rPr>
              <w:t>Sengupta</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2014)</w:t>
            </w:r>
            <w:r w:rsidRPr="001A3C16">
              <w:rPr>
                <w:szCs w:val="24"/>
                <w:lang w:val="en-US"/>
              </w:rPr>
              <w:fldChar w:fldCharType="end"/>
            </w:r>
          </w:p>
        </w:tc>
      </w:tr>
      <w:tr w:rsidR="001A3C16" w:rsidRPr="00C8562B" w:rsidTr="0053035A">
        <w:trPr>
          <w:trHeight w:val="20"/>
        </w:trPr>
        <w:tc>
          <w:tcPr>
            <w:tcW w:w="10456" w:type="dxa"/>
            <w:gridSpan w:val="6"/>
            <w:tcBorders>
              <w:top w:val="single" w:sz="4" w:space="0" w:color="auto"/>
              <w:bottom w:val="single" w:sz="4" w:space="0" w:color="auto"/>
            </w:tcBorders>
            <w:vAlign w:val="center"/>
          </w:tcPr>
          <w:p w:rsidR="001A3C16" w:rsidRPr="00841B23" w:rsidRDefault="001A3C16" w:rsidP="001A3C16">
            <w:pPr>
              <w:pStyle w:val="BodyL"/>
              <w:spacing w:line="240" w:lineRule="auto"/>
              <w:ind w:firstLine="0"/>
              <w:jc w:val="center"/>
              <w:rPr>
                <w:b/>
                <w:szCs w:val="24"/>
                <w:lang w:val="en-US"/>
              </w:rPr>
            </w:pPr>
            <w:r w:rsidRPr="001A3C16">
              <w:rPr>
                <w:b/>
                <w:szCs w:val="24"/>
              </w:rPr>
              <w:t>Ибупрофен</w:t>
            </w:r>
          </w:p>
        </w:tc>
      </w:tr>
      <w:tr w:rsidR="001A3C16" w:rsidRPr="00C15F10" w:rsidTr="0053035A">
        <w:trPr>
          <w:gridAfter w:val="1"/>
          <w:wAfter w:w="114" w:type="dxa"/>
          <w:trHeight w:val="20"/>
        </w:trPr>
        <w:tc>
          <w:tcPr>
            <w:tcW w:w="2093" w:type="dxa"/>
            <w:tcBorders>
              <w:top w:val="single" w:sz="4" w:space="0" w:color="auto"/>
            </w:tcBorders>
            <w:hideMark/>
          </w:tcPr>
          <w:p w:rsidR="001A3C16" w:rsidRPr="00841B23" w:rsidRDefault="001A3C16" w:rsidP="001A3C16">
            <w:pPr>
              <w:pStyle w:val="BodyL"/>
              <w:spacing w:line="240" w:lineRule="auto"/>
              <w:ind w:firstLine="0"/>
              <w:rPr>
                <w:szCs w:val="24"/>
                <w:lang w:val="en-US"/>
              </w:rPr>
            </w:pPr>
            <w:r w:rsidRPr="001A3C16">
              <w:rPr>
                <w:szCs w:val="24"/>
              </w:rPr>
              <w:t>Австралия</w:t>
            </w:r>
          </w:p>
        </w:tc>
        <w:tc>
          <w:tcPr>
            <w:tcW w:w="3402" w:type="dxa"/>
            <w:tcBorders>
              <w:top w:val="single" w:sz="4" w:space="0" w:color="auto"/>
            </w:tcBorders>
            <w:hideMark/>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неочищенные</w:t>
            </w:r>
            <w:r w:rsidRPr="00841B23">
              <w:rPr>
                <w:szCs w:val="24"/>
                <w:lang w:val="en-US"/>
              </w:rPr>
              <w:t>)</w:t>
            </w:r>
          </w:p>
        </w:tc>
        <w:tc>
          <w:tcPr>
            <w:tcW w:w="2126" w:type="dxa"/>
            <w:gridSpan w:val="2"/>
            <w:tcBorders>
              <w:top w:val="single" w:sz="4" w:space="0" w:color="auto"/>
            </w:tcBorders>
          </w:tcPr>
          <w:p w:rsidR="001A3C16" w:rsidRPr="00841B23" w:rsidRDefault="001A3C16" w:rsidP="001A3C16">
            <w:pPr>
              <w:pStyle w:val="BodyL"/>
              <w:spacing w:line="240" w:lineRule="auto"/>
              <w:ind w:firstLine="0"/>
              <w:rPr>
                <w:szCs w:val="24"/>
                <w:lang w:val="en-US"/>
              </w:rPr>
            </w:pPr>
            <w:r w:rsidRPr="00841B23">
              <w:rPr>
                <w:szCs w:val="24"/>
                <w:lang w:val="en-US"/>
              </w:rPr>
              <w:t>2800–10300</w:t>
            </w:r>
          </w:p>
        </w:tc>
        <w:tc>
          <w:tcPr>
            <w:tcW w:w="2721" w:type="dxa"/>
            <w:tcBorders>
              <w:top w:val="single" w:sz="4" w:space="0" w:color="auto"/>
            </w:tcBorders>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chemosphere</w:instrText>
            </w:r>
            <w:r w:rsidR="001A3C16" w:rsidRPr="00841B23">
              <w:rPr>
                <w:szCs w:val="24"/>
                <w:lang w:val="en-US"/>
              </w:rPr>
              <w:instrText>.2007.04.069","</w:instrText>
            </w:r>
            <w:r w:rsidR="001A3C16" w:rsidRPr="001A3C16">
              <w:rPr>
                <w:szCs w:val="24"/>
                <w:lang w:val="en-US"/>
              </w:rPr>
              <w:instrText>ISBN</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dx</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w:instrText>
            </w:r>
            <w:r w:rsidR="001A3C16" w:rsidRPr="001A3C16">
              <w:rPr>
                <w:szCs w:val="24"/>
                <w:lang w:val="en-US"/>
              </w:rPr>
              <w:instrText>org</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chemosphere</w:instrText>
            </w:r>
            <w:r w:rsidR="001A3C16" w:rsidRPr="00841B23">
              <w:rPr>
                <w:szCs w:val="24"/>
                <w:lang w:val="en-US"/>
              </w:rPr>
              <w:instrText>.2007.04.069","</w:instrText>
            </w:r>
            <w:r w:rsidR="001A3C16" w:rsidRPr="001A3C16">
              <w:rPr>
                <w:szCs w:val="24"/>
                <w:lang w:val="en-US"/>
              </w:rPr>
              <w:instrText>ISSN</w:instrText>
            </w:r>
            <w:r w:rsidR="001A3C16" w:rsidRPr="00841B23">
              <w:rPr>
                <w:szCs w:val="24"/>
                <w:lang w:val="en-US"/>
              </w:rPr>
              <w:instrText>":"00456535","</w:instrText>
            </w:r>
            <w:r w:rsidR="001A3C16" w:rsidRPr="001A3C16">
              <w:rPr>
                <w:szCs w:val="24"/>
                <w:lang w:val="en-US"/>
              </w:rPr>
              <w:instrText>PMID</w:instrText>
            </w:r>
            <w:r w:rsidR="001A3C16" w:rsidRPr="00841B23">
              <w:rPr>
                <w:szCs w:val="24"/>
                <w:lang w:val="en-US"/>
              </w:rPr>
              <w:instrText>":"17583770","</w:instrText>
            </w:r>
            <w:r w:rsidR="001A3C16" w:rsidRPr="001A3C16">
              <w:rPr>
                <w:szCs w:val="24"/>
                <w:lang w:val="en-US"/>
              </w:rPr>
              <w:instrText>abstract</w:instrText>
            </w:r>
            <w:r w:rsidR="001A3C16" w:rsidRPr="00841B23">
              <w:rPr>
                <w:szCs w:val="24"/>
                <w:lang w:val="en-US"/>
              </w:rPr>
              <w:instrText>":"</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discovery</w:instrText>
            </w:r>
            <w:r w:rsidR="001A3C16" w:rsidRPr="00841B23">
              <w:rPr>
                <w:szCs w:val="24"/>
                <w:lang w:val="en-US"/>
              </w:rPr>
              <w:instrText xml:space="preserve"> </w:instrText>
            </w:r>
            <w:r w:rsidR="001A3C16" w:rsidRPr="001A3C16">
              <w:rPr>
                <w:szCs w:val="24"/>
                <w:lang w:val="en-US"/>
              </w:rPr>
              <w:instrText>that</w:instrText>
            </w:r>
            <w:r w:rsidR="001A3C16" w:rsidRPr="00841B23">
              <w:rPr>
                <w:szCs w:val="24"/>
                <w:lang w:val="en-US"/>
              </w:rPr>
              <w:instrText xml:space="preserve"> </w:instrText>
            </w:r>
            <w:r w:rsidR="001A3C16" w:rsidRPr="001A3C16">
              <w:rPr>
                <w:szCs w:val="24"/>
                <w:lang w:val="en-US"/>
              </w:rPr>
              <w:instrText>natural</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synthetic</w:instrText>
            </w:r>
            <w:r w:rsidR="001A3C16" w:rsidRPr="00841B23">
              <w:rPr>
                <w:szCs w:val="24"/>
                <w:lang w:val="en-US"/>
              </w:rPr>
              <w:instrText xml:space="preserve"> </w:instrText>
            </w:r>
            <w:r w:rsidR="001A3C16" w:rsidRPr="001A3C16">
              <w:rPr>
                <w:szCs w:val="24"/>
                <w:lang w:val="en-US"/>
              </w:rPr>
              <w:instrText>chemicals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form</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excreted</w:instrText>
            </w:r>
            <w:r w:rsidR="001A3C16" w:rsidRPr="00841B23">
              <w:rPr>
                <w:szCs w:val="24"/>
                <w:lang w:val="en-US"/>
              </w:rPr>
              <w:instrText xml:space="preserve"> </w:instrText>
            </w:r>
            <w:r w:rsidR="001A3C16" w:rsidRPr="001A3C16">
              <w:rPr>
                <w:szCs w:val="24"/>
                <w:lang w:val="en-US"/>
              </w:rPr>
              <w:instrText>hormones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as</w:instrText>
            </w:r>
            <w:r w:rsidR="001A3C16" w:rsidRPr="00841B23">
              <w:rPr>
                <w:szCs w:val="24"/>
                <w:lang w:val="en-US"/>
              </w:rPr>
              <w:instrText xml:space="preserve"> </w:instrText>
            </w:r>
            <w:r w:rsidR="001A3C16" w:rsidRPr="001A3C16">
              <w:rPr>
                <w:szCs w:val="24"/>
                <w:lang w:val="en-US"/>
              </w:rPr>
              <w:instrText>well</w:instrText>
            </w:r>
            <w:r w:rsidR="001A3C16" w:rsidRPr="00841B23">
              <w:rPr>
                <w:szCs w:val="24"/>
                <w:lang w:val="en-US"/>
              </w:rPr>
              <w:instrText xml:space="preserve"> </w:instrText>
            </w:r>
            <w:r w:rsidR="001A3C16" w:rsidRPr="001A3C16">
              <w:rPr>
                <w:szCs w:val="24"/>
                <w:lang w:val="en-US"/>
              </w:rPr>
              <w:instrText>as</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 xml:space="preserve"> </w:instrText>
            </w:r>
            <w:r w:rsidR="001A3C16" w:rsidRPr="001A3C16">
              <w:rPr>
                <w:szCs w:val="24"/>
                <w:lang w:val="en-US"/>
              </w:rPr>
              <w:instrText>vast</w:instrText>
            </w:r>
            <w:r w:rsidR="001A3C16" w:rsidRPr="00841B23">
              <w:rPr>
                <w:szCs w:val="24"/>
                <w:lang w:val="en-US"/>
              </w:rPr>
              <w:instrText xml:space="preserve"> </w:instrText>
            </w:r>
            <w:r w:rsidR="001A3C16" w:rsidRPr="001A3C16">
              <w:rPr>
                <w:szCs w:val="24"/>
                <w:lang w:val="en-US"/>
              </w:rPr>
              <w:instrText>array</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compounds</w:instrText>
            </w:r>
            <w:r w:rsidR="001A3C16" w:rsidRPr="00841B23">
              <w:rPr>
                <w:szCs w:val="24"/>
                <w:lang w:val="en-US"/>
              </w:rPr>
              <w:instrText xml:space="preserve"> </w:instrText>
            </w:r>
            <w:r w:rsidR="001A3C16" w:rsidRPr="001A3C16">
              <w:rPr>
                <w:szCs w:val="24"/>
                <w:lang w:val="en-US"/>
              </w:rPr>
              <w:instrText>with</w:instrText>
            </w:r>
            <w:r w:rsidR="001A3C16" w:rsidRPr="00841B23">
              <w:rPr>
                <w:szCs w:val="24"/>
                <w:lang w:val="en-US"/>
              </w:rPr>
              <w:instrText xml:space="preserve"> </w:instrText>
            </w:r>
            <w:r w:rsidR="001A3C16" w:rsidRPr="001A3C16">
              <w:rPr>
                <w:szCs w:val="24"/>
                <w:lang w:val="en-US"/>
              </w:rPr>
              <w:instrText>domestic</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industrial</w:instrText>
            </w:r>
            <w:r w:rsidR="001A3C16" w:rsidRPr="00841B23">
              <w:rPr>
                <w:szCs w:val="24"/>
                <w:lang w:val="en-US"/>
              </w:rPr>
              <w:instrText xml:space="preserve"> </w:instrText>
            </w:r>
            <w:r w:rsidR="001A3C16" w:rsidRPr="001A3C16">
              <w:rPr>
                <w:szCs w:val="24"/>
                <w:lang w:val="en-US"/>
              </w:rPr>
              <w:instrText>applications</w:instrText>
            </w:r>
            <w:r w:rsidR="001A3C16" w:rsidRPr="007A7F92">
              <w:rPr>
                <w:szCs w:val="24"/>
              </w:rPr>
              <w:instrText xml:space="preserve">, </w:instrText>
            </w:r>
            <w:r w:rsidR="001A3C16" w:rsidRPr="001A3C16">
              <w:rPr>
                <w:szCs w:val="24"/>
                <w:lang w:val="en-US"/>
              </w:rPr>
              <w:instrText>can</w:instrText>
            </w:r>
            <w:r w:rsidR="001A3C16" w:rsidRPr="007A7F92">
              <w:rPr>
                <w:szCs w:val="24"/>
              </w:rPr>
              <w:instrText xml:space="preserve"> </w:instrText>
            </w:r>
            <w:r w:rsidR="001A3C16" w:rsidRPr="001A3C16">
              <w:rPr>
                <w:szCs w:val="24"/>
                <w:lang w:val="en-US"/>
              </w:rPr>
              <w:instrText>enter</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environment</w:instrText>
            </w:r>
            <w:r w:rsidR="001A3C16" w:rsidRPr="007A7F92">
              <w:rPr>
                <w:szCs w:val="24"/>
              </w:rPr>
              <w:instrText xml:space="preserve"> </w:instrText>
            </w:r>
            <w:r w:rsidR="001A3C16" w:rsidRPr="001A3C16">
              <w:rPr>
                <w:szCs w:val="24"/>
                <w:lang w:val="en-US"/>
              </w:rPr>
              <w:instrText>via</w:instrText>
            </w:r>
            <w:r w:rsidR="001A3C16" w:rsidRPr="007A7F92">
              <w:rPr>
                <w:szCs w:val="24"/>
              </w:rPr>
              <w:instrText xml:space="preserve"> </w:instrText>
            </w:r>
            <w:r w:rsidR="001A3C16" w:rsidRPr="001A3C16">
              <w:rPr>
                <w:szCs w:val="24"/>
                <w:lang w:val="en-US"/>
              </w:rPr>
              <w:instrText>wastewater</w:instrText>
            </w:r>
            <w:r w:rsidR="001A3C16" w:rsidRPr="007A7F92">
              <w:rPr>
                <w:szCs w:val="24"/>
              </w:rPr>
              <w:instrText xml:space="preserve"> </w:instrText>
            </w:r>
            <w:r w:rsidR="001A3C16" w:rsidRPr="001A3C16">
              <w:rPr>
                <w:szCs w:val="24"/>
                <w:lang w:val="en-US"/>
              </w:rPr>
              <w:instrText>treatment</w:instrText>
            </w:r>
            <w:r w:rsidR="001A3C16" w:rsidRPr="007A7F92">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cause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wide</w:instrText>
            </w:r>
            <w:r w:rsidR="001A3C16" w:rsidRPr="001A3C16">
              <w:rPr>
                <w:szCs w:val="24"/>
              </w:rPr>
              <w:instrText xml:space="preserve"> </w:instrText>
            </w:r>
            <w:r w:rsidR="001A3C16" w:rsidRPr="001A3C16">
              <w:rPr>
                <w:szCs w:val="24"/>
                <w:lang w:val="en-US"/>
              </w:rPr>
              <w:instrText>variety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health</w:instrText>
            </w:r>
            <w:r w:rsidR="001A3C16" w:rsidRPr="001A3C16">
              <w:rPr>
                <w:szCs w:val="24"/>
              </w:rPr>
              <w:instrText xml:space="preserve"> </w:instrText>
            </w:r>
            <w:r w:rsidR="001A3C16" w:rsidRPr="001A3C16">
              <w:rPr>
                <w:szCs w:val="24"/>
                <w:lang w:val="en-US"/>
              </w:rPr>
              <w:instrText>problems</w:instrText>
            </w:r>
            <w:r w:rsidR="001A3C16" w:rsidRPr="001A3C16">
              <w:rPr>
                <w:szCs w:val="24"/>
              </w:rPr>
              <w:instrText xml:space="preserve"> </w:instrText>
            </w:r>
            <w:r w:rsidR="001A3C16" w:rsidRPr="001A3C16">
              <w:rPr>
                <w:szCs w:val="24"/>
                <w:lang w:val="en-US"/>
              </w:rPr>
              <w:instrText>even</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very</w:instrText>
            </w:r>
            <w:r w:rsidR="001A3C16" w:rsidRPr="001A3C16">
              <w:rPr>
                <w:szCs w:val="24"/>
              </w:rPr>
              <w:instrText xml:space="preserve"> </w:instrText>
            </w:r>
            <w:r w:rsidR="001A3C16" w:rsidRPr="001A3C16">
              <w:rPr>
                <w:szCs w:val="24"/>
                <w:lang w:val="en-US"/>
              </w:rPr>
              <w:instrText>low</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suggests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need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improvement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recycling</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Australian</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recycling</w:instrText>
            </w:r>
            <w:r w:rsidR="001A3C16" w:rsidRPr="001A3C16">
              <w:rPr>
                <w:szCs w:val="24"/>
              </w:rPr>
              <w:instrText xml:space="preserve"> </w:instrText>
            </w:r>
            <w:r w:rsidR="001A3C16" w:rsidRPr="001A3C16">
              <w:rPr>
                <w:szCs w:val="24"/>
                <w:lang w:val="en-US"/>
              </w:rPr>
              <w:instrText>schemes</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employ</w:instrText>
            </w:r>
            <w:r w:rsidR="001A3C16" w:rsidRPr="001A3C16">
              <w:rPr>
                <w:szCs w:val="24"/>
              </w:rPr>
              <w:instrText xml:space="preserve"> </w:instrText>
            </w:r>
            <w:r w:rsidR="001A3C16" w:rsidRPr="001A3C16">
              <w:rPr>
                <w:szCs w:val="24"/>
                <w:lang w:val="en-US"/>
              </w:rPr>
              <w:instrText>reverse</w:instrText>
            </w:r>
            <w:r w:rsidR="001A3C16" w:rsidRPr="001A3C16">
              <w:rPr>
                <w:szCs w:val="24"/>
              </w:rPr>
              <w:instrText xml:space="preserve"> </w:instrText>
            </w:r>
            <w:r w:rsidR="001A3C16" w:rsidRPr="001A3C16">
              <w:rPr>
                <w:szCs w:val="24"/>
                <w:lang w:val="en-US"/>
              </w:rPr>
              <w:instrText>osmosis</w:instrText>
            </w:r>
            <w:r w:rsidR="001A3C16" w:rsidRPr="001A3C16">
              <w:rPr>
                <w:szCs w:val="24"/>
              </w:rPr>
              <w:instrText xml:space="preserve"> (</w:instrText>
            </w:r>
            <w:r w:rsidR="001A3C16" w:rsidRPr="001A3C16">
              <w:rPr>
                <w:szCs w:val="24"/>
                <w:lang w:val="en-US"/>
              </w:rPr>
              <w:instrText>RO</w:instrText>
            </w:r>
            <w:r w:rsidR="001A3C16" w:rsidRPr="001A3C16">
              <w:rPr>
                <w:szCs w:val="24"/>
              </w:rPr>
              <w:instrText xml:space="preserve">) </w:instrText>
            </w:r>
            <w:r w:rsidR="001A3C16" w:rsidRPr="001A3C16">
              <w:rPr>
                <w:szCs w:val="24"/>
                <w:lang w:val="en-US"/>
              </w:rPr>
              <w:instrText>technology</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applying</w:instrText>
            </w:r>
            <w:r w:rsidR="001A3C16" w:rsidRPr="001A3C16">
              <w:rPr>
                <w:szCs w:val="24"/>
              </w:rPr>
              <w:instrText xml:space="preserve"> </w:instrText>
            </w:r>
            <w:r w:rsidR="001A3C16" w:rsidRPr="001A3C16">
              <w:rPr>
                <w:szCs w:val="24"/>
                <w:lang w:val="en-US"/>
              </w:rPr>
              <w:instrText>ozonation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biological</w:instrText>
            </w:r>
            <w:r w:rsidR="001A3C16" w:rsidRPr="001A3C16">
              <w:rPr>
                <w:szCs w:val="24"/>
              </w:rPr>
              <w:instrText xml:space="preserve"> </w:instrText>
            </w:r>
            <w:r w:rsidR="001A3C16" w:rsidRPr="001A3C16">
              <w:rPr>
                <w:szCs w:val="24"/>
                <w:lang w:val="en-US"/>
              </w:rPr>
              <w:instrText>activated</w:instrText>
            </w:r>
            <w:r w:rsidR="001A3C16" w:rsidRPr="001A3C16">
              <w:rPr>
                <w:szCs w:val="24"/>
              </w:rPr>
              <w:instrText xml:space="preserve"> </w:instrText>
            </w:r>
            <w:r w:rsidR="001A3C16" w:rsidRPr="001A3C16">
              <w:rPr>
                <w:szCs w:val="24"/>
                <w:lang w:val="en-US"/>
              </w:rPr>
              <w:instrText>carbon</w:instrText>
            </w:r>
            <w:r w:rsidR="001A3C16" w:rsidRPr="001A3C16">
              <w:rPr>
                <w:szCs w:val="24"/>
              </w:rPr>
              <w:instrText xml:space="preserve"> </w:instrText>
            </w:r>
            <w:r w:rsidR="001A3C16" w:rsidRPr="001A3C16">
              <w:rPr>
                <w:szCs w:val="24"/>
                <w:lang w:val="en-US"/>
              </w:rPr>
              <w:instrText>filtration</w:instrText>
            </w:r>
            <w:r w:rsidR="001A3C16" w:rsidRPr="001A3C16">
              <w:rPr>
                <w:szCs w:val="24"/>
              </w:rPr>
              <w:instrText xml:space="preserve">, </w:instrText>
            </w:r>
            <w:r w:rsidR="001A3C16" w:rsidRPr="001A3C16">
              <w:rPr>
                <w:szCs w:val="24"/>
                <w:lang w:val="en-US"/>
              </w:rPr>
              <w:instrText>have</w:instrText>
            </w:r>
            <w:r w:rsidR="001A3C16" w:rsidRPr="001A3C16">
              <w:rPr>
                <w:szCs w:val="24"/>
              </w:rPr>
              <w:instrText xml:space="preserve"> </w:instrText>
            </w:r>
            <w:r w:rsidR="001A3C16" w:rsidRPr="001A3C16">
              <w:rPr>
                <w:szCs w:val="24"/>
                <w:lang w:val="en-US"/>
              </w:rPr>
              <w:instrText>been</w:instrText>
            </w:r>
            <w:r w:rsidR="001A3C16" w:rsidRPr="001A3C16">
              <w:rPr>
                <w:szCs w:val="24"/>
              </w:rPr>
              <w:instrText xml:space="preserve"> </w:instrText>
            </w:r>
            <w:r w:rsidR="001A3C16" w:rsidRPr="001A3C16">
              <w:rPr>
                <w:szCs w:val="24"/>
                <w:lang w:val="en-US"/>
              </w:rPr>
              <w:instrText>studied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ability</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trace</w:instrText>
            </w:r>
            <w:r w:rsidR="001A3C16" w:rsidRPr="001A3C16">
              <w:rPr>
                <w:szCs w:val="24"/>
              </w:rPr>
              <w:instrText xml:space="preserve"> </w:instrText>
            </w:r>
            <w:r w:rsidR="001A3C16" w:rsidRPr="001A3C16">
              <w:rPr>
                <w:szCs w:val="24"/>
                <w:lang w:val="en-US"/>
              </w:rPr>
              <w:instrText>organic</w:instrText>
            </w:r>
            <w:r w:rsidR="001A3C16" w:rsidRPr="001A3C16">
              <w:rPr>
                <w:szCs w:val="24"/>
              </w:rPr>
              <w:instrText xml:space="preserve"> </w:instrText>
            </w:r>
            <w:r w:rsidR="001A3C16" w:rsidRPr="001A3C16">
              <w:rPr>
                <w:szCs w:val="24"/>
                <w:lang w:val="en-US"/>
              </w:rPr>
              <w:instrText>contaminants</w:instrText>
            </w:r>
            <w:r w:rsidR="001A3C16" w:rsidRPr="001A3C16">
              <w:rPr>
                <w:szCs w:val="24"/>
              </w:rPr>
              <w:instrText xml:space="preserve"> </w:instrText>
            </w:r>
            <w:r w:rsidR="001A3C16" w:rsidRPr="001A3C16">
              <w:rPr>
                <w:szCs w:val="24"/>
                <w:lang w:val="en-US"/>
              </w:rPr>
              <w:instrText>including</w:instrText>
            </w:r>
            <w:r w:rsidR="001A3C16" w:rsidRPr="001A3C16">
              <w:rPr>
                <w:szCs w:val="24"/>
              </w:rPr>
              <w:instrText xml:space="preserve"> 11 </w:instrText>
            </w:r>
            <w:r w:rsidR="001A3C16" w:rsidRPr="001A3C16">
              <w:rPr>
                <w:szCs w:val="24"/>
                <w:lang w:val="en-US"/>
              </w:rPr>
              <w:instrText>pharmaceutically</w:instrText>
            </w:r>
            <w:r w:rsidR="001A3C16" w:rsidRPr="001A3C16">
              <w:rPr>
                <w:szCs w:val="24"/>
              </w:rPr>
              <w:instrText xml:space="preserve"> </w:instrText>
            </w:r>
            <w:r w:rsidR="001A3C16" w:rsidRPr="001A3C16">
              <w:rPr>
                <w:szCs w:val="24"/>
                <w:lang w:val="en-US"/>
              </w:rPr>
              <w:instrText>active</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non</w:instrText>
            </w:r>
            <w:r w:rsidR="001A3C16" w:rsidRPr="001A3C16">
              <w:rPr>
                <w:szCs w:val="24"/>
              </w:rPr>
              <w:instrText>-</w:instrText>
            </w:r>
            <w:r w:rsidR="001A3C16" w:rsidRPr="001A3C16">
              <w:rPr>
                <w:szCs w:val="24"/>
                <w:lang w:val="en-US"/>
              </w:rPr>
              <w:instrText>steroidal</w:instrText>
            </w:r>
            <w:r w:rsidR="001A3C16" w:rsidRPr="001A3C16">
              <w:rPr>
                <w:szCs w:val="24"/>
              </w:rPr>
              <w:instrText xml:space="preserve"> </w:instrText>
            </w:r>
            <w:r w:rsidR="001A3C16" w:rsidRPr="001A3C16">
              <w:rPr>
                <w:szCs w:val="24"/>
                <w:lang w:val="en-US"/>
              </w:rPr>
              <w:instrText>estrogenic</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Contaminant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sensitive</w:instrText>
            </w:r>
            <w:r w:rsidR="001A3C16" w:rsidRPr="001A3C16">
              <w:rPr>
                <w:szCs w:val="24"/>
              </w:rPr>
              <w:instrText xml:space="preserve"> </w:instrText>
            </w:r>
            <w:r w:rsidR="001A3C16" w:rsidRPr="001A3C16">
              <w:rPr>
                <w:szCs w:val="24"/>
                <w:lang w:val="en-US"/>
              </w:rPr>
              <w:instrText>analytical</w:instrText>
            </w:r>
            <w:r w:rsidR="001A3C16" w:rsidRPr="001A3C16">
              <w:rPr>
                <w:szCs w:val="24"/>
              </w:rPr>
              <w:instrText xml:space="preserve"> </w:instrText>
            </w:r>
            <w:r w:rsidR="001A3C16" w:rsidRPr="001A3C16">
              <w:rPr>
                <w:szCs w:val="24"/>
                <w:lang w:val="en-US"/>
              </w:rPr>
              <w:instrText>method</w:instrText>
            </w:r>
            <w:r w:rsidR="001A3C16" w:rsidRPr="001A3C16">
              <w:rPr>
                <w:szCs w:val="24"/>
              </w:rPr>
              <w:instrText xml:space="preserve"> </w:instrText>
            </w:r>
            <w:r w:rsidR="001A3C16" w:rsidRPr="001A3C16">
              <w:rPr>
                <w:szCs w:val="24"/>
                <w:lang w:val="en-US"/>
              </w:rPr>
              <w:instrText>comprising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ion</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raw</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non</w:instrText>
            </w:r>
            <w:r w:rsidR="001A3C16" w:rsidRPr="001A3C16">
              <w:rPr>
                <w:szCs w:val="24"/>
              </w:rPr>
              <w:instrText>-</w:instrText>
            </w:r>
            <w:r w:rsidR="001A3C16" w:rsidRPr="001A3C16">
              <w:rPr>
                <w:szCs w:val="24"/>
                <w:lang w:val="en-US"/>
              </w:rPr>
              <w:instrText>steroidal</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medications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comparable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those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wastewaters</w:instrText>
            </w:r>
            <w:r w:rsidR="001A3C16" w:rsidRPr="001A3C16">
              <w:rPr>
                <w:szCs w:val="24"/>
              </w:rPr>
              <w:instrText xml:space="preserve"> </w:instrText>
            </w:r>
            <w:r w:rsidR="001A3C16" w:rsidRPr="001A3C16">
              <w:rPr>
                <w:szCs w:val="24"/>
                <w:lang w:val="en-US"/>
              </w:rPr>
              <w:instrText>around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world</w:instrText>
            </w:r>
            <w:r w:rsidR="001A3C16" w:rsidRPr="001A3C16">
              <w:rPr>
                <w:szCs w:val="24"/>
              </w:rPr>
              <w:instrText xml:space="preserve">. </w:instrText>
            </w:r>
            <w:r w:rsidR="001A3C16" w:rsidRPr="001A3C16">
              <w:rPr>
                <w:szCs w:val="24"/>
                <w:lang w:val="en-US"/>
              </w:rPr>
              <w:instrText>Remarkably</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schemes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superior</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literature</w:instrText>
            </w:r>
            <w:r w:rsidR="001A3C16" w:rsidRPr="001A3C16">
              <w:rPr>
                <w:szCs w:val="24"/>
              </w:rPr>
              <w:instrText xml:space="preserve"> </w:instrText>
            </w:r>
            <w:r w:rsidR="001A3C16" w:rsidRPr="001A3C16">
              <w:rPr>
                <w:szCs w:val="24"/>
                <w:lang w:val="en-US"/>
              </w:rPr>
              <w:instrText>values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RO</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responsible</w:instrText>
            </w:r>
            <w:r w:rsidR="001A3C16" w:rsidRPr="001A3C16">
              <w:rPr>
                <w:szCs w:val="24"/>
              </w:rPr>
              <w:instrText xml:space="preserve"> </w:instrText>
            </w:r>
            <w:r w:rsidR="001A3C16" w:rsidRPr="001A3C16">
              <w:rPr>
                <w:szCs w:val="24"/>
                <w:lang w:val="en-US"/>
              </w:rPr>
              <w:instrText>for the greatest proportion of contaminant removal. The ability of RO membranes to concentrate many of the compounds was demonstrated and highlights the need for continued research into monitoring wastewater treatment, concentrate disposal, improved water recycling schemes and ultimately, safer water and a cleaner environment. © 2007 Elsevier Ltd. All rights reserved.","author":[{"dropping-particle":"","family":"Al-Rifai","given":"Jawad H.","non-dropping-particle":"","parse-names":false,"suffix":""},{"dropping-particle":"","family":"Gabelish","given":"Candace L.","non-dropping-particle":"","parse-names":false,"suffix":""},{"dropping-particle":"","family":"Schäfer","given":"Andrea I.","non-dropping-particle":"","parse-names":false,"suffix":""}],"container-title":"Chemosphere","id":"ITEM-1","issue":"5","issued":{"date-parts":[["2007"]]},"page":"803-815","title":"Occurrence of pharmaceutically active and non-steroidal estrogenic compounds in three different wastewater recycling schemes in Australia","type":"article-journal","volume":"69"},"uris":["http://www.mendeley.com/documents/?uuid=92de5991-b82b-444e-9717-15cac6772254"]}],"mendeley":{"formattedCitation":"(Al-Rifai et al., 2007)","plainTextFormattedCitation":"(Al-Rifai et al., 2007)","previouslyFormattedCitation":"(Al-Rifai et al.)"},"properties":{"noteIndex":0},"schema":"https://github.com/citation-style-language/schema/raw/master/csl-citation.json"}</w:instrText>
            </w:r>
            <w:r w:rsidRPr="001A3C16">
              <w:rPr>
                <w:szCs w:val="24"/>
                <w:lang w:val="en-US"/>
              </w:rPr>
              <w:fldChar w:fldCharType="separate"/>
            </w:r>
            <w:r w:rsidR="001A3C16" w:rsidRPr="001A3C16">
              <w:rPr>
                <w:szCs w:val="24"/>
                <w:lang w:val="en-US"/>
              </w:rPr>
              <w:t>(Al-Rifai et al., 2007)</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Бразилия</w:t>
            </w:r>
          </w:p>
        </w:tc>
        <w:tc>
          <w:tcPr>
            <w:tcW w:w="3402" w:type="dxa"/>
          </w:tcPr>
          <w:p w:rsidR="001A3C16" w:rsidRPr="001A3C16" w:rsidRDefault="001A3C16" w:rsidP="001A3C16">
            <w:pPr>
              <w:pStyle w:val="BodyL"/>
              <w:spacing w:line="240" w:lineRule="auto"/>
              <w:ind w:firstLine="0"/>
              <w:rPr>
                <w:szCs w:val="24"/>
              </w:rPr>
            </w:pPr>
            <w:r w:rsidRPr="001A3C16">
              <w:rPr>
                <w:szCs w:val="24"/>
              </w:rPr>
              <w:t>Морские 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326.1–2094.4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{"citationItems":[{"id":"ITEM-1","itemData":{"DOI":"10.1016/j.scitotenv.2016.01.051","ISSN":"18791026","PMID":"26802343","abstract":"The present study determined environmental concentrations of pharmaceuticals, cocaine, and the main human metabolite of cocaine in seawater sampled from a subtropical coastal zone (Santos, Brazil). The Santos Bay is located in a metropolitan region and receives over 7367m3of wastewater per day. Five sample points under strong influence of the submarine sewage outfall were chosen. Through quantitative analysis by LC-MS/MS, 33 compounds were investigated. Seven pharmaceuticals (atenolol, acetaminophen, caffeine, losartan, valsartan, diclofenac, and ibuprofen), an illicit drug (cocaine), and its main human metabolite (benzoylecgonine) were detected at least once in seawater sampled from Santos Bay at concentrations that ranged from ng·L-1to μg·L-1. In light of the possibility of bioaccumulation and harmful effects, the high concentrations of pharmaceuticals and cocaine found in this marine subtropical ecosystem are of environmental concern.","author":[{"dropping-particle":"","family":"Pereira","given":"Camilo D.Seabra","non-dropping-particle":"","parse-names":false,"suffix":""},{"dropping-particle":"","family":"Maranho","given":"Luciane A.","non-dropping-particle":"","parse-names":false,"suffix":""},{"dropping-particle":"","family":"Cortez","given":"Fernando S.","non-dropping-particle":"","parse-names":false,"suffix":""},{"dropping-particle":"","family":"Pusceddu","given":"Fabio H.","non-dropping-particle":"","parse-names":false,"suffix":""},{"dropping-particle":"","family":"Santos","given":"Aldo R.","non-dropping-particle":"","parse-names":false,"suffix":""},{"dropping-particle":"","family":"Ribeiro","given":"Daniel A.","non-dropping-particle":"","parse-names":false,"suffix":""},{"dropping-particle":"","family":"Cesar","given":"Augusto","non-dropping-particle":"","parse-names":false,"suffix":""},{"dropping-particle":"","family":"Guimarães","given":"Luciana L.","non-dropping-particle":"","parse-names":false,"suffix":""}],"container-title":"Science of the Total Environment","id":"ITEM-1","issued":{"date-parts":[["2016"]]},"page":"148-154","title":"Occurrence of pharmaceuticals and cocaine in a Brazilian coastal zone","type":"article-journal","volume":"548-549"},"uris":["http://www.mendeley.com/documents/?uuid=a3f7cbc3-3ab8-4314-9f72-8be4d4b34884"]}],"mendeley":{"formattedCitation":"(Pereira et al., 2016)","plainTextFormattedCitation":"(Pereira et al., 2016)","previouslyFormattedCitation":"(Pereira et al.)"},"properties":{"noteIndex":0},"schema":"https://github.com/citation-style-language/schema/raw/master/csl-citation.json"}</w:instrText>
            </w:r>
            <w:r w:rsidRPr="001A3C16">
              <w:rPr>
                <w:szCs w:val="24"/>
                <w:lang w:val="en-US"/>
              </w:rPr>
              <w:fldChar w:fldCharType="separate"/>
            </w:r>
            <w:r w:rsidR="001A3C16" w:rsidRPr="001A3C16">
              <w:rPr>
                <w:szCs w:val="24"/>
                <w:lang w:val="en-US"/>
              </w:rPr>
              <w:t>(Pereira et al., 2016)</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Канада</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140–</w:t>
            </w:r>
            <w:r w:rsidRPr="001A3C16">
              <w:rPr>
                <w:szCs w:val="24"/>
                <w:lang w:val="en-US"/>
              </w:rPr>
              <w:t>13200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{"citationItems":[{"id":"ITEM-1","itemData":{"DOI":"10.1002/etc.3241","ISBN":"9783709125823","ISSN":"15528618","PMID":"26363402","abstract":"Pharmaceuticals and personal care products (PPCPs) are emerging chemicals of concern detected in surface waters globally. Recent reviews advocate that PPCP occurrence, fate, and exposure need to be better predicted and characterized. The use of pharmaceutical prescription rates to estimate PPCP concentrations in the environment has been suggested. Concentrations of 7 pharmaceuticals (acetylsalicylic acid, diclofenac, fenoprofen, gemfibrozil, ibuprofen, ketoprofen, and naproxen) were measured in municipal wastewater using gas chromatography/ion trap-tandem mass spectroscopy (GC/IT-MS/MS). Subregional pharmaceutical prescription data were investigated to determine whether they could predict measured effluent concentrations (MECs) in wastewaters. Predicted effluent concentrations (PECs) for 5 of the 7 pharmaceuticals were within 2-fold agreement of the MECs when the fraction of parent pharmaceutical excreted was not considered. When the fraction of parent pharmaceutical excreted was considered, the respective PECs decreased, and most were within an order of magnitude of the MECs. Regression relationships of monthly PECs versus MECs were statistically significant (p &lt; 0.05) but weak (R(2 ) = 0.18-0.56) for all pharmaceuticals except ketoprofen. This suggests high variability in the data and may be the result of factors influencing MECs such as the analytical methods used, wastewater sampling frequency, and methodology. The PECs were based solely on prescription rates and did not account for inputs of pharmaceuticals that had a significant over-the-counter component or were from other sources (e.g., hospitals). Environ Toxicol Chem 2016;35:919-929. © 2015 SETAC.","author":[{"dropping-particle":"","family":"Saunders","given":"Leslie J.","non-dropping-particle":"","parse-names":false,"suffix":""},{"dropping-particle":"","family":"Mazumder","given":"Asit","non-dropping-particle":"","parse-names":false,"suffix":""},{"dropping-particle":"","family":"Lowe","given":"Christopher J.","non-dropping-particle":"","parse-names":false,"suffix":""}],"container-title":"Environmental Toxicology and Chemistry","id":"ITEM-1","issue":"4","issued":{"date-parts":[["2016"]]},"page":"919-929","title":"Pharmaceutical concentrations in screened municipal wastewaters in Victoria, British Columbia: A comparison with prescription rates and predicted concentrations","type":"article-journal","volume":"35"},"uris":["http://www.mendeley.com/documents/?uuid=74133c52-edc2-4d42-89d6-e35eb37d2646"]},{"id":"ITEM-2","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Environment","id":"ITEM-2","issue":"2-3","issued":{"date-parts":[["2008","6","25"]]},"page":"132-146","publisher":"Elsevier","title":"The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 Saunders et al., 2016)","plainTextFormattedCitation":"(Comeau et al., 2008; Saunders et al., 2016)","previouslyFormattedCitation":"(Comeau et al.; Saunders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 Saunders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3–230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Environment","id":"ITEM-1","issue":"2-3","issued":{"date-parts":[["2008","6","25"]]},"page":"132-146","publisher":"Elsevier","title":"The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2008)","plainTextFormattedCitation":"(Comeau et al., 2008)","previouslyFormattedCitation":"(Comeau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Чехия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 xml:space="preserve">3210 </w:t>
            </w:r>
            <w:r w:rsidRPr="001A3C16">
              <w:rPr>
                <w:szCs w:val="24"/>
                <w:lang w:val="en-US"/>
              </w:rPr>
              <w:t>(max)</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{"citationItems":[{"id":"ITEM-1","itemData":{"DOI":"10.1016/j.chemosphere.2016.12.055","ISSN":"18791298","abstract":"Non-steroidal anti-inflammatory drugs (NSAIDs) belong to most used pharmaceuticals in the human and veterinary medicine. The widespread consumption of NSAIDs has led to their ubiquitous occurrence in water environment including large river systems. In the present study, concentrations of the five most frequently used NSAIDs (ibuprofen, diclofenac, naproxen, ketoprofen and indomethacin) were determined in the watercourses of the river Elbe basin in Czech Republic. The presence of the pharmaceuticals was measured at 29 sampling sites including urban and rural areas, small creeks and main tributaries of the Elbe monthly from April to December of 2011. For the NSAIDs quantitation, the comprehensive analytical method combing pentafluorobenzyl bromide (PFBBr) derivatization with highly sensitive two-dimensional gas chromatography time-of-flight mass spectrometry (GCxGC-TOFMS) was developed. Although the content of all NSAIDs varied at the particular sampling points significantly, total amount of particular compounds was relatively stable during all monitored periods with only non-significant increase in the spring and autumnal months. Ibuprofen was found to be the most abundant drug with maximum concentration of 3210 ng/L, followed by naproxen, diclofenac and ketoprofen (1423.8 ng/L, 1080 ng/L and 929.8 ng/L, respectively). Indomethacin was found only at several sampling sites (maximum concentration of 69.3 ng/L). Concentrations of all compounds except ibuprofen were significantly higher at sampling sites with low flow rates (creeks), followed by the biggest watercourses.","author":[{"dropping-particle":"","family":"Marsik","given":"Petr","non-dropping-particle":"","parse-names":false,"suffix":""},{"dropping-particle":"","family":"Rezek","given":"Jan","non-dropping-particle":"","parse-names":false,"suffix":""},{"dropping-particle":"","family":"Židková","given":"Monika","non-dropping-particle":"","parse-names":false,"suffix":""},{"dropping-particle":"","family":"Kramulová","given":"Barbora","non-dropping-particle":"","parse-names":false,"suffix":""},{"dropping-particle":"","family":"Tauchen","given":"Jan","non-dropping-particle":"","parse-names":false,"suffix":""},{"dropping-particle":"","family":"Vaněk","given":"Tomáš","non-dropping-particle":"","parse-names":false,"suffix":""}],"container-title":"Chemosphere","id":"ITEM-1","issued":{"date-parts":[["2017"]]},"page":"97-105","title":"Non-steroidal anti-inflammatory drugs in the watercourses of Elbe basin in Czech Republic","type":"article-journal","volume":"171"},"uris":["http://www.mendeley.com/documents/?uuid=c958e9fd-0b05-46f3-951a-426a87e3c940"]}],"mendeley":{"formattedCitation":"(Marsik et al., 2017)","plainTextFormattedCitation":"(Marsik et al., 2017)","previouslyFormattedCitation":"(Marsik et al.)"},"properties":{"noteIndex":0},"schema":"https://github.com/citation-style-language/schema/raw/master/csl-citation.json"}</w:instrText>
            </w:r>
            <w:r w:rsidRPr="001A3C16">
              <w:rPr>
                <w:szCs w:val="24"/>
                <w:lang w:val="en-US"/>
              </w:rPr>
              <w:fldChar w:fldCharType="separate"/>
            </w:r>
            <w:r w:rsidR="001A3C16" w:rsidRPr="001A3C16">
              <w:rPr>
                <w:szCs w:val="24"/>
                <w:lang w:val="en-US"/>
              </w:rPr>
              <w:t>(Marsik et al., 2017)</w:t>
            </w:r>
            <w:r w:rsidRPr="001A3C16">
              <w:rPr>
                <w:szCs w:val="24"/>
                <w:lang w:val="en-US"/>
              </w:rPr>
              <w:fldChar w:fldCharType="end"/>
            </w:r>
          </w:p>
        </w:tc>
      </w:tr>
      <w:tr w:rsidR="001A3C16" w:rsidRPr="00C15F10" w:rsidTr="0053035A">
        <w:trPr>
          <w:gridAfter w:val="1"/>
          <w:wAfter w:w="114" w:type="dxa"/>
          <w:trHeight w:val="193"/>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Китай</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19.8</w:t>
            </w:r>
            <w:r w:rsidRPr="001A3C16">
              <w:rPr>
                <w:szCs w:val="24"/>
              </w:rPr>
              <w:t>–324.5</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{"citationItems":[{"id":"ITEM-1","itemData":{"DOI":"10.1016/j.scitotenv.2016.03.053","ISBN":"1879-1026 (Electronic)\r0048-9697 (Linking)","ISSN":"18791026","PMID":"27016674","abstract":"Twenty commonly used pharmaceuticals including eight chiral drugs were investigated in Dongting Lake, China. The contamination level was relatively low on a global scale. Twelve pharmaceuticals were identified. The most abundant compound was caffeine followed by diclofenac, DEET, mefenamic acid, fluoxetine, ibuprofen and carbamazepine with mean concentrations from 2.0 to 80.8 ng L-1. Concentrations between East and West Dongting Lake showed spatial difference, with the West Dongting Lake less polluted. The relatively high ratio of caffeine versus carbamazepine (over 50) may indicate there was possible direct discharge of domestic wastewater into the lake. This is the first study presenting a survey allowing for comprehensive analysis of multiclass achiral and chiral pharmaceuticals including beta-blockers, antidepressants and anti-inflammatory drugs in freshwater lake. The enantiomeric compositions presented racemic to weakly enantioselective, with the highest enantiomeric fraction (EF) of 0.63 for fluoxetine. Meanwhile, venlafaxine was identified and evaluated the environment risk in surface water in China for the first time. The results of risk assessment suggested that fluoxetine, venlafaxine and diclofenac acid might pose a significant risk to aquatic organisms in Dongting Lake. The resulting data will be useful to enrich the research of emerging pollutants in freshwater lake and stereochemistry for environment investigations.","author":[{"dropping-particle":"","family":"Ma","given":"Ruixue","non-dropping-particle":"","parse-names":false,"suffix":""},{"dropping-particle":"","family":"Wang","given":"Bin","non-dropping-particle":"","parse-names":false,"suffix":""},{"dropping-particle":"","family":"Lu","given":"Shaoyong","non-dropping-particle":"","parse-names":false,"suffix":""},{"dropping-particle":"","family":"Zhang","given":"Yizhe","non-dropping-particle":"","parse-names":false,"suffix":""},{"dropping-particle":"","family":"Yin","given":"Lina","non-dropping-particle":"","parse-names":false,"suffix":""},{"dropping-particle":"","family":"Huang","given":"Jun","non-dropping-particle":"","parse-names":false,"suffix":""},{"dropping-particle":"","family":"Deng","given":"Shubo","non-dropping-particle":"","parse-names":false,"suffix":""},{"dropping-particle":"","family":"Wang","given":"Yujue","non-dropping-particle":"","parse-names":false,"suffix":""},{"dropping-particle":"","family":"Yu","given":"Gang","non-dropping-particle":"","parse-names":false,"suffix":""}],"container-title":"Science of the Total Environment","id":"ITEM-1","issued":{"date-parts":[["2016"]]},"page":"268-275","publisher":"Elsevier B.V.","title":"Characterization of pharmaceutically active compounds in Dongting Lake, China: Occurrence, chiral profiling and environmental risk","type":"article-journal","volume":"557-558"},"uris":["http://www.mendeley.com/documents/?uuid=e9860cf5-a0e5-4958-a9af-c7090ca58f28"]},{"id":"ITEM-2","itemData":{"DOI":"10.1016/J.ECOENV.2019.01.122","ISSN":"0147-6513","abstract":"A simple, sensitive and quick method for direct simultaneous chiral analysis of frequently used non-steroidal anti-inflammatory drugs (NSAIDs) (ibuprofen, naproxen and flurbiprofen) in river water by HPLC-MS/MS was established and validated. Chromatographic parameters including the mobile phase composition, pH values, temperature and flow rates were optimized to obtain both satisfactory sensitivity and enantiomeric resolution (Rs≥ 1.0), which suggested the composition and pH values of mobile phase played crucial influence on enantioseparations. The method demonstrated its superiority compared with previous studies regarding to the low MQLs (1.1–37.1 ng/L) and short runtime (&lt; 20 min), enabling quantitative enantiomeric determination of trace level of emerging contaminants in water. The environmental monitoring of receiving water (34 sites along rivers) in Beijing revealed ibuprofen was the most abundant, with mean concentration of 114.9 ng/L and detection frequency of 91%, naproxen was also detectable at all sites from &lt; MQL-43.2 ng/L, both presenting an excess of the S-(+)-enantiomer. Therefore to better understand the ecological risk posed from the trace organic contaminants on the aquatic organisms, chiral pollutants need analyzed at the enantiomeric levels. This is the first to profile the enantiospecific occurrence of NSAIDs in surface water in Beijing, China. It could provide useful information on environmental behaviors of chiral pollutants and facilitate more accurate environmental risk assessment.","author":[{"dropping-particle":"","family":"Ma","given":"Ruixue","non-dropping-particle":"","parse-names":false,"suffix":""},{"dropping-particle":"","family":"Qu","given":"Han","non-dropping-particle":"","parse-names":false,"suffix":""},{"dropping-particle":"","family":"Wang","given":"Bin","non-dropping-particle":"","parse-names":false,"suffix":""},{"dropping-particle":"","family":"Wang","given":"Fang","non-dropping-particle":"","parse-names":false,"suffix":""},{"dropping-particle":"","family":"Yu","given":"Yunjiang","non-dropping-particle":"","parse-names":false,"suffix":""},{"dropping-particle":"","family":"Yu","given":"Gang","non-dropping-particle":"","parse-names":false,"suffix":""}],"container-title":"Ecotoxicology and Environmental Safety","id":"ITEM-2","issued":{"date-parts":[["2019","6","15"]]},"page":"83-91","publisher":"Academic Press","title":"Simultaneous enantiomeric analysis of non-steroidal anti-inflammatory drugs in environment by chiral LC-MS/MS: A pilot study in Beijing, China","type":"article-journal","volume":"174"},"uris":["http://www.mendeley.com/documents/?uuid=cc7f7463-2ef1-3ee1-a5d8-0f5dffef11f6"]}],"mendeley":{"formattedCitation":"(Ma et al., 2019, 2016)","plainTextFormattedCitation":"(Ma et al., 2019, 2016)","previouslyFormattedCitation":"(Ma et al., [CSL STYLE ERROR: reference with no printed form.])"},"properties":{"noteIndex":0},"schema":"https://github.com/citation-style-language/schema/raw/master/csl-citation.json"}</w:instrText>
            </w:r>
            <w:r w:rsidRPr="001A3C16">
              <w:rPr>
                <w:szCs w:val="24"/>
                <w:lang w:val="en-US"/>
              </w:rPr>
              <w:fldChar w:fldCharType="separate"/>
            </w:r>
            <w:r w:rsidR="001A3C16" w:rsidRPr="001A3C16">
              <w:rPr>
                <w:szCs w:val="24"/>
                <w:lang w:val="en-US"/>
              </w:rPr>
              <w:t>(Ma et al., 2019, 2016)</w:t>
            </w:r>
            <w:r w:rsidRPr="001A3C16">
              <w:rPr>
                <w:szCs w:val="24"/>
                <w:lang w:val="en-US"/>
              </w:rPr>
              <w:fldChar w:fldCharType="end"/>
            </w:r>
          </w:p>
        </w:tc>
      </w:tr>
      <w:tr w:rsidR="001A3C16" w:rsidRPr="00C8562B" w:rsidTr="0053035A">
        <w:trPr>
          <w:gridAfter w:val="1"/>
          <w:wAfter w:w="114" w:type="dxa"/>
          <w:trHeight w:val="193"/>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268–2240</w:t>
            </w:r>
          </w:p>
        </w:tc>
        <w:tc>
          <w:tcPr>
            <w:tcW w:w="2721" w:type="dxa"/>
            <w:vMerge w:val="restart"/>
          </w:tcPr>
          <w:p w:rsidR="001A3C16" w:rsidRPr="00841B23"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Rashid</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Azhar</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Ashfaq</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Muhammad</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Wang</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Yinhan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Wang</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Hongjie</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Luo</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Houqiao</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Yu</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Chang</w:instrText>
            </w:r>
            <w:r w:rsidR="001A3C16" w:rsidRPr="00841B23">
              <w:rPr>
                <w:szCs w:val="24"/>
                <w:lang w:val="en-US"/>
              </w:rPr>
              <w:instrText>-</w:instrText>
            </w:r>
            <w:r w:rsidR="001A3C16" w:rsidRPr="001A3C16">
              <w:rPr>
                <w:szCs w:val="24"/>
                <w:lang w:val="en-US"/>
              </w:rPr>
              <w:instrText>Ping</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Sun</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Qian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Hazardous</w:instrText>
            </w:r>
            <w:r w:rsidR="001A3C16" w:rsidRPr="00841B23">
              <w:rPr>
                <w:szCs w:val="24"/>
                <w:lang w:val="en-US"/>
              </w:rPr>
              <w:instrText xml:space="preserve"> </w:instrText>
            </w:r>
            <w:r w:rsidR="001A3C16" w:rsidRPr="001A3C16">
              <w:rPr>
                <w:szCs w:val="24"/>
                <w:lang w:val="en-US"/>
              </w:rPr>
              <w:instrText>Materials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":[["2018","7","15"]]},"</w:instrText>
            </w:r>
            <w:r w:rsidR="001A3C16" w:rsidRPr="001A3C16">
              <w:rPr>
                <w:szCs w:val="24"/>
                <w:lang w:val="en-US"/>
              </w:rPr>
              <w:instrText>page</w:instrText>
            </w:r>
            <w:r w:rsidR="001A3C16" w:rsidRPr="00841B23">
              <w:rPr>
                <w:szCs w:val="24"/>
                <w:lang w:val="en-US"/>
              </w:rPr>
              <w:instrText>":"81-90","</w:instrText>
            </w:r>
            <w:r w:rsidR="001A3C16" w:rsidRPr="001A3C16">
              <w:rPr>
                <w:szCs w:val="24"/>
                <w:lang w:val="en-US"/>
              </w:rPr>
              <w:instrText>publisher</w:instrText>
            </w:r>
            <w:r w:rsidR="001A3C16" w:rsidRPr="00841B23">
              <w:rPr>
                <w:szCs w:val="24"/>
                <w:lang w:val="en-US"/>
              </w:rPr>
              <w:instrText>":"</w:instrText>
            </w:r>
            <w:r w:rsidR="001A3C16" w:rsidRPr="001A3C16">
              <w:rPr>
                <w:szCs w:val="24"/>
                <w:lang w:val="en-US"/>
              </w:rPr>
              <w:instrText>Elsevier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Monitoring</w:instrText>
            </w:r>
            <w:r w:rsidR="001A3C16" w:rsidRPr="00841B23">
              <w:rPr>
                <w:szCs w:val="24"/>
                <w:lang w:val="en-US"/>
              </w:rPr>
              <w:instrText xml:space="preserve">, </w:instrText>
            </w:r>
            <w:r w:rsidR="001A3C16" w:rsidRPr="001A3C16">
              <w:rPr>
                <w:szCs w:val="24"/>
                <w:lang w:val="en-US"/>
              </w:rPr>
              <w:instrText>mass</w:instrText>
            </w:r>
            <w:r w:rsidR="001A3C16" w:rsidRPr="00841B23">
              <w:rPr>
                <w:szCs w:val="24"/>
                <w:lang w:val="en-US"/>
              </w:rPr>
              <w:instrText xml:space="preserve"> </w:instrText>
            </w:r>
            <w:r w:rsidR="001A3C16" w:rsidRPr="001A3C16">
              <w:rPr>
                <w:szCs w:val="24"/>
                <w:lang w:val="en-US"/>
              </w:rPr>
              <w:instrText>balance</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fate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pharmaceuticals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personal</w:instrText>
            </w:r>
            <w:r w:rsidR="001A3C16" w:rsidRPr="00841B23">
              <w:rPr>
                <w:szCs w:val="24"/>
                <w:lang w:val="en-US"/>
              </w:rPr>
              <w:instrText xml:space="preserve"> </w:instrText>
            </w:r>
            <w:r w:rsidR="001A3C16" w:rsidRPr="001A3C16">
              <w:rPr>
                <w:szCs w:val="24"/>
                <w:lang w:val="en-US"/>
              </w:rPr>
              <w:instrText>care</w:instrText>
            </w:r>
            <w:r w:rsidR="001A3C16" w:rsidRPr="00841B23">
              <w:rPr>
                <w:szCs w:val="24"/>
                <w:lang w:val="en-US"/>
              </w:rPr>
              <w:instrText xml:space="preserve"> </w:instrText>
            </w:r>
            <w:r w:rsidR="001A3C16" w:rsidRPr="001A3C16">
              <w:rPr>
                <w:szCs w:val="24"/>
                <w:lang w:val="en-US"/>
              </w:rPr>
              <w:instrText>products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seven</w:instrText>
            </w:r>
            <w:r w:rsidR="001A3C16" w:rsidRPr="00841B23">
              <w:rPr>
                <w:szCs w:val="24"/>
                <w:lang w:val="en-US"/>
              </w:rPr>
              <w:instrText xml:space="preserve"> </w:instrText>
            </w:r>
            <w:r w:rsidR="001A3C16" w:rsidRPr="001A3C16">
              <w:rPr>
                <w:szCs w:val="24"/>
                <w:lang w:val="en-US"/>
              </w:rPr>
              <w:instrText>wastewater</w:instrText>
            </w:r>
            <w:r w:rsidR="001A3C16" w:rsidRPr="00841B23">
              <w:rPr>
                <w:szCs w:val="24"/>
                <w:lang w:val="en-US"/>
              </w:rPr>
              <w:instrText xml:space="preserve"> </w:instrText>
            </w:r>
            <w:r w:rsidR="001A3C16" w:rsidRPr="001A3C16">
              <w:rPr>
                <w:szCs w:val="24"/>
                <w:lang w:val="en-US"/>
              </w:rPr>
              <w:instrText>treatment</w:instrText>
            </w:r>
            <w:r w:rsidR="001A3C16" w:rsidRPr="00841B23">
              <w:rPr>
                <w:szCs w:val="24"/>
                <w:lang w:val="en-US"/>
              </w:rPr>
              <w:instrText xml:space="preserve"> </w:instrText>
            </w:r>
            <w:r w:rsidR="001A3C16" w:rsidRPr="001A3C16">
              <w:rPr>
                <w:szCs w:val="24"/>
                <w:lang w:val="en-US"/>
              </w:rPr>
              <w:instrText>plants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Xiamen</w:instrText>
            </w:r>
            <w:r w:rsidR="001A3C16" w:rsidRPr="00841B23">
              <w:rPr>
                <w:szCs w:val="24"/>
                <w:lang w:val="en-US"/>
              </w:rPr>
              <w:instrText xml:space="preserve"> </w:instrText>
            </w:r>
            <w:r w:rsidR="001A3C16" w:rsidRPr="001A3C16">
              <w:rPr>
                <w:szCs w:val="24"/>
                <w:lang w:val="en-US"/>
              </w:rPr>
              <w:instrText>City</w:instrText>
            </w:r>
            <w:r w:rsidR="001A3C16" w:rsidRPr="00841B23">
              <w:rPr>
                <w:szCs w:val="24"/>
                <w:lang w:val="en-US"/>
              </w:rPr>
              <w:instrText xml:space="preserve">, </w:instrText>
            </w:r>
            <w:r w:rsidR="001A3C16" w:rsidRPr="001A3C16">
              <w:rPr>
                <w:szCs w:val="24"/>
                <w:lang w:val="en-US"/>
              </w:rPr>
              <w:instrText>China</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":"354"},"</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=7686</w:instrText>
            </w:r>
            <w:r w:rsidR="001A3C16" w:rsidRPr="001A3C16">
              <w:rPr>
                <w:szCs w:val="24"/>
                <w:lang w:val="en-US"/>
              </w:rPr>
              <w:instrText>da</w:instrText>
            </w:r>
            <w:r w:rsidR="001A3C16" w:rsidRPr="00841B23">
              <w:rPr>
                <w:szCs w:val="24"/>
                <w:lang w:val="en-US"/>
              </w:rPr>
              <w:instrText>9</w:instrText>
            </w:r>
            <w:r w:rsidR="001A3C16" w:rsidRPr="001A3C16">
              <w:rPr>
                <w:szCs w:val="24"/>
                <w:lang w:val="en-US"/>
              </w:rPr>
              <w:instrText>b</w:instrText>
            </w:r>
            <w:r w:rsidR="001A3C16" w:rsidRPr="00841B23">
              <w:rPr>
                <w:szCs w:val="24"/>
                <w:lang w:val="en-US"/>
              </w:rPr>
              <w:instrText>-801</w:instrText>
            </w:r>
            <w:r w:rsidR="001A3C16" w:rsidRPr="001A3C16">
              <w:rPr>
                <w:szCs w:val="24"/>
                <w:lang w:val="en-US"/>
              </w:rPr>
              <w:instrText>e</w:instrText>
            </w:r>
            <w:r w:rsidR="001A3C16" w:rsidRPr="00841B23">
              <w:rPr>
                <w:szCs w:val="24"/>
                <w:lang w:val="en-US"/>
              </w:rPr>
              <w:instrText>-3</w:instrText>
            </w:r>
            <w:r w:rsidR="001A3C16" w:rsidRPr="001A3C16">
              <w:rPr>
                <w:szCs w:val="24"/>
                <w:lang w:val="en-US"/>
              </w:rPr>
              <w:instrText>cb</w:instrText>
            </w:r>
            <w:r w:rsidR="001A3C16" w:rsidRPr="00841B23">
              <w:rPr>
                <w:szCs w:val="24"/>
                <w:lang w:val="en-US"/>
              </w:rPr>
              <w:instrText>4-812</w:instrText>
            </w:r>
            <w:r w:rsidR="001A3C16" w:rsidRPr="001A3C16">
              <w:rPr>
                <w:szCs w:val="24"/>
                <w:lang w:val="en-US"/>
              </w:rPr>
              <w:instrText>b</w:instrText>
            </w:r>
            <w:r w:rsidR="001A3C16" w:rsidRPr="00841B23">
              <w:rPr>
                <w:szCs w:val="24"/>
                <w:lang w:val="en-US"/>
              </w:rPr>
              <w:instrText>-72</w:instrText>
            </w:r>
            <w:r w:rsidR="001A3C16" w:rsidRPr="001A3C16">
              <w:rPr>
                <w:szCs w:val="24"/>
                <w:lang w:val="en-US"/>
              </w:rPr>
              <w:instrText>d</w:instrText>
            </w:r>
            <w:r w:rsidR="001A3C16" w:rsidRPr="00841B23">
              <w:rPr>
                <w:szCs w:val="24"/>
                <w:lang w:val="en-US"/>
              </w:rPr>
              <w:instrText>2</w:instrText>
            </w:r>
            <w:r w:rsidR="001A3C16" w:rsidRPr="001A3C16">
              <w:rPr>
                <w:szCs w:val="24"/>
                <w:lang w:val="en-US"/>
              </w:rPr>
              <w:instrText>fff</w:instrText>
            </w:r>
            <w:r w:rsidR="001A3C16" w:rsidRPr="00841B23">
              <w:rPr>
                <w:szCs w:val="24"/>
                <w:lang w:val="en-US"/>
              </w:rPr>
              <w:instrText>44</w:instrText>
            </w:r>
            <w:r w:rsidR="001A3C16" w:rsidRPr="001A3C16">
              <w:rPr>
                <w:szCs w:val="24"/>
                <w:lang w:val="en-US"/>
              </w:rPr>
              <w:instrText>fea</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w:instrText>
            </w:r>
            <w:r w:rsidR="001A3C16" w:rsidRPr="001A3C16">
              <w:rPr>
                <w:szCs w:val="24"/>
                <w:lang w:val="en-US"/>
              </w:rPr>
              <w:instrText>Wang</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2018)","</w:instrText>
            </w:r>
            <w:r w:rsidR="001A3C16" w:rsidRPr="001A3C16">
              <w:rPr>
                <w:szCs w:val="24"/>
                <w:lang w:val="en-US"/>
              </w:rPr>
              <w:instrText>plainTextFormattedCitation</w:instrText>
            </w:r>
            <w:r w:rsidR="001A3C16" w:rsidRPr="00841B23">
              <w:rPr>
                <w:szCs w:val="24"/>
                <w:lang w:val="en-US"/>
              </w:rPr>
              <w:instrText>":"(</w:instrText>
            </w:r>
            <w:r w:rsidR="001A3C16" w:rsidRPr="001A3C16">
              <w:rPr>
                <w:szCs w:val="24"/>
                <w:lang w:val="en-US"/>
              </w:rPr>
              <w:instrText>Wang</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2018)","</w:instrText>
            </w:r>
            <w:r w:rsidR="001A3C16" w:rsidRPr="001A3C16">
              <w:rPr>
                <w:szCs w:val="24"/>
                <w:lang w:val="en-US"/>
              </w:rPr>
              <w:instrText>previouslyFormattedCitation</w:instrText>
            </w:r>
            <w:r w:rsidR="001A3C16" w:rsidRPr="00841B23">
              <w:rPr>
                <w:szCs w:val="24"/>
                <w:lang w:val="en-US"/>
              </w:rPr>
              <w:instrText>":"(</w:instrText>
            </w:r>
            <w:r w:rsidR="001A3C16" w:rsidRPr="001A3C16">
              <w:rPr>
                <w:szCs w:val="24"/>
                <w:lang w:val="en-US"/>
              </w:rPr>
              <w:instrText>Wang</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lang w:val="en-US"/>
              </w:rPr>
              <w:fldChar w:fldCharType="separate"/>
            </w:r>
            <w:r w:rsidR="001A3C16" w:rsidRPr="00841B23">
              <w:rPr>
                <w:szCs w:val="24"/>
                <w:lang w:val="en-US"/>
              </w:rPr>
              <w:t>(</w:t>
            </w:r>
            <w:r w:rsidR="001A3C16" w:rsidRPr="001A3C16">
              <w:rPr>
                <w:szCs w:val="24"/>
                <w:lang w:val="en-US"/>
              </w:rPr>
              <w:t>Wang</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2018)</w:t>
            </w:r>
            <w:r w:rsidRPr="001A3C16">
              <w:rPr>
                <w:szCs w:val="24"/>
                <w:lang w:val="en-US"/>
              </w:rPr>
              <w:fldChar w:fldCharType="end"/>
            </w:r>
          </w:p>
        </w:tc>
      </w:tr>
      <w:tr w:rsidR="001A3C16" w:rsidRPr="00C8562B" w:rsidTr="0053035A">
        <w:trPr>
          <w:gridAfter w:val="1"/>
          <w:wAfter w:w="114" w:type="dxa"/>
          <w:trHeight w:val="193"/>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очищенные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26.4–294</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193"/>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Шлам</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21.8–119</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Pr>
          <w:p w:rsidR="001A3C16" w:rsidRPr="00841B23" w:rsidRDefault="001A3C16" w:rsidP="001A3C16">
            <w:pPr>
              <w:pStyle w:val="BodyL"/>
              <w:spacing w:line="240" w:lineRule="auto"/>
              <w:ind w:firstLine="0"/>
              <w:rPr>
                <w:szCs w:val="24"/>
                <w:lang w:val="en-US"/>
              </w:rPr>
            </w:pPr>
            <w:r w:rsidRPr="001A3C16">
              <w:rPr>
                <w:szCs w:val="24"/>
              </w:rPr>
              <w:t>Хорватия</w:t>
            </w:r>
            <w:r w:rsidRPr="00841B23">
              <w:rPr>
                <w:szCs w:val="24"/>
                <w:lang w:val="en-US"/>
              </w:rPr>
              <w:t xml:space="preserve"> </w:t>
            </w:r>
          </w:p>
        </w:tc>
        <w:tc>
          <w:tcPr>
            <w:tcW w:w="3402" w:type="dxa"/>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очищенные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4330–6130</w:t>
            </w:r>
          </w:p>
        </w:tc>
        <w:tc>
          <w:tcPr>
            <w:tcW w:w="2721" w:type="dxa"/>
            <w:vMerge w:val="restart"/>
          </w:tcPr>
          <w:p w:rsidR="001A3C16" w:rsidRPr="00841B23"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scitotenv</w:instrText>
            </w:r>
            <w:r w:rsidR="001A3C16" w:rsidRPr="00841B23">
              <w:rPr>
                <w:szCs w:val="24"/>
                <w:lang w:val="en-US"/>
              </w:rPr>
              <w:instrText>.2018.09.238","</w:instrText>
            </w:r>
            <w:r w:rsidR="001A3C16" w:rsidRPr="001A3C16">
              <w:rPr>
                <w:szCs w:val="24"/>
                <w:lang w:val="en-US"/>
              </w:rPr>
              <w:instrText>ISSN</w:instrText>
            </w:r>
            <w:r w:rsidR="001A3C16" w:rsidRPr="00841B23">
              <w:rPr>
                <w:szCs w:val="24"/>
                <w:lang w:val="en-US"/>
              </w:rPr>
              <w:instrText>":"18791026","</w:instrText>
            </w:r>
            <w:r w:rsidR="001A3C16" w:rsidRPr="001A3C16">
              <w:rPr>
                <w:szCs w:val="24"/>
                <w:lang w:val="en-US"/>
              </w:rPr>
              <w:instrText>abstract</w:instrText>
            </w:r>
            <w:r w:rsidR="001A3C16" w:rsidRPr="00841B23">
              <w:rPr>
                <w:szCs w:val="24"/>
                <w:lang w:val="en-US"/>
              </w:rPr>
              <w:instrText>":"</w:instrText>
            </w:r>
            <w:r w:rsidR="001A3C16" w:rsidRPr="001A3C16">
              <w:rPr>
                <w:szCs w:val="24"/>
                <w:lang w:val="en-US"/>
              </w:rPr>
              <w:instrText>This</w:instrText>
            </w:r>
            <w:r w:rsidR="001A3C16" w:rsidRPr="00841B23">
              <w:rPr>
                <w:szCs w:val="24"/>
                <w:lang w:val="en-US"/>
              </w:rPr>
              <w:instrText xml:space="preserve"> </w:instrText>
            </w:r>
            <w:r w:rsidR="001A3C16" w:rsidRPr="001A3C16">
              <w:rPr>
                <w:szCs w:val="24"/>
                <w:lang w:val="en-US"/>
              </w:rPr>
              <w:instrText>study</w:instrText>
            </w:r>
            <w:r w:rsidR="001A3C16" w:rsidRPr="00841B23">
              <w:rPr>
                <w:szCs w:val="24"/>
                <w:lang w:val="en-US"/>
              </w:rPr>
              <w:instrText xml:space="preserve"> </w:instrText>
            </w:r>
            <w:r w:rsidR="001A3C16" w:rsidRPr="001A3C16">
              <w:rPr>
                <w:szCs w:val="24"/>
                <w:lang w:val="en-US"/>
              </w:rPr>
              <w:instrText>investigated</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48 </w:instrText>
            </w:r>
            <w:r w:rsidR="001A3C16" w:rsidRPr="001A3C16">
              <w:rPr>
                <w:szCs w:val="24"/>
                <w:lang w:val="en-US"/>
              </w:rPr>
              <w:instrText>contaminants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emerging</w:instrText>
            </w:r>
            <w:r w:rsidR="001A3C16" w:rsidRPr="00841B23">
              <w:rPr>
                <w:szCs w:val="24"/>
                <w:lang w:val="en-US"/>
              </w:rPr>
              <w:instrText xml:space="preserve"> </w:instrText>
            </w:r>
            <w:r w:rsidR="001A3C16" w:rsidRPr="001A3C16">
              <w:rPr>
                <w:szCs w:val="24"/>
                <w:lang w:val="en-US"/>
              </w:rPr>
              <w:instrText>concern</w:instrText>
            </w:r>
            <w:r w:rsidR="001A3C16" w:rsidRPr="00841B23">
              <w:rPr>
                <w:szCs w:val="24"/>
                <w:lang w:val="en-US"/>
              </w:rPr>
              <w:instrText xml:space="preserve"> (</w:instrText>
            </w:r>
            <w:r w:rsidR="001A3C16" w:rsidRPr="001A3C16">
              <w:rPr>
                <w:szCs w:val="24"/>
                <w:lang w:val="en-US"/>
              </w:rPr>
              <w:instrText>CECs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wastewater</w:instrText>
            </w:r>
            <w:r w:rsidR="001A3C16" w:rsidRPr="00841B23">
              <w:rPr>
                <w:szCs w:val="24"/>
                <w:lang w:val="en-US"/>
              </w:rPr>
              <w:instrText xml:space="preserve"> </w:instrText>
            </w:r>
            <w:r w:rsidR="001A3C16" w:rsidRPr="001A3C16">
              <w:rPr>
                <w:szCs w:val="24"/>
                <w:lang w:val="en-US"/>
              </w:rPr>
              <w:instrText>effluents</w:instrText>
            </w:r>
            <w:r w:rsidR="001A3C16" w:rsidRPr="00841B23">
              <w:rPr>
                <w:szCs w:val="24"/>
                <w:lang w:val="en-US"/>
              </w:rPr>
              <w:instrText xml:space="preserve"> </w:instrText>
            </w:r>
            <w:r w:rsidR="001A3C16" w:rsidRPr="001A3C16">
              <w:rPr>
                <w:szCs w:val="24"/>
                <w:lang w:val="en-US"/>
              </w:rPr>
              <w:instrText>from</w:instrText>
            </w:r>
            <w:r w:rsidR="001A3C16" w:rsidRPr="00841B23">
              <w:rPr>
                <w:szCs w:val="24"/>
                <w:lang w:val="en-US"/>
              </w:rPr>
              <w:instrText xml:space="preserve"> </w:instrText>
            </w:r>
            <w:r w:rsidR="001A3C16" w:rsidRPr="001A3C16">
              <w:rPr>
                <w:szCs w:val="24"/>
                <w:lang w:val="en-US"/>
              </w:rPr>
              <w:instrText>three</w:instrText>
            </w:r>
            <w:r w:rsidR="001A3C16" w:rsidRPr="00841B23">
              <w:rPr>
                <w:szCs w:val="24"/>
                <w:lang w:val="en-US"/>
              </w:rPr>
              <w:instrText xml:space="preserve"> </w:instrText>
            </w:r>
            <w:r w:rsidR="001A3C16" w:rsidRPr="001A3C16">
              <w:rPr>
                <w:szCs w:val="24"/>
                <w:lang w:val="en-US"/>
              </w:rPr>
              <w:instrText>Slovenian</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three</w:instrText>
            </w:r>
            <w:r w:rsidR="001A3C16" w:rsidRPr="00841B23">
              <w:rPr>
                <w:szCs w:val="24"/>
                <w:lang w:val="en-US"/>
              </w:rPr>
              <w:instrText xml:space="preserve"> </w:instrText>
            </w:r>
            <w:r w:rsidR="001A3C16" w:rsidRPr="001A3C16">
              <w:rPr>
                <w:szCs w:val="24"/>
                <w:lang w:val="en-US"/>
              </w:rPr>
              <w:instrText>Croatian</w:instrText>
            </w:r>
            <w:r w:rsidR="001A3C16" w:rsidRPr="00841B23">
              <w:rPr>
                <w:szCs w:val="24"/>
                <w:lang w:val="en-US"/>
              </w:rPr>
              <w:instrText xml:space="preserve"> </w:instrText>
            </w:r>
            <w:r w:rsidR="001A3C16" w:rsidRPr="001A3C16">
              <w:rPr>
                <w:szCs w:val="24"/>
                <w:lang w:val="en-US"/>
              </w:rPr>
              <w:instrText>waste</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treatment</w:instrText>
            </w:r>
            <w:r w:rsidR="001A3C16" w:rsidRPr="00841B23">
              <w:rPr>
                <w:szCs w:val="24"/>
                <w:lang w:val="en-US"/>
              </w:rPr>
              <w:instrText xml:space="preserve"> </w:instrText>
            </w:r>
            <w:r w:rsidR="001A3C16" w:rsidRPr="001A3C16">
              <w:rPr>
                <w:szCs w:val="24"/>
                <w:lang w:val="en-US"/>
              </w:rPr>
              <w:instrText>plants</w:instrText>
            </w:r>
            <w:r w:rsidR="001A3C16" w:rsidRPr="00841B23">
              <w:rPr>
                <w:szCs w:val="24"/>
                <w:lang w:val="en-US"/>
              </w:rPr>
              <w:instrText xml:space="preserve"> (</w:instrText>
            </w:r>
            <w:r w:rsidR="001A3C16" w:rsidRPr="001A3C16">
              <w:rPr>
                <w:szCs w:val="24"/>
                <w:lang w:val="en-US"/>
              </w:rPr>
              <w:instrText>WWTPs</w:instrText>
            </w:r>
            <w:r w:rsidR="001A3C16" w:rsidRPr="00841B23">
              <w:rPr>
                <w:szCs w:val="24"/>
                <w:lang w:val="en-US"/>
              </w:rPr>
              <w:instrText xml:space="preserve">) </w:instrText>
            </w:r>
            <w:r w:rsidR="001A3C16" w:rsidRPr="001A3C16">
              <w:rPr>
                <w:szCs w:val="24"/>
                <w:lang w:val="en-US"/>
              </w:rPr>
              <w:instrText>representing</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major</w:instrText>
            </w:r>
            <w:r w:rsidR="001A3C16" w:rsidRPr="00841B23">
              <w:rPr>
                <w:szCs w:val="24"/>
                <w:lang w:val="en-US"/>
              </w:rPr>
              <w:instrText xml:space="preserve"> </w:instrText>
            </w:r>
            <w:r w:rsidR="001A3C16" w:rsidRPr="001A3C16">
              <w:rPr>
                <w:szCs w:val="24"/>
                <w:lang w:val="en-US"/>
              </w:rPr>
              <w:instrText>inputs</w:instrText>
            </w:r>
            <w:r w:rsidR="001A3C16" w:rsidRPr="00841B23">
              <w:rPr>
                <w:szCs w:val="24"/>
                <w:lang w:val="en-US"/>
              </w:rPr>
              <w:instrText xml:space="preserve"> </w:instrText>
            </w:r>
            <w:r w:rsidR="001A3C16" w:rsidRPr="001A3C16">
              <w:rPr>
                <w:szCs w:val="24"/>
                <w:lang w:val="en-US"/>
              </w:rPr>
              <w:instrText>into</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upper</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middle</w:instrText>
            </w:r>
            <w:r w:rsidR="001A3C16" w:rsidRPr="00841B23">
              <w:rPr>
                <w:szCs w:val="24"/>
                <w:lang w:val="en-US"/>
              </w:rPr>
              <w:instrText xml:space="preserve"> </w:instrText>
            </w:r>
            <w:r w:rsidR="001A3C16" w:rsidRPr="001A3C16">
              <w:rPr>
                <w:szCs w:val="24"/>
                <w:lang w:val="en-US"/>
              </w:rPr>
              <w:instrText>course</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Sava</w:instrText>
            </w:r>
            <w:r w:rsidR="001A3C16" w:rsidRPr="007A7F92">
              <w:rPr>
                <w:szCs w:val="24"/>
              </w:rPr>
              <w:instrText xml:space="preserve"> </w:instrText>
            </w:r>
            <w:r w:rsidR="001A3C16" w:rsidRPr="001A3C16">
              <w:rPr>
                <w:szCs w:val="24"/>
                <w:lang w:val="en-US"/>
              </w:rPr>
              <w:instrText>River</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simultaneously</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Sava</w:instrText>
            </w:r>
            <w:r w:rsidR="001A3C16" w:rsidRPr="007A7F92">
              <w:rPr>
                <w:szCs w:val="24"/>
              </w:rPr>
              <w:instrText xml:space="preserve"> </w:instrText>
            </w:r>
            <w:r w:rsidR="001A3C16" w:rsidRPr="001A3C16">
              <w:rPr>
                <w:szCs w:val="24"/>
                <w:lang w:val="en-US"/>
              </w:rPr>
              <w:instrText>River</w:instrText>
            </w:r>
            <w:r w:rsidR="001A3C16" w:rsidRPr="001A3C16">
              <w:rPr>
                <w:szCs w:val="24"/>
              </w:rPr>
              <w:instrText xml:space="preserve"> </w:instrText>
            </w:r>
            <w:r w:rsidR="001A3C16" w:rsidRPr="001A3C16">
              <w:rPr>
                <w:szCs w:val="24"/>
                <w:lang w:val="en-US"/>
              </w:rPr>
              <w:instrText>itself</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campaigns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carried</w:instrText>
            </w:r>
            <w:r w:rsidR="001A3C16" w:rsidRPr="001A3C16">
              <w:rPr>
                <w:szCs w:val="24"/>
              </w:rPr>
              <w:instrText xml:space="preserve"> </w:instrText>
            </w:r>
            <w:r w:rsidR="001A3C16" w:rsidRPr="001A3C16">
              <w:rPr>
                <w:szCs w:val="24"/>
                <w:lang w:val="en-US"/>
              </w:rPr>
              <w:instrText>out</w:instrText>
            </w:r>
            <w:r w:rsidR="001A3C16" w:rsidRPr="001A3C16">
              <w:rPr>
                <w:szCs w:val="24"/>
              </w:rPr>
              <w:instrText xml:space="preserve"> (</w:instrText>
            </w:r>
            <w:r w:rsidR="001A3C16" w:rsidRPr="001A3C16">
              <w:rPr>
                <w:szCs w:val="24"/>
                <w:lang w:val="en-US"/>
              </w:rPr>
              <w:instrText>May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July</w:instrText>
            </w:r>
            <w:r w:rsidR="001A3C16" w:rsidRPr="001A3C16">
              <w:rPr>
                <w:szCs w:val="24"/>
              </w:rPr>
              <w:instrText xml:space="preserve"> 2017).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extracted</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analysed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23 </w:instrText>
            </w:r>
            <w:r w:rsidR="001A3C16" w:rsidRPr="001A3C16">
              <w:rPr>
                <w:szCs w:val="24"/>
                <w:lang w:val="en-US"/>
              </w:rPr>
              <w:instrText>CECs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&gt;</w:instrText>
            </w:r>
            <w:r w:rsidR="001A3C16" w:rsidRPr="001A3C16">
              <w:rPr>
                <w:szCs w:val="24"/>
                <w:lang w:val="en-US"/>
              </w:rPr>
              <w:instrText>LOQ</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UV</w:instrText>
            </w:r>
            <w:r w:rsidR="001A3C16" w:rsidRPr="001A3C16">
              <w:rPr>
                <w:szCs w:val="24"/>
              </w:rPr>
              <w:instrText>-</w:instrText>
            </w:r>
            <w:r w:rsidR="001A3C16" w:rsidRPr="001A3C16">
              <w:rPr>
                <w:szCs w:val="24"/>
                <w:lang w:val="en-US"/>
              </w:rPr>
              <w:instrText>filter</w:instrText>
            </w:r>
            <w:r w:rsidR="001A3C16" w:rsidRPr="001A3C16">
              <w:rPr>
                <w:szCs w:val="24"/>
              </w:rPr>
              <w:instrText xml:space="preserve"> 4-</w:instrText>
            </w:r>
            <w:r w:rsidR="001A3C16" w:rsidRPr="001A3C16">
              <w:rPr>
                <w:szCs w:val="24"/>
                <w:lang w:val="en-US"/>
              </w:rPr>
              <w:instrText>hydroxybenzophenone</w:instrText>
            </w:r>
            <w:r w:rsidR="001A3C16" w:rsidRPr="001A3C16">
              <w:rPr>
                <w:szCs w:val="24"/>
              </w:rPr>
              <w:instrText xml:space="preserve"> (</w:instrText>
            </w:r>
            <w:r w:rsidR="001A3C16" w:rsidRPr="001A3C16">
              <w:rPr>
                <w:szCs w:val="24"/>
                <w:lang w:val="en-US"/>
              </w:rPr>
              <w:instrText>H</w:instrText>
            </w:r>
            <w:r w:rsidR="001A3C16" w:rsidRPr="001A3C16">
              <w:rPr>
                <w:szCs w:val="24"/>
              </w:rPr>
              <w:instrText>-</w:instrText>
            </w:r>
            <w:r w:rsidR="001A3C16" w:rsidRPr="001A3C16">
              <w:rPr>
                <w:szCs w:val="24"/>
                <w:lang w:val="en-US"/>
              </w:rPr>
              <w:instrText>BP</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(&lt;49,600 </w:instrText>
            </w:r>
            <w:r w:rsidR="001A3C16" w:rsidRPr="001A3C16">
              <w:rPr>
                <w:szCs w:val="24"/>
                <w:lang w:val="en-US"/>
              </w:rPr>
              <w:instrText>ng</w:instrText>
            </w:r>
            <w:r w:rsidR="001A3C16" w:rsidRPr="001A3C16">
              <w:rPr>
                <w:szCs w:val="24"/>
              </w:rPr>
              <w:instrText xml:space="preserve"> </w:instrText>
            </w:r>
            <w:r w:rsidR="001A3C16" w:rsidRPr="001A3C16">
              <w:rPr>
                <w:szCs w:val="24"/>
                <w:lang w:val="en-US"/>
              </w:rPr>
              <w:instrText>L</w:instrText>
            </w:r>
            <w:r w:rsidR="001A3C16" w:rsidRPr="001A3C16">
              <w:rPr>
                <w:szCs w:val="24"/>
              </w:rPr>
              <w:instrText>−1</w:instrText>
            </w:r>
            <w:r w:rsidR="001A3C16" w:rsidRPr="001A3C16">
              <w:rPr>
                <w:szCs w:val="24"/>
                <w:lang w:val="en-US"/>
              </w:rPr>
              <w:instrText>and</w:instrText>
            </w:r>
            <w:r w:rsidR="001A3C16" w:rsidRPr="001A3C16">
              <w:rPr>
                <w:szCs w:val="24"/>
              </w:rPr>
              <w:instrText xml:space="preserve"> &lt;28,900 </w:instrText>
            </w:r>
            <w:r w:rsidR="001A3C16" w:rsidRPr="001A3C16">
              <w:rPr>
                <w:szCs w:val="24"/>
                <w:lang w:val="en-US"/>
              </w:rPr>
              <w:instrText>ng</w:instrText>
            </w:r>
            <w:r w:rsidR="001A3C16" w:rsidRPr="001A3C16">
              <w:rPr>
                <w:szCs w:val="24"/>
              </w:rPr>
              <w:instrText xml:space="preserve"> </w:instrText>
            </w:r>
            <w:r w:rsidR="001A3C16" w:rsidRPr="001A3C16">
              <w:rPr>
                <w:szCs w:val="24"/>
                <w:lang w:val="en-US"/>
              </w:rPr>
              <w:instrText>L</w:instrText>
            </w:r>
            <w:r w:rsidR="001A3C16" w:rsidRPr="001A3C16">
              <w:rPr>
                <w:szCs w:val="24"/>
              </w:rPr>
              <w:instrText xml:space="preserve">−1,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frequency</w:instrText>
            </w:r>
            <w:r w:rsidR="001A3C16" w:rsidRPr="001A3C16">
              <w:rPr>
                <w:szCs w:val="24"/>
              </w:rPr>
              <w:instrText xml:space="preserve">; </w:instrText>
            </w:r>
            <w:r w:rsidR="001A3C16" w:rsidRPr="001A3C16">
              <w:rPr>
                <w:szCs w:val="24"/>
                <w:lang w:val="en-US"/>
              </w:rPr>
              <w:instrText>DFr</w:instrText>
            </w:r>
            <w:r w:rsidR="001A3C16" w:rsidRPr="001A3C16">
              <w:rPr>
                <w:szCs w:val="24"/>
              </w:rPr>
              <w:instrText xml:space="preserve"> &gt; 83.3%). </w:instrText>
            </w:r>
            <w:r w:rsidR="001A3C16" w:rsidRPr="001A3C16">
              <w:rPr>
                <w:szCs w:val="24"/>
                <w:lang w:val="en-US"/>
              </w:rPr>
              <w:instrText>Bisphenol</w:instrText>
            </w:r>
            <w:r w:rsidR="001A3C16" w:rsidRPr="001A3C16">
              <w:rPr>
                <w:szCs w:val="24"/>
              </w:rPr>
              <w:instrText xml:space="preserve"> </w:instrText>
            </w:r>
            <w:r w:rsidR="001A3C16" w:rsidRPr="001A3C16">
              <w:rPr>
                <w:szCs w:val="24"/>
                <w:lang w:val="en-US"/>
              </w:rPr>
              <w:instrText>B</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first</w:instrText>
            </w:r>
            <w:r w:rsidR="001A3C16" w:rsidRPr="001A3C16">
              <w:rPr>
                <w:szCs w:val="24"/>
              </w:rPr>
              <w:instrText xml:space="preserve"> </w:instrText>
            </w:r>
            <w:r w:rsidR="001A3C16" w:rsidRPr="001A3C16">
              <w:rPr>
                <w:szCs w:val="24"/>
                <w:lang w:val="en-US"/>
              </w:rPr>
              <w:instrText>time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WW</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Velika</w:instrText>
            </w:r>
            <w:r w:rsidR="001A3C16" w:rsidRPr="001A3C16">
              <w:rPr>
                <w:szCs w:val="24"/>
              </w:rPr>
              <w:instrText xml:space="preserve"> </w:instrText>
            </w:r>
            <w:r w:rsidR="001A3C16" w:rsidRPr="001A3C16">
              <w:rPr>
                <w:szCs w:val="24"/>
                <w:lang w:val="en-US"/>
              </w:rPr>
              <w:instrText>Gorica</w:instrText>
            </w:r>
            <w:r w:rsidR="001A3C16" w:rsidRPr="001A3C16">
              <w:rPr>
                <w:szCs w:val="24"/>
              </w:rPr>
              <w:instrText xml:space="preserve"> (</w:instrText>
            </w:r>
            <w:r w:rsidR="001A3C16" w:rsidRPr="001A3C16">
              <w:rPr>
                <w:szCs w:val="24"/>
                <w:lang w:val="en-US"/>
              </w:rPr>
              <w:instrText>May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Zapre</w:instrText>
            </w:r>
            <w:r w:rsidR="001A3C16" w:rsidRPr="001A3C16">
              <w:rPr>
                <w:szCs w:val="24"/>
              </w:rPr>
              <w:instrText>š</w:instrText>
            </w:r>
            <w:r w:rsidR="001A3C16" w:rsidRPr="001A3C16">
              <w:rPr>
                <w:szCs w:val="24"/>
                <w:lang w:val="en-US"/>
              </w:rPr>
              <w:instrText>i</w:instrText>
            </w:r>
            <w:r w:rsidR="001A3C16" w:rsidRPr="001A3C16">
              <w:rPr>
                <w:szCs w:val="24"/>
              </w:rPr>
              <w:instrText>ć (</w:instrText>
            </w:r>
            <w:r w:rsidR="001A3C16" w:rsidRPr="001A3C16">
              <w:rPr>
                <w:szCs w:val="24"/>
                <w:lang w:val="en-US"/>
              </w:rPr>
              <w:instrText>July</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SW</w:instrText>
            </w:r>
            <w:r w:rsidR="001A3C16" w:rsidRPr="001A3C16">
              <w:rPr>
                <w:szCs w:val="24"/>
              </w:rPr>
              <w:instrText xml:space="preserve">), 19 </w:instrText>
            </w:r>
            <w:r w:rsidR="001A3C16" w:rsidRPr="001A3C16">
              <w:rPr>
                <w:szCs w:val="24"/>
                <w:lang w:val="en-US"/>
              </w:rPr>
              <w:instrText>CECs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&gt;</w:instrText>
            </w:r>
            <w:r w:rsidR="001A3C16" w:rsidRPr="001A3C16">
              <w:rPr>
                <w:szCs w:val="24"/>
                <w:lang w:val="en-US"/>
              </w:rPr>
              <w:instrText>LOQ</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CAF</w:instrText>
            </w:r>
            <w:r w:rsidR="001A3C16" w:rsidRPr="001A3C16">
              <w:rPr>
                <w:szCs w:val="24"/>
              </w:rPr>
              <w:instrText xml:space="preserve"> </w:instrText>
            </w:r>
            <w:r w:rsidR="001A3C16" w:rsidRPr="001A3C16">
              <w:rPr>
                <w:szCs w:val="24"/>
                <w:lang w:val="en-US"/>
              </w:rPr>
              <w:instrText>again</w:instrText>
            </w:r>
            <w:r w:rsidR="001A3C16" w:rsidRPr="001A3C16">
              <w:rPr>
                <w:szCs w:val="24"/>
              </w:rPr>
              <w:instrText xml:space="preserve"> </w:instrText>
            </w:r>
            <w:r w:rsidR="001A3C16" w:rsidRPr="001A3C16">
              <w:rPr>
                <w:szCs w:val="24"/>
                <w:lang w:val="en-US"/>
              </w:rPr>
              <w:instrText>being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abundant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DFr</w:instrText>
            </w:r>
            <w:r w:rsidR="001A3C16" w:rsidRPr="001A3C16">
              <w:rPr>
                <w:szCs w:val="24"/>
              </w:rPr>
              <w:instrText xml:space="preserve"> = 92.9%). </w:instrText>
            </w:r>
            <w:r w:rsidR="001A3C16" w:rsidRPr="001A3C16">
              <w:rPr>
                <w:szCs w:val="24"/>
                <w:lang w:val="en-US"/>
              </w:rPr>
              <w:instrText>Bisphenols</w:instrText>
            </w:r>
            <w:r w:rsidR="001A3C16" w:rsidRPr="001A3C16">
              <w:rPr>
                <w:szCs w:val="24"/>
              </w:rPr>
              <w:instrText xml:space="preserve"> </w:instrText>
            </w:r>
            <w:r w:rsidR="001A3C16" w:rsidRPr="001A3C16">
              <w:rPr>
                <w:szCs w:val="24"/>
                <w:lang w:val="en-US"/>
              </w:rPr>
              <w:instrText>AP</w:instrText>
            </w:r>
            <w:r w:rsidR="001A3C16" w:rsidRPr="001A3C16">
              <w:rPr>
                <w:szCs w:val="24"/>
              </w:rPr>
              <w:instrText xml:space="preserve">, </w:instrText>
            </w:r>
            <w:r w:rsidR="001A3C16" w:rsidRPr="001A3C16">
              <w:rPr>
                <w:szCs w:val="24"/>
                <w:lang w:val="en-US"/>
              </w:rPr>
              <w:instrText>CL</w:instrText>
            </w:r>
            <w:r w:rsidR="001A3C16" w:rsidRPr="001A3C16">
              <w:rPr>
                <w:szCs w:val="24"/>
              </w:rPr>
              <w:instrText xml:space="preserve">2, </w:instrText>
            </w:r>
            <w:r w:rsidR="001A3C16" w:rsidRPr="001A3C16">
              <w:rPr>
                <w:szCs w:val="24"/>
                <w:lang w:val="en-US"/>
              </w:rPr>
              <w:instrText>P</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Z</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&gt;</w:instrText>
            </w:r>
            <w:r w:rsidR="001A3C16" w:rsidRPr="001A3C16">
              <w:rPr>
                <w:szCs w:val="24"/>
                <w:lang w:val="en-US"/>
              </w:rPr>
              <w:instrText>LOQ</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first</w:instrText>
            </w:r>
            <w:r w:rsidR="001A3C16" w:rsidRPr="001A3C16">
              <w:rPr>
                <w:szCs w:val="24"/>
              </w:rPr>
              <w:instrText xml:space="preserve"> </w:instrText>
            </w:r>
            <w:r w:rsidR="001A3C16" w:rsidRPr="001A3C16">
              <w:rPr>
                <w:szCs w:val="24"/>
                <w:lang w:val="en-US"/>
              </w:rPr>
              <w:instrText>time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European</w:instrText>
            </w:r>
            <w:r w:rsidR="001A3C16" w:rsidRPr="001A3C16">
              <w:rPr>
                <w:szCs w:val="24"/>
              </w:rPr>
              <w:instrText xml:space="preserve"> </w:instrText>
            </w:r>
            <w:r w:rsidR="001A3C16" w:rsidRPr="001A3C16">
              <w:rPr>
                <w:szCs w:val="24"/>
                <w:lang w:val="en-US"/>
              </w:rPr>
              <w:instrText>SW</w:instrText>
            </w:r>
            <w:r w:rsidR="001A3C16" w:rsidRPr="001A3C16">
              <w:rPr>
                <w:szCs w:val="24"/>
              </w:rPr>
              <w:instrText xml:space="preserve">. </w:instrText>
            </w:r>
            <w:r w:rsidR="001A3C16" w:rsidRPr="001A3C16">
              <w:rPr>
                <w:szCs w:val="24"/>
                <w:lang w:val="en-US"/>
              </w:rPr>
              <w:instrText>Active</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ingredients</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w:instrText>
            </w:r>
            <w:r w:rsidR="001A3C16" w:rsidRPr="001A3C16">
              <w:rPr>
                <w:szCs w:val="24"/>
                <w:lang w:val="en-US"/>
              </w:rPr>
              <w:instrText>ketoprofen</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preservative</w:instrText>
            </w:r>
            <w:r w:rsidR="001A3C16" w:rsidRPr="001A3C16">
              <w:rPr>
                <w:szCs w:val="24"/>
              </w:rPr>
              <w:instrText xml:space="preserve"> </w:instrText>
            </w:r>
            <w:r w:rsidR="001A3C16" w:rsidRPr="001A3C16">
              <w:rPr>
                <w:szCs w:val="24"/>
                <w:lang w:val="en-US"/>
              </w:rPr>
              <w:instrText>methyl</w:instrText>
            </w:r>
            <w:r w:rsidR="001A3C16" w:rsidRPr="001A3C16">
              <w:rPr>
                <w:szCs w:val="24"/>
              </w:rPr>
              <w:instrText xml:space="preserve"> </w:instrText>
            </w:r>
            <w:r w:rsidR="001A3C16" w:rsidRPr="001A3C16">
              <w:rPr>
                <w:szCs w:val="24"/>
                <w:lang w:val="en-US"/>
              </w:rPr>
              <w:instrText>paraben</w:instrText>
            </w:r>
            <w:r w:rsidR="001A3C16" w:rsidRPr="001A3C16">
              <w:rPr>
                <w:szCs w:val="24"/>
              </w:rPr>
              <w:instrText xml:space="preserve">; </w:instrText>
            </w:r>
            <w:r w:rsidR="001A3C16" w:rsidRPr="001A3C16">
              <w:rPr>
                <w:szCs w:val="24"/>
                <w:lang w:val="en-US"/>
              </w:rPr>
              <w:instrText>CAF</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UV</w:instrText>
            </w:r>
            <w:r w:rsidR="001A3C16" w:rsidRPr="001A3C16">
              <w:rPr>
                <w:szCs w:val="24"/>
              </w:rPr>
              <w:instrText>-</w:instrText>
            </w:r>
            <w:r w:rsidR="001A3C16" w:rsidRPr="001A3C16">
              <w:rPr>
                <w:szCs w:val="24"/>
                <w:lang w:val="en-US"/>
              </w:rPr>
              <w:instrText>filter</w:instrText>
            </w:r>
            <w:r w:rsidR="001A3C16" w:rsidRPr="001A3C16">
              <w:rPr>
                <w:szCs w:val="24"/>
              </w:rPr>
              <w:instrText xml:space="preserve"> </w:instrText>
            </w:r>
            <w:r w:rsidR="001A3C16" w:rsidRPr="001A3C16">
              <w:rPr>
                <w:szCs w:val="24"/>
                <w:lang w:val="en-US"/>
              </w:rPr>
              <w:instrText>HM</w:instrText>
            </w:r>
            <w:r w:rsidR="001A3C16" w:rsidRPr="001A3C16">
              <w:rPr>
                <w:szCs w:val="24"/>
              </w:rPr>
              <w:instrText>-</w:instrText>
            </w:r>
            <w:r w:rsidR="001A3C16" w:rsidRPr="001A3C16">
              <w:rPr>
                <w:szCs w:val="24"/>
                <w:lang w:val="en-US"/>
              </w:rPr>
              <w:instrText>BP</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abundant</w:instrText>
            </w:r>
            <w:r w:rsidR="001A3C16" w:rsidRPr="001A3C16">
              <w:rPr>
                <w:szCs w:val="24"/>
              </w:rPr>
              <w:instrText xml:space="preserve"> </w:instrText>
            </w:r>
            <w:r w:rsidR="001A3C16" w:rsidRPr="001A3C16">
              <w:rPr>
                <w:szCs w:val="24"/>
                <w:lang w:val="en-US"/>
              </w:rPr>
              <w:instrText>CECs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SW</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WW</w:instrText>
            </w:r>
            <w:r w:rsidR="001A3C16" w:rsidRPr="001A3C16">
              <w:rPr>
                <w:szCs w:val="24"/>
              </w:rPr>
              <w:instrText xml:space="preserve">. </w:instrText>
            </w:r>
            <w:r w:rsidR="001A3C16" w:rsidRPr="001A3C16">
              <w:rPr>
                <w:szCs w:val="24"/>
                <w:lang w:val="en-US"/>
              </w:rPr>
              <w:instrText>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w:instrText>
            </w:r>
            <w:r w:rsidR="001A3C16" w:rsidRPr="00841B23">
              <w:rPr>
                <w:szCs w:val="24"/>
                <w:lang w:val="en-US"/>
              </w:rPr>
              <w:instrText xml:space="preserve"> </w:instrText>
            </w:r>
            <w:r w:rsidR="001A3C16" w:rsidRPr="001A3C16">
              <w:rPr>
                <w:szCs w:val="24"/>
                <w:lang w:val="en-US"/>
              </w:rPr>
              <w:instrText>Dom</w:instrText>
            </w:r>
            <w:r w:rsidR="001A3C16" w:rsidRPr="00841B23">
              <w:rPr>
                <w:szCs w:val="24"/>
                <w:lang w:val="en-US"/>
              </w:rPr>
              <w:instrText>ž</w:instrText>
            </w:r>
            <w:r w:rsidR="001A3C16" w:rsidRPr="001A3C16">
              <w:rPr>
                <w:szCs w:val="24"/>
                <w:lang w:val="en-US"/>
              </w:rPr>
              <w:instrText>ale</w:instrText>
            </w:r>
            <w:r w:rsidR="001A3C16" w:rsidRPr="00841B23">
              <w:rPr>
                <w:szCs w:val="24"/>
                <w:lang w:val="en-US"/>
              </w:rPr>
              <w:instrText>-</w:instrText>
            </w:r>
            <w:r w:rsidR="001A3C16" w:rsidRPr="001A3C16">
              <w:rPr>
                <w:szCs w:val="24"/>
                <w:lang w:val="en-US"/>
              </w:rPr>
              <w:instrText>Kamnik</w:instrText>
            </w:r>
            <w:r w:rsidR="001A3C16" w:rsidRPr="00841B23">
              <w:rPr>
                <w:szCs w:val="24"/>
                <w:lang w:val="en-US"/>
              </w:rPr>
              <w:instrText xml:space="preserve"> </w:instrText>
            </w:r>
            <w:r w:rsidR="001A3C16" w:rsidRPr="001A3C16">
              <w:rPr>
                <w:szCs w:val="24"/>
                <w:lang w:val="en-US"/>
              </w:rPr>
              <w:instrText>WWTPs</w:instrText>
            </w:r>
            <w:r w:rsidR="001A3C16" w:rsidRPr="00841B23">
              <w:rPr>
                <w:szCs w:val="24"/>
                <w:lang w:val="en-US"/>
              </w:rPr>
              <w:instrText xml:space="preserve">. </w:instrText>
            </w:r>
            <w:r w:rsidR="001A3C16" w:rsidRPr="001A3C16">
              <w:rPr>
                <w:szCs w:val="24"/>
                <w:lang w:val="en-US"/>
              </w:rPr>
              <w:instrText>Other</w:instrText>
            </w:r>
            <w:r w:rsidR="001A3C16" w:rsidRPr="00841B23">
              <w:rPr>
                <w:szCs w:val="24"/>
                <w:lang w:val="en-US"/>
              </w:rPr>
              <w:instrText xml:space="preserve"> </w:instrText>
            </w:r>
            <w:r w:rsidR="001A3C16" w:rsidRPr="001A3C16">
              <w:rPr>
                <w:szCs w:val="24"/>
                <w:lang w:val="en-US"/>
              </w:rPr>
              <w:instrText>SW</w:instrText>
            </w:r>
            <w:r w:rsidR="001A3C16" w:rsidRPr="00841B23">
              <w:rPr>
                <w:szCs w:val="24"/>
                <w:lang w:val="en-US"/>
              </w:rPr>
              <w:instrText xml:space="preserve"> </w:instrText>
            </w:r>
            <w:r w:rsidR="001A3C16" w:rsidRPr="001A3C16">
              <w:rPr>
                <w:szCs w:val="24"/>
                <w:lang w:val="en-US"/>
              </w:rPr>
              <w:instrText>samples</w:instrText>
            </w:r>
            <w:r w:rsidR="001A3C16" w:rsidRPr="00841B23">
              <w:rPr>
                <w:szCs w:val="24"/>
                <w:lang w:val="en-US"/>
              </w:rPr>
              <w:instrText xml:space="preserve"> </w:instrText>
            </w:r>
            <w:r w:rsidR="001A3C16" w:rsidRPr="001A3C16">
              <w:rPr>
                <w:szCs w:val="24"/>
                <w:lang w:val="en-US"/>
              </w:rPr>
              <w:instrText>that</w:instrText>
            </w:r>
            <w:r w:rsidR="001A3C16" w:rsidRPr="00841B23">
              <w:rPr>
                <w:szCs w:val="24"/>
                <w:lang w:val="en-US"/>
              </w:rPr>
              <w:instrText xml:space="preserve"> </w:instrText>
            </w:r>
            <w:r w:rsidR="001A3C16" w:rsidRPr="001A3C16">
              <w:rPr>
                <w:szCs w:val="24"/>
                <w:lang w:val="en-US"/>
              </w:rPr>
              <w:instrText>contained</w:instrText>
            </w:r>
            <w:r w:rsidR="001A3C16" w:rsidRPr="00841B23">
              <w:rPr>
                <w:szCs w:val="24"/>
                <w:lang w:val="en-US"/>
              </w:rPr>
              <w:instrText xml:space="preserve"> </w:instrText>
            </w:r>
            <w:r w:rsidR="001A3C16" w:rsidRPr="001A3C16">
              <w:rPr>
                <w:szCs w:val="24"/>
                <w:lang w:val="en-US"/>
              </w:rPr>
              <w:instrText>HM</w:instrText>
            </w:r>
            <w:r w:rsidR="001A3C16" w:rsidRPr="00841B23">
              <w:rPr>
                <w:szCs w:val="24"/>
                <w:lang w:val="en-US"/>
              </w:rPr>
              <w:instrText>-</w:instrText>
            </w:r>
            <w:r w:rsidR="001A3C16" w:rsidRPr="001A3C16">
              <w:rPr>
                <w:szCs w:val="24"/>
                <w:lang w:val="en-US"/>
              </w:rPr>
              <w:instrText>BP</w:instrText>
            </w:r>
            <w:r w:rsidR="001A3C16" w:rsidRPr="00841B23">
              <w:rPr>
                <w:szCs w:val="24"/>
                <w:lang w:val="en-US"/>
              </w:rPr>
              <w:instrText xml:space="preserve">, </w:instrText>
            </w:r>
            <w:r w:rsidR="001A3C16" w:rsidRPr="001A3C16">
              <w:rPr>
                <w:szCs w:val="24"/>
                <w:lang w:val="en-US"/>
              </w:rPr>
              <w:instrText>ibuprofen</w:instrText>
            </w:r>
            <w:r w:rsidR="001A3C16" w:rsidRPr="00841B23">
              <w:rPr>
                <w:szCs w:val="24"/>
                <w:lang w:val="en-US"/>
              </w:rPr>
              <w:instrText xml:space="preserve"> (</w:instrText>
            </w:r>
            <w:r w:rsidR="001A3C16" w:rsidRPr="001A3C16">
              <w:rPr>
                <w:szCs w:val="24"/>
                <w:lang w:val="en-US"/>
              </w:rPr>
              <w:instrText>API</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w:instrText>
            </w:r>
            <w:r w:rsidR="001A3C16" w:rsidRPr="001A3C16">
              <w:rPr>
                <w:szCs w:val="24"/>
                <w:lang w:val="en-US"/>
              </w:rPr>
              <w:instrText>or</w:instrText>
            </w:r>
            <w:r w:rsidR="001A3C16" w:rsidRPr="00841B23">
              <w:rPr>
                <w:szCs w:val="24"/>
                <w:lang w:val="en-US"/>
              </w:rPr>
              <w:instrText xml:space="preserve"> </w:instrText>
            </w:r>
            <w:r w:rsidR="001A3C16" w:rsidRPr="001A3C16">
              <w:rPr>
                <w:szCs w:val="24"/>
                <w:lang w:val="en-US"/>
              </w:rPr>
              <w:instrText>benzyl</w:instrText>
            </w:r>
            <w:r w:rsidR="001A3C16" w:rsidRPr="00841B23">
              <w:rPr>
                <w:szCs w:val="24"/>
                <w:lang w:val="en-US"/>
              </w:rPr>
              <w:instrText xml:space="preserve"> </w:instrText>
            </w:r>
            <w:r w:rsidR="001A3C16" w:rsidRPr="001A3C16">
              <w:rPr>
                <w:szCs w:val="24"/>
                <w:lang w:val="en-US"/>
              </w:rPr>
              <w:instrText>paraben</w:instrText>
            </w:r>
            <w:r w:rsidR="001A3C16" w:rsidRPr="00841B23">
              <w:rPr>
                <w:szCs w:val="24"/>
                <w:lang w:val="en-US"/>
              </w:rPr>
              <w:instrText xml:space="preserve"> (</w:instrText>
            </w:r>
            <w:r w:rsidR="001A3C16" w:rsidRPr="001A3C16">
              <w:rPr>
                <w:szCs w:val="24"/>
                <w:lang w:val="en-US"/>
              </w:rPr>
              <w:instrText>preservative</w:instrText>
            </w:r>
            <w:r w:rsidR="001A3C16" w:rsidRPr="00841B23">
              <w:rPr>
                <w:szCs w:val="24"/>
                <w:lang w:val="en-US"/>
              </w:rPr>
              <w:instrText xml:space="preserve">) </w:instrText>
            </w:r>
            <w:r w:rsidR="001A3C16" w:rsidRPr="001A3C16">
              <w:rPr>
                <w:szCs w:val="24"/>
                <w:lang w:val="en-US"/>
              </w:rPr>
              <w:instrText>posed</w:instrText>
            </w:r>
            <w:r w:rsidR="001A3C16" w:rsidRPr="00841B23">
              <w:rPr>
                <w:szCs w:val="24"/>
                <w:lang w:val="en-US"/>
              </w:rPr>
              <w:instrText xml:space="preserve"> </w:instrText>
            </w:r>
            <w:r w:rsidR="001A3C16" w:rsidRPr="001A3C16">
              <w:rPr>
                <w:szCs w:val="24"/>
                <w:lang w:val="en-US"/>
              </w:rPr>
              <w:instrText>a</w:instrText>
            </w:r>
            <w:r w:rsidR="001A3C16" w:rsidRPr="00841B23">
              <w:rPr>
                <w:szCs w:val="24"/>
                <w:lang w:val="en-US"/>
              </w:rPr>
              <w:instrText xml:space="preserve"> </w:instrText>
            </w:r>
            <w:r w:rsidR="001A3C16" w:rsidRPr="001A3C16">
              <w:rPr>
                <w:szCs w:val="24"/>
                <w:lang w:val="en-US"/>
              </w:rPr>
              <w:instrText>medium</w:instrText>
            </w:r>
            <w:r w:rsidR="001A3C16" w:rsidRPr="00841B23">
              <w:rPr>
                <w:szCs w:val="24"/>
                <w:lang w:val="en-US"/>
              </w:rPr>
              <w:instrText xml:space="preserve"> </w:instrText>
            </w:r>
            <w:r w:rsidR="001A3C16" w:rsidRPr="001A3C16">
              <w:rPr>
                <w:szCs w:val="24"/>
                <w:lang w:val="en-US"/>
              </w:rPr>
              <w:instrText>risk</w:instrText>
            </w:r>
            <w:r w:rsidR="001A3C16" w:rsidRPr="00841B23">
              <w:rPr>
                <w:szCs w:val="24"/>
                <w:lang w:val="en-US"/>
              </w:rPr>
              <w:instrText xml:space="preserve"> </w:instrText>
            </w:r>
            <w:r w:rsidR="001A3C16" w:rsidRPr="001A3C16">
              <w:rPr>
                <w:szCs w:val="24"/>
                <w:lang w:val="en-US"/>
              </w:rPr>
              <w:instrText>to</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environment</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results</w:instrText>
            </w:r>
            <w:r w:rsidR="001A3C16" w:rsidRPr="00841B23">
              <w:rPr>
                <w:szCs w:val="24"/>
                <w:lang w:val="en-US"/>
              </w:rPr>
              <w:instrText xml:space="preserve"> </w:instrText>
            </w:r>
            <w:r w:rsidR="001A3C16" w:rsidRPr="001A3C16">
              <w:rPr>
                <w:szCs w:val="24"/>
                <w:lang w:val="en-US"/>
              </w:rPr>
              <w:instrText>suggest</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need</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further</w:instrText>
            </w:r>
            <w:r w:rsidR="001A3C16" w:rsidRPr="00841B23">
              <w:rPr>
                <w:szCs w:val="24"/>
                <w:lang w:val="en-US"/>
              </w:rPr>
              <w:instrText xml:space="preserve"> </w:instrText>
            </w:r>
            <w:r w:rsidR="001A3C16" w:rsidRPr="001A3C16">
              <w:rPr>
                <w:szCs w:val="24"/>
                <w:lang w:val="en-US"/>
              </w:rPr>
              <w:instrText>monitoring</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CECs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Sava</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 xml:space="preserve"> </w:instrText>
            </w:r>
            <w:r w:rsidR="001A3C16" w:rsidRPr="001A3C16">
              <w:rPr>
                <w:szCs w:val="24"/>
                <w:lang w:val="en-US"/>
              </w:rPr>
              <w:instrText>Basin</w:instrText>
            </w:r>
            <w:r w:rsidR="001A3C16" w:rsidRPr="00841B23">
              <w:rPr>
                <w:szCs w:val="24"/>
                <w:lang w:val="en-US"/>
              </w:rPr>
              <w:instrText>.","</w:instrText>
            </w:r>
            <w:r w:rsidR="001A3C16" w:rsidRPr="001A3C16">
              <w:rPr>
                <w:szCs w:val="24"/>
                <w:lang w:val="en-US"/>
              </w:rPr>
              <w:instrText>author</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Marjeta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Ahel</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Marijan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Terzi</w:instrText>
            </w:r>
            <w:r w:rsidR="001A3C16" w:rsidRPr="00841B23">
              <w:rPr>
                <w:szCs w:val="24"/>
                <w:lang w:val="en-US"/>
              </w:rPr>
              <w:instrText>ć","</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Senka</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Heath</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David</w:instrText>
            </w:r>
            <w:r w:rsidR="001A3C16" w:rsidRPr="00841B23">
              <w:rPr>
                <w:szCs w:val="24"/>
                <w:lang w:val="en-US"/>
              </w:rPr>
              <w:instrText xml:space="preserve"> </w:instrText>
            </w:r>
            <w:r w:rsidR="001A3C16" w:rsidRPr="001A3C16">
              <w:rPr>
                <w:szCs w:val="24"/>
                <w:lang w:val="en-US"/>
              </w:rPr>
              <w:instrText>John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Heath</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Ester</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Science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Total</w:instrText>
            </w:r>
            <w:r w:rsidR="001A3C16" w:rsidRPr="00841B23">
              <w:rPr>
                <w:szCs w:val="24"/>
                <w:lang w:val="en-US"/>
              </w:rPr>
              <w:instrText xml:space="preserve"> </w:instrText>
            </w:r>
            <w:r w:rsidR="001A3C16" w:rsidRPr="001A3C16">
              <w:rPr>
                <w:szCs w:val="24"/>
                <w:lang w:val="en-US"/>
              </w:rPr>
              <w:instrText>Environment</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":[["2019"]]},"</w:instrText>
            </w:r>
            <w:r w:rsidR="001A3C16" w:rsidRPr="001A3C16">
              <w:rPr>
                <w:szCs w:val="24"/>
                <w:lang w:val="en-US"/>
              </w:rPr>
              <w:instrText>page</w:instrText>
            </w:r>
            <w:r w:rsidR="001A3C16" w:rsidRPr="00841B23">
              <w:rPr>
                <w:szCs w:val="24"/>
                <w:lang w:val="en-US"/>
              </w:rPr>
              <w:instrText>":"2446-2453","</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occurrence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contaminants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emerging</w:instrText>
            </w:r>
            <w:r w:rsidR="001A3C16" w:rsidRPr="00841B23">
              <w:rPr>
                <w:szCs w:val="24"/>
                <w:lang w:val="en-US"/>
              </w:rPr>
              <w:instrText xml:space="preserve"> </w:instrText>
            </w:r>
            <w:r w:rsidR="001A3C16" w:rsidRPr="001A3C16">
              <w:rPr>
                <w:szCs w:val="24"/>
                <w:lang w:val="en-US"/>
              </w:rPr>
              <w:instrText>concern</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Slovenian</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Croatian</w:instrText>
            </w:r>
            <w:r w:rsidR="001A3C16" w:rsidRPr="00841B23">
              <w:rPr>
                <w:szCs w:val="24"/>
                <w:lang w:val="en-US"/>
              </w:rPr>
              <w:instrText xml:space="preserve"> </w:instrText>
            </w:r>
            <w:r w:rsidR="001A3C16" w:rsidRPr="001A3C16">
              <w:rPr>
                <w:szCs w:val="24"/>
                <w:lang w:val="en-US"/>
              </w:rPr>
              <w:instrText>wastewaters</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receiving</w:instrText>
            </w:r>
            <w:r w:rsidR="001A3C16" w:rsidRPr="00841B23">
              <w:rPr>
                <w:szCs w:val="24"/>
                <w:lang w:val="en-US"/>
              </w:rPr>
              <w:instrText xml:space="preserve"> </w:instrText>
            </w:r>
            <w:r w:rsidR="001A3C16" w:rsidRPr="001A3C16">
              <w:rPr>
                <w:szCs w:val="24"/>
                <w:lang w:val="en-US"/>
              </w:rPr>
              <w:instrText>Sava</w:instrText>
            </w:r>
            <w:r w:rsidR="001A3C16" w:rsidRPr="00841B23">
              <w:rPr>
                <w:szCs w:val="24"/>
                <w:lang w:val="en-US"/>
              </w:rPr>
              <w:instrText xml:space="preserve"> </w:instrText>
            </w:r>
            <w:r w:rsidR="001A3C16" w:rsidRPr="001A3C16">
              <w:rPr>
                <w:szCs w:val="24"/>
                <w:lang w:val="en-US"/>
              </w:rPr>
              <w:instrText>river</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":"650"},"</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=5022</w:instrText>
            </w:r>
            <w:r w:rsidR="001A3C16" w:rsidRPr="001A3C16">
              <w:rPr>
                <w:szCs w:val="24"/>
                <w:lang w:val="en-US"/>
              </w:rPr>
              <w:instrText>e</w:instrText>
            </w:r>
            <w:r w:rsidR="001A3C16" w:rsidRPr="00841B23">
              <w:rPr>
                <w:szCs w:val="24"/>
                <w:lang w:val="en-US"/>
              </w:rPr>
              <w:instrText>6</w:instrText>
            </w:r>
            <w:r w:rsidR="001A3C16" w:rsidRPr="001A3C16">
              <w:rPr>
                <w:szCs w:val="24"/>
                <w:lang w:val="en-US"/>
              </w:rPr>
              <w:instrText>da</w:instrText>
            </w:r>
            <w:r w:rsidR="001A3C16" w:rsidRPr="00841B23">
              <w:rPr>
                <w:szCs w:val="24"/>
                <w:lang w:val="en-US"/>
              </w:rPr>
              <w:instrText>-</w:instrText>
            </w:r>
            <w:r w:rsidR="001A3C16" w:rsidRPr="001A3C16">
              <w:rPr>
                <w:szCs w:val="24"/>
                <w:lang w:val="en-US"/>
              </w:rPr>
              <w:instrText>c</w:instrText>
            </w:r>
            <w:r w:rsidR="001A3C16" w:rsidRPr="00841B23">
              <w:rPr>
                <w:szCs w:val="24"/>
                <w:lang w:val="en-US"/>
              </w:rPr>
              <w:instrText>4</w:instrText>
            </w:r>
            <w:r w:rsidR="001A3C16" w:rsidRPr="001A3C16">
              <w:rPr>
                <w:szCs w:val="24"/>
                <w:lang w:val="en-US"/>
              </w:rPr>
              <w:instrText>cc</w:instrText>
            </w:r>
            <w:r w:rsidR="001A3C16" w:rsidRPr="00841B23">
              <w:rPr>
                <w:szCs w:val="24"/>
                <w:lang w:val="en-US"/>
              </w:rPr>
              <w:instrText>-41</w:instrText>
            </w:r>
            <w:r w:rsidR="001A3C16" w:rsidRPr="001A3C16">
              <w:rPr>
                <w:szCs w:val="24"/>
                <w:lang w:val="en-US"/>
              </w:rPr>
              <w:instrText>ad</w:instrText>
            </w:r>
            <w:r w:rsidR="001A3C16" w:rsidRPr="00841B23">
              <w:rPr>
                <w:szCs w:val="24"/>
                <w:lang w:val="en-US"/>
              </w:rPr>
              <w:instrText>-8</w:instrText>
            </w:r>
            <w:r w:rsidR="001A3C16" w:rsidRPr="001A3C16">
              <w:rPr>
                <w:szCs w:val="24"/>
                <w:lang w:val="en-US"/>
              </w:rPr>
              <w:instrText>ffc</w:instrText>
            </w:r>
            <w:r w:rsidR="001A3C16" w:rsidRPr="00841B23">
              <w:rPr>
                <w:szCs w:val="24"/>
                <w:lang w:val="en-US"/>
              </w:rPr>
              <w:instrText>-744</w:instrText>
            </w:r>
            <w:r w:rsidR="001A3C16" w:rsidRPr="001A3C16">
              <w:rPr>
                <w:szCs w:val="24"/>
                <w:lang w:val="en-US"/>
              </w:rPr>
              <w:instrText>de</w:instrText>
            </w:r>
            <w:r w:rsidR="001A3C16" w:rsidRPr="00841B23">
              <w:rPr>
                <w:szCs w:val="24"/>
                <w:lang w:val="en-US"/>
              </w:rPr>
              <w:instrText>31</w:instrText>
            </w:r>
            <w:r w:rsidR="001A3C16" w:rsidRPr="001A3C16">
              <w:rPr>
                <w:szCs w:val="24"/>
                <w:lang w:val="en-US"/>
              </w:rPr>
              <w:instrText>fddd</w:instrText>
            </w:r>
            <w:r w:rsidR="001A3C16" w:rsidRPr="00841B23">
              <w:rPr>
                <w:szCs w:val="24"/>
                <w:lang w:val="en-US"/>
              </w:rPr>
              <w:instrText>3"]}],"</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2019)","</w:instrText>
            </w:r>
            <w:r w:rsidR="001A3C16" w:rsidRPr="001A3C16">
              <w:rPr>
                <w:szCs w:val="24"/>
                <w:lang w:val="en-US"/>
              </w:rPr>
              <w:instrText>plainTextFormattedCitation</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2019)","</w:instrText>
            </w:r>
            <w:r w:rsidR="001A3C16" w:rsidRPr="001A3C16">
              <w:rPr>
                <w:szCs w:val="24"/>
                <w:lang w:val="en-US"/>
              </w:rPr>
              <w:instrText>previouslyFormattedCitation</w:instrText>
            </w:r>
            <w:r w:rsidR="001A3C16" w:rsidRPr="00841B23">
              <w:rPr>
                <w:szCs w:val="24"/>
                <w:lang w:val="en-US"/>
              </w:rPr>
              <w:instrText>":"(Č</w:instrText>
            </w:r>
            <w:r w:rsidR="001A3C16" w:rsidRPr="001A3C16">
              <w:rPr>
                <w:szCs w:val="24"/>
                <w:lang w:val="en-US"/>
              </w:rPr>
              <w:instrText>esen</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lang w:val="en-US"/>
              </w:rPr>
              <w:fldChar w:fldCharType="separate"/>
            </w:r>
            <w:r w:rsidR="001A3C16" w:rsidRPr="00841B23">
              <w:rPr>
                <w:szCs w:val="24"/>
                <w:lang w:val="en-US"/>
              </w:rPr>
              <w:t>(Č</w:t>
            </w:r>
            <w:r w:rsidR="001A3C16" w:rsidRPr="001A3C16">
              <w:rPr>
                <w:szCs w:val="24"/>
                <w:lang w:val="en-US"/>
              </w:rPr>
              <w:t>esen</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2019)</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841B23" w:rsidRDefault="001A3C16" w:rsidP="001A3C16">
            <w:pPr>
              <w:pStyle w:val="BodyL"/>
              <w:spacing w:line="240" w:lineRule="auto"/>
              <w:ind w:firstLine="0"/>
              <w:rPr>
                <w:szCs w:val="24"/>
                <w:lang w:val="en-US"/>
              </w:rPr>
            </w:pPr>
          </w:p>
        </w:tc>
        <w:tc>
          <w:tcPr>
            <w:tcW w:w="3402" w:type="dxa"/>
          </w:tcPr>
          <w:p w:rsidR="001A3C16" w:rsidRPr="00841B23" w:rsidRDefault="001A3C16" w:rsidP="001A3C16">
            <w:pPr>
              <w:pStyle w:val="BodyL"/>
              <w:spacing w:line="240" w:lineRule="auto"/>
              <w:ind w:firstLine="0"/>
              <w:rPr>
                <w:szCs w:val="24"/>
                <w:lang w:val="en-US"/>
              </w:rPr>
            </w:pPr>
            <w:r w:rsidRPr="001A3C16">
              <w:rPr>
                <w:szCs w:val="24"/>
              </w:rPr>
              <w:t>Поверхностные</w:t>
            </w:r>
            <w:r w:rsidRPr="00841B23">
              <w:rPr>
                <w:szCs w:val="24"/>
                <w:lang w:val="en-US"/>
              </w:rPr>
              <w:t xml:space="preserve"> (</w:t>
            </w:r>
            <w:r w:rsidRPr="001A3C16">
              <w:rPr>
                <w:szCs w:val="24"/>
              </w:rPr>
              <w:t>речные</w:t>
            </w:r>
            <w:r w:rsidRPr="00841B23">
              <w:rPr>
                <w:szCs w:val="24"/>
                <w:lang w:val="en-US"/>
              </w:rPr>
              <w:t xml:space="preserve">) </w:t>
            </w:r>
            <w:r w:rsidRPr="001A3C16">
              <w:rPr>
                <w:szCs w:val="24"/>
              </w:rPr>
              <w:t>воды</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2.64–262</w:t>
            </w:r>
          </w:p>
        </w:tc>
        <w:tc>
          <w:tcPr>
            <w:tcW w:w="2721" w:type="dxa"/>
            <w:vMerge/>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hideMark/>
          </w:tcPr>
          <w:p w:rsidR="001A3C16" w:rsidRPr="00841B23" w:rsidRDefault="001A3C16" w:rsidP="001A3C16">
            <w:pPr>
              <w:pStyle w:val="BodyL"/>
              <w:spacing w:line="240" w:lineRule="auto"/>
              <w:ind w:firstLine="0"/>
              <w:rPr>
                <w:szCs w:val="24"/>
                <w:lang w:val="en-US"/>
              </w:rPr>
            </w:pPr>
            <w:r w:rsidRPr="001A3C16">
              <w:rPr>
                <w:szCs w:val="24"/>
              </w:rPr>
              <w:t>Коста</w:t>
            </w:r>
            <w:r w:rsidRPr="00841B23">
              <w:rPr>
                <w:szCs w:val="24"/>
                <w:lang w:val="en-US"/>
              </w:rPr>
              <w:t>-</w:t>
            </w:r>
            <w:r w:rsidRPr="001A3C16">
              <w:rPr>
                <w:szCs w:val="24"/>
              </w:rPr>
              <w:t>Рика</w:t>
            </w:r>
          </w:p>
        </w:tc>
        <w:tc>
          <w:tcPr>
            <w:tcW w:w="3402" w:type="dxa"/>
            <w:hideMark/>
          </w:tcPr>
          <w:p w:rsidR="001A3C16" w:rsidRPr="00841B23" w:rsidRDefault="001A3C16" w:rsidP="001A3C16">
            <w:pPr>
              <w:pStyle w:val="BodyL"/>
              <w:spacing w:line="240" w:lineRule="auto"/>
              <w:ind w:firstLine="0"/>
              <w:rPr>
                <w:szCs w:val="24"/>
                <w:lang w:val="en-US"/>
              </w:rPr>
            </w:pPr>
            <w:r w:rsidRPr="001A3C16">
              <w:rPr>
                <w:szCs w:val="24"/>
              </w:rPr>
              <w:t>Поверхностные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речные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&lt;5–36788</w:t>
            </w:r>
          </w:p>
        </w:tc>
        <w:tc>
          <w:tcPr>
            <w:tcW w:w="2721" w:type="dxa"/>
            <w:vMerge w:val="restart"/>
            <w:hideMark/>
          </w:tcPr>
          <w:p w:rsidR="001A3C16" w:rsidRPr="00841B23"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":"10.1016/</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WATRES</w:instrText>
            </w:r>
            <w:r w:rsidR="001A3C16" w:rsidRPr="00841B23">
              <w:rPr>
                <w:szCs w:val="24"/>
                <w:lang w:val="en-US"/>
              </w:rPr>
              <w:instrText>.2011.10.004","</w:instrText>
            </w:r>
            <w:r w:rsidR="001A3C16" w:rsidRPr="001A3C16">
              <w:rPr>
                <w:szCs w:val="24"/>
                <w:lang w:val="en-US"/>
              </w:rPr>
              <w:instrText>ISSN</w:instrText>
            </w:r>
            <w:r w:rsidR="001A3C16" w:rsidRPr="00841B23">
              <w:rPr>
                <w:szCs w:val="24"/>
                <w:lang w:val="en-US"/>
              </w:rPr>
              <w:instrText>":"0043-1354","</w:instrText>
            </w:r>
            <w:r w:rsidR="001A3C16" w:rsidRPr="001A3C16">
              <w:rPr>
                <w:szCs w:val="24"/>
                <w:lang w:val="en-US"/>
              </w:rPr>
              <w:instrText>abstract</w:instrText>
            </w:r>
            <w:r w:rsidR="001A3C16" w:rsidRPr="00841B23">
              <w:rPr>
                <w:szCs w:val="24"/>
                <w:lang w:val="en-US"/>
              </w:rPr>
              <w:instrText>":"</w:instrText>
            </w:r>
            <w:r w:rsidR="001A3C16" w:rsidRPr="001A3C16">
              <w:rPr>
                <w:szCs w:val="24"/>
                <w:lang w:val="en-US"/>
              </w:rPr>
              <w:instrText>Eighty</w:instrText>
            </w:r>
            <w:r w:rsidR="001A3C16" w:rsidRPr="00841B23">
              <w:rPr>
                <w:szCs w:val="24"/>
                <w:lang w:val="en-US"/>
              </w:rPr>
              <w:instrText>-</w:instrText>
            </w:r>
            <w:r w:rsidR="001A3C16" w:rsidRPr="001A3C16">
              <w:rPr>
                <w:szCs w:val="24"/>
                <w:lang w:val="en-US"/>
              </w:rPr>
              <w:instrText>six</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samples</w:instrText>
            </w:r>
            <w:r w:rsidR="001A3C16" w:rsidRPr="00841B23">
              <w:rPr>
                <w:szCs w:val="24"/>
                <w:lang w:val="en-US"/>
              </w:rPr>
              <w:instrText xml:space="preserve"> </w:instrText>
            </w:r>
            <w:r w:rsidR="001A3C16" w:rsidRPr="001A3C16">
              <w:rPr>
                <w:szCs w:val="24"/>
                <w:lang w:val="en-US"/>
              </w:rPr>
              <w:instrText>were</w:instrText>
            </w:r>
            <w:r w:rsidR="001A3C16" w:rsidRPr="00841B23">
              <w:rPr>
                <w:szCs w:val="24"/>
                <w:lang w:val="en-US"/>
              </w:rPr>
              <w:instrText xml:space="preserve"> </w:instrText>
            </w:r>
            <w:r w:rsidR="001A3C16" w:rsidRPr="001A3C16">
              <w:rPr>
                <w:szCs w:val="24"/>
                <w:lang w:val="en-US"/>
              </w:rPr>
              <w:instrText>collected</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early</w:instrText>
            </w:r>
            <w:r w:rsidR="001A3C16" w:rsidRPr="00841B23">
              <w:rPr>
                <w:szCs w:val="24"/>
                <w:lang w:val="en-US"/>
              </w:rPr>
              <w:instrText xml:space="preserve"> 2009 </w:instrText>
            </w:r>
            <w:r w:rsidR="001A3C16" w:rsidRPr="001A3C16">
              <w:rPr>
                <w:szCs w:val="24"/>
                <w:lang w:val="en-US"/>
              </w:rPr>
              <w:instrText>from</w:instrText>
            </w:r>
            <w:r w:rsidR="001A3C16" w:rsidRPr="00841B23">
              <w:rPr>
                <w:szCs w:val="24"/>
                <w:lang w:val="en-US"/>
              </w:rPr>
              <w:instrText xml:space="preserve"> </w:instrText>
            </w:r>
            <w:r w:rsidR="001A3C16" w:rsidRPr="001A3C16">
              <w:rPr>
                <w:szCs w:val="24"/>
                <w:lang w:val="en-US"/>
              </w:rPr>
              <w:instrText>Costa</w:instrText>
            </w:r>
            <w:r w:rsidR="001A3C16" w:rsidRPr="00841B23">
              <w:rPr>
                <w:szCs w:val="24"/>
                <w:lang w:val="en-US"/>
              </w:rPr>
              <w:instrText xml:space="preserve"> </w:instrText>
            </w:r>
            <w:r w:rsidR="001A3C16" w:rsidRPr="001A3C16">
              <w:rPr>
                <w:szCs w:val="24"/>
                <w:lang w:val="en-US"/>
              </w:rPr>
              <w:instrText>Rican</w:instrText>
            </w:r>
            <w:r w:rsidR="001A3C16" w:rsidRPr="00841B23">
              <w:rPr>
                <w:szCs w:val="24"/>
                <w:lang w:val="en-US"/>
              </w:rPr>
              <w:instrText xml:space="preserve"> </w:instrText>
            </w:r>
            <w:r w:rsidR="001A3C16" w:rsidRPr="001A3C16">
              <w:rPr>
                <w:szCs w:val="24"/>
                <w:lang w:val="en-US"/>
              </w:rPr>
              <w:instrText>surface</w:instrText>
            </w:r>
            <w:r w:rsidR="001A3C16" w:rsidRPr="00841B23">
              <w:rPr>
                <w:szCs w:val="24"/>
                <w:lang w:val="en-US"/>
              </w:rPr>
              <w:instrText xml:space="preserve"> </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coastal</w:instrText>
            </w:r>
            <w:r w:rsidR="001A3C16" w:rsidRPr="00841B23">
              <w:rPr>
                <w:szCs w:val="24"/>
                <w:lang w:val="en-US"/>
              </w:rPr>
              <w:instrText xml:space="preserve"> </w:instrText>
            </w:r>
            <w:r w:rsidR="001A3C16" w:rsidRPr="001A3C16">
              <w:rPr>
                <w:szCs w:val="24"/>
                <w:lang w:val="en-US"/>
              </w:rPr>
              <w:instrText>locations</w:instrText>
            </w:r>
            <w:r w:rsidR="001A3C16" w:rsidRPr="00841B23">
              <w:rPr>
                <w:szCs w:val="24"/>
                <w:lang w:val="en-US"/>
              </w:rPr>
              <w:instrText xml:space="preserve"> </w:instrText>
            </w:r>
            <w:r w:rsidR="001A3C16" w:rsidRPr="001A3C16">
              <w:rPr>
                <w:szCs w:val="24"/>
                <w:lang w:val="en-US"/>
              </w:rPr>
              <w:instrText>for</w:instrText>
            </w:r>
            <w:r w:rsidR="001A3C16" w:rsidRPr="00841B23">
              <w:rPr>
                <w:szCs w:val="24"/>
                <w:lang w:val="en-US"/>
              </w:rPr>
              <w:instrText xml:space="preserve"> </w:instrText>
            </w:r>
            <w:r w:rsidR="001A3C16" w:rsidRPr="001A3C16">
              <w:rPr>
                <w:szCs w:val="24"/>
                <w:lang w:val="en-US"/>
              </w:rPr>
              <w:instrText>the</w:instrText>
            </w:r>
            <w:r w:rsidR="001A3C16" w:rsidRPr="00841B23">
              <w:rPr>
                <w:szCs w:val="24"/>
                <w:lang w:val="en-US"/>
              </w:rPr>
              <w:instrText xml:space="preserve"> </w:instrText>
            </w:r>
            <w:r w:rsidR="001A3C16" w:rsidRPr="001A3C16">
              <w:rPr>
                <w:szCs w:val="24"/>
                <w:lang w:val="en-US"/>
              </w:rPr>
              <w:instrText>analysis</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34 </w:instrText>
            </w:r>
            <w:r w:rsidR="001A3C16" w:rsidRPr="001A3C16">
              <w:rPr>
                <w:szCs w:val="24"/>
                <w:lang w:val="en-US"/>
              </w:rPr>
              <w:instrText>pharmaceutical</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personal</w:instrText>
            </w:r>
            <w:r w:rsidR="001A3C16" w:rsidRPr="00841B23">
              <w:rPr>
                <w:szCs w:val="24"/>
                <w:lang w:val="en-US"/>
              </w:rPr>
              <w:instrText xml:space="preserve"> </w:instrText>
            </w:r>
            <w:r w:rsidR="001A3C16" w:rsidRPr="001A3C16">
              <w:rPr>
                <w:szCs w:val="24"/>
                <w:lang w:val="en-US"/>
              </w:rPr>
              <w:instrText>care</w:instrText>
            </w:r>
            <w:r w:rsidR="001A3C16" w:rsidRPr="00841B23">
              <w:rPr>
                <w:szCs w:val="24"/>
                <w:lang w:val="en-US"/>
              </w:rPr>
              <w:instrText xml:space="preserve"> </w:instrText>
            </w:r>
            <w:r w:rsidR="001A3C16" w:rsidRPr="001A3C16">
              <w:rPr>
                <w:szCs w:val="24"/>
                <w:lang w:val="en-US"/>
              </w:rPr>
              <w:instrText>product</w:instrText>
            </w:r>
            <w:r w:rsidR="001A3C16" w:rsidRPr="00841B23">
              <w:rPr>
                <w:szCs w:val="24"/>
                <w:lang w:val="en-US"/>
              </w:rPr>
              <w:instrText xml:space="preserve"> </w:instrText>
            </w:r>
            <w:r w:rsidR="001A3C16" w:rsidRPr="001A3C16">
              <w:rPr>
                <w:szCs w:val="24"/>
                <w:lang w:val="en-US"/>
              </w:rPr>
              <w:instrText>compounds</w:instrText>
            </w:r>
            <w:r w:rsidR="001A3C16" w:rsidRPr="00841B23">
              <w:rPr>
                <w:szCs w:val="24"/>
                <w:lang w:val="en-US"/>
              </w:rPr>
              <w:instrText xml:space="preserve"> (</w:instrText>
            </w:r>
            <w:r w:rsidR="001A3C16" w:rsidRPr="001A3C16">
              <w:rPr>
                <w:szCs w:val="24"/>
                <w:lang w:val="en-US"/>
              </w:rPr>
              <w:instrText>PPCPs</w:instrText>
            </w:r>
            <w:r w:rsidR="001A3C16" w:rsidRPr="00841B23">
              <w:rPr>
                <w:szCs w:val="24"/>
                <w:lang w:val="en-US"/>
              </w:rPr>
              <w:instrText xml:space="preserve">). </w:instrText>
            </w:r>
            <w:r w:rsidR="001A3C16" w:rsidRPr="001A3C16">
              <w:rPr>
                <w:szCs w:val="24"/>
                <w:lang w:val="en-US"/>
              </w:rPr>
              <w:instrText>Sampling</w:instrText>
            </w:r>
            <w:r w:rsidR="001A3C16" w:rsidRPr="00841B23">
              <w:rPr>
                <w:szCs w:val="24"/>
                <w:lang w:val="en-US"/>
              </w:rPr>
              <w:instrText xml:space="preserve"> </w:instrText>
            </w:r>
            <w:r w:rsidR="001A3C16" w:rsidRPr="001A3C16">
              <w:rPr>
                <w:szCs w:val="24"/>
                <w:lang w:val="en-US"/>
              </w:rPr>
              <w:instrText>sites</w:instrText>
            </w:r>
            <w:r w:rsidR="001A3C16" w:rsidRPr="00841B23">
              <w:rPr>
                <w:szCs w:val="24"/>
                <w:lang w:val="en-US"/>
              </w:rPr>
              <w:instrText xml:space="preserve"> </w:instrText>
            </w:r>
            <w:r w:rsidR="001A3C16" w:rsidRPr="001A3C16">
              <w:rPr>
                <w:szCs w:val="24"/>
                <w:lang w:val="en-US"/>
              </w:rPr>
              <w:instrText>included</w:instrText>
            </w:r>
            <w:r w:rsidR="001A3C16" w:rsidRPr="00841B23">
              <w:rPr>
                <w:szCs w:val="24"/>
                <w:lang w:val="en-US"/>
              </w:rPr>
              <w:instrText xml:space="preserve"> </w:instrText>
            </w:r>
            <w:r w:rsidR="001A3C16" w:rsidRPr="001A3C16">
              <w:rPr>
                <w:szCs w:val="24"/>
                <w:lang w:val="en-US"/>
              </w:rPr>
              <w:instrText>areas</w:instrText>
            </w:r>
            <w:r w:rsidR="001A3C16" w:rsidRPr="00841B23">
              <w:rPr>
                <w:szCs w:val="24"/>
                <w:lang w:val="en-US"/>
              </w:rPr>
              <w:instrText xml:space="preserve"> </w:instrText>
            </w:r>
            <w:r w:rsidR="001A3C16" w:rsidRPr="001A3C16">
              <w:rPr>
                <w:szCs w:val="24"/>
                <w:lang w:val="en-US"/>
              </w:rPr>
              <w:instrText>receiving</w:instrText>
            </w:r>
            <w:r w:rsidR="001A3C16" w:rsidRPr="00841B23">
              <w:rPr>
                <w:szCs w:val="24"/>
                <w:lang w:val="en-US"/>
              </w:rPr>
              <w:instrText xml:space="preserve"> </w:instrText>
            </w:r>
            <w:r w:rsidR="001A3C16" w:rsidRPr="001A3C16">
              <w:rPr>
                <w:szCs w:val="24"/>
                <w:lang w:val="en-US"/>
              </w:rPr>
              <w:instrText>treated</w:instrText>
            </w:r>
            <w:r w:rsidR="001A3C16" w:rsidRPr="00841B23">
              <w:rPr>
                <w:szCs w:val="24"/>
                <w:lang w:val="en-US"/>
              </w:rPr>
              <w:instrText xml:space="preserve"> </w:instrText>
            </w:r>
            <w:r w:rsidR="001A3C16" w:rsidRPr="001A3C16">
              <w:rPr>
                <w:szCs w:val="24"/>
                <w:lang w:val="en-US"/>
              </w:rPr>
              <w:instrText>and</w:instrText>
            </w:r>
            <w:r w:rsidR="001A3C16" w:rsidRPr="00841B23">
              <w:rPr>
                <w:szCs w:val="24"/>
                <w:lang w:val="en-US"/>
              </w:rPr>
              <w:instrText xml:space="preserve"> </w:instrText>
            </w:r>
            <w:r w:rsidR="001A3C16" w:rsidRPr="001A3C16">
              <w:rPr>
                <w:szCs w:val="24"/>
                <w:lang w:val="en-US"/>
              </w:rPr>
              <w:instrText>untreated</w:instrText>
            </w:r>
            <w:r w:rsidR="001A3C16" w:rsidRPr="00841B23">
              <w:rPr>
                <w:szCs w:val="24"/>
                <w:lang w:val="en-US"/>
              </w:rPr>
              <w:instrText xml:space="preserve"> </w:instrText>
            </w:r>
            <w:r w:rsidR="001A3C16" w:rsidRPr="001A3C16">
              <w:rPr>
                <w:szCs w:val="24"/>
                <w:lang w:val="en-US"/>
              </w:rPr>
              <w:instrText>wastewaters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urban</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rural</w:instrText>
            </w:r>
            <w:r w:rsidR="001A3C16" w:rsidRPr="007A7F92">
              <w:rPr>
                <w:szCs w:val="24"/>
              </w:rPr>
              <w:instrText xml:space="preserve"> </w:instrText>
            </w:r>
            <w:r w:rsidR="001A3C16" w:rsidRPr="001A3C16">
              <w:rPr>
                <w:szCs w:val="24"/>
                <w:lang w:val="en-US"/>
              </w:rPr>
              <w:instrText>runoff</w:instrText>
            </w:r>
            <w:r w:rsidR="001A3C16" w:rsidRPr="007A7F92">
              <w:rPr>
                <w:szCs w:val="24"/>
              </w:rPr>
              <w:instrText xml:space="preserve">. </w:instrText>
            </w:r>
            <w:r w:rsidR="001A3C16" w:rsidRPr="001A3C16">
              <w:rPr>
                <w:szCs w:val="24"/>
                <w:lang w:val="en-US"/>
              </w:rPr>
              <w:instrText>PPCPs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analyzed</w:instrText>
            </w:r>
            <w:r w:rsidR="001A3C16" w:rsidRPr="007A7F92">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combination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five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doxycycline</w:instrText>
            </w:r>
            <w:r w:rsidR="001A3C16" w:rsidRPr="001A3C16">
              <w:rPr>
                <w:szCs w:val="24"/>
              </w:rPr>
              <w:instrText xml:space="preserve"> (77%), </w:instrText>
            </w:r>
            <w:r w:rsidR="001A3C16" w:rsidRPr="001A3C16">
              <w:rPr>
                <w:szCs w:val="24"/>
                <w:lang w:val="en-US"/>
              </w:rPr>
              <w:instrText>sulfadimethoxine</w:instrText>
            </w:r>
            <w:r w:rsidR="001A3C16" w:rsidRPr="001A3C16">
              <w:rPr>
                <w:szCs w:val="24"/>
              </w:rPr>
              <w:instrText xml:space="preserve"> (43%),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(41%), </w:instrText>
            </w:r>
            <w:r w:rsidR="001A3C16" w:rsidRPr="001A3C16">
              <w:rPr>
                <w:szCs w:val="24"/>
                <w:lang w:val="en-US"/>
              </w:rPr>
              <w:instrText>triclosan</w:instrText>
            </w:r>
            <w:r w:rsidR="001A3C16" w:rsidRPr="001A3C16">
              <w:rPr>
                <w:szCs w:val="24"/>
              </w:rPr>
              <w:instrText xml:space="preserve"> (34%)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(29%).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had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1.1</w:instrText>
            </w:r>
            <w:r w:rsidR="001A3C16" w:rsidRPr="001A3C16">
              <w:rPr>
                <w:szCs w:val="24"/>
                <w:lang w:val="en-US"/>
              </w:rPr>
              <w:instrText> mg L</w:instrText>
            </w:r>
            <w:r w:rsidR="001A3C16" w:rsidRPr="001A3C16">
              <w:rPr>
                <w:szCs w:val="24"/>
              </w:rPr>
              <w:instrText xml:space="preserve">−1, </w:instrText>
            </w:r>
            <w:r w:rsidR="001A3C16" w:rsidRPr="001A3C16">
              <w:rPr>
                <w:szCs w:val="24"/>
                <w:lang w:val="en-US"/>
              </w:rPr>
              <w:instrText>possibly</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coffee</w:instrText>
            </w:r>
            <w:r w:rsidR="001A3C16" w:rsidRPr="001A3C16">
              <w:rPr>
                <w:szCs w:val="24"/>
              </w:rPr>
              <w:instrText xml:space="preserve"> </w:instrText>
            </w:r>
            <w:r w:rsidR="001A3C16" w:rsidRPr="001A3C16">
              <w:rPr>
                <w:szCs w:val="24"/>
                <w:lang w:val="en-US"/>
              </w:rPr>
              <w:instrText>bean</w:instrText>
            </w:r>
            <w:r w:rsidR="001A3C16" w:rsidRPr="001A3C16">
              <w:rPr>
                <w:szCs w:val="24"/>
              </w:rPr>
              <w:instrText xml:space="preserve"> </w:instrText>
            </w:r>
            <w:r w:rsidR="001A3C16" w:rsidRPr="001A3C16">
              <w:rPr>
                <w:szCs w:val="24"/>
                <w:lang w:val="en-US"/>
              </w:rPr>
              <w:instrText>production</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upstream</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include</w:instrText>
            </w:r>
            <w:r w:rsidR="001A3C16" w:rsidRPr="001A3C16">
              <w:rPr>
                <w:szCs w:val="24"/>
              </w:rPr>
              <w:instrText xml:space="preserve">: </w:instrText>
            </w:r>
            <w:r w:rsidR="001A3C16" w:rsidRPr="001A3C16">
              <w:rPr>
                <w:szCs w:val="24"/>
                <w:lang w:val="en-US"/>
              </w:rPr>
              <w:instrText>doxycycline</w:instrText>
            </w:r>
            <w:r w:rsidR="001A3C16" w:rsidRPr="001A3C16">
              <w:rPr>
                <w:szCs w:val="24"/>
              </w:rPr>
              <w:instrText xml:space="preserve"> (74</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ibuprofen</w:instrText>
            </w:r>
            <w:r w:rsidR="001A3C16" w:rsidRPr="001A3C16">
              <w:rPr>
                <w:szCs w:val="24"/>
              </w:rPr>
              <w:instrText xml:space="preserve"> (37</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gemfibrozil</w:instrText>
            </w:r>
            <w:r w:rsidR="001A3C16" w:rsidRPr="001A3C16">
              <w:rPr>
                <w:szCs w:val="24"/>
              </w:rPr>
              <w:instrText xml:space="preserve"> (17</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acetominophen</w:instrText>
            </w:r>
            <w:r w:rsidR="001A3C16" w:rsidRPr="001A3C16">
              <w:rPr>
                <w:szCs w:val="24"/>
              </w:rPr>
              <w:instrText xml:space="preserve"> (13</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ketoprofen</w:instrText>
            </w:r>
            <w:r w:rsidR="001A3C16" w:rsidRPr="001A3C16">
              <w:rPr>
                <w:szCs w:val="24"/>
              </w:rPr>
              <w:instrText xml:space="preserve"> (10</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oxidation</w:instrText>
            </w:r>
            <w:r w:rsidR="001A3C16" w:rsidRPr="001A3C16">
              <w:rPr>
                <w:szCs w:val="24"/>
              </w:rPr>
              <w:instrText xml:space="preserve"> </w:instrText>
            </w:r>
            <w:r w:rsidR="001A3C16" w:rsidRPr="001A3C16">
              <w:rPr>
                <w:szCs w:val="24"/>
                <w:lang w:val="en-US"/>
              </w:rPr>
              <w:instrText>pond</w:instrText>
            </w:r>
            <w:r w:rsidR="001A3C16" w:rsidRPr="001A3C16">
              <w:rPr>
                <w:szCs w:val="24"/>
              </w:rPr>
              <w:instrText xml:space="preserve"> </w:instrText>
            </w:r>
            <w:r w:rsidR="001A3C16" w:rsidRPr="001A3C16">
              <w:rPr>
                <w:szCs w:val="24"/>
                <w:lang w:val="en-US"/>
              </w:rPr>
              <w:instrText>had</w:instrText>
            </w:r>
            <w:r w:rsidR="001A3C16" w:rsidRPr="001A3C16">
              <w:rPr>
                <w:szCs w:val="24"/>
              </w:rPr>
              <w:instrText xml:space="preserve"> </w:instrText>
            </w:r>
            <w:r w:rsidR="001A3C16" w:rsidRPr="001A3C16">
              <w:rPr>
                <w:szCs w:val="24"/>
                <w:lang w:val="en-US"/>
              </w:rPr>
              <w:instrText>similar</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studies</w:instrText>
            </w:r>
            <w:r w:rsidR="001A3C16" w:rsidRPr="001A3C16">
              <w:rPr>
                <w:szCs w:val="24"/>
              </w:rPr>
              <w:instrText xml:space="preserve"> </w:instrText>
            </w:r>
            <w:r w:rsidR="001A3C16" w:rsidRPr="001A3C16">
              <w:rPr>
                <w:szCs w:val="24"/>
                <w:lang w:val="en-US"/>
              </w:rPr>
              <w:instrText>reported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literature</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receiving</w:instrText>
            </w:r>
            <w:r w:rsidR="001A3C16" w:rsidRPr="001A3C16">
              <w:rPr>
                <w:szCs w:val="24"/>
              </w:rPr>
              <w:instrText xml:space="preserve"> </w:instrText>
            </w:r>
            <w:r w:rsidR="001A3C16" w:rsidRPr="001A3C16">
              <w:rPr>
                <w:szCs w:val="24"/>
                <w:lang w:val="en-US"/>
              </w:rPr>
              <w:instrText>runoff</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nearby</w:instrText>
            </w:r>
            <w:r w:rsidR="001A3C16" w:rsidRPr="001A3C16">
              <w:rPr>
                <w:szCs w:val="24"/>
              </w:rPr>
              <w:instrText xml:space="preserve"> </w:instrText>
            </w:r>
            <w:r w:rsidR="001A3C16" w:rsidRPr="001A3C16">
              <w:rPr>
                <w:szCs w:val="24"/>
                <w:lang w:val="en-US"/>
              </w:rPr>
              <w:instrText>hospital</w:instrText>
            </w:r>
            <w:r w:rsidR="001A3C16" w:rsidRPr="001A3C16">
              <w:rPr>
                <w:szCs w:val="24"/>
              </w:rPr>
              <w:instrText xml:space="preserve"> </w:instrText>
            </w:r>
            <w:r w:rsidR="001A3C16" w:rsidRPr="001A3C16">
              <w:rPr>
                <w:szCs w:val="24"/>
                <w:lang w:val="en-US"/>
              </w:rPr>
              <w:instrText>showed</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areas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many</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Both</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low</w:instrText>
            </w:r>
            <w:r w:rsidR="001A3C16" w:rsidRPr="001A3C16">
              <w:rPr>
                <w:szCs w:val="24"/>
              </w:rPr>
              <w:instrText xml:space="preserve"> </w:instrText>
            </w:r>
            <w:r w:rsidR="001A3C16" w:rsidRPr="001A3C16">
              <w:rPr>
                <w:szCs w:val="24"/>
                <w:lang w:val="en-US"/>
              </w:rPr>
              <w:instrText>frequency</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studies</w:instrText>
            </w:r>
            <w:r w:rsidR="001A3C16" w:rsidRPr="001A3C16">
              <w:rPr>
                <w:szCs w:val="24"/>
              </w:rPr>
              <w:instrText xml:space="preserve">, </w:instrText>
            </w:r>
            <w:r w:rsidR="001A3C16" w:rsidRPr="001A3C16">
              <w:rPr>
                <w:szCs w:val="24"/>
                <w:lang w:val="en-US"/>
              </w:rPr>
              <w:instrText>likely</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enhanced</w:instrText>
            </w:r>
            <w:r w:rsidR="001A3C16" w:rsidRPr="001A3C16">
              <w:rPr>
                <w:szCs w:val="24"/>
              </w:rPr>
              <w:instrText xml:space="preserve"> </w:instrText>
            </w:r>
            <w:r w:rsidR="001A3C16" w:rsidRPr="001A3C16">
              <w:rPr>
                <w:szCs w:val="24"/>
                <w:lang w:val="en-US"/>
              </w:rPr>
              <w:instrText>degradation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low usage, respectively. Overall concentrations of PPCPs in surface waters of Costa Rica are inline with currently reported occurrence data from around the world, with the exception of doxycycline.","author":[{"dropping-particle":"","family":"Spongberg","given":"Alison L.","non-dropping-particle":"","parse-names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Witter</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Jason</w:instrText>
            </w:r>
            <w:r w:rsidR="001A3C16" w:rsidRPr="00841B23">
              <w:rPr>
                <w:szCs w:val="24"/>
                <w:lang w:val="en-US"/>
              </w:rPr>
              <w:instrText xml:space="preserve"> </w:instrText>
            </w:r>
            <w:r w:rsidR="001A3C16" w:rsidRPr="001A3C16">
              <w:rPr>
                <w:szCs w:val="24"/>
                <w:lang w:val="en-US"/>
              </w:rPr>
              <w:instrText>D</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Acu</w:instrText>
            </w:r>
            <w:r w:rsidR="001A3C16" w:rsidRPr="00841B23">
              <w:rPr>
                <w:szCs w:val="24"/>
                <w:lang w:val="en-US"/>
              </w:rPr>
              <w:instrText>ñ</w:instrText>
            </w:r>
            <w:r w:rsidR="001A3C16" w:rsidRPr="001A3C16">
              <w:rPr>
                <w:szCs w:val="24"/>
                <w:lang w:val="en-US"/>
              </w:rPr>
              <w:instrText>a</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Jenaro</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Vargas</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Jos</w:instrText>
            </w:r>
            <w:r w:rsidR="001A3C16" w:rsidRPr="00841B23">
              <w:rPr>
                <w:szCs w:val="24"/>
                <w:lang w:val="en-US"/>
              </w:rPr>
              <w:instrText>é","</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Murillo</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Manuel</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Uma</w:instrText>
            </w:r>
            <w:r w:rsidR="001A3C16" w:rsidRPr="00841B23">
              <w:rPr>
                <w:szCs w:val="24"/>
                <w:lang w:val="en-US"/>
              </w:rPr>
              <w:instrText>ñ</w:instrText>
            </w:r>
            <w:r w:rsidR="001A3C16" w:rsidRPr="001A3C16">
              <w:rPr>
                <w:szCs w:val="24"/>
                <w:lang w:val="en-US"/>
              </w:rPr>
              <w:instrText>a</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Gerardo</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G</w:instrText>
            </w:r>
            <w:r w:rsidR="001A3C16" w:rsidRPr="00841B23">
              <w:rPr>
                <w:szCs w:val="24"/>
                <w:lang w:val="en-US"/>
              </w:rPr>
              <w:instrText>ó</w:instrText>
            </w:r>
            <w:r w:rsidR="001A3C16" w:rsidRPr="001A3C16">
              <w:rPr>
                <w:szCs w:val="24"/>
                <w:lang w:val="en-US"/>
              </w:rPr>
              <w:instrText>mez</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Eddy</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Perez</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Greivin</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container</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Water</w:instrText>
            </w:r>
            <w:r w:rsidR="001A3C16" w:rsidRPr="00841B23">
              <w:rPr>
                <w:szCs w:val="24"/>
                <w:lang w:val="en-US"/>
              </w:rPr>
              <w:instrText xml:space="preserve"> </w:instrText>
            </w:r>
            <w:r w:rsidR="001A3C16" w:rsidRPr="001A3C16">
              <w:rPr>
                <w:szCs w:val="24"/>
                <w:lang w:val="en-US"/>
              </w:rPr>
              <w:instrText>Research</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issue</w:instrText>
            </w:r>
            <w:r w:rsidR="001A3C16" w:rsidRPr="00841B23">
              <w:rPr>
                <w:szCs w:val="24"/>
                <w:lang w:val="en-US"/>
              </w:rPr>
              <w:instrText>":"20","</w:instrText>
            </w:r>
            <w:r w:rsidR="001A3C16" w:rsidRPr="001A3C16">
              <w:rPr>
                <w:szCs w:val="24"/>
                <w:lang w:val="en-US"/>
              </w:rPr>
              <w:instrText>issued</w:instrText>
            </w:r>
            <w:r w:rsidR="001A3C16" w:rsidRPr="00841B23">
              <w:rPr>
                <w:szCs w:val="24"/>
                <w:lang w:val="en-US"/>
              </w:rPr>
              <w:instrText>":{"</w:instrText>
            </w:r>
            <w:r w:rsidR="001A3C16" w:rsidRPr="001A3C16">
              <w:rPr>
                <w:szCs w:val="24"/>
                <w:lang w:val="en-US"/>
              </w:rPr>
              <w:instrText>date</w:instrText>
            </w:r>
            <w:r w:rsidR="001A3C16" w:rsidRPr="00841B23">
              <w:rPr>
                <w:szCs w:val="24"/>
                <w:lang w:val="en-US"/>
              </w:rPr>
              <w:instrText>-</w:instrText>
            </w:r>
            <w:r w:rsidR="001A3C16" w:rsidRPr="001A3C16">
              <w:rPr>
                <w:szCs w:val="24"/>
                <w:lang w:val="en-US"/>
              </w:rPr>
              <w:instrText>parts</w:instrText>
            </w:r>
            <w:r w:rsidR="001A3C16" w:rsidRPr="00841B23">
              <w:rPr>
                <w:szCs w:val="24"/>
                <w:lang w:val="en-US"/>
              </w:rPr>
              <w:instrText>":[["2011","12","15"]]},"</w:instrText>
            </w:r>
            <w:r w:rsidR="001A3C16" w:rsidRPr="001A3C16">
              <w:rPr>
                <w:szCs w:val="24"/>
                <w:lang w:val="en-US"/>
              </w:rPr>
              <w:instrText>page</w:instrText>
            </w:r>
            <w:r w:rsidR="001A3C16" w:rsidRPr="00841B23">
              <w:rPr>
                <w:szCs w:val="24"/>
                <w:lang w:val="en-US"/>
              </w:rPr>
              <w:instrText>":"6709-6717","</w:instrText>
            </w:r>
            <w:r w:rsidR="001A3C16" w:rsidRPr="001A3C16">
              <w:rPr>
                <w:szCs w:val="24"/>
                <w:lang w:val="en-US"/>
              </w:rPr>
              <w:instrText>publisher</w:instrText>
            </w:r>
            <w:r w:rsidR="001A3C16" w:rsidRPr="00841B23">
              <w:rPr>
                <w:szCs w:val="24"/>
                <w:lang w:val="en-US"/>
              </w:rPr>
              <w:instrText>":"</w:instrText>
            </w:r>
            <w:r w:rsidR="001A3C16" w:rsidRPr="001A3C16">
              <w:rPr>
                <w:szCs w:val="24"/>
                <w:lang w:val="en-US"/>
              </w:rPr>
              <w:instrText>Pergamon</w:instrText>
            </w:r>
            <w:r w:rsidR="001A3C16" w:rsidRPr="00841B23">
              <w:rPr>
                <w:szCs w:val="24"/>
                <w:lang w:val="en-US"/>
              </w:rPr>
              <w:instrText>","</w:instrText>
            </w:r>
            <w:r w:rsidR="001A3C16" w:rsidRPr="001A3C16">
              <w:rPr>
                <w:szCs w:val="24"/>
                <w:lang w:val="en-US"/>
              </w:rPr>
              <w:instrText>title</w:instrText>
            </w:r>
            <w:r w:rsidR="001A3C16" w:rsidRPr="00841B23">
              <w:rPr>
                <w:szCs w:val="24"/>
                <w:lang w:val="en-US"/>
              </w:rPr>
              <w:instrText>":"</w:instrText>
            </w:r>
            <w:r w:rsidR="001A3C16" w:rsidRPr="001A3C16">
              <w:rPr>
                <w:szCs w:val="24"/>
                <w:lang w:val="en-US"/>
              </w:rPr>
              <w:instrText>Reconnaissance</w:instrText>
            </w:r>
            <w:r w:rsidR="001A3C16" w:rsidRPr="00841B23">
              <w:rPr>
                <w:szCs w:val="24"/>
                <w:lang w:val="en-US"/>
              </w:rPr>
              <w:instrText xml:space="preserve"> </w:instrText>
            </w:r>
            <w:r w:rsidR="001A3C16" w:rsidRPr="001A3C16">
              <w:rPr>
                <w:szCs w:val="24"/>
                <w:lang w:val="en-US"/>
              </w:rPr>
              <w:instrText>of</w:instrText>
            </w:r>
            <w:r w:rsidR="001A3C16" w:rsidRPr="00841B23">
              <w:rPr>
                <w:szCs w:val="24"/>
                <w:lang w:val="en-US"/>
              </w:rPr>
              <w:instrText xml:space="preserve"> </w:instrText>
            </w:r>
            <w:r w:rsidR="001A3C16" w:rsidRPr="001A3C16">
              <w:rPr>
                <w:szCs w:val="24"/>
                <w:lang w:val="en-US"/>
              </w:rPr>
              <w:instrText>selected</w:instrText>
            </w:r>
            <w:r w:rsidR="001A3C16" w:rsidRPr="00841B23">
              <w:rPr>
                <w:szCs w:val="24"/>
                <w:lang w:val="en-US"/>
              </w:rPr>
              <w:instrText xml:space="preserve"> </w:instrText>
            </w:r>
            <w:r w:rsidR="001A3C16" w:rsidRPr="001A3C16">
              <w:rPr>
                <w:szCs w:val="24"/>
                <w:lang w:val="en-US"/>
              </w:rPr>
              <w:instrText>PPCP</w:instrText>
            </w:r>
            <w:r w:rsidR="001A3C16" w:rsidRPr="00841B23">
              <w:rPr>
                <w:szCs w:val="24"/>
                <w:lang w:val="en-US"/>
              </w:rPr>
              <w:instrText xml:space="preserve"> </w:instrText>
            </w:r>
            <w:r w:rsidR="001A3C16" w:rsidRPr="001A3C16">
              <w:rPr>
                <w:szCs w:val="24"/>
                <w:lang w:val="en-US"/>
              </w:rPr>
              <w:instrText>compounds</w:instrText>
            </w:r>
            <w:r w:rsidR="001A3C16" w:rsidRPr="00841B23">
              <w:rPr>
                <w:szCs w:val="24"/>
                <w:lang w:val="en-US"/>
              </w:rPr>
              <w:instrText xml:space="preserve"> </w:instrText>
            </w:r>
            <w:r w:rsidR="001A3C16" w:rsidRPr="001A3C16">
              <w:rPr>
                <w:szCs w:val="24"/>
                <w:lang w:val="en-US"/>
              </w:rPr>
              <w:instrText>in</w:instrText>
            </w:r>
            <w:r w:rsidR="001A3C16" w:rsidRPr="00841B23">
              <w:rPr>
                <w:szCs w:val="24"/>
                <w:lang w:val="en-US"/>
              </w:rPr>
              <w:instrText xml:space="preserve"> </w:instrText>
            </w:r>
            <w:r w:rsidR="001A3C16" w:rsidRPr="001A3C16">
              <w:rPr>
                <w:szCs w:val="24"/>
                <w:lang w:val="en-US"/>
              </w:rPr>
              <w:instrText>Costa</w:instrText>
            </w:r>
            <w:r w:rsidR="001A3C16" w:rsidRPr="00841B23">
              <w:rPr>
                <w:szCs w:val="24"/>
                <w:lang w:val="en-US"/>
              </w:rPr>
              <w:instrText xml:space="preserve"> </w:instrText>
            </w:r>
            <w:r w:rsidR="001A3C16" w:rsidRPr="001A3C16">
              <w:rPr>
                <w:szCs w:val="24"/>
                <w:lang w:val="en-US"/>
              </w:rPr>
              <w:instrText>Rican</w:instrText>
            </w:r>
            <w:r w:rsidR="001A3C16" w:rsidRPr="00841B23">
              <w:rPr>
                <w:szCs w:val="24"/>
                <w:lang w:val="en-US"/>
              </w:rPr>
              <w:instrText xml:space="preserve"> </w:instrText>
            </w:r>
            <w:r w:rsidR="001A3C16" w:rsidRPr="001A3C16">
              <w:rPr>
                <w:szCs w:val="24"/>
                <w:lang w:val="en-US"/>
              </w:rPr>
              <w:instrText>surface</w:instrText>
            </w:r>
            <w:r w:rsidR="001A3C16" w:rsidRPr="00841B23">
              <w:rPr>
                <w:szCs w:val="24"/>
                <w:lang w:val="en-US"/>
              </w:rPr>
              <w:instrText xml:space="preserve"> </w:instrText>
            </w:r>
            <w:r w:rsidR="001A3C16" w:rsidRPr="001A3C16">
              <w:rPr>
                <w:szCs w:val="24"/>
                <w:lang w:val="en-US"/>
              </w:rPr>
              <w:instrText>waters</w:instrText>
            </w:r>
            <w:r w:rsidR="001A3C16" w:rsidRPr="00841B23">
              <w:rPr>
                <w:szCs w:val="24"/>
                <w:lang w:val="en-US"/>
              </w:rPr>
              <w:instrText>","</w:instrText>
            </w:r>
            <w:r w:rsidR="001A3C16" w:rsidRPr="001A3C16">
              <w:rPr>
                <w:szCs w:val="24"/>
                <w:lang w:val="en-US"/>
              </w:rPr>
              <w:instrText>type</w:instrText>
            </w:r>
            <w:r w:rsidR="001A3C16" w:rsidRPr="00841B23">
              <w:rPr>
                <w:szCs w:val="24"/>
                <w:lang w:val="en-US"/>
              </w:rPr>
              <w:instrText>":"</w:instrText>
            </w:r>
            <w:r w:rsidR="001A3C16" w:rsidRPr="001A3C16">
              <w:rPr>
                <w:szCs w:val="24"/>
                <w:lang w:val="en-US"/>
              </w:rPr>
              <w:instrText>article</w:instrText>
            </w:r>
            <w:r w:rsidR="001A3C16" w:rsidRPr="00841B23">
              <w:rPr>
                <w:szCs w:val="24"/>
                <w:lang w:val="en-US"/>
              </w:rPr>
              <w:instrText>-</w:instrText>
            </w:r>
            <w:r w:rsidR="001A3C16" w:rsidRPr="001A3C16">
              <w:rPr>
                <w:szCs w:val="24"/>
                <w:lang w:val="en-US"/>
              </w:rPr>
              <w:instrText>journal</w:instrText>
            </w:r>
            <w:r w:rsidR="001A3C16" w:rsidRPr="00841B23">
              <w:rPr>
                <w:szCs w:val="24"/>
                <w:lang w:val="en-US"/>
              </w:rPr>
              <w:instrText>","</w:instrText>
            </w:r>
            <w:r w:rsidR="001A3C16" w:rsidRPr="001A3C16">
              <w:rPr>
                <w:szCs w:val="24"/>
                <w:lang w:val="en-US"/>
              </w:rPr>
              <w:instrText>volume</w:instrText>
            </w:r>
            <w:r w:rsidR="001A3C16" w:rsidRPr="00841B23">
              <w:rPr>
                <w:szCs w:val="24"/>
                <w:lang w:val="en-US"/>
              </w:rPr>
              <w:instrText>":"45"},"</w:instrText>
            </w:r>
            <w:r w:rsidR="001A3C16" w:rsidRPr="001A3C16">
              <w:rPr>
                <w:szCs w:val="24"/>
                <w:lang w:val="en-US"/>
              </w:rPr>
              <w:instrText>uris</w:instrText>
            </w:r>
            <w:r w:rsidR="001A3C16" w:rsidRPr="00841B23">
              <w:rPr>
                <w:szCs w:val="24"/>
                <w:lang w:val="en-US"/>
              </w:rPr>
              <w:instrText>":["</w:instrText>
            </w:r>
            <w:r w:rsidR="001A3C16" w:rsidRPr="001A3C16">
              <w:rPr>
                <w:szCs w:val="24"/>
                <w:lang w:val="en-US"/>
              </w:rPr>
              <w:instrText>http</w:instrText>
            </w:r>
            <w:r w:rsidR="001A3C16" w:rsidRPr="00841B23">
              <w:rPr>
                <w:szCs w:val="24"/>
                <w:lang w:val="en-US"/>
              </w:rPr>
              <w:instrText>://</w:instrText>
            </w:r>
            <w:r w:rsidR="001A3C16" w:rsidRPr="001A3C16">
              <w:rPr>
                <w:szCs w:val="24"/>
                <w:lang w:val="en-US"/>
              </w:rPr>
              <w:instrText>www</w:instrText>
            </w:r>
            <w:r w:rsidR="001A3C16" w:rsidRPr="00841B23">
              <w:rPr>
                <w:szCs w:val="24"/>
                <w:lang w:val="en-US"/>
              </w:rPr>
              <w:instrText>.</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documents</w:instrText>
            </w:r>
            <w:r w:rsidR="001A3C16" w:rsidRPr="00841B23">
              <w:rPr>
                <w:szCs w:val="24"/>
                <w:lang w:val="en-US"/>
              </w:rPr>
              <w:instrText>/?</w:instrText>
            </w:r>
            <w:r w:rsidR="001A3C16" w:rsidRPr="001A3C16">
              <w:rPr>
                <w:szCs w:val="24"/>
                <w:lang w:val="en-US"/>
              </w:rPr>
              <w:instrText>uuid</w:instrText>
            </w:r>
            <w:r w:rsidR="001A3C16" w:rsidRPr="00841B23">
              <w:rPr>
                <w:szCs w:val="24"/>
                <w:lang w:val="en-US"/>
              </w:rPr>
              <w:instrText>=</w:instrText>
            </w:r>
            <w:r w:rsidR="001A3C16" w:rsidRPr="001A3C16">
              <w:rPr>
                <w:szCs w:val="24"/>
                <w:lang w:val="en-US"/>
              </w:rPr>
              <w:instrText>a</w:instrText>
            </w:r>
            <w:r w:rsidR="001A3C16" w:rsidRPr="00841B23">
              <w:rPr>
                <w:szCs w:val="24"/>
                <w:lang w:val="en-US"/>
              </w:rPr>
              <w:instrText>0</w:instrText>
            </w:r>
            <w:r w:rsidR="001A3C16" w:rsidRPr="001A3C16">
              <w:rPr>
                <w:szCs w:val="24"/>
                <w:lang w:val="en-US"/>
              </w:rPr>
              <w:instrText>cfc</w:instrText>
            </w:r>
            <w:r w:rsidR="001A3C16" w:rsidRPr="00841B23">
              <w:rPr>
                <w:szCs w:val="24"/>
                <w:lang w:val="en-US"/>
              </w:rPr>
              <w:instrText>6</w:instrText>
            </w:r>
            <w:r w:rsidR="001A3C16" w:rsidRPr="001A3C16">
              <w:rPr>
                <w:szCs w:val="24"/>
                <w:lang w:val="en-US"/>
              </w:rPr>
              <w:instrText>aa</w:instrText>
            </w:r>
            <w:r w:rsidR="001A3C16" w:rsidRPr="00841B23">
              <w:rPr>
                <w:szCs w:val="24"/>
                <w:lang w:val="en-US"/>
              </w:rPr>
              <w:instrText>-408</w:instrText>
            </w:r>
            <w:r w:rsidR="001A3C16" w:rsidRPr="001A3C16">
              <w:rPr>
                <w:szCs w:val="24"/>
                <w:lang w:val="en-US"/>
              </w:rPr>
              <w:instrText>e</w:instrText>
            </w:r>
            <w:r w:rsidR="001A3C16" w:rsidRPr="00841B23">
              <w:rPr>
                <w:szCs w:val="24"/>
                <w:lang w:val="en-US"/>
              </w:rPr>
              <w:instrText>-39</w:instrText>
            </w:r>
            <w:r w:rsidR="001A3C16" w:rsidRPr="001A3C16">
              <w:rPr>
                <w:szCs w:val="24"/>
                <w:lang w:val="en-US"/>
              </w:rPr>
              <w:instrText>db</w:instrText>
            </w:r>
            <w:r w:rsidR="001A3C16" w:rsidRPr="00841B23">
              <w:rPr>
                <w:szCs w:val="24"/>
                <w:lang w:val="en-US"/>
              </w:rPr>
              <w:instrText>-</w:instrText>
            </w:r>
            <w:r w:rsidR="001A3C16" w:rsidRPr="001A3C16">
              <w:rPr>
                <w:szCs w:val="24"/>
                <w:lang w:val="en-US"/>
              </w:rPr>
              <w:instrText>a</w:instrText>
            </w:r>
            <w:r w:rsidR="001A3C16" w:rsidRPr="00841B23">
              <w:rPr>
                <w:szCs w:val="24"/>
                <w:lang w:val="en-US"/>
              </w:rPr>
              <w:instrText>8</w:instrText>
            </w:r>
            <w:r w:rsidR="001A3C16" w:rsidRPr="001A3C16">
              <w:rPr>
                <w:szCs w:val="24"/>
                <w:lang w:val="en-US"/>
              </w:rPr>
              <w:instrText>f</w:instrText>
            </w:r>
            <w:r w:rsidR="001A3C16" w:rsidRPr="00841B23">
              <w:rPr>
                <w:szCs w:val="24"/>
                <w:lang w:val="en-US"/>
              </w:rPr>
              <w:instrText>4-22644</w:instrText>
            </w:r>
            <w:r w:rsidR="001A3C16" w:rsidRPr="001A3C16">
              <w:rPr>
                <w:szCs w:val="24"/>
                <w:lang w:val="en-US"/>
              </w:rPr>
              <w:instrText>f</w:instrText>
            </w:r>
            <w:r w:rsidR="001A3C16" w:rsidRPr="00841B23">
              <w:rPr>
                <w:szCs w:val="24"/>
                <w:lang w:val="en-US"/>
              </w:rPr>
              <w:instrText>83</w:instrText>
            </w:r>
            <w:r w:rsidR="001A3C16" w:rsidRPr="001A3C16">
              <w:rPr>
                <w:szCs w:val="24"/>
                <w:lang w:val="en-US"/>
              </w:rPr>
              <w:instrText>e</w:instrText>
            </w:r>
            <w:r w:rsidR="001A3C16" w:rsidRPr="00841B23">
              <w:rPr>
                <w:szCs w:val="24"/>
                <w:lang w:val="en-US"/>
              </w:rPr>
              <w:instrText>261"]}],"</w:instrText>
            </w:r>
            <w:r w:rsidR="001A3C16" w:rsidRPr="001A3C16">
              <w:rPr>
                <w:szCs w:val="24"/>
                <w:lang w:val="en-US"/>
              </w:rPr>
              <w:instrText>mendeley</w:instrText>
            </w:r>
            <w:r w:rsidR="001A3C16" w:rsidRPr="00841B23">
              <w:rPr>
                <w:szCs w:val="24"/>
                <w:lang w:val="en-US"/>
              </w:rPr>
              <w:instrText>":{"</w:instrText>
            </w:r>
            <w:r w:rsidR="001A3C16" w:rsidRPr="001A3C16">
              <w:rPr>
                <w:szCs w:val="24"/>
                <w:lang w:val="en-US"/>
              </w:rPr>
              <w:instrText>formattedCitation</w:instrText>
            </w:r>
            <w:r w:rsidR="001A3C16" w:rsidRPr="00841B23">
              <w:rPr>
                <w:szCs w:val="24"/>
                <w:lang w:val="en-US"/>
              </w:rPr>
              <w:instrText>":"(</w:instrText>
            </w:r>
            <w:r w:rsidR="001A3C16" w:rsidRPr="001A3C16">
              <w:rPr>
                <w:szCs w:val="24"/>
                <w:lang w:val="en-US"/>
              </w:rPr>
              <w:instrText>Spongberg</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2011)","</w:instrText>
            </w:r>
            <w:r w:rsidR="001A3C16" w:rsidRPr="001A3C16">
              <w:rPr>
                <w:szCs w:val="24"/>
                <w:lang w:val="en-US"/>
              </w:rPr>
              <w:instrText>plainTextFormattedCitation</w:instrText>
            </w:r>
            <w:r w:rsidR="001A3C16" w:rsidRPr="00841B23">
              <w:rPr>
                <w:szCs w:val="24"/>
                <w:lang w:val="en-US"/>
              </w:rPr>
              <w:instrText>":"(</w:instrText>
            </w:r>
            <w:r w:rsidR="001A3C16" w:rsidRPr="001A3C16">
              <w:rPr>
                <w:szCs w:val="24"/>
                <w:lang w:val="en-US"/>
              </w:rPr>
              <w:instrText>Spongberg</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 2011)","</w:instrText>
            </w:r>
            <w:r w:rsidR="001A3C16" w:rsidRPr="001A3C16">
              <w:rPr>
                <w:szCs w:val="24"/>
                <w:lang w:val="en-US"/>
              </w:rPr>
              <w:instrText>previouslyFormattedCitation</w:instrText>
            </w:r>
            <w:r w:rsidR="001A3C16" w:rsidRPr="00841B23">
              <w:rPr>
                <w:szCs w:val="24"/>
                <w:lang w:val="en-US"/>
              </w:rPr>
              <w:instrText>":"(</w:instrText>
            </w:r>
            <w:r w:rsidR="001A3C16" w:rsidRPr="001A3C16">
              <w:rPr>
                <w:szCs w:val="24"/>
                <w:lang w:val="en-US"/>
              </w:rPr>
              <w:instrText>Spongberg</w:instrText>
            </w:r>
            <w:r w:rsidR="001A3C16" w:rsidRPr="00841B23">
              <w:rPr>
                <w:szCs w:val="24"/>
                <w:lang w:val="en-US"/>
              </w:rPr>
              <w:instrText xml:space="preserve"> </w:instrText>
            </w:r>
            <w:r w:rsidR="001A3C16" w:rsidRPr="001A3C16">
              <w:rPr>
                <w:szCs w:val="24"/>
                <w:lang w:val="en-US"/>
              </w:rPr>
              <w:instrText>et</w:instrText>
            </w:r>
            <w:r w:rsidR="001A3C16" w:rsidRPr="00841B23">
              <w:rPr>
                <w:szCs w:val="24"/>
                <w:lang w:val="en-US"/>
              </w:rPr>
              <w:instrText xml:space="preserve"> </w:instrText>
            </w:r>
            <w:r w:rsidR="001A3C16" w:rsidRPr="001A3C16">
              <w:rPr>
                <w:szCs w:val="24"/>
                <w:lang w:val="en-US"/>
              </w:rPr>
              <w:instrText>al</w:instrText>
            </w:r>
            <w:r w:rsidR="001A3C16" w:rsidRPr="00841B23">
              <w:rPr>
                <w:szCs w:val="24"/>
                <w:lang w:val="en-US"/>
              </w:rPr>
              <w:instrText>.)"},"</w:instrText>
            </w:r>
            <w:r w:rsidR="001A3C16" w:rsidRPr="001A3C16">
              <w:rPr>
                <w:szCs w:val="24"/>
                <w:lang w:val="en-US"/>
              </w:rPr>
              <w:instrText>properties</w:instrText>
            </w:r>
            <w:r w:rsidR="001A3C16" w:rsidRPr="00841B23">
              <w:rPr>
                <w:szCs w:val="24"/>
                <w:lang w:val="en-US"/>
              </w:rPr>
              <w:instrText>":{"</w:instrText>
            </w:r>
            <w:r w:rsidR="001A3C16" w:rsidRPr="001A3C16">
              <w:rPr>
                <w:szCs w:val="24"/>
                <w:lang w:val="en-US"/>
              </w:rPr>
              <w:instrText>noteIndex</w:instrText>
            </w:r>
            <w:r w:rsidR="001A3C16" w:rsidRPr="00841B23">
              <w:rPr>
                <w:szCs w:val="24"/>
                <w:lang w:val="en-US"/>
              </w:rPr>
              <w:instrText>":0},"</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https</w:instrText>
            </w:r>
            <w:r w:rsidR="001A3C16" w:rsidRPr="00841B23">
              <w:rPr>
                <w:szCs w:val="24"/>
                <w:lang w:val="en-US"/>
              </w:rPr>
              <w:instrText>://</w:instrText>
            </w:r>
            <w:r w:rsidR="001A3C16" w:rsidRPr="001A3C16">
              <w:rPr>
                <w:szCs w:val="24"/>
                <w:lang w:val="en-US"/>
              </w:rPr>
              <w:instrText>github</w:instrText>
            </w:r>
            <w:r w:rsidR="001A3C16" w:rsidRPr="00841B23">
              <w:rPr>
                <w:szCs w:val="24"/>
                <w:lang w:val="en-US"/>
              </w:rPr>
              <w:instrText>.</w:instrText>
            </w:r>
            <w:r w:rsidR="001A3C16" w:rsidRPr="001A3C16">
              <w:rPr>
                <w:szCs w:val="24"/>
                <w:lang w:val="en-US"/>
              </w:rPr>
              <w:instrText>com</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style</w:instrText>
            </w:r>
            <w:r w:rsidR="001A3C16" w:rsidRPr="00841B23">
              <w:rPr>
                <w:szCs w:val="24"/>
                <w:lang w:val="en-US"/>
              </w:rPr>
              <w:instrText>-</w:instrText>
            </w:r>
            <w:r w:rsidR="001A3C16" w:rsidRPr="001A3C16">
              <w:rPr>
                <w:szCs w:val="24"/>
                <w:lang w:val="en-US"/>
              </w:rPr>
              <w:instrText>language</w:instrText>
            </w:r>
            <w:r w:rsidR="001A3C16" w:rsidRPr="00841B23">
              <w:rPr>
                <w:szCs w:val="24"/>
                <w:lang w:val="en-US"/>
              </w:rPr>
              <w:instrText>/</w:instrText>
            </w:r>
            <w:r w:rsidR="001A3C16" w:rsidRPr="001A3C16">
              <w:rPr>
                <w:szCs w:val="24"/>
                <w:lang w:val="en-US"/>
              </w:rPr>
              <w:instrText>schema</w:instrText>
            </w:r>
            <w:r w:rsidR="001A3C16" w:rsidRPr="00841B23">
              <w:rPr>
                <w:szCs w:val="24"/>
                <w:lang w:val="en-US"/>
              </w:rPr>
              <w:instrText>/</w:instrText>
            </w:r>
            <w:r w:rsidR="001A3C16" w:rsidRPr="001A3C16">
              <w:rPr>
                <w:szCs w:val="24"/>
                <w:lang w:val="en-US"/>
              </w:rPr>
              <w:instrText>raw</w:instrText>
            </w:r>
            <w:r w:rsidR="001A3C16" w:rsidRPr="00841B23">
              <w:rPr>
                <w:szCs w:val="24"/>
                <w:lang w:val="en-US"/>
              </w:rPr>
              <w:instrText>/</w:instrText>
            </w:r>
            <w:r w:rsidR="001A3C16" w:rsidRPr="001A3C16">
              <w:rPr>
                <w:szCs w:val="24"/>
                <w:lang w:val="en-US"/>
              </w:rPr>
              <w:instrText>master</w:instrText>
            </w:r>
            <w:r w:rsidR="001A3C16" w:rsidRPr="00841B23">
              <w:rPr>
                <w:szCs w:val="24"/>
                <w:lang w:val="en-US"/>
              </w:rPr>
              <w:instrText>/</w:instrText>
            </w:r>
            <w:r w:rsidR="001A3C16" w:rsidRPr="001A3C16">
              <w:rPr>
                <w:szCs w:val="24"/>
                <w:lang w:val="en-US"/>
              </w:rPr>
              <w:instrText>csl</w:instrText>
            </w:r>
            <w:r w:rsidR="001A3C16" w:rsidRPr="00841B23">
              <w:rPr>
                <w:szCs w:val="24"/>
                <w:lang w:val="en-US"/>
              </w:rPr>
              <w:instrText>-</w:instrText>
            </w:r>
            <w:r w:rsidR="001A3C16" w:rsidRPr="001A3C16">
              <w:rPr>
                <w:szCs w:val="24"/>
                <w:lang w:val="en-US"/>
              </w:rPr>
              <w:instrText>citation</w:instrText>
            </w:r>
            <w:r w:rsidR="001A3C16" w:rsidRPr="00841B23">
              <w:rPr>
                <w:szCs w:val="24"/>
                <w:lang w:val="en-US"/>
              </w:rPr>
              <w:instrText>.</w:instrText>
            </w:r>
            <w:r w:rsidR="001A3C16" w:rsidRPr="001A3C16">
              <w:rPr>
                <w:szCs w:val="24"/>
                <w:lang w:val="en-US"/>
              </w:rPr>
              <w:instrText>json</w:instrText>
            </w:r>
            <w:r w:rsidR="001A3C16" w:rsidRPr="00841B23">
              <w:rPr>
                <w:szCs w:val="24"/>
                <w:lang w:val="en-US"/>
              </w:rPr>
              <w:instrText>"}</w:instrText>
            </w:r>
            <w:r w:rsidRPr="001A3C16">
              <w:rPr>
                <w:szCs w:val="24"/>
                <w:lang w:val="en-US"/>
              </w:rPr>
              <w:fldChar w:fldCharType="separate"/>
            </w:r>
            <w:r w:rsidR="001A3C16" w:rsidRPr="00841B23">
              <w:rPr>
                <w:szCs w:val="24"/>
                <w:lang w:val="en-US"/>
              </w:rPr>
              <w:t>(</w:t>
            </w:r>
            <w:r w:rsidR="001A3C16" w:rsidRPr="001A3C16">
              <w:rPr>
                <w:szCs w:val="24"/>
                <w:lang w:val="en-US"/>
              </w:rPr>
              <w:t>Spongberg</w:t>
            </w:r>
            <w:r w:rsidR="001A3C16" w:rsidRPr="00841B23">
              <w:rPr>
                <w:szCs w:val="24"/>
                <w:lang w:val="en-US"/>
              </w:rPr>
              <w:t xml:space="preserve"> </w:t>
            </w:r>
            <w:r w:rsidR="001A3C16" w:rsidRPr="001A3C16">
              <w:rPr>
                <w:szCs w:val="24"/>
                <w:lang w:val="en-US"/>
              </w:rPr>
              <w:t>et</w:t>
            </w:r>
            <w:r w:rsidR="001A3C16" w:rsidRPr="00841B23">
              <w:rPr>
                <w:szCs w:val="24"/>
                <w:lang w:val="en-US"/>
              </w:rPr>
              <w:t xml:space="preserve"> </w:t>
            </w:r>
            <w:r w:rsidR="001A3C16" w:rsidRPr="001A3C16">
              <w:rPr>
                <w:szCs w:val="24"/>
                <w:lang w:val="en-US"/>
              </w:rPr>
              <w:t>al</w:t>
            </w:r>
            <w:r w:rsidR="001A3C16" w:rsidRPr="00841B23">
              <w:rPr>
                <w:szCs w:val="24"/>
                <w:lang w:val="en-US"/>
              </w:rPr>
              <w:t>., 2011)</w:t>
            </w:r>
            <w:r w:rsidRPr="001A3C16">
              <w:rPr>
                <w:szCs w:val="24"/>
                <w:lang w:val="en-US"/>
              </w:rPr>
              <w:fldChar w:fldCharType="end"/>
            </w:r>
          </w:p>
        </w:tc>
      </w:tr>
      <w:tr w:rsidR="001A3C16" w:rsidRPr="00C8562B" w:rsidTr="0053035A">
        <w:trPr>
          <w:gridAfter w:val="1"/>
          <w:wAfter w:w="114" w:type="dxa"/>
          <w:trHeight w:val="20"/>
        </w:trPr>
        <w:tc>
          <w:tcPr>
            <w:tcW w:w="2093" w:type="dxa"/>
            <w:vMerge/>
            <w:hideMark/>
          </w:tcPr>
          <w:p w:rsidR="001A3C16" w:rsidRPr="00841B23" w:rsidRDefault="001A3C16" w:rsidP="001A3C16">
            <w:pPr>
              <w:pStyle w:val="BodyL"/>
              <w:spacing w:line="240" w:lineRule="auto"/>
              <w:ind w:firstLine="0"/>
              <w:rPr>
                <w:szCs w:val="24"/>
                <w:lang w:val="en-US"/>
              </w:rPr>
            </w:pPr>
          </w:p>
        </w:tc>
        <w:tc>
          <w:tcPr>
            <w:tcW w:w="3402" w:type="dxa"/>
            <w:hideMark/>
          </w:tcPr>
          <w:p w:rsidR="001A3C16" w:rsidRPr="00841B23" w:rsidRDefault="001A3C16" w:rsidP="001A3C16">
            <w:pPr>
              <w:pStyle w:val="BodyL"/>
              <w:spacing w:line="240" w:lineRule="auto"/>
              <w:ind w:firstLine="0"/>
              <w:rPr>
                <w:szCs w:val="24"/>
                <w:lang w:val="en-US"/>
              </w:rPr>
            </w:pPr>
            <w:r w:rsidRPr="001A3C16">
              <w:rPr>
                <w:szCs w:val="24"/>
              </w:rPr>
              <w:t>Поверхностные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морские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&lt;5–969</w:t>
            </w:r>
          </w:p>
        </w:tc>
        <w:tc>
          <w:tcPr>
            <w:tcW w:w="2721" w:type="dxa"/>
            <w:vMerge/>
            <w:hideMark/>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hideMark/>
          </w:tcPr>
          <w:p w:rsidR="001A3C16" w:rsidRPr="00841B23" w:rsidRDefault="001A3C16" w:rsidP="001A3C16">
            <w:pPr>
              <w:pStyle w:val="BodyL"/>
              <w:spacing w:line="240" w:lineRule="auto"/>
              <w:ind w:firstLine="0"/>
              <w:rPr>
                <w:szCs w:val="24"/>
                <w:lang w:val="en-US"/>
              </w:rPr>
            </w:pPr>
          </w:p>
        </w:tc>
        <w:tc>
          <w:tcPr>
            <w:tcW w:w="3402" w:type="dxa"/>
            <w:hideMark/>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очищенные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399</w:t>
            </w:r>
          </w:p>
        </w:tc>
        <w:tc>
          <w:tcPr>
            <w:tcW w:w="2721" w:type="dxa"/>
            <w:vMerge/>
            <w:hideMark/>
          </w:tcPr>
          <w:p w:rsidR="001A3C16" w:rsidRPr="00841B23"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hideMark/>
          </w:tcPr>
          <w:p w:rsidR="001A3C16" w:rsidRPr="00841B23" w:rsidRDefault="001A3C16" w:rsidP="001A3C16">
            <w:pPr>
              <w:pStyle w:val="BodyL"/>
              <w:spacing w:line="240" w:lineRule="auto"/>
              <w:ind w:firstLine="0"/>
              <w:rPr>
                <w:szCs w:val="24"/>
                <w:lang w:val="en-US"/>
              </w:rPr>
            </w:pPr>
          </w:p>
        </w:tc>
        <w:tc>
          <w:tcPr>
            <w:tcW w:w="3402" w:type="dxa"/>
            <w:hideMark/>
          </w:tcPr>
          <w:p w:rsidR="001A3C16" w:rsidRPr="00841B23" w:rsidRDefault="001A3C16" w:rsidP="001A3C16">
            <w:pPr>
              <w:pStyle w:val="BodyL"/>
              <w:spacing w:line="240" w:lineRule="auto"/>
              <w:ind w:firstLine="0"/>
              <w:rPr>
                <w:szCs w:val="24"/>
                <w:lang w:val="en-US"/>
              </w:rPr>
            </w:pPr>
            <w:r w:rsidRPr="001A3C16">
              <w:rPr>
                <w:szCs w:val="24"/>
              </w:rPr>
              <w:t>Питьевая</w:t>
            </w:r>
            <w:r w:rsidRPr="00841B23">
              <w:rPr>
                <w:szCs w:val="24"/>
                <w:lang w:val="en-US"/>
              </w:rPr>
              <w:t xml:space="preserve"> </w:t>
            </w:r>
            <w:r w:rsidRPr="001A3C16">
              <w:rPr>
                <w:szCs w:val="24"/>
              </w:rPr>
              <w:t>вода</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&lt;5</w:t>
            </w:r>
          </w:p>
        </w:tc>
        <w:tc>
          <w:tcPr>
            <w:tcW w:w="2721" w:type="dxa"/>
            <w:vMerge/>
            <w:hideMark/>
          </w:tcPr>
          <w:p w:rsidR="001A3C16" w:rsidRPr="00841B23"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hideMark/>
          </w:tcPr>
          <w:p w:rsidR="001A3C16" w:rsidRPr="00841B23" w:rsidRDefault="001A3C16" w:rsidP="001A3C16">
            <w:pPr>
              <w:pStyle w:val="BodyL"/>
              <w:spacing w:line="240" w:lineRule="auto"/>
              <w:ind w:firstLine="0"/>
              <w:rPr>
                <w:szCs w:val="24"/>
                <w:lang w:val="en-US"/>
              </w:rPr>
            </w:pPr>
            <w:r w:rsidRPr="001A3C16">
              <w:rPr>
                <w:szCs w:val="24"/>
              </w:rPr>
              <w:t>Финляндия</w:t>
            </w:r>
          </w:p>
        </w:tc>
        <w:tc>
          <w:tcPr>
            <w:tcW w:w="3402" w:type="dxa"/>
            <w:hideMark/>
          </w:tcPr>
          <w:p w:rsidR="001A3C16" w:rsidRPr="00841B23" w:rsidRDefault="001A3C16" w:rsidP="001A3C16">
            <w:pPr>
              <w:pStyle w:val="BodyL"/>
              <w:spacing w:line="240" w:lineRule="auto"/>
              <w:ind w:firstLine="0"/>
              <w:rPr>
                <w:szCs w:val="24"/>
                <w:lang w:val="en-US"/>
              </w:rPr>
            </w:pPr>
            <w:r w:rsidRPr="001A3C16">
              <w:rPr>
                <w:szCs w:val="24"/>
              </w:rPr>
              <w:t>Сточные</w:t>
            </w:r>
            <w:r w:rsidRPr="00841B23">
              <w:rPr>
                <w:szCs w:val="24"/>
                <w:lang w:val="en-US"/>
              </w:rPr>
              <w:t xml:space="preserve"> </w:t>
            </w:r>
            <w:r w:rsidRPr="001A3C16">
              <w:rPr>
                <w:szCs w:val="24"/>
              </w:rPr>
              <w:t>воды</w:t>
            </w:r>
            <w:r w:rsidRPr="00841B23">
              <w:rPr>
                <w:szCs w:val="24"/>
                <w:lang w:val="en-US"/>
              </w:rPr>
              <w:t xml:space="preserve"> (</w:t>
            </w:r>
            <w:r w:rsidRPr="001A3C16">
              <w:rPr>
                <w:szCs w:val="24"/>
              </w:rPr>
              <w:t>неочищенные</w:t>
            </w:r>
            <w:r w:rsidRPr="00841B23">
              <w:rPr>
                <w:szCs w:val="24"/>
                <w:lang w:val="en-US"/>
              </w:rPr>
              <w:t>)</w:t>
            </w:r>
          </w:p>
        </w:tc>
        <w:tc>
          <w:tcPr>
            <w:tcW w:w="2126" w:type="dxa"/>
            <w:gridSpan w:val="2"/>
          </w:tcPr>
          <w:p w:rsidR="001A3C16" w:rsidRPr="00841B23" w:rsidRDefault="001A3C16" w:rsidP="001A3C16">
            <w:pPr>
              <w:pStyle w:val="BodyL"/>
              <w:spacing w:line="240" w:lineRule="auto"/>
              <w:ind w:firstLine="0"/>
              <w:rPr>
                <w:szCs w:val="24"/>
                <w:lang w:val="en-US"/>
              </w:rPr>
            </w:pPr>
            <w:r w:rsidRPr="00841B23">
              <w:rPr>
                <w:szCs w:val="24"/>
                <w:lang w:val="en-US"/>
              </w:rPr>
              <w:t>3700–12800</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841B23">
              <w:rPr>
                <w:szCs w:val="24"/>
                <w:lang w:val="en-US"/>
              </w:rPr>
              <w:instrText xml:space="preserve"> </w:instrText>
            </w:r>
            <w:r w:rsidR="001A3C16" w:rsidRPr="001A3C16">
              <w:rPr>
                <w:szCs w:val="24"/>
                <w:lang w:val="en-US"/>
              </w:rPr>
              <w:instrText>CSL</w:instrText>
            </w:r>
            <w:r w:rsidR="001A3C16" w:rsidRPr="00841B23">
              <w:rPr>
                <w:szCs w:val="24"/>
                <w:lang w:val="en-US"/>
              </w:rPr>
              <w:instrText>_</w:instrText>
            </w:r>
            <w:r w:rsidR="001A3C16" w:rsidRPr="001A3C16">
              <w:rPr>
                <w:szCs w:val="24"/>
                <w:lang w:val="en-US"/>
              </w:rPr>
              <w:instrText>CITATION</w:instrText>
            </w:r>
            <w:r w:rsidR="001A3C16" w:rsidRPr="00841B23">
              <w:rPr>
                <w:szCs w:val="24"/>
                <w:lang w:val="en-US"/>
              </w:rPr>
              <w:instrText xml:space="preserve"> {"</w:instrText>
            </w:r>
            <w:r w:rsidR="001A3C16" w:rsidRPr="001A3C16">
              <w:rPr>
                <w:szCs w:val="24"/>
                <w:lang w:val="en-US"/>
              </w:rPr>
              <w:instrText>citationItems</w:instrText>
            </w:r>
            <w:r w:rsidR="001A3C16" w:rsidRPr="00841B23">
              <w:rPr>
                <w:szCs w:val="24"/>
                <w:lang w:val="en-US"/>
              </w:rPr>
              <w:instrText>":[{"</w:instrText>
            </w:r>
            <w:r w:rsidR="001A3C16" w:rsidRPr="001A3C16">
              <w:rPr>
                <w:szCs w:val="24"/>
                <w:lang w:val="en-US"/>
              </w:rPr>
              <w:instrText>id</w:instrText>
            </w:r>
            <w:r w:rsidR="001A3C16" w:rsidRPr="00841B23">
              <w:rPr>
                <w:szCs w:val="24"/>
                <w:lang w:val="en-US"/>
              </w:rPr>
              <w:instrText>":"</w:instrText>
            </w:r>
            <w:r w:rsidR="001A3C16" w:rsidRPr="001A3C16">
              <w:rPr>
                <w:szCs w:val="24"/>
                <w:lang w:val="en-US"/>
              </w:rPr>
              <w:instrText>ITEM</w:instrText>
            </w:r>
            <w:r w:rsidR="001A3C16" w:rsidRPr="00841B23">
              <w:rPr>
                <w:szCs w:val="24"/>
                <w:lang w:val="en-US"/>
              </w:rPr>
              <w:instrText>-1","</w:instrText>
            </w:r>
            <w:r w:rsidR="001A3C16" w:rsidRPr="001A3C16">
              <w:rPr>
                <w:szCs w:val="24"/>
                <w:lang w:val="en-US"/>
              </w:rPr>
              <w:instrText>itemData</w:instrText>
            </w:r>
            <w:r w:rsidR="001A3C16" w:rsidRPr="00841B23">
              <w:rPr>
                <w:szCs w:val="24"/>
                <w:lang w:val="en-US"/>
              </w:rPr>
              <w:instrText>":{"</w:instrText>
            </w:r>
            <w:r w:rsidR="001A3C16" w:rsidRPr="001A3C16">
              <w:rPr>
                <w:szCs w:val="24"/>
                <w:lang w:val="en-US"/>
              </w:rPr>
              <w:instrText>DOI</w:instrText>
            </w:r>
            <w:r w:rsidR="001A3C16" w:rsidRPr="00841B23">
              <w:rPr>
                <w:szCs w:val="24"/>
                <w:lang w:val="en-US"/>
              </w:rPr>
              <w:instrText>":"10.1007/</w:instrText>
            </w:r>
            <w:r w:rsidR="001A3C16" w:rsidRPr="001A3C16">
              <w:rPr>
                <w:szCs w:val="24"/>
                <w:lang w:val="en-US"/>
              </w:rPr>
              <w:instrText>s</w:instrText>
            </w:r>
            <w:r w:rsidR="001A3C16" w:rsidRPr="00841B23">
              <w:rPr>
                <w:szCs w:val="24"/>
                <w:lang w:val="en-US"/>
              </w:rPr>
              <w:instrText>11356-015-5997-</w:instrText>
            </w:r>
            <w:r w:rsidR="001A3C16" w:rsidRPr="001A3C16">
              <w:rPr>
                <w:szCs w:val="24"/>
                <w:lang w:val="en-US"/>
              </w:rPr>
              <w:instrText>y</w:instrText>
            </w:r>
            <w:r w:rsidR="001A3C16" w:rsidRPr="00841B23">
              <w:rPr>
                <w:szCs w:val="24"/>
                <w:lang w:val="en-US"/>
              </w:rPr>
              <w:instrText>","</w:instrText>
            </w:r>
            <w:r w:rsidR="001A3C16" w:rsidRPr="001A3C16">
              <w:rPr>
                <w:szCs w:val="24"/>
                <w:lang w:val="en-US"/>
              </w:rPr>
              <w:instrText>ISSN</w:instrText>
            </w:r>
            <w:r w:rsidR="001A3C16" w:rsidRPr="00841B23">
              <w:rPr>
                <w:szCs w:val="24"/>
                <w:lang w:val="en-US"/>
              </w:rPr>
              <w:instrText>":"0944-1344","</w:instrText>
            </w:r>
            <w:r w:rsidR="001A3C16" w:rsidRPr="001A3C16">
              <w:rPr>
                <w:szCs w:val="24"/>
                <w:lang w:val="en-US"/>
              </w:rPr>
              <w:instrText>author</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Lindholm</w:instrText>
            </w:r>
            <w:r w:rsidR="001A3C16" w:rsidRPr="00841B23">
              <w:rPr>
                <w:szCs w:val="24"/>
                <w:lang w:val="en-US"/>
              </w:rPr>
              <w:instrText>-</w:instrText>
            </w:r>
            <w:r w:rsidR="001A3C16" w:rsidRPr="001A3C16">
              <w:rPr>
                <w:szCs w:val="24"/>
                <w:lang w:val="en-US"/>
              </w:rPr>
              <w:instrText>Lehto</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Petra</w:instrText>
            </w:r>
            <w:r w:rsidR="001A3C16" w:rsidRPr="00841B23">
              <w:rPr>
                <w:szCs w:val="24"/>
                <w:lang w:val="en-US"/>
              </w:rPr>
              <w:instrText xml:space="preserve"> </w:instrText>
            </w:r>
            <w:r w:rsidR="001A3C16" w:rsidRPr="001A3C16">
              <w:rPr>
                <w:szCs w:val="24"/>
                <w:lang w:val="en-US"/>
              </w:rPr>
              <w:instrText>C</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parse</w:instrText>
            </w:r>
            <w:r w:rsidR="001A3C16" w:rsidRPr="00841B23">
              <w:rPr>
                <w:szCs w:val="24"/>
                <w:lang w:val="en-US"/>
              </w:rPr>
              <w:instrText>-</w:instrText>
            </w:r>
            <w:r w:rsidR="001A3C16" w:rsidRPr="001A3C16">
              <w:rPr>
                <w:szCs w:val="24"/>
                <w:lang w:val="en-US"/>
              </w:rPr>
              <w:instrText>names</w:instrText>
            </w:r>
            <w:r w:rsidR="001A3C16" w:rsidRPr="00841B23">
              <w:rPr>
                <w:szCs w:val="24"/>
                <w:lang w:val="en-US"/>
              </w:rPr>
              <w:instrText>":</w:instrText>
            </w:r>
            <w:r w:rsidR="001A3C16" w:rsidRPr="001A3C16">
              <w:rPr>
                <w:szCs w:val="24"/>
                <w:lang w:val="en-US"/>
              </w:rPr>
              <w:instrText>false</w:instrText>
            </w:r>
            <w:r w:rsidR="001A3C16" w:rsidRPr="00841B23">
              <w:rPr>
                <w:szCs w:val="24"/>
                <w:lang w:val="en-US"/>
              </w:rPr>
              <w:instrText>,"</w:instrText>
            </w:r>
            <w:r w:rsidR="001A3C16" w:rsidRPr="001A3C16">
              <w:rPr>
                <w:szCs w:val="24"/>
                <w:lang w:val="en-US"/>
              </w:rPr>
              <w:instrText>suffix</w:instrText>
            </w:r>
            <w:r w:rsidR="001A3C16" w:rsidRPr="00841B23">
              <w:rPr>
                <w:szCs w:val="24"/>
                <w:lang w:val="en-US"/>
              </w:rPr>
              <w:instrText>":""},{"</w:instrText>
            </w:r>
            <w:r w:rsidR="001A3C16" w:rsidRPr="001A3C16">
              <w:rPr>
                <w:szCs w:val="24"/>
                <w:lang w:val="en-US"/>
              </w:rPr>
              <w:instrText>dropping</w:instrText>
            </w:r>
            <w:r w:rsidR="001A3C16" w:rsidRPr="00841B23">
              <w:rPr>
                <w:szCs w:val="24"/>
                <w:lang w:val="en-US"/>
              </w:rPr>
              <w:instrText>-</w:instrText>
            </w:r>
            <w:r w:rsidR="001A3C16" w:rsidRPr="001A3C16">
              <w:rPr>
                <w:szCs w:val="24"/>
                <w:lang w:val="en-US"/>
              </w:rPr>
              <w:instrText>particle</w:instrText>
            </w:r>
            <w:r w:rsidR="001A3C16" w:rsidRPr="00841B23">
              <w:rPr>
                <w:szCs w:val="24"/>
                <w:lang w:val="en-US"/>
              </w:rPr>
              <w:instrText>":"","</w:instrText>
            </w:r>
            <w:r w:rsidR="001A3C16" w:rsidRPr="001A3C16">
              <w:rPr>
                <w:szCs w:val="24"/>
                <w:lang w:val="en-US"/>
              </w:rPr>
              <w:instrText>family</w:instrText>
            </w:r>
            <w:r w:rsidR="001A3C16" w:rsidRPr="00841B23">
              <w:rPr>
                <w:szCs w:val="24"/>
                <w:lang w:val="en-US"/>
              </w:rPr>
              <w:instrText>":"</w:instrText>
            </w:r>
            <w:r w:rsidR="001A3C16" w:rsidRPr="001A3C16">
              <w:rPr>
                <w:szCs w:val="24"/>
                <w:lang w:val="en-US"/>
              </w:rPr>
              <w:instrText>Ahkola</w:instrText>
            </w:r>
            <w:r w:rsidR="001A3C16" w:rsidRPr="00841B23">
              <w:rPr>
                <w:szCs w:val="24"/>
                <w:lang w:val="en-US"/>
              </w:rPr>
              <w:instrText>","</w:instrText>
            </w:r>
            <w:r w:rsidR="001A3C16" w:rsidRPr="001A3C16">
              <w:rPr>
                <w:szCs w:val="24"/>
                <w:lang w:val="en-US"/>
              </w:rPr>
              <w:instrText>given</w:instrText>
            </w:r>
            <w:r w:rsidR="001A3C16" w:rsidRPr="00841B23">
              <w:rPr>
                <w:szCs w:val="24"/>
                <w:lang w:val="en-US"/>
              </w:rPr>
              <w:instrText>":"</w:instrText>
            </w:r>
            <w:r w:rsidR="001A3C16" w:rsidRPr="001A3C16">
              <w:rPr>
                <w:szCs w:val="24"/>
                <w:lang w:val="en-US"/>
              </w:rPr>
              <w:instrText>Heidi</w:instrText>
            </w:r>
            <w:r w:rsidR="001A3C16" w:rsidRPr="00841B23">
              <w:rPr>
                <w:szCs w:val="24"/>
                <w:lang w:val="en-US"/>
              </w:rPr>
              <w:instrText xml:space="preserve"> </w:instrText>
            </w:r>
            <w:r w:rsidR="001A3C16" w:rsidRPr="001A3C16">
              <w:rPr>
                <w:szCs w:val="24"/>
                <w:lang w:val="en-US"/>
              </w:rPr>
              <w:instrText>S</w:instrText>
            </w:r>
            <w:r w:rsidR="001A3C16" w:rsidRPr="00841B23">
              <w:rPr>
                <w:szCs w:val="24"/>
                <w:lang w:val="en-US"/>
              </w:rPr>
              <w:instrText xml:space="preserve">. </w:instrText>
            </w:r>
            <w:r w:rsidR="001A3C16" w:rsidRPr="001A3C16">
              <w:rPr>
                <w:szCs w:val="24"/>
                <w:lang w:val="en-US"/>
              </w:rPr>
              <w:instrText>J</w:instrText>
            </w:r>
            <w:r w:rsidR="001A3C16" w:rsidRPr="00841B23">
              <w:rPr>
                <w:szCs w:val="24"/>
                <w:lang w:val="en-US"/>
              </w:rPr>
              <w:instrText>.","</w:instrText>
            </w:r>
            <w:r w:rsidR="001A3C16" w:rsidRPr="001A3C16">
              <w:rPr>
                <w:szCs w:val="24"/>
                <w:lang w:val="en-US"/>
              </w:rPr>
              <w:instrText>non</w:instrText>
            </w:r>
            <w:r w:rsidR="001A3C16" w:rsidRPr="00841B23">
              <w:rPr>
                <w:szCs w:val="24"/>
                <w:lang w:val="en-US"/>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parse</w:instrText>
            </w:r>
            <w:r w:rsidR="001A3C16" w:rsidRPr="007A7F92">
              <w:rPr>
                <w:szCs w:val="24"/>
              </w:rPr>
              <w:instrText>-</w:instrText>
            </w:r>
            <w:r w:rsidR="001A3C16" w:rsidRPr="001A3C16">
              <w:rPr>
                <w:szCs w:val="24"/>
                <w:lang w:val="en-US"/>
              </w:rPr>
              <w:instrText>names</w:instrText>
            </w:r>
            <w:r w:rsidR="001A3C16" w:rsidRPr="007A7F92">
              <w:rPr>
                <w:szCs w:val="24"/>
              </w:rPr>
              <w:instrText>":</w:instrText>
            </w:r>
            <w:r w:rsidR="001A3C16" w:rsidRPr="001A3C16">
              <w:rPr>
                <w:szCs w:val="24"/>
                <w:lang w:val="en-US"/>
              </w:rPr>
              <w:instrText>false</w:instrText>
            </w:r>
            <w:r w:rsidR="001A3C16" w:rsidRPr="007A7F92">
              <w:rPr>
                <w:szCs w:val="24"/>
              </w:rPr>
              <w:instrText>,"</w:instrText>
            </w:r>
            <w:r w:rsidR="001A3C16" w:rsidRPr="001A3C16">
              <w:rPr>
                <w:szCs w:val="24"/>
                <w:lang w:val="en-US"/>
              </w:rPr>
              <w:instrText>suffix</w:instrText>
            </w:r>
            <w:r w:rsidR="001A3C16" w:rsidRPr="007A7F92">
              <w:rPr>
                <w:szCs w:val="24"/>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Knuutinen</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Juha</w:instrText>
            </w:r>
            <w:r w:rsidR="001A3C16" w:rsidRPr="001A3C16">
              <w:rPr>
                <w:szCs w:val="24"/>
              </w:rPr>
              <w:instrText xml:space="preserve"> </w:instrText>
            </w:r>
            <w:r w:rsidR="001A3C16" w:rsidRPr="001A3C16">
              <w:rPr>
                <w:szCs w:val="24"/>
                <w:lang w:val="en-US"/>
              </w:rPr>
              <w:instrText>S</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Herve</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Sirpa</w:instrText>
            </w:r>
            <w:r w:rsidR="001A3C16" w:rsidRPr="001A3C16">
              <w:rPr>
                <w:szCs w:val="24"/>
              </w:rPr>
              <w:instrText xml:space="preserve"> </w:instrText>
            </w:r>
            <w:r w:rsidR="001A3C16" w:rsidRPr="001A3C16">
              <w:rPr>
                <w:szCs w:val="24"/>
                <w:lang w:val="en-US"/>
              </w:rPr>
              <w:instrText>H</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Science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Research</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w:instrText>
            </w:r>
            <w:r w:rsidR="001A3C16" w:rsidRPr="001A3C16">
              <w:rPr>
                <w:szCs w:val="24"/>
              </w:rPr>
              <w:instrText>":"8","</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":[["2016","4","15"]]},"</w:instrText>
            </w:r>
            <w:r w:rsidR="001A3C16" w:rsidRPr="001A3C16">
              <w:rPr>
                <w:szCs w:val="24"/>
                <w:lang w:val="en-US"/>
              </w:rPr>
              <w:instrText>page</w:instrText>
            </w:r>
            <w:r w:rsidR="001A3C16" w:rsidRPr="001A3C16">
              <w:rPr>
                <w:szCs w:val="24"/>
              </w:rPr>
              <w:instrText>":"7985-7997","</w:instrText>
            </w:r>
            <w:r w:rsidR="001A3C16" w:rsidRPr="001A3C16">
              <w:rPr>
                <w:szCs w:val="24"/>
                <w:lang w:val="en-US"/>
              </w:rPr>
              <w:instrText>publisher</w:instrText>
            </w:r>
            <w:r w:rsidR="001A3C16" w:rsidRPr="001A3C16">
              <w:rPr>
                <w:szCs w:val="24"/>
              </w:rPr>
              <w:instrText>":"</w:instrText>
            </w:r>
            <w:r w:rsidR="001A3C16" w:rsidRPr="001A3C16">
              <w:rPr>
                <w:szCs w:val="24"/>
                <w:lang w:val="en-US"/>
              </w:rPr>
              <w:instrText>Springer</w:instrText>
            </w:r>
            <w:r w:rsidR="001A3C16" w:rsidRPr="001A3C16">
              <w:rPr>
                <w:szCs w:val="24"/>
              </w:rPr>
              <w:instrText xml:space="preserve"> </w:instrText>
            </w:r>
            <w:r w:rsidR="001A3C16" w:rsidRPr="001A3C16">
              <w:rPr>
                <w:szCs w:val="24"/>
                <w:lang w:val="en-US"/>
              </w:rPr>
              <w:instrText>Berlin</w:instrText>
            </w:r>
            <w:r w:rsidR="001A3C16" w:rsidRPr="001A3C16">
              <w:rPr>
                <w:szCs w:val="24"/>
              </w:rPr>
              <w:instrText xml:space="preserve"> </w:instrText>
            </w:r>
            <w:r w:rsidR="001A3C16" w:rsidRPr="001A3C16">
              <w:rPr>
                <w:szCs w:val="24"/>
                <w:lang w:val="en-US"/>
              </w:rPr>
              <w:instrText>Heidelberg</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Widespread</w:instrText>
            </w:r>
            <w:r w:rsidR="001A3C16" w:rsidRPr="001A3C16">
              <w:rPr>
                <w:szCs w:val="24"/>
              </w:rPr>
              <w:instrText xml:space="preserve"> </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seasonal</w:instrText>
            </w:r>
            <w:r w:rsidR="001A3C16" w:rsidRPr="001A3C16">
              <w:rPr>
                <w:szCs w:val="24"/>
              </w:rPr>
              <w:instrText xml:space="preserve"> </w:instrText>
            </w:r>
            <w:r w:rsidR="001A3C16" w:rsidRPr="001A3C16">
              <w:rPr>
                <w:szCs w:val="24"/>
                <w:lang w:val="en-US"/>
              </w:rPr>
              <w:instrText>variation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municipal</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central</w:instrText>
            </w:r>
            <w:r w:rsidR="001A3C16" w:rsidRPr="001A3C16">
              <w:rPr>
                <w:szCs w:val="24"/>
              </w:rPr>
              <w:instrText xml:space="preserve"> </w:instrText>
            </w:r>
            <w:r w:rsidR="001A3C16" w:rsidRPr="001A3C16">
              <w:rPr>
                <w:szCs w:val="24"/>
                <w:lang w:val="en-US"/>
              </w:rPr>
              <w:instrText>Finland</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":"23"},"</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=86</w:instrText>
            </w:r>
            <w:r w:rsidR="001A3C16" w:rsidRPr="001A3C16">
              <w:rPr>
                <w:szCs w:val="24"/>
                <w:lang w:val="en-US"/>
              </w:rPr>
              <w:instrText>a</w:instrText>
            </w:r>
            <w:r w:rsidR="001A3C16" w:rsidRPr="001A3C16">
              <w:rPr>
                <w:szCs w:val="24"/>
              </w:rPr>
              <w:instrText>2</w:instrText>
            </w:r>
            <w:r w:rsidR="001A3C16" w:rsidRPr="001A3C16">
              <w:rPr>
                <w:szCs w:val="24"/>
                <w:lang w:val="en-US"/>
              </w:rPr>
              <w:instrText>ddeb</w:instrText>
            </w:r>
            <w:r w:rsidR="001A3C16" w:rsidRPr="001A3C16">
              <w:rPr>
                <w:szCs w:val="24"/>
              </w:rPr>
              <w:instrText>-525</w:instrText>
            </w:r>
            <w:r w:rsidR="001A3C16" w:rsidRPr="001A3C16">
              <w:rPr>
                <w:szCs w:val="24"/>
                <w:lang w:val="en-US"/>
              </w:rPr>
              <w:instrText>f</w:instrText>
            </w:r>
            <w:r w:rsidR="001A3C16" w:rsidRPr="001A3C16">
              <w:rPr>
                <w:szCs w:val="24"/>
              </w:rPr>
              <w:instrText>-30</w:instrText>
            </w:r>
            <w:r w:rsidR="001A3C16" w:rsidRPr="001A3C16">
              <w:rPr>
                <w:szCs w:val="24"/>
                <w:lang w:val="en-US"/>
              </w:rPr>
              <w:instrText>a</w:instrText>
            </w:r>
            <w:r w:rsidR="001A3C16" w:rsidRPr="001A3C16">
              <w:rPr>
                <w:szCs w:val="24"/>
              </w:rPr>
              <w:instrText>5-</w:instrText>
            </w:r>
            <w:r w:rsidR="001A3C16" w:rsidRPr="001A3C16">
              <w:rPr>
                <w:szCs w:val="24"/>
                <w:lang w:val="en-US"/>
              </w:rPr>
              <w:instrText>b</w:instrText>
            </w:r>
            <w:r w:rsidR="001A3C16" w:rsidRPr="001A3C16">
              <w:rPr>
                <w:szCs w:val="24"/>
              </w:rPr>
              <w:instrText>7</w:instrText>
            </w:r>
            <w:r w:rsidR="001A3C16" w:rsidRPr="001A3C16">
              <w:rPr>
                <w:szCs w:val="24"/>
                <w:lang w:val="en-US"/>
              </w:rPr>
              <w:instrText>df</w:instrText>
            </w:r>
            <w:r w:rsidR="001A3C16" w:rsidRPr="001A3C16">
              <w:rPr>
                <w:szCs w:val="24"/>
              </w:rPr>
              <w:instrText>-</w:instrText>
            </w:r>
            <w:r w:rsidR="001A3C16" w:rsidRPr="001A3C16">
              <w:rPr>
                <w:szCs w:val="24"/>
                <w:lang w:val="en-US"/>
              </w:rPr>
              <w:instrText>a</w:instrText>
            </w:r>
            <w:r w:rsidR="001A3C16" w:rsidRPr="001A3C16">
              <w:rPr>
                <w:szCs w:val="24"/>
              </w:rPr>
              <w:instrText>26484</w:instrText>
            </w:r>
            <w:r w:rsidR="001A3C16" w:rsidRPr="001A3C16">
              <w:rPr>
                <w:szCs w:val="24"/>
                <w:lang w:val="en-US"/>
              </w:rPr>
              <w:instrText>e</w:instrText>
            </w:r>
            <w:r w:rsidR="001A3C16" w:rsidRPr="001A3C16">
              <w:rPr>
                <w:szCs w:val="24"/>
              </w:rPr>
              <w:instrText>44</w:instrText>
            </w:r>
            <w:r w:rsidR="001A3C16" w:rsidRPr="001A3C16">
              <w:rPr>
                <w:szCs w:val="24"/>
                <w:lang w:val="en-US"/>
              </w:rPr>
              <w:instrText>c</w:instrText>
            </w:r>
            <w:r w:rsidR="001A3C16" w:rsidRPr="001A3C16">
              <w:rPr>
                <w:szCs w:val="24"/>
              </w:rPr>
              <w:instrText>6</w:instrText>
            </w:r>
            <w:r w:rsidR="001A3C16" w:rsidRPr="001A3C16">
              <w:rPr>
                <w:szCs w:val="24"/>
                <w:lang w:val="en-US"/>
              </w:rPr>
              <w:instrText>c</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github.com/citation-style-language/schema/raw/master/csl-citation.json"}</w:instrText>
            </w:r>
            <w:r w:rsidRPr="001A3C16">
              <w:rPr>
                <w:szCs w:val="24"/>
                <w:lang w:val="en-US"/>
              </w:rPr>
              <w:fldChar w:fldCharType="separate"/>
            </w:r>
            <w:r w:rsidR="001A3C16" w:rsidRPr="001A3C16">
              <w:rPr>
                <w:szCs w:val="24"/>
                <w:lang w:val="en-US"/>
              </w:rPr>
              <w:t>(Lindholm-Lehto et al., 2016)</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402" w:type="dxa"/>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60–820</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402" w:type="dxa"/>
            <w:hideMark/>
          </w:tcPr>
          <w:p w:rsidR="001A3C16" w:rsidRPr="001A3C16" w:rsidRDefault="001A3C16" w:rsidP="001A3C16">
            <w:pPr>
              <w:pStyle w:val="BodyL"/>
              <w:spacing w:line="240" w:lineRule="auto"/>
              <w:ind w:firstLine="0"/>
              <w:rPr>
                <w:szCs w:val="24"/>
              </w:rPr>
            </w:pPr>
            <w:r w:rsidRPr="001A3C16">
              <w:rPr>
                <w:szCs w:val="24"/>
              </w:rPr>
              <w:t>Поверхностные воды (озера)</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10–250</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lang w:val="en-US"/>
              </w:rPr>
            </w:pPr>
            <w:r w:rsidRPr="001A3C16">
              <w:rPr>
                <w:szCs w:val="24"/>
              </w:rPr>
              <w:t>Греция</w:t>
            </w: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 (</w:t>
            </w:r>
            <w:r w:rsidRPr="001A3C16">
              <w:rPr>
                <w:szCs w:val="24"/>
                <w:lang w:val="en-US"/>
              </w:rPr>
              <w:t>не</w:t>
            </w:r>
            <w:r w:rsidRPr="001A3C16">
              <w:rPr>
                <w:szCs w:val="24"/>
              </w:rPr>
              <w:t>очищенные)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526-1.928</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Chemistry","id":"ITEM-1","issue":"15","issued":{"date-parts":[["2015"]]},"page":"4229-4245","title":"Multianalyte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2015)","plainTextFormattedCitation":"(Dasenaki and Thomaidis, 2015)","previouslyFormattedCitation":"(Dasenaki and Thomaidis)"},"properties":{"noteIndex":0},"schema":"https://github.com/citation-style-language/schema/raw/master/csl-citation.json"}</w:instrText>
            </w:r>
            <w:r w:rsidRPr="001A3C16">
              <w:rPr>
                <w:szCs w:val="24"/>
                <w:lang w:val="en-US"/>
              </w:rPr>
              <w:fldChar w:fldCharType="separate"/>
            </w:r>
            <w:r w:rsidR="001A3C16" w:rsidRPr="001A3C16">
              <w:rPr>
                <w:szCs w:val="24"/>
                <w:lang w:val="en-US"/>
              </w:rPr>
              <w:t>(Dasenaki, Thomaidis, 2015)</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 xml:space="preserve">воды </w:t>
            </w:r>
            <w:r w:rsidRPr="001A3C16">
              <w:rPr>
                <w:szCs w:val="24"/>
                <w:lang w:val="en-US"/>
              </w:rPr>
              <w:t>(</w:t>
            </w:r>
            <w:r w:rsidRPr="001A3C16">
              <w:rPr>
                <w:szCs w:val="24"/>
              </w:rPr>
              <w:t>речные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22</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{"citationItems":[{"id":"ITEM-1","itemData":{"DOI":"10.1016/j.jhazmat.2016.03.026","ISBN":"3980556794","ISSN":"18733336","PMID":"27021262","abstract":"Laboratory tests were conducted with four non-steroidal anti-inflammatory drugs (naproxen, ibuprofen, diclofenac and ketoprofen) under different redox conditions (aerobic, anoxic, anaerobic and sulfate-reducing conditions) in order to assess abiotic and biotic degradation in a river water/sediment system. The river water was sampled from Sperchios River and the sediment was collected from the banks of a rural stream where the discharge point of a wastewater treatment plant is located. To quantitatively describe degradation kinetics of the selected compounds, pseudo first-order kinetics were adopted. According to the results, it can be stated that the concentration of the substances remained constant or decreased only marginally (p ≥ 0.05) in the sterile experiments and this excludes abiotic processes such as hydrolysis or sorption as major 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(Koumaki et al., 2017)</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402" w:type="dxa"/>
            <w:hideMark/>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122 нг/г</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hideMark/>
          </w:tcPr>
          <w:p w:rsidR="001A3C16" w:rsidRPr="001A3C16" w:rsidRDefault="001A3C16" w:rsidP="001A3C16">
            <w:pPr>
              <w:pStyle w:val="BodyL"/>
              <w:spacing w:line="240" w:lineRule="auto"/>
              <w:ind w:firstLine="0"/>
              <w:rPr>
                <w:szCs w:val="24"/>
              </w:rPr>
            </w:pPr>
            <w:r w:rsidRPr="001A3C16">
              <w:rPr>
                <w:szCs w:val="24"/>
              </w:rPr>
              <w:t>Венгрия</w:t>
            </w:r>
          </w:p>
        </w:tc>
        <w:tc>
          <w:tcPr>
            <w:tcW w:w="3402" w:type="dxa"/>
            <w:hideMark/>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3.7–50</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{"citationItems":[{"id":"ITEM-1","itemData":{"DOI":"10.1016/J.TALANTA.2010.05.014","ISSN":"0039-9140","abstract":"In this paper authors describe a GC-MS acquisition study, relating to the most common, non-steroidal anti-inflammatory drugs (NSAIDs), such as ibuprofen, naproxen, ketoprofen and diclofenac. As novelties to the field, for the trimethylsilyl (TMS) oxime ester derivatives of NSAIDs, at first, a tandem mass spectrometric (MS/MS) acquisition method has been developed, and, also for the first time, the three acquisition techniques, the full scan (FS), the selective ion monitoring (SIM) and the currently optimized MS/MS ones, have been compared: all three in parallel, under strictly the same derivatization/instrumental conditions, both from model solutions and from the Danube River samples. Critical evaluation of the three acquisition protocols was collated on their analytical performances and validated with the same characteristics like the six point calibration curve, the relative standard deviation percentages (RSD%) of parallel tests, the limit of quantitation (LOQ) and the instrumental limit of quantitation (ILQ) values. Data of six point calibration (r2≥0.997) and RSD% (average: 5.8 RSD%) values proved to be independent on the acquisition methods, while, LOQ and ILQ values furnished considerable differences. Decreasing LOQ data, (expressed in ng/L concentrations) were obtained in the FS, SIM, MS/MS line for ibuprofen (1.0, 0.43, 0.41), naproxen (1.1, 1.0, 0.42), ketoprofen (2.6, 1.0, 0.49) and diclofenac (1.4, 0.41, 0.21), respectively. The same trend was determined in terms of the ILQ values. The practical utility of the optimized MS/MS technique was confirmed by the quantitation of the NSAID contents of the Danube River samples, determined by all three acquisition techniques. Results obtained confirmed the primary importance of the MS/MS acquisition method, even in comparison to the SIM one: avoiding the extreme overestimation of the ibuprofen (≈100%) and ketoprofen (≈400%) concentrations in the Danube River samples.","author":[{"dropping-particle":"","family":"Helenkár","given":"A.","non-dropping-particle":"","parse-names":false,"suffix":""},{"dropping-particle":"","family":"Sebők","given":"Á.","non-dropping-particle":"","parse-names":false,"suffix":""},{"dropping-particle":"","family":"Záray","given":"Gy.","non-dropping-particle":"","parse-names":false,"suffix":""},{"dropping-particle":"","family":"Molnár-Perl","given":"I.","non-dropping-particle":"","parse-names":false,"suffix":""},{"dropping-particle":"","family":"Vasanits-Zsigrai","given":"A.","non-dropping-particle":"","parse-names":false,"suffix":""}],"container-title":"Talanta","id":"ITEM-1","issue":"2","issued":{"date-parts":[["2010","7","15"]]},"page":"600-607","publisher":"Elsevier","title":"The role of the acquisition methods in the analysis of the non-steroidal anti-inflammatory drugs in Danube River by gas chromatography - mass spectrometry","type":"article-journal","volume":"82"},"uris":["http://www.mendeley.com/documents/?uuid=8f7d09fb-9142-3a84-a873-45817f14c26b"]}],"mendeley":{"formattedCitation":"(Helenkár et al., 2010)","plainTextFormattedCitation":"(Helenkár et al., 2010)","previouslyFormattedCitation":"(Helenkár et al.)"},"properties":{"noteIndex":0},"schema":"https://github.com/citation-style-language/schema/raw/master/csl-citation.json"}</w:instrText>
            </w:r>
            <w:r w:rsidRPr="001A3C16">
              <w:rPr>
                <w:szCs w:val="24"/>
                <w:lang w:val="en-US"/>
              </w:rPr>
              <w:fldChar w:fldCharType="separate"/>
            </w:r>
            <w:r w:rsidR="001A3C16" w:rsidRPr="001A3C16">
              <w:rPr>
                <w:szCs w:val="24"/>
                <w:lang w:val="en-US"/>
              </w:rPr>
              <w:t>(Helenkár et al., 2010)</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lang w:val="en-US"/>
              </w:rPr>
            </w:pPr>
            <w:r w:rsidRPr="001A3C16">
              <w:rPr>
                <w:szCs w:val="24"/>
              </w:rPr>
              <w:t>Индия</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10020–26450</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{"citationItems":[{"id":"ITEM-1","itemData":{"DOI":"10.1007/s10661-014-3881-8","ISSN":"15732959","abstract":"Six pharmaceuticals of different categories, such as nonsteroidal anti-inflammatory drugs (ibuprofen, ketoprofen, naproxen, diclofenac), anti-epileptic (carbamazepine), and anti-microbial (trimethoprim), were investigated in wastewater of the urban areas of Ghaziabad and Lucknow, India. Samples were concentrated by solid phase extraction (SPE) and determined by high-performance liquid chromatography (HPLC) methods. The SPE-HPLC method was validated according to the International Conference on Harmonization guidelines. All the six drugs were detected in wastewater of Ghaziabad, whereas naproxen was not detected in Lucknow wastewater. Results suggest that levels of these detected drugs were relatively higher in Ghaziabad as compared to those in Lucknow, and diclofenac was the most frequently detected drug in both the study areas. Detection of these drugs in wastewater reflects the importance of wastewater inputs as a source of pharmaceuticals. In terms of the regional distribution of compounds in wastewater of two cities, higher spatial variations (coefficient of variation 112.90-459.44 %) were found in the Lucknow wastewater due to poor water exchange ability. In contrast, lower spatial variation (162.38-303.77 %) was observed in Ghaziabad. Statistical analysis results suggest that both data were highly skewed, and populations in two study areas were significantly different (p &lt; 0.05). A risk assessment based on the calculated risk quotient (RQ) in six different bioassays (bacteria, duckweed, algae, daphnia, rotifers, and fish) showed that the nonsteroidal anti-inflammatory drugs (NSAIDs) posed high (RQ &gt;1) risk to all the test species. The present study would contribute to the formulation of guidelines for regulation of such emerging pharmaceutical contaminants in the environment.","author":[{"dropping-particle":"","family":"Singh","given":"Kunwar P.","non-dropping-particle":"","parse-names":false,"suffix":""},{"dropping-particle":"","family":"Rai","given":"Premanjali","non-dropping-particle":"","parse-names":false,"suffix":""},{"dropping-particle":"","family":"Singh","given":"Arun K.","non-dropping-particle":"","parse-names":false,"suffix":""},{"dropping-particle":"","family":"Verma","given":"Priyanka","non-dropping-particle":"","parse-names":false,"suffix":""},{"dropping-particle":"","family":"Gupta","given":"Shikha","non-dropping-particle":"","parse-names":false,"suffix":""}],"container-title":"Environmental Monitoring and Assessment","id":"ITEM-1","issued":{"date-parts":[["2014"]]},"title":"Occurrence of pharmaceuticals in urban wastewater of north Indian cities and risk assessment","type":"article-journal"},"uris":["http://www.mendeley.com/documents/?uuid=ebd8b5e0-e92b-3a9e-8b58-a256ac485e40"]}],"mendeley":{"formattedCitation":"(Singh et al., 2014)","plainTextFormattedCitation":"(Singh et al., 2014)","previouslyFormattedCitation":"(Singh et al.)"},"properties":{"noteIndex":0},"schema":"https://github.com/citation-style-language/schema/raw/master/csl-citation.json"}</w:instrText>
            </w:r>
            <w:r w:rsidRPr="001A3C16">
              <w:rPr>
                <w:szCs w:val="24"/>
                <w:lang w:val="en-US"/>
              </w:rPr>
              <w:fldChar w:fldCharType="separate"/>
            </w:r>
            <w:r w:rsidR="001A3C16" w:rsidRPr="001A3C16">
              <w:rPr>
                <w:szCs w:val="24"/>
              </w:rPr>
              <w:t>(Singh et al., 2014)</w:t>
            </w:r>
            <w:r w:rsidRPr="001A3C16">
              <w:rPr>
                <w:szCs w:val="24"/>
                <w:lang w:val="en-US"/>
              </w:rPr>
              <w:fldChar w:fldCharType="end"/>
            </w:r>
          </w:p>
        </w:tc>
      </w:tr>
      <w:tr w:rsidR="001A3C16" w:rsidRPr="00C8562B"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rPr>
              <w:t>Япония</w:t>
            </w:r>
          </w:p>
        </w:tc>
        <w:tc>
          <w:tcPr>
            <w:tcW w:w="3402" w:type="dxa"/>
            <w:hideMark/>
          </w:tcPr>
          <w:p w:rsidR="001A3C16" w:rsidRPr="001A3C16" w:rsidRDefault="001A3C16" w:rsidP="001A3C16">
            <w:pPr>
              <w:pStyle w:val="BodyL"/>
              <w:spacing w:line="240" w:lineRule="auto"/>
              <w:ind w:firstLine="0"/>
              <w:rPr>
                <w:szCs w:val="24"/>
              </w:rPr>
            </w:pPr>
            <w:r w:rsidRPr="001A3C16">
              <w:rPr>
                <w:szCs w:val="24"/>
              </w:rPr>
              <w:t>Источник питьевых вод (до очистки)</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2.4–33</w:t>
            </w:r>
          </w:p>
        </w:tc>
        <w:tc>
          <w:tcPr>
            <w:tcW w:w="2721" w:type="dxa"/>
            <w:vMerge w:val="restart"/>
            <w:hideMark/>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644007">
              <w:rPr>
                <w:szCs w:val="24"/>
                <w:lang w:val="en-US"/>
              </w:rPr>
              <w:instrText xml:space="preserve"> </w:instrText>
            </w:r>
            <w:r w:rsidR="001A3C16" w:rsidRPr="001A3C16">
              <w:rPr>
                <w:szCs w:val="24"/>
                <w:lang w:val="en-US"/>
              </w:rPr>
              <w:instrText>impacts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ingesting</w:instrText>
            </w:r>
            <w:r w:rsidR="001A3C16" w:rsidRPr="00644007">
              <w:rPr>
                <w:szCs w:val="24"/>
                <w:lang w:val="en-US"/>
              </w:rPr>
              <w:instrText xml:space="preserve"> </w:instrText>
            </w:r>
            <w:r w:rsidR="001A3C16" w:rsidRPr="001A3C16">
              <w:rPr>
                <w:szCs w:val="24"/>
                <w:lang w:val="en-US"/>
              </w:rPr>
              <w:instrText>those</w:instrText>
            </w:r>
            <w:r w:rsidR="001A3C16" w:rsidRPr="00644007">
              <w:rPr>
                <w:szCs w:val="24"/>
                <w:lang w:val="en-US"/>
              </w:rPr>
              <w:instrText xml:space="preserve"> </w:instrText>
            </w:r>
            <w:r w:rsidR="001A3C16" w:rsidRPr="001A3C16">
              <w:rPr>
                <w:szCs w:val="24"/>
                <w:lang w:val="en-US"/>
              </w:rPr>
              <w:instrText>residual</w:instrText>
            </w:r>
            <w:r w:rsidR="001A3C16" w:rsidRPr="00644007">
              <w:rPr>
                <w:szCs w:val="24"/>
                <w:lang w:val="en-US"/>
              </w:rPr>
              <w:instrText xml:space="preserve"> </w:instrText>
            </w:r>
            <w:r w:rsidR="001A3C16" w:rsidRPr="001A3C16">
              <w:rPr>
                <w:szCs w:val="24"/>
                <w:lang w:val="en-US"/>
              </w:rPr>
              <w:instrText>substances</w:instrText>
            </w:r>
            <w:r w:rsidR="001A3C16" w:rsidRPr="00644007">
              <w:rPr>
                <w:szCs w:val="24"/>
                <w:lang w:val="en-US"/>
              </w:rPr>
              <w:instrText xml:space="preserve"> </w:instrText>
            </w:r>
            <w:r w:rsidR="001A3C16" w:rsidRPr="001A3C16">
              <w:rPr>
                <w:szCs w:val="24"/>
                <w:lang w:val="en-US"/>
              </w:rPr>
              <w:instrText>via</w:instrText>
            </w:r>
            <w:r w:rsidR="001A3C16" w:rsidRPr="00644007">
              <w:rPr>
                <w:szCs w:val="24"/>
                <w:lang w:val="en-US"/>
              </w:rPr>
              <w:instrText xml:space="preserve"> </w:instrText>
            </w:r>
            <w:r w:rsidR="001A3C16" w:rsidRPr="001A3C16">
              <w:rPr>
                <w:szCs w:val="24"/>
                <w:lang w:val="en-US"/>
              </w:rPr>
              <w:instrText>drinking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would</w:instrText>
            </w:r>
            <w:r w:rsidR="001A3C16" w:rsidRPr="00644007">
              <w:rPr>
                <w:szCs w:val="24"/>
                <w:lang w:val="en-US"/>
              </w:rPr>
              <w:instrText xml:space="preserve"> </w:instrText>
            </w:r>
            <w:r w:rsidR="001A3C16" w:rsidRPr="001A3C16">
              <w:rPr>
                <w:szCs w:val="24"/>
                <w:lang w:val="en-US"/>
              </w:rPr>
              <w:instrText>be</w:instrText>
            </w:r>
            <w:r w:rsidR="001A3C16" w:rsidRPr="00644007">
              <w:rPr>
                <w:szCs w:val="24"/>
                <w:lang w:val="en-US"/>
              </w:rPr>
              <w:instrText xml:space="preserve"> </w:instrText>
            </w:r>
            <w:r w:rsidR="001A3C16" w:rsidRPr="001A3C16">
              <w:rPr>
                <w:szCs w:val="24"/>
                <w:lang w:val="en-US"/>
              </w:rPr>
              <w:instrText>negligible</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Dai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Kubota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Reiji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Suzuki</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Toshinari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Akiba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Michihiro</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Nishimura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Tetsuji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Kunikane</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Shoichi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Research</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":[["2015"]]},"</w:instrText>
            </w:r>
            <w:r w:rsidR="001A3C16" w:rsidRPr="001A3C16">
              <w:rPr>
                <w:szCs w:val="24"/>
                <w:lang w:val="en-US"/>
              </w:rPr>
              <w:instrText>page</w:instrText>
            </w:r>
            <w:r w:rsidR="001A3C16" w:rsidRPr="00644007">
              <w:rPr>
                <w:szCs w:val="24"/>
                <w:lang w:val="en-US"/>
              </w:rPr>
              <w:instrText>":"187-200","</w:instrText>
            </w:r>
            <w:r w:rsidR="001A3C16" w:rsidRPr="001A3C16">
              <w:rPr>
                <w:szCs w:val="24"/>
                <w:lang w:val="en-US"/>
              </w:rPr>
              <w:instrText>publisher</w:instrText>
            </w:r>
            <w:r w:rsidR="001A3C16" w:rsidRPr="00644007">
              <w:rPr>
                <w:szCs w:val="24"/>
                <w:lang w:val="en-US"/>
              </w:rPr>
              <w:instrText>":"</w:instrText>
            </w:r>
            <w:r w:rsidR="001A3C16" w:rsidRPr="001A3C16">
              <w:rPr>
                <w:szCs w:val="24"/>
                <w:lang w:val="en-US"/>
              </w:rPr>
              <w:instrText>Elsevier</w:instrText>
            </w:r>
            <w:r w:rsidR="001A3C16" w:rsidRPr="00644007">
              <w:rPr>
                <w:szCs w:val="24"/>
                <w:lang w:val="en-US"/>
              </w:rPr>
              <w:instrText xml:space="preserve"> </w:instrText>
            </w:r>
            <w:r w:rsidR="001A3C16" w:rsidRPr="001A3C16">
              <w:rPr>
                <w:szCs w:val="24"/>
                <w:lang w:val="en-US"/>
              </w:rPr>
              <w:instrText>Ltd</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selected</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at</w:instrText>
            </w:r>
            <w:r w:rsidR="001A3C16" w:rsidRPr="00644007">
              <w:rPr>
                <w:szCs w:val="24"/>
                <w:lang w:val="en-US"/>
              </w:rPr>
              <w:instrText xml:space="preserve"> </w:instrText>
            </w:r>
            <w:r w:rsidR="001A3C16" w:rsidRPr="001A3C16">
              <w:rPr>
                <w:szCs w:val="24"/>
                <w:lang w:val="en-US"/>
              </w:rPr>
              <w:instrText>drinking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purification</w:instrText>
            </w:r>
            <w:r w:rsidR="001A3C16" w:rsidRPr="00644007">
              <w:rPr>
                <w:szCs w:val="24"/>
                <w:lang w:val="en-US"/>
              </w:rPr>
              <w:instrText xml:space="preserve"> </w:instrText>
            </w:r>
            <w:r w:rsidR="001A3C16" w:rsidRPr="001A3C16">
              <w:rPr>
                <w:szCs w:val="24"/>
                <w:lang w:val="en-US"/>
              </w:rPr>
              <w:instrText>plants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Japan</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implications</w:instrText>
            </w:r>
            <w:r w:rsidR="001A3C16" w:rsidRPr="00644007">
              <w:rPr>
                <w:szCs w:val="24"/>
                <w:lang w:val="en-US"/>
              </w:rPr>
              <w:instrText xml:space="preserve"> </w:instrText>
            </w:r>
            <w:r w:rsidR="001A3C16" w:rsidRPr="001A3C16">
              <w:rPr>
                <w:szCs w:val="24"/>
                <w:lang w:val="en-US"/>
              </w:rPr>
              <w:instrText>for</w:instrText>
            </w:r>
            <w:r w:rsidR="001A3C16" w:rsidRPr="00644007">
              <w:rPr>
                <w:szCs w:val="24"/>
                <w:lang w:val="en-US"/>
              </w:rPr>
              <w:instrText xml:space="preserve"> </w:instrText>
            </w:r>
            <w:r w:rsidR="001A3C16" w:rsidRPr="001A3C16">
              <w:rPr>
                <w:szCs w:val="24"/>
                <w:lang w:val="en-US"/>
              </w:rPr>
              <w:instrText>human</w:instrText>
            </w:r>
            <w:r w:rsidR="001A3C16" w:rsidRPr="00644007">
              <w:rPr>
                <w:szCs w:val="24"/>
                <w:lang w:val="en-US"/>
              </w:rPr>
              <w:instrText xml:space="preserve"> </w:instrText>
            </w:r>
            <w:r w:rsidR="001A3C16" w:rsidRPr="001A3C16">
              <w:rPr>
                <w:szCs w:val="24"/>
                <w:lang w:val="en-US"/>
              </w:rPr>
              <w:instrText>health</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":"76"},"</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a</w:instrText>
            </w:r>
            <w:r w:rsidR="001A3C16" w:rsidRPr="00644007">
              <w:rPr>
                <w:szCs w:val="24"/>
                <w:lang w:val="en-US"/>
              </w:rPr>
              <w:instrText>9</w:instrText>
            </w:r>
            <w:r w:rsidR="001A3C16" w:rsidRPr="001A3C16">
              <w:rPr>
                <w:szCs w:val="24"/>
                <w:lang w:val="en-US"/>
              </w:rPr>
              <w:instrText>b</w:instrText>
            </w:r>
            <w:r w:rsidR="001A3C16" w:rsidRPr="00644007">
              <w:rPr>
                <w:szCs w:val="24"/>
                <w:lang w:val="en-US"/>
              </w:rPr>
              <w:instrText>1448</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a</w:instrText>
            </w:r>
            <w:r w:rsidR="001A3C16" w:rsidRPr="00644007">
              <w:rPr>
                <w:szCs w:val="24"/>
                <w:lang w:val="en-US"/>
              </w:rPr>
              <w:instrText>195-4</w:instrText>
            </w:r>
            <w:r w:rsidR="001A3C16" w:rsidRPr="001A3C16">
              <w:rPr>
                <w:szCs w:val="24"/>
                <w:lang w:val="en-US"/>
              </w:rPr>
              <w:instrText>ccf</w:instrText>
            </w:r>
            <w:r w:rsidR="001A3C16" w:rsidRPr="00644007">
              <w:rPr>
                <w:szCs w:val="24"/>
                <w:lang w:val="en-US"/>
              </w:rPr>
              <w:instrText>-84</w:instrText>
            </w:r>
            <w:r w:rsidR="001A3C16" w:rsidRPr="001A3C16">
              <w:rPr>
                <w:szCs w:val="24"/>
                <w:lang w:val="en-US"/>
              </w:rPr>
              <w:instrText>b</w:instrText>
            </w:r>
            <w:r w:rsidR="001A3C16" w:rsidRPr="00644007">
              <w:rPr>
                <w:szCs w:val="24"/>
                <w:lang w:val="en-US"/>
              </w:rPr>
              <w:instrText>4-19401</w:instrText>
            </w:r>
            <w:r w:rsidR="001A3C16" w:rsidRPr="001A3C16">
              <w:rPr>
                <w:szCs w:val="24"/>
                <w:lang w:val="en-US"/>
              </w:rPr>
              <w:instrText>a</w:instrText>
            </w:r>
            <w:r w:rsidR="001A3C16" w:rsidRPr="00644007">
              <w:rPr>
                <w:szCs w:val="24"/>
                <w:lang w:val="en-US"/>
              </w:rPr>
              <w:instrText>5</w:instrText>
            </w:r>
            <w:r w:rsidR="001A3C16" w:rsidRPr="001A3C16">
              <w:rPr>
                <w:szCs w:val="24"/>
                <w:lang w:val="en-US"/>
              </w:rPr>
              <w:instrText>afba</w:instrText>
            </w:r>
            <w:r w:rsidR="001A3C16" w:rsidRPr="00644007">
              <w:rPr>
                <w:szCs w:val="24"/>
                <w:lang w:val="en-US"/>
              </w:rPr>
              <w:instrText>0"]}],"</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2015)","</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2015)","</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Simazaki</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Simazaki</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2015)</w:t>
            </w:r>
            <w:r w:rsidRPr="001A3C16">
              <w:rPr>
                <w:szCs w:val="24"/>
                <w:lang w:val="en-US"/>
              </w:rPr>
              <w:fldChar w:fldCharType="end"/>
            </w:r>
          </w:p>
        </w:tc>
      </w:tr>
      <w:tr w:rsidR="001A3C16" w:rsidRPr="00C8562B" w:rsidTr="0053035A">
        <w:trPr>
          <w:gridAfter w:val="1"/>
          <w:wAfter w:w="114" w:type="dxa"/>
          <w:trHeight w:val="20"/>
        </w:trPr>
        <w:tc>
          <w:tcPr>
            <w:tcW w:w="2093" w:type="dxa"/>
            <w:vMerge/>
            <w:hideMark/>
          </w:tcPr>
          <w:p w:rsidR="001A3C16" w:rsidRPr="00644007" w:rsidRDefault="001A3C16" w:rsidP="001A3C16">
            <w:pPr>
              <w:pStyle w:val="BodyL"/>
              <w:spacing w:line="240" w:lineRule="auto"/>
              <w:ind w:firstLine="0"/>
              <w:rPr>
                <w:szCs w:val="24"/>
                <w:lang w:val="en-US"/>
              </w:rPr>
            </w:pP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индустриальные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17</w:t>
            </w:r>
          </w:p>
        </w:tc>
        <w:tc>
          <w:tcPr>
            <w:tcW w:w="2721" w:type="dxa"/>
            <w:vMerge/>
            <w:hideMark/>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hideMark/>
          </w:tcPr>
          <w:p w:rsidR="001A3C16" w:rsidRPr="00644007" w:rsidRDefault="001A3C16" w:rsidP="001A3C16">
            <w:pPr>
              <w:pStyle w:val="BodyL"/>
              <w:spacing w:line="240" w:lineRule="auto"/>
              <w:ind w:firstLine="0"/>
              <w:rPr>
                <w:szCs w:val="24"/>
                <w:lang w:val="en-US"/>
              </w:rPr>
            </w:pP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Питьевая</w:t>
            </w:r>
            <w:r w:rsidRPr="00644007">
              <w:rPr>
                <w:szCs w:val="24"/>
                <w:lang w:val="en-US"/>
              </w:rPr>
              <w:t xml:space="preserve"> </w:t>
            </w:r>
            <w:r w:rsidRPr="001A3C16">
              <w:rPr>
                <w:szCs w:val="24"/>
              </w:rPr>
              <w:t>вода</w:t>
            </w:r>
            <w:r w:rsidRPr="00644007">
              <w:rPr>
                <w:szCs w:val="24"/>
                <w:lang w:val="en-US"/>
              </w:rPr>
              <w:t xml:space="preserve"> (</w:t>
            </w:r>
            <w:r w:rsidRPr="001A3C16">
              <w:rPr>
                <w:szCs w:val="24"/>
              </w:rPr>
              <w:t>очищенная</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4–6</w:t>
            </w:r>
          </w:p>
        </w:tc>
        <w:tc>
          <w:tcPr>
            <w:tcW w:w="2721" w:type="dxa"/>
            <w:vMerge/>
            <w:hideMark/>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hideMark/>
          </w:tcPr>
          <w:p w:rsidR="001A3C16" w:rsidRPr="00644007" w:rsidRDefault="001A3C16" w:rsidP="001A3C16">
            <w:pPr>
              <w:pStyle w:val="BodyL"/>
              <w:spacing w:line="240" w:lineRule="auto"/>
              <w:ind w:firstLine="0"/>
              <w:rPr>
                <w:szCs w:val="24"/>
                <w:lang w:val="en-US"/>
              </w:rPr>
            </w:pPr>
            <w:r w:rsidRPr="001A3C16">
              <w:rPr>
                <w:szCs w:val="24"/>
              </w:rPr>
              <w:t>Иордания</w:t>
            </w: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речные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1400</w:t>
            </w:r>
          </w:p>
        </w:tc>
        <w:tc>
          <w:tcPr>
            <w:tcW w:w="2721" w:type="dxa"/>
            <w:vMerge w:val="restart"/>
            <w:hideMark/>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":"10.1007/</w:instrText>
            </w:r>
            <w:r w:rsidR="001A3C16" w:rsidRPr="001A3C16">
              <w:rPr>
                <w:szCs w:val="24"/>
                <w:lang w:val="en-US"/>
              </w:rPr>
              <w:instrText>s</w:instrText>
            </w:r>
            <w:r w:rsidR="001A3C16" w:rsidRPr="00644007">
              <w:rPr>
                <w:szCs w:val="24"/>
                <w:lang w:val="en-US"/>
              </w:rPr>
              <w:instrText>11269-010-9678-9","</w:instrText>
            </w:r>
            <w:r w:rsidR="001A3C16" w:rsidRPr="001A3C16">
              <w:rPr>
                <w:szCs w:val="24"/>
                <w:lang w:val="en-US"/>
              </w:rPr>
              <w:instrText>ISBN</w:instrText>
            </w:r>
            <w:r w:rsidR="001A3C16" w:rsidRPr="00644007">
              <w:rPr>
                <w:szCs w:val="24"/>
                <w:lang w:val="en-US"/>
              </w:rPr>
              <w:instrText>":"09204741 (</w:instrText>
            </w:r>
            <w:r w:rsidR="001A3C16" w:rsidRPr="001A3C16">
              <w:rPr>
                <w:szCs w:val="24"/>
                <w:lang w:val="en-US"/>
              </w:rPr>
              <w:instrText>ISSN</w:instrText>
            </w:r>
            <w:r w:rsidR="001A3C16" w:rsidRPr="00644007">
              <w:rPr>
                <w:szCs w:val="24"/>
                <w:lang w:val="en-US"/>
              </w:rPr>
              <w:instrText>)","</w:instrText>
            </w:r>
            <w:r w:rsidR="001A3C16" w:rsidRPr="001A3C16">
              <w:rPr>
                <w:szCs w:val="24"/>
                <w:lang w:val="en-US"/>
              </w:rPr>
              <w:instrText>ISSN</w:instrText>
            </w:r>
            <w:r w:rsidR="001A3C16" w:rsidRPr="00644007">
              <w:rPr>
                <w:szCs w:val="24"/>
                <w:lang w:val="en-US"/>
              </w:rPr>
              <w:instrText>":"09204741","</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particular</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arid</w:instrText>
            </w:r>
            <w:r w:rsidR="001A3C16" w:rsidRPr="00644007">
              <w:rPr>
                <w:szCs w:val="24"/>
                <w:lang w:val="en-US"/>
              </w:rPr>
              <w:instrText xml:space="preserve"> </w:instrText>
            </w:r>
            <w:r w:rsidR="001A3C16" w:rsidRPr="001A3C16">
              <w:rPr>
                <w:szCs w:val="24"/>
                <w:lang w:val="en-US"/>
              </w:rPr>
              <w:instrText>regions</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reuse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waste</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aquifer</w:instrText>
            </w:r>
            <w:r w:rsidR="001A3C16" w:rsidRPr="00644007">
              <w:rPr>
                <w:szCs w:val="24"/>
                <w:lang w:val="en-US"/>
              </w:rPr>
              <w:instrText xml:space="preserve"> </w:instrText>
            </w:r>
            <w:r w:rsidR="001A3C16" w:rsidRPr="001A3C16">
              <w:rPr>
                <w:szCs w:val="24"/>
                <w:lang w:val="en-US"/>
              </w:rPr>
              <w:instrText>recharge</w:instrText>
            </w:r>
            <w:r w:rsidR="001A3C16" w:rsidRPr="00644007">
              <w:rPr>
                <w:szCs w:val="24"/>
                <w:lang w:val="en-US"/>
              </w:rPr>
              <w:instrText xml:space="preserve"> </w:instrText>
            </w:r>
            <w:r w:rsidR="001A3C16" w:rsidRPr="001A3C16">
              <w:rPr>
                <w:szCs w:val="24"/>
                <w:lang w:val="en-US"/>
              </w:rPr>
              <w:instrText>is</w:instrText>
            </w:r>
            <w:r w:rsidR="001A3C16" w:rsidRPr="00644007">
              <w:rPr>
                <w:szCs w:val="24"/>
                <w:lang w:val="en-US"/>
              </w:rPr>
              <w:instrText xml:space="preserve"> </w:instrText>
            </w:r>
            <w:r w:rsidR="001A3C16" w:rsidRPr="001A3C16">
              <w:rPr>
                <w:szCs w:val="24"/>
                <w:lang w:val="en-US"/>
              </w:rPr>
              <w:instrText>an</w:instrText>
            </w:r>
            <w:r w:rsidR="001A3C16" w:rsidRPr="00644007">
              <w:rPr>
                <w:szCs w:val="24"/>
                <w:lang w:val="en-US"/>
              </w:rPr>
              <w:instrText xml:space="preserve"> </w:instrText>
            </w:r>
            <w:r w:rsidR="001A3C16" w:rsidRPr="001A3C16">
              <w:rPr>
                <w:szCs w:val="24"/>
                <w:lang w:val="en-US"/>
              </w:rPr>
              <w:instrText>important</w:instrText>
            </w:r>
            <w:r w:rsidR="001A3C16" w:rsidRPr="00644007">
              <w:rPr>
                <w:szCs w:val="24"/>
                <w:lang w:val="en-US"/>
              </w:rPr>
              <w:instrText xml:space="preserve"> </w:instrText>
            </w:r>
            <w:r w:rsidR="001A3C16" w:rsidRPr="001A3C16">
              <w:rPr>
                <w:szCs w:val="24"/>
                <w:lang w:val="en-US"/>
              </w:rPr>
              <w:instrText>issue</w:instrText>
            </w:r>
            <w:r w:rsidR="001A3C16" w:rsidRPr="00644007">
              <w:rPr>
                <w:szCs w:val="24"/>
                <w:lang w:val="en-US"/>
              </w:rPr>
              <w:instrText xml:space="preserve">. </w:instrText>
            </w:r>
            <w:r w:rsidR="001A3C16" w:rsidRPr="001A3C16">
              <w:rPr>
                <w:szCs w:val="24"/>
                <w:lang w:val="en-US"/>
              </w:rPr>
              <w:instrText>Elimination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persistent</w:instrText>
            </w:r>
            <w:r w:rsidR="001A3C16" w:rsidRPr="00644007">
              <w:rPr>
                <w:szCs w:val="24"/>
                <w:lang w:val="en-US"/>
              </w:rPr>
              <w:instrText xml:space="preserve"> </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pollutants</w:instrText>
            </w:r>
            <w:r w:rsidR="001A3C16" w:rsidRPr="00644007">
              <w:rPr>
                <w:szCs w:val="24"/>
                <w:lang w:val="en-US"/>
              </w:rPr>
              <w:instrText xml:space="preserve"> </w:instrText>
            </w:r>
            <w:r w:rsidR="001A3C16" w:rsidRPr="001A3C16">
              <w:rPr>
                <w:szCs w:val="24"/>
                <w:lang w:val="en-US"/>
              </w:rPr>
              <w:instrText>represents</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key</w:instrText>
            </w:r>
            <w:r w:rsidR="001A3C16" w:rsidRPr="00644007">
              <w:rPr>
                <w:szCs w:val="24"/>
                <w:lang w:val="en-US"/>
              </w:rPr>
              <w:instrText xml:space="preserve"> </w:instrText>
            </w:r>
            <w:r w:rsidR="001A3C16" w:rsidRPr="001A3C16">
              <w:rPr>
                <w:szCs w:val="24"/>
                <w:lang w:val="en-US"/>
              </w:rPr>
              <w:instrText>factor</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integrated</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resources</w:instrText>
            </w:r>
            <w:r w:rsidR="001A3C16" w:rsidRPr="00644007">
              <w:rPr>
                <w:szCs w:val="24"/>
                <w:lang w:val="en-US"/>
              </w:rPr>
              <w:instrText xml:space="preserve"> </w:instrText>
            </w:r>
            <w:r w:rsidR="001A3C16" w:rsidRPr="001A3C16">
              <w:rPr>
                <w:szCs w:val="24"/>
                <w:lang w:val="en-US"/>
              </w:rPr>
              <w:instrText>management</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identifying</w:instrText>
            </w:r>
            <w:r w:rsidR="001A3C16" w:rsidRPr="007A7F92">
              <w:rPr>
                <w:szCs w:val="24"/>
              </w:rPr>
              <w:instrText xml:space="preserve"> </w:instrText>
            </w:r>
            <w:r w:rsidR="001A3C16" w:rsidRPr="001A3C16">
              <w:rPr>
                <w:szCs w:val="24"/>
                <w:lang w:val="en-US"/>
              </w:rPr>
              <w:instrText>suitable</w:instrText>
            </w:r>
            <w:r w:rsidR="001A3C16" w:rsidRPr="007A7F92">
              <w:rPr>
                <w:szCs w:val="24"/>
              </w:rPr>
              <w:instrText xml:space="preserve"> </w:instrText>
            </w:r>
            <w:r w:rsidR="001A3C16" w:rsidRPr="001A3C16">
              <w:rPr>
                <w:szCs w:val="24"/>
                <w:lang w:val="en-US"/>
              </w:rPr>
              <w:instrText>treatment</w:instrText>
            </w:r>
            <w:r w:rsidR="001A3C16" w:rsidRPr="007A7F92">
              <w:rPr>
                <w:szCs w:val="24"/>
              </w:rPr>
              <w:instrText xml:space="preserve"> </w:instrText>
            </w:r>
            <w:r w:rsidR="001A3C16" w:rsidRPr="001A3C16">
              <w:rPr>
                <w:szCs w:val="24"/>
                <w:lang w:val="en-US"/>
              </w:rPr>
              <w:instrText>processes</w:instrText>
            </w:r>
            <w:r w:rsidR="001A3C16" w:rsidRPr="007A7F92">
              <w:rPr>
                <w:szCs w:val="24"/>
              </w:rPr>
              <w:instrText xml:space="preserve"> </w:instrText>
            </w:r>
            <w:r w:rsidR="001A3C16" w:rsidRPr="001A3C16">
              <w:rPr>
                <w:szCs w:val="24"/>
                <w:lang w:val="en-US"/>
              </w:rPr>
              <w:instrText>to</w:instrText>
            </w:r>
            <w:r w:rsidR="001A3C16" w:rsidRPr="007A7F92">
              <w:rPr>
                <w:szCs w:val="24"/>
              </w:rPr>
              <w:instrText xml:space="preserve"> </w:instrText>
            </w:r>
            <w:r w:rsidR="001A3C16" w:rsidRPr="001A3C16">
              <w:rPr>
                <w:szCs w:val="24"/>
                <w:lang w:val="en-US"/>
              </w:rPr>
              <w:instrText>eliminate</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becomes</w:instrText>
            </w:r>
            <w:r w:rsidR="001A3C16" w:rsidRPr="001A3C16">
              <w:rPr>
                <w:szCs w:val="24"/>
              </w:rPr>
              <w:instrText xml:space="preserve"> </w:instrText>
            </w:r>
            <w:r w:rsidR="001A3C16" w:rsidRPr="001A3C16">
              <w:rPr>
                <w:szCs w:val="24"/>
                <w:lang w:val="en-US"/>
              </w:rPr>
              <w:instrText>inevitably</w:instrText>
            </w:r>
            <w:r w:rsidR="001A3C16" w:rsidRPr="001A3C16">
              <w:rPr>
                <w:szCs w:val="24"/>
              </w:rPr>
              <w:instrText xml:space="preserve"> </w:instrText>
            </w:r>
            <w:r w:rsidR="001A3C16" w:rsidRPr="001A3C16">
              <w:rPr>
                <w:szCs w:val="24"/>
                <w:lang w:val="en-US"/>
              </w:rPr>
              <w:instrText>necessary</w:instrText>
            </w:r>
            <w:r w:rsidR="001A3C16" w:rsidRPr="001A3C16">
              <w:rPr>
                <w:szCs w:val="24"/>
              </w:rPr>
              <w:instrText xml:space="preserve">. </w:instrText>
            </w:r>
            <w:r w:rsidR="001A3C16" w:rsidRPr="001A3C16">
              <w:rPr>
                <w:szCs w:val="24"/>
                <w:lang w:val="en-US"/>
              </w:rPr>
              <w:instrText>It</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objective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(1)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assess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emerging</w:instrText>
            </w:r>
            <w:r w:rsidR="001A3C16" w:rsidRPr="001A3C16">
              <w:rPr>
                <w:szCs w:val="24"/>
              </w:rPr>
              <w:instrText xml:space="preserve"> </w:instrText>
            </w:r>
            <w:r w:rsidR="001A3C16" w:rsidRPr="001A3C16">
              <w:rPr>
                <w:szCs w:val="24"/>
                <w:lang w:val="en-US"/>
              </w:rPr>
              <w:instrText>pollutants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Jordan</w:instrText>
            </w:r>
            <w:r w:rsidR="001A3C16" w:rsidRPr="001A3C16">
              <w:rPr>
                <w:szCs w:val="24"/>
              </w:rPr>
              <w:instrText xml:space="preserve"> </w:instrText>
            </w:r>
            <w:r w:rsidR="001A3C16" w:rsidRPr="001A3C16">
              <w:rPr>
                <w:szCs w:val="24"/>
                <w:lang w:val="en-US"/>
              </w:rPr>
              <w:instrText>Valley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(2)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review</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examine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biodegradability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key</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Among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during</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campaign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2007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residues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X</w:instrText>
            </w:r>
            <w:r w:rsidR="001A3C16" w:rsidRPr="001A3C16">
              <w:rPr>
                <w:szCs w:val="24"/>
              </w:rPr>
              <w:instrText>-</w:instrText>
            </w:r>
            <w:r w:rsidR="001A3C16" w:rsidRPr="001A3C16">
              <w:rPr>
                <w:szCs w:val="24"/>
                <w:lang w:val="en-US"/>
              </w:rPr>
              <w:instrText>ray</w:instrText>
            </w:r>
            <w:r w:rsidR="001A3C16" w:rsidRPr="001A3C16">
              <w:rPr>
                <w:szCs w:val="24"/>
              </w:rPr>
              <w:instrText xml:space="preserve"> </w:instrText>
            </w:r>
            <w:r w:rsidR="001A3C16" w:rsidRPr="001A3C16">
              <w:rPr>
                <w:szCs w:val="24"/>
                <w:lang w:val="en-US"/>
              </w:rPr>
              <w:instrText>contrast</w:instrText>
            </w:r>
            <w:r w:rsidR="001A3C16" w:rsidRPr="001A3C16">
              <w:rPr>
                <w:szCs w:val="24"/>
              </w:rPr>
              <w:instrText xml:space="preserve"> </w:instrText>
            </w:r>
            <w:r w:rsidR="001A3C16" w:rsidRPr="001A3C16">
              <w:rPr>
                <w:szCs w:val="24"/>
                <w:lang w:val="en-US"/>
              </w:rPr>
              <w:instrText>agents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diatrizoic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iopromide</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typically</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Europe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USA</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well</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gain</w:instrText>
            </w:r>
            <w:r w:rsidR="001A3C16" w:rsidRPr="001A3C16">
              <w:rPr>
                <w:szCs w:val="24"/>
              </w:rPr>
              <w:instrText xml:space="preserve"> </w:instrText>
            </w:r>
            <w:r w:rsidR="001A3C16" w:rsidRPr="001A3C16">
              <w:rPr>
                <w:szCs w:val="24"/>
                <w:lang w:val="en-US"/>
              </w:rPr>
              <w:instrText>further</w:instrText>
            </w:r>
            <w:r w:rsidR="001A3C16" w:rsidRPr="001A3C16">
              <w:rPr>
                <w:szCs w:val="24"/>
              </w:rPr>
              <w:instrText xml:space="preserve"> </w:instrText>
            </w:r>
            <w:r w:rsidR="001A3C16" w:rsidRPr="001A3C16">
              <w:rPr>
                <w:szCs w:val="24"/>
                <w:lang w:val="en-US"/>
              </w:rPr>
              <w:instrText>insight</w:instrText>
            </w:r>
            <w:r w:rsidR="001A3C16" w:rsidRPr="001A3C16">
              <w:rPr>
                <w:szCs w:val="24"/>
              </w:rPr>
              <w:instrText xml:space="preserve"> </w:instrText>
            </w:r>
            <w:r w:rsidR="001A3C16" w:rsidRPr="001A3C16">
              <w:rPr>
                <w:szCs w:val="24"/>
                <w:lang w:val="en-US"/>
              </w:rPr>
              <w:instrText>into</w:instrText>
            </w:r>
            <w:r w:rsidR="001A3C16" w:rsidRPr="001A3C16">
              <w:rPr>
                <w:szCs w:val="24"/>
              </w:rPr>
              <w:instrText xml:space="preserve"> </w:instrText>
            </w:r>
            <w:r w:rsidR="001A3C16" w:rsidRPr="001A3C16">
              <w:rPr>
                <w:szCs w:val="24"/>
                <w:lang w:val="en-US"/>
              </w:rPr>
              <w:instrText>elimination</w:instrText>
            </w:r>
            <w:r w:rsidR="001A3C16" w:rsidRPr="001A3C16">
              <w:rPr>
                <w:szCs w:val="24"/>
              </w:rPr>
              <w:instrText xml:space="preserve"> </w:instrText>
            </w:r>
            <w:r w:rsidR="001A3C16" w:rsidRPr="001A3C16">
              <w:rPr>
                <w:szCs w:val="24"/>
                <w:lang w:val="en-US"/>
              </w:rPr>
              <w:instrText>processes</w:instrText>
            </w:r>
            <w:r w:rsidR="001A3C16" w:rsidRPr="001A3C16">
              <w:rPr>
                <w:szCs w:val="24"/>
              </w:rPr>
              <w:instrText xml:space="preserve">, </w:instrText>
            </w:r>
            <w:r w:rsidR="001A3C16" w:rsidRPr="001A3C16">
              <w:rPr>
                <w:szCs w:val="24"/>
                <w:lang w:val="en-US"/>
              </w:rPr>
              <w:instrText>biodegradation</w:instrText>
            </w:r>
            <w:r w:rsidR="001A3C16" w:rsidRPr="001A3C16">
              <w:rPr>
                <w:szCs w:val="24"/>
              </w:rPr>
              <w:instrText xml:space="preserve"> </w:instrText>
            </w:r>
            <w:r w:rsidR="001A3C16" w:rsidRPr="001A3C16">
              <w:rPr>
                <w:szCs w:val="24"/>
                <w:lang w:val="en-US"/>
              </w:rPr>
              <w:instrText>studies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conducted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batch</w:instrText>
            </w:r>
            <w:r w:rsidR="001A3C16" w:rsidRPr="001A3C16">
              <w:rPr>
                <w:szCs w:val="24"/>
              </w:rPr>
              <w:instrText xml:space="preserve"> </w:instrText>
            </w:r>
            <w:r w:rsidR="001A3C16" w:rsidRPr="001A3C16">
              <w:rPr>
                <w:szCs w:val="24"/>
                <w:lang w:val="en-US"/>
              </w:rPr>
              <w:instrText>tests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flow</w:instrText>
            </w:r>
            <w:r w:rsidR="001A3C16" w:rsidRPr="001A3C16">
              <w:rPr>
                <w:szCs w:val="24"/>
              </w:rPr>
              <w:instrText>-</w:instrText>
            </w:r>
            <w:r w:rsidR="001A3C16" w:rsidRPr="001A3C16">
              <w:rPr>
                <w:szCs w:val="24"/>
                <w:lang w:val="en-US"/>
              </w:rPr>
              <w:instrText>through</w:instrText>
            </w:r>
            <w:r w:rsidR="001A3C16" w:rsidRPr="001A3C16">
              <w:rPr>
                <w:szCs w:val="24"/>
              </w:rPr>
              <w:instrText xml:space="preserve"> </w:instrText>
            </w:r>
            <w:r w:rsidR="001A3C16" w:rsidRPr="001A3C16">
              <w:rPr>
                <w:szCs w:val="24"/>
                <w:lang w:val="en-US"/>
              </w:rPr>
              <w:instrText>soil</w:instrText>
            </w:r>
            <w:r w:rsidR="001A3C16" w:rsidRPr="001A3C16">
              <w:rPr>
                <w:szCs w:val="24"/>
              </w:rPr>
              <w:instrText xml:space="preserve"> </w:instrText>
            </w:r>
            <w:r w:rsidR="001A3C16" w:rsidRPr="001A3C16">
              <w:rPr>
                <w:szCs w:val="24"/>
                <w:lang w:val="en-US"/>
              </w:rPr>
              <w:instrText>columns</w:instrText>
            </w:r>
            <w:r w:rsidR="001A3C16" w:rsidRPr="001A3C16">
              <w:rPr>
                <w:szCs w:val="24"/>
              </w:rPr>
              <w:instrText xml:space="preserve"> </w:instrText>
            </w:r>
            <w:r w:rsidR="001A3C16" w:rsidRPr="001A3C16">
              <w:rPr>
                <w:szCs w:val="24"/>
                <w:lang w:val="en-US"/>
              </w:rPr>
              <w:instrText>under</w:instrText>
            </w:r>
            <w:r w:rsidR="001A3C16" w:rsidRPr="001A3C16">
              <w:rPr>
                <w:szCs w:val="24"/>
              </w:rPr>
              <w:instrText xml:space="preserve"> </w:instrText>
            </w:r>
            <w:r w:rsidR="001A3C16" w:rsidRPr="001A3C16">
              <w:rPr>
                <w:szCs w:val="24"/>
                <w:lang w:val="en-US"/>
              </w:rPr>
              <w:instrText>unsaturated</w:instrText>
            </w:r>
            <w:r w:rsidR="001A3C16" w:rsidRPr="001A3C16">
              <w:rPr>
                <w:szCs w:val="24"/>
              </w:rPr>
              <w:instrText xml:space="preserve">, </w:instrText>
            </w:r>
            <w:r w:rsidR="001A3C16" w:rsidRPr="001A3C16">
              <w:rPr>
                <w:szCs w:val="24"/>
                <w:lang w:val="en-US"/>
              </w:rPr>
              <w:instrText>aerobic</w:instrText>
            </w:r>
            <w:r w:rsidR="001A3C16" w:rsidRPr="001A3C16">
              <w:rPr>
                <w:szCs w:val="24"/>
              </w:rPr>
              <w:instrText xml:space="preserve"> </w:instrText>
            </w:r>
            <w:r w:rsidR="001A3C16" w:rsidRPr="001A3C16">
              <w:rPr>
                <w:szCs w:val="24"/>
                <w:lang w:val="en-US"/>
              </w:rPr>
              <w:instrText>conditions</w:instrText>
            </w:r>
            <w:r w:rsidR="001A3C16" w:rsidRPr="001A3C16">
              <w:rPr>
                <w:szCs w:val="24"/>
              </w:rPr>
              <w:instrText xml:space="preserve">. </w:instrText>
            </w:r>
            <w:r w:rsidR="001A3C16" w:rsidRPr="001A3C16">
              <w:rPr>
                <w:szCs w:val="24"/>
                <w:lang w:val="en-US"/>
              </w:rPr>
              <w:instrText>Results</w:instrText>
            </w:r>
            <w:r w:rsidR="001A3C16" w:rsidRPr="001A3C16">
              <w:rPr>
                <w:szCs w:val="24"/>
              </w:rPr>
              <w:instrText xml:space="preserve"> </w:instrText>
            </w:r>
            <w:r w:rsidR="001A3C16" w:rsidRPr="001A3C16">
              <w:rPr>
                <w:szCs w:val="24"/>
                <w:lang w:val="en-US"/>
              </w:rPr>
              <w:instrText>demonstrated</w:instrText>
            </w:r>
            <w:r w:rsidR="001A3C16" w:rsidRPr="001A3C16">
              <w:rPr>
                <w:szCs w:val="24"/>
              </w:rPr>
              <w:instrText xml:space="preserve"> </w:instrText>
            </w:r>
            <w:r w:rsidR="001A3C16" w:rsidRPr="001A3C16">
              <w:rPr>
                <w:szCs w:val="24"/>
                <w:lang w:val="en-US"/>
              </w:rPr>
              <w:instrText>biodegradation</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residues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bezafibrate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degradation</w:instrText>
            </w:r>
            <w:r w:rsidR="001A3C16" w:rsidRPr="001A3C16">
              <w:rPr>
                <w:szCs w:val="24"/>
              </w:rPr>
              <w:instrText xml:space="preserve"> </w:instrText>
            </w:r>
            <w:r w:rsidR="001A3C16" w:rsidRPr="001A3C16">
              <w:rPr>
                <w:szCs w:val="24"/>
                <w:lang w:val="en-US"/>
              </w:rPr>
              <w:instrText>rate</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faster</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treated</w:instrText>
            </w:r>
            <w:r w:rsidR="001A3C16" w:rsidRPr="001A3C16">
              <w:rPr>
                <w:szCs w:val="24"/>
              </w:rPr>
              <w:instrText xml:space="preserve"> </w:instrText>
            </w:r>
            <w:r w:rsidR="001A3C16" w:rsidRPr="001A3C16">
              <w:rPr>
                <w:szCs w:val="24"/>
                <w:lang w:val="en-US"/>
              </w:rPr>
              <w:instrText>waste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raw</w:instrText>
            </w:r>
            <w:r w:rsidR="001A3C16" w:rsidRPr="001A3C16">
              <w:rPr>
                <w:szCs w:val="24"/>
              </w:rPr>
              <w:instrText xml:space="preserve"> </w:instrText>
            </w:r>
            <w:r w:rsidR="001A3C16" w:rsidRPr="001A3C16">
              <w:rPr>
                <w:szCs w:val="24"/>
                <w:lang w:val="en-US"/>
              </w:rPr>
              <w:instrText>waste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probably</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competing</w:instrText>
            </w:r>
            <w:r w:rsidR="001A3C16" w:rsidRPr="001A3C16">
              <w:rPr>
                <w:szCs w:val="24"/>
              </w:rPr>
              <w:instrText xml:space="preserve"> </w:instrText>
            </w:r>
            <w:r w:rsidR="001A3C16" w:rsidRPr="001A3C16">
              <w:rPr>
                <w:szCs w:val="24"/>
                <w:lang w:val="en-US"/>
              </w:rPr>
              <w:instrText>substrate</w:instrText>
            </w:r>
            <w:r w:rsidR="001A3C16" w:rsidRPr="001A3C16">
              <w:rPr>
                <w:szCs w:val="24"/>
              </w:rPr>
              <w:instrText xml:space="preserve"> </w:instrText>
            </w:r>
            <w:r w:rsidR="001A3C16" w:rsidRPr="001A3C16">
              <w:rPr>
                <w:szCs w:val="24"/>
                <w:lang w:val="en-US"/>
              </w:rPr>
              <w:instrText>consumption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raw</w:instrText>
            </w:r>
            <w:r w:rsidR="001A3C16" w:rsidRPr="001A3C16">
              <w:rPr>
                <w:szCs w:val="24"/>
              </w:rPr>
              <w:instrText xml:space="preserve"> </w:instrText>
            </w:r>
            <w:r w:rsidR="001A3C16" w:rsidRPr="001A3C16">
              <w:rPr>
                <w:szCs w:val="24"/>
                <w:lang w:val="en-US"/>
              </w:rPr>
              <w:instrText>waste water. The antiepileptic carbamazepine showed no degradation in the batch tests and only moderate removal during soil passage, probably due to sorption. The results of this study and previously published data emphasize the need for further studies under more defined conditions</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elucidate</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specific</w:instrText>
            </w:r>
            <w:r w:rsidR="001A3C16" w:rsidRPr="00644007">
              <w:rPr>
                <w:szCs w:val="24"/>
                <w:lang w:val="en-US"/>
              </w:rPr>
              <w:instrText xml:space="preserve"> </w:instrText>
            </w:r>
            <w:r w:rsidR="001A3C16" w:rsidRPr="001A3C16">
              <w:rPr>
                <w:szCs w:val="24"/>
                <w:lang w:val="en-US"/>
              </w:rPr>
              <w:instrText>conditions</w:instrText>
            </w:r>
            <w:r w:rsidR="001A3C16" w:rsidRPr="00644007">
              <w:rPr>
                <w:szCs w:val="24"/>
                <w:lang w:val="en-US"/>
              </w:rPr>
              <w:instrText xml:space="preserve"> </w:instrText>
            </w:r>
            <w:r w:rsidR="001A3C16" w:rsidRPr="001A3C16">
              <w:rPr>
                <w:szCs w:val="24"/>
                <w:lang w:val="en-US"/>
              </w:rPr>
              <w:instrText>under</w:instrText>
            </w:r>
            <w:r w:rsidR="001A3C16" w:rsidRPr="00644007">
              <w:rPr>
                <w:szCs w:val="24"/>
                <w:lang w:val="en-US"/>
              </w:rPr>
              <w:instrText xml:space="preserve"> </w:instrText>
            </w:r>
            <w:r w:rsidR="001A3C16" w:rsidRPr="001A3C16">
              <w:rPr>
                <w:szCs w:val="24"/>
                <w:lang w:val="en-US"/>
              </w:rPr>
              <w:instrText>which</w:instrText>
            </w:r>
            <w:r w:rsidR="001A3C16" w:rsidRPr="00644007">
              <w:rPr>
                <w:szCs w:val="24"/>
                <w:lang w:val="en-US"/>
              </w:rPr>
              <w:instrText xml:space="preserve"> </w:instrText>
            </w:r>
            <w:r w:rsidR="001A3C16" w:rsidRPr="001A3C16">
              <w:rPr>
                <w:szCs w:val="24"/>
                <w:lang w:val="en-US"/>
              </w:rPr>
              <w:instrText>biodegradation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pollutants</w:instrText>
            </w:r>
            <w:r w:rsidR="001A3C16" w:rsidRPr="00644007">
              <w:rPr>
                <w:szCs w:val="24"/>
                <w:lang w:val="en-US"/>
              </w:rPr>
              <w:instrText xml:space="preserve"> </w:instrText>
            </w:r>
            <w:r w:rsidR="001A3C16" w:rsidRPr="001A3C16">
              <w:rPr>
                <w:szCs w:val="24"/>
                <w:lang w:val="en-US"/>
              </w:rPr>
              <w:instrText>proceeds</w:instrText>
            </w:r>
            <w:r w:rsidR="001A3C16" w:rsidRPr="00644007">
              <w:rPr>
                <w:szCs w:val="24"/>
                <w:lang w:val="en-US"/>
              </w:rPr>
              <w:instrText xml:space="preserve">. © 2010 </w:instrText>
            </w:r>
            <w:r w:rsidR="001A3C16" w:rsidRPr="001A3C16">
              <w:rPr>
                <w:szCs w:val="24"/>
                <w:lang w:val="en-US"/>
              </w:rPr>
              <w:instrText>Springer</w:instrText>
            </w:r>
            <w:r w:rsidR="001A3C16" w:rsidRPr="00644007">
              <w:rPr>
                <w:szCs w:val="24"/>
                <w:lang w:val="en-US"/>
              </w:rPr>
              <w:instrText xml:space="preserve"> </w:instrText>
            </w:r>
            <w:r w:rsidR="001A3C16" w:rsidRPr="001A3C16">
              <w:rPr>
                <w:szCs w:val="24"/>
                <w:lang w:val="en-US"/>
              </w:rPr>
              <w:instrText>Science</w:instrText>
            </w:r>
            <w:r w:rsidR="001A3C16" w:rsidRPr="00644007">
              <w:rPr>
                <w:szCs w:val="24"/>
                <w:lang w:val="en-US"/>
              </w:rPr>
              <w:instrText>+</w:instrText>
            </w:r>
            <w:r w:rsidR="001A3C16" w:rsidRPr="001A3C16">
              <w:rPr>
                <w:szCs w:val="24"/>
                <w:lang w:val="en-US"/>
              </w:rPr>
              <w:instrText>Business</w:instrText>
            </w:r>
            <w:r w:rsidR="001A3C16" w:rsidRPr="00644007">
              <w:rPr>
                <w:szCs w:val="24"/>
                <w:lang w:val="en-US"/>
              </w:rPr>
              <w:instrText xml:space="preserve"> </w:instrText>
            </w:r>
            <w:r w:rsidR="001A3C16" w:rsidRPr="001A3C16">
              <w:rPr>
                <w:szCs w:val="24"/>
                <w:lang w:val="en-US"/>
              </w:rPr>
              <w:instrText>Media</w:instrText>
            </w:r>
            <w:r w:rsidR="001A3C16" w:rsidRPr="00644007">
              <w:rPr>
                <w:szCs w:val="24"/>
                <w:lang w:val="en-US"/>
              </w:rPr>
              <w:instrText xml:space="preserve"> </w:instrText>
            </w:r>
            <w:r w:rsidR="001A3C16" w:rsidRPr="001A3C16">
              <w:rPr>
                <w:szCs w:val="24"/>
                <w:lang w:val="en-US"/>
              </w:rPr>
              <w:instrText>B</w:instrText>
            </w:r>
            <w:r w:rsidR="001A3C16" w:rsidRPr="00644007">
              <w:rPr>
                <w:szCs w:val="24"/>
                <w:lang w:val="en-US"/>
              </w:rPr>
              <w:instrText>.</w:instrText>
            </w:r>
            <w:r w:rsidR="001A3C16" w:rsidRPr="001A3C16">
              <w:rPr>
                <w:szCs w:val="24"/>
                <w:lang w:val="en-US"/>
              </w:rPr>
              <w:instrText>V</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Andreas</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Schmidt</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Natalie</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Stieber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Michael</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Sacher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Frank</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Wolf</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Leif</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Hoetzl</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Heinz</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Resources</w:instrText>
            </w:r>
            <w:r w:rsidR="001A3C16" w:rsidRPr="00644007">
              <w:rPr>
                <w:szCs w:val="24"/>
                <w:lang w:val="en-US"/>
              </w:rPr>
              <w:instrText xml:space="preserve"> </w:instrText>
            </w:r>
            <w:r w:rsidR="001A3C16" w:rsidRPr="001A3C16">
              <w:rPr>
                <w:szCs w:val="24"/>
                <w:lang w:val="en-US"/>
              </w:rPr>
              <w:instrText>Management</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w:instrText>
            </w:r>
            <w:r w:rsidR="001A3C16" w:rsidRPr="00644007">
              <w:rPr>
                <w:szCs w:val="24"/>
                <w:lang w:val="en-US"/>
              </w:rPr>
              <w:instrText>":"4","</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":[["2011"]]},"</w:instrText>
            </w:r>
            <w:r w:rsidR="001A3C16" w:rsidRPr="001A3C16">
              <w:rPr>
                <w:szCs w:val="24"/>
                <w:lang w:val="en-US"/>
              </w:rPr>
              <w:instrText>page</w:instrText>
            </w:r>
            <w:r w:rsidR="001A3C16" w:rsidRPr="00644007">
              <w:rPr>
                <w:szCs w:val="24"/>
                <w:lang w:val="en-US"/>
              </w:rPr>
              <w:instrText>":"1195-1203","</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Biodegradation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Phmaceutical</w:instrText>
            </w:r>
            <w:r w:rsidR="001A3C16" w:rsidRPr="00644007">
              <w:rPr>
                <w:szCs w:val="24"/>
                <w:lang w:val="en-US"/>
              </w:rPr>
              <w:instrText xml:space="preserve"> </w:instrText>
            </w:r>
            <w:r w:rsidR="001A3C16" w:rsidRPr="001A3C16">
              <w:rPr>
                <w:szCs w:val="24"/>
                <w:lang w:val="en-US"/>
              </w:rPr>
              <w:instrText>Compounds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their</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Jordan</w:instrText>
            </w:r>
            <w:r w:rsidR="001A3C16" w:rsidRPr="00644007">
              <w:rPr>
                <w:szCs w:val="24"/>
                <w:lang w:val="en-US"/>
              </w:rPr>
              <w:instrText xml:space="preserve"> </w:instrText>
            </w:r>
            <w:r w:rsidR="001A3C16" w:rsidRPr="001A3C16">
              <w:rPr>
                <w:szCs w:val="24"/>
                <w:lang w:val="en-US"/>
              </w:rPr>
              <w:instrText>Valley</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":"25"},"</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eb</w:instrText>
            </w:r>
            <w:r w:rsidR="001A3C16" w:rsidRPr="00644007">
              <w:rPr>
                <w:szCs w:val="24"/>
                <w:lang w:val="en-US"/>
              </w:rPr>
              <w:instrText>651423-27</w:instrText>
            </w:r>
            <w:r w:rsidR="001A3C16" w:rsidRPr="001A3C16">
              <w:rPr>
                <w:szCs w:val="24"/>
                <w:lang w:val="en-US"/>
              </w:rPr>
              <w:instrText>f</w:instrText>
            </w:r>
            <w:r w:rsidR="001A3C16" w:rsidRPr="00644007">
              <w:rPr>
                <w:szCs w:val="24"/>
                <w:lang w:val="en-US"/>
              </w:rPr>
              <w:instrText>9-48</w:instrText>
            </w:r>
            <w:r w:rsidR="001A3C16" w:rsidRPr="001A3C16">
              <w:rPr>
                <w:szCs w:val="24"/>
                <w:lang w:val="en-US"/>
              </w:rPr>
              <w:instrText>d</w:instrText>
            </w:r>
            <w:r w:rsidR="001A3C16" w:rsidRPr="00644007">
              <w:rPr>
                <w:szCs w:val="24"/>
                <w:lang w:val="en-US"/>
              </w:rPr>
              <w:instrText>7-9</w:instrText>
            </w:r>
            <w:r w:rsidR="001A3C16" w:rsidRPr="001A3C16">
              <w:rPr>
                <w:szCs w:val="24"/>
                <w:lang w:val="en-US"/>
              </w:rPr>
              <w:instrText>abc</w:instrText>
            </w:r>
            <w:r w:rsidR="001A3C16" w:rsidRPr="00644007">
              <w:rPr>
                <w:szCs w:val="24"/>
                <w:lang w:val="en-US"/>
              </w:rPr>
              <w:instrText>-</w:instrText>
            </w:r>
            <w:r w:rsidR="001A3C16" w:rsidRPr="001A3C16">
              <w:rPr>
                <w:szCs w:val="24"/>
                <w:lang w:val="en-US"/>
              </w:rPr>
              <w:instrText>b</w:instrText>
            </w:r>
            <w:r w:rsidR="001A3C16" w:rsidRPr="00644007">
              <w:rPr>
                <w:szCs w:val="24"/>
                <w:lang w:val="en-US"/>
              </w:rPr>
              <w:instrText>334</w:instrText>
            </w:r>
            <w:r w:rsidR="001A3C16" w:rsidRPr="001A3C16">
              <w:rPr>
                <w:szCs w:val="24"/>
                <w:lang w:val="en-US"/>
              </w:rPr>
              <w:instrText>be</w:instrText>
            </w:r>
            <w:r w:rsidR="001A3C16" w:rsidRPr="00644007">
              <w:rPr>
                <w:szCs w:val="24"/>
                <w:lang w:val="en-US"/>
              </w:rPr>
              <w:instrText>48126</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2011)","</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2011)","</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Tiehm</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2011)</w:t>
            </w:r>
            <w:r w:rsidRPr="001A3C16">
              <w:rPr>
                <w:szCs w:val="24"/>
                <w:lang w:val="en-US"/>
              </w:rPr>
              <w:fldChar w:fldCharType="end"/>
            </w:r>
          </w:p>
        </w:tc>
      </w:tr>
      <w:tr w:rsidR="001A3C16" w:rsidRPr="00C8562B" w:rsidTr="0053035A">
        <w:trPr>
          <w:gridAfter w:val="1"/>
          <w:wAfter w:w="114" w:type="dxa"/>
          <w:trHeight w:val="20"/>
        </w:trPr>
        <w:tc>
          <w:tcPr>
            <w:tcW w:w="2093" w:type="dxa"/>
            <w:vMerge/>
            <w:hideMark/>
          </w:tcPr>
          <w:p w:rsidR="001A3C16" w:rsidRPr="00644007" w:rsidRDefault="001A3C16" w:rsidP="001A3C16">
            <w:pPr>
              <w:pStyle w:val="BodyL"/>
              <w:spacing w:line="240" w:lineRule="auto"/>
              <w:ind w:firstLine="0"/>
              <w:rPr>
                <w:szCs w:val="24"/>
                <w:lang w:val="en-US"/>
              </w:rPr>
            </w:pP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750</w:t>
            </w:r>
          </w:p>
        </w:tc>
        <w:tc>
          <w:tcPr>
            <w:tcW w:w="2721" w:type="dxa"/>
            <w:vMerge/>
            <w:hideMark/>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hideMark/>
          </w:tcPr>
          <w:p w:rsidR="001A3C16" w:rsidRPr="00644007" w:rsidRDefault="001A3C16" w:rsidP="001A3C16">
            <w:pPr>
              <w:pStyle w:val="BodyL"/>
              <w:spacing w:line="240" w:lineRule="auto"/>
              <w:ind w:firstLine="0"/>
              <w:rPr>
                <w:szCs w:val="24"/>
                <w:lang w:val="en-US"/>
              </w:rPr>
            </w:pPr>
            <w:r w:rsidRPr="001A3C16">
              <w:rPr>
                <w:szCs w:val="24"/>
              </w:rPr>
              <w:t>Кения</w:t>
            </w:r>
            <w:r w:rsidRPr="00644007">
              <w:rPr>
                <w:szCs w:val="24"/>
                <w:lang w:val="en-US"/>
              </w:rPr>
              <w:t xml:space="preserve"> </w:t>
            </w: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неочищенные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6460–10550</w:t>
            </w:r>
          </w:p>
        </w:tc>
        <w:tc>
          <w:tcPr>
            <w:tcW w:w="2721" w:type="dxa"/>
            <w:vMerge w:val="restart"/>
            <w:hideMark/>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chemosphere</w:instrText>
            </w:r>
            <w:r w:rsidR="001A3C16" w:rsidRPr="00644007">
              <w:rPr>
                <w:szCs w:val="24"/>
                <w:lang w:val="en-US"/>
              </w:rPr>
              <w:instrText>.2016.01.095","</w:instrText>
            </w:r>
            <w:r w:rsidR="001A3C16" w:rsidRPr="001A3C16">
              <w:rPr>
                <w:szCs w:val="24"/>
                <w:lang w:val="en-US"/>
              </w:rPr>
              <w:instrText>ISBN</w:instrText>
            </w:r>
            <w:r w:rsidR="001A3C16" w:rsidRPr="00644007">
              <w:rPr>
                <w:szCs w:val="24"/>
                <w:lang w:val="en-US"/>
              </w:rPr>
              <w:instrText>":"1879-1298\\</w:instrText>
            </w:r>
            <w:r w:rsidR="001A3C16" w:rsidRPr="001A3C16">
              <w:rPr>
                <w:szCs w:val="24"/>
                <w:lang w:val="en-US"/>
              </w:rPr>
              <w:instrText>r</w:instrText>
            </w:r>
            <w:r w:rsidR="001A3C16" w:rsidRPr="00644007">
              <w:rPr>
                <w:szCs w:val="24"/>
                <w:lang w:val="en-US"/>
              </w:rPr>
              <w:instrText>0045-6535","</w:instrText>
            </w:r>
            <w:r w:rsidR="001A3C16" w:rsidRPr="001A3C16">
              <w:rPr>
                <w:szCs w:val="24"/>
                <w:lang w:val="en-US"/>
              </w:rPr>
              <w:instrText>ISSN</w:instrText>
            </w:r>
            <w:r w:rsidR="001A3C16" w:rsidRPr="00644007">
              <w:rPr>
                <w:szCs w:val="24"/>
                <w:lang w:val="en-US"/>
              </w:rPr>
              <w:instrText>":"18791298","</w:instrText>
            </w:r>
            <w:r w:rsidR="001A3C16" w:rsidRPr="001A3C16">
              <w:rPr>
                <w:szCs w:val="24"/>
                <w:lang w:val="en-US"/>
              </w:rPr>
              <w:instrText>PMID</w:instrText>
            </w:r>
            <w:r w:rsidR="001A3C16" w:rsidRPr="00644007">
              <w:rPr>
                <w:szCs w:val="24"/>
                <w:lang w:val="en-US"/>
              </w:rPr>
              <w:instrText>":"26859608","</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organic</w:instrText>
            </w:r>
            <w:r w:rsidR="001A3C16" w:rsidRPr="00644007">
              <w:rPr>
                <w:szCs w:val="24"/>
                <w:lang w:val="en-US"/>
              </w:rPr>
              <w:instrText xml:space="preserve"> </w:instrText>
            </w:r>
            <w:r w:rsidR="001A3C16" w:rsidRPr="001A3C16">
              <w:rPr>
                <w:szCs w:val="24"/>
                <w:lang w:val="en-US"/>
              </w:rPr>
              <w:instrText>contaminants</w:instrText>
            </w:r>
            <w:r w:rsidR="001A3C16" w:rsidRPr="00644007">
              <w:rPr>
                <w:szCs w:val="24"/>
                <w:lang w:val="en-US"/>
              </w:rPr>
              <w:instrText xml:space="preserve"> </w:instrText>
            </w:r>
            <w:r w:rsidR="001A3C16" w:rsidRPr="001A3C16">
              <w:rPr>
                <w:szCs w:val="24"/>
                <w:lang w:val="en-US"/>
              </w:rPr>
              <w:instrText>have</w:instrText>
            </w:r>
            <w:r w:rsidR="001A3C16" w:rsidRPr="00644007">
              <w:rPr>
                <w:szCs w:val="24"/>
                <w:lang w:val="en-US"/>
              </w:rPr>
              <w:instrText xml:space="preserve"> </w:instrText>
            </w:r>
            <w:r w:rsidR="001A3C16" w:rsidRPr="001A3C16">
              <w:rPr>
                <w:szCs w:val="24"/>
                <w:lang w:val="en-US"/>
              </w:rPr>
              <w:instrText>not</w:instrText>
            </w:r>
            <w:r w:rsidR="001A3C16" w:rsidRPr="00644007">
              <w:rPr>
                <w:szCs w:val="24"/>
                <w:lang w:val="en-US"/>
              </w:rPr>
              <w:instrText xml:space="preserve"> </w:instrText>
            </w:r>
            <w:r w:rsidR="001A3C16" w:rsidRPr="001A3C16">
              <w:rPr>
                <w:szCs w:val="24"/>
                <w:lang w:val="en-US"/>
              </w:rPr>
              <w:instrText>received</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lot</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attention</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developing</w:instrText>
            </w:r>
            <w:r w:rsidR="001A3C16" w:rsidRPr="00644007">
              <w:rPr>
                <w:szCs w:val="24"/>
                <w:lang w:val="en-US"/>
              </w:rPr>
              <w:instrText xml:space="preserve"> </w:instrText>
            </w:r>
            <w:r w:rsidR="001A3C16" w:rsidRPr="001A3C16">
              <w:rPr>
                <w:szCs w:val="24"/>
                <w:lang w:val="en-US"/>
              </w:rPr>
              <w:instrText>countries</w:instrText>
            </w:r>
            <w:r w:rsidR="001A3C16" w:rsidRPr="00644007">
              <w:rPr>
                <w:szCs w:val="24"/>
                <w:lang w:val="en-US"/>
              </w:rPr>
              <w:instrText xml:space="preserve">, </w:instrText>
            </w:r>
            <w:r w:rsidR="001A3C16" w:rsidRPr="001A3C16">
              <w:rPr>
                <w:szCs w:val="24"/>
                <w:lang w:val="en-US"/>
              </w:rPr>
              <w:instrText>particularly</w:instrText>
            </w:r>
            <w:r w:rsidR="001A3C16" w:rsidRPr="00644007">
              <w:rPr>
                <w:szCs w:val="24"/>
                <w:lang w:val="en-US"/>
              </w:rPr>
              <w:instrText xml:space="preserve"> </w:instrText>
            </w:r>
            <w:r w:rsidR="001A3C16" w:rsidRPr="001A3C16">
              <w:rPr>
                <w:szCs w:val="24"/>
                <w:lang w:val="en-US"/>
              </w:rPr>
              <w:instrText>Africa</w:instrText>
            </w:r>
            <w:r w:rsidR="001A3C16" w:rsidRPr="00644007">
              <w:rPr>
                <w:szCs w:val="24"/>
                <w:lang w:val="en-US"/>
              </w:rPr>
              <w:instrText xml:space="preserve">, </w:instrText>
            </w:r>
            <w:r w:rsidR="001A3C16" w:rsidRPr="001A3C16">
              <w:rPr>
                <w:szCs w:val="24"/>
                <w:lang w:val="en-US"/>
              </w:rPr>
              <w:instrText>although</w:instrText>
            </w:r>
            <w:r w:rsidR="001A3C16" w:rsidRPr="00644007">
              <w:rPr>
                <w:szCs w:val="24"/>
                <w:lang w:val="en-US"/>
              </w:rPr>
              <w:instrText xml:space="preserve"> </w:instrText>
            </w:r>
            <w:r w:rsidR="001A3C16" w:rsidRPr="001A3C16">
              <w:rPr>
                <w:szCs w:val="24"/>
                <w:lang w:val="en-US"/>
              </w:rPr>
              <w:instrText>problems</w:instrText>
            </w:r>
            <w:r w:rsidR="001A3C16" w:rsidRPr="00644007">
              <w:rPr>
                <w:szCs w:val="24"/>
                <w:lang w:val="en-US"/>
              </w:rPr>
              <w:instrText xml:space="preserve"> </w:instrText>
            </w:r>
            <w:r w:rsidR="001A3C16" w:rsidRPr="001A3C16">
              <w:rPr>
                <w:szCs w:val="24"/>
                <w:lang w:val="en-US"/>
              </w:rPr>
              <w:instrText>regarding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quantity</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quality</w:instrText>
            </w:r>
            <w:r w:rsidR="001A3C16" w:rsidRPr="00644007">
              <w:rPr>
                <w:szCs w:val="24"/>
                <w:lang w:val="en-US"/>
              </w:rPr>
              <w:instrText xml:space="preserve"> </w:instrText>
            </w:r>
            <w:r w:rsidR="001A3C16" w:rsidRPr="001A3C16">
              <w:rPr>
                <w:szCs w:val="24"/>
                <w:lang w:val="en-US"/>
              </w:rPr>
              <w:instrText>are</w:instrText>
            </w:r>
            <w:r w:rsidR="001A3C16" w:rsidRPr="00644007">
              <w:rPr>
                <w:szCs w:val="24"/>
                <w:lang w:val="en-US"/>
              </w:rPr>
              <w:instrText xml:space="preserve"> </w:instrText>
            </w:r>
            <w:r w:rsidR="001A3C16" w:rsidRPr="001A3C16">
              <w:rPr>
                <w:szCs w:val="24"/>
                <w:lang w:val="en-US"/>
              </w:rPr>
              <w:instrText>often</w:instrText>
            </w:r>
            <w:r w:rsidR="001A3C16" w:rsidRPr="00644007">
              <w:rPr>
                <w:szCs w:val="24"/>
                <w:lang w:val="en-US"/>
              </w:rPr>
              <w:instrText xml:space="preserve"> </w:instrText>
            </w:r>
            <w:r w:rsidR="001A3C16" w:rsidRPr="001A3C16">
              <w:rPr>
                <w:szCs w:val="24"/>
                <w:lang w:val="en-US"/>
              </w:rPr>
              <w:instrText>even</w:instrText>
            </w:r>
            <w:r w:rsidR="001A3C16" w:rsidRPr="00644007">
              <w:rPr>
                <w:szCs w:val="24"/>
                <w:lang w:val="en-US"/>
              </w:rPr>
              <w:instrText xml:space="preserve"> </w:instrText>
            </w:r>
            <w:r w:rsidR="001A3C16" w:rsidRPr="001A3C16">
              <w:rPr>
                <w:szCs w:val="24"/>
                <w:lang w:val="en-US"/>
              </w:rPr>
              <w:instrText>more</w:instrText>
            </w:r>
            <w:r w:rsidR="001A3C16" w:rsidRPr="00644007">
              <w:rPr>
                <w:szCs w:val="24"/>
                <w:lang w:val="en-US"/>
              </w:rPr>
              <w:instrText xml:space="preserve"> </w:instrText>
            </w:r>
            <w:r w:rsidR="001A3C16" w:rsidRPr="001A3C16">
              <w:rPr>
                <w:szCs w:val="24"/>
                <w:lang w:val="en-US"/>
              </w:rPr>
              <w:instrText>severe</w:instrText>
            </w:r>
            <w:r w:rsidR="001A3C16" w:rsidRPr="00644007">
              <w:rPr>
                <w:szCs w:val="24"/>
                <w:lang w:val="en-US"/>
              </w:rPr>
              <w:instrText xml:space="preserve"> </w:instrText>
            </w:r>
            <w:r w:rsidR="001A3C16" w:rsidRPr="001A3C16">
              <w:rPr>
                <w:szCs w:val="24"/>
                <w:lang w:val="en-US"/>
              </w:rPr>
              <w:instrText>than</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more</w:instrText>
            </w:r>
            <w:r w:rsidR="001A3C16" w:rsidRPr="00644007">
              <w:rPr>
                <w:szCs w:val="24"/>
                <w:lang w:val="en-US"/>
              </w:rPr>
              <w:instrText xml:space="preserve"> </w:instrText>
            </w:r>
            <w:r w:rsidR="001A3C16" w:rsidRPr="001A3C16">
              <w:rPr>
                <w:szCs w:val="24"/>
                <w:lang w:val="en-US"/>
              </w:rPr>
              <w:instrText>developed</w:instrText>
            </w:r>
            <w:r w:rsidR="001A3C16" w:rsidRPr="007A7F92">
              <w:rPr>
                <w:szCs w:val="24"/>
              </w:rPr>
              <w:instrText xml:space="preserve"> </w:instrText>
            </w:r>
            <w:r w:rsidR="001A3C16" w:rsidRPr="001A3C16">
              <w:rPr>
                <w:szCs w:val="24"/>
                <w:lang w:val="en-US"/>
              </w:rPr>
              <w:instrText>regions</w:instrText>
            </w:r>
            <w:r w:rsidR="001A3C16" w:rsidRPr="007A7F92">
              <w:rPr>
                <w:szCs w:val="24"/>
              </w:rPr>
              <w:instrText xml:space="preserve">. </w:instrText>
            </w:r>
            <w:r w:rsidR="001A3C16" w:rsidRPr="001A3C16">
              <w:rPr>
                <w:szCs w:val="24"/>
                <w:lang w:val="en-US"/>
              </w:rPr>
              <w:instrText>This</w:instrText>
            </w:r>
            <w:r w:rsidR="001A3C16" w:rsidRPr="007A7F92">
              <w:rPr>
                <w:szCs w:val="24"/>
              </w:rPr>
              <w:instrText xml:space="preserve"> </w:instrText>
            </w:r>
            <w:r w:rsidR="001A3C16" w:rsidRPr="001A3C16">
              <w:rPr>
                <w:szCs w:val="24"/>
                <w:lang w:val="en-US"/>
              </w:rPr>
              <w:instrText>study</w:instrText>
            </w:r>
            <w:r w:rsidR="001A3C16" w:rsidRPr="007A7F92">
              <w:rPr>
                <w:szCs w:val="24"/>
              </w:rPr>
              <w:instrText xml:space="preserve"> </w:instrText>
            </w:r>
            <w:r w:rsidR="001A3C16" w:rsidRPr="001A3C16">
              <w:rPr>
                <w:szCs w:val="24"/>
                <w:lang w:val="en-US"/>
              </w:rPr>
              <w:instrText>presents</w:instrText>
            </w:r>
            <w:r w:rsidR="001A3C16" w:rsidRPr="007A7F92">
              <w:rPr>
                <w:szCs w:val="24"/>
              </w:rPr>
              <w:instrText xml:space="preserve"> </w:instrText>
            </w:r>
            <w:r w:rsidR="001A3C16" w:rsidRPr="001A3C16">
              <w:rPr>
                <w:szCs w:val="24"/>
                <w:lang w:val="en-US"/>
              </w:rPr>
              <w:instrText>general</w:instrText>
            </w:r>
            <w:r w:rsidR="001A3C16" w:rsidRPr="007A7F92">
              <w:rPr>
                <w:szCs w:val="24"/>
              </w:rPr>
              <w:instrText xml:space="preserve"> </w:instrText>
            </w:r>
            <w:r w:rsidR="001A3C16" w:rsidRPr="001A3C16">
              <w:rPr>
                <w:szCs w:val="24"/>
                <w:lang w:val="en-US"/>
              </w:rPr>
              <w:instrText>water</w:instrText>
            </w:r>
            <w:r w:rsidR="001A3C16" w:rsidRPr="007A7F92">
              <w:rPr>
                <w:szCs w:val="24"/>
              </w:rPr>
              <w:instrText xml:space="preserve"> </w:instrText>
            </w:r>
            <w:r w:rsidR="001A3C16" w:rsidRPr="001A3C16">
              <w:rPr>
                <w:szCs w:val="24"/>
                <w:lang w:val="en-US"/>
              </w:rPr>
              <w:instrText>quality</w:instrText>
            </w:r>
            <w:r w:rsidR="001A3C16" w:rsidRPr="007A7F92">
              <w:rPr>
                <w:szCs w:val="24"/>
              </w:rPr>
              <w:instrText xml:space="preserve"> </w:instrText>
            </w:r>
            <w:r w:rsidR="001A3C16" w:rsidRPr="001A3C16">
              <w:rPr>
                <w:szCs w:val="24"/>
                <w:lang w:val="en-US"/>
              </w:rPr>
              <w:instrText>parameters</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well</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unique</w:instrText>
            </w:r>
            <w:r w:rsidR="001A3C16" w:rsidRPr="001A3C16">
              <w:rPr>
                <w:szCs w:val="24"/>
              </w:rPr>
              <w:instrText xml:space="preserve"> </w:instrText>
            </w:r>
            <w:r w:rsidR="001A3C16" w:rsidRPr="001A3C16">
              <w:rPr>
                <w:szCs w:val="24"/>
                <w:lang w:val="en-US"/>
              </w:rPr>
              <w:instrText>data</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loads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24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including</w:instrText>
            </w:r>
            <w:r w:rsidR="001A3C16" w:rsidRPr="001A3C16">
              <w:rPr>
                <w:szCs w:val="24"/>
              </w:rPr>
              <w:instrText xml:space="preserve"> </w:instrText>
            </w:r>
            <w:r w:rsidR="001A3C16" w:rsidRPr="001A3C16">
              <w:rPr>
                <w:szCs w:val="24"/>
                <w:lang w:val="en-US"/>
              </w:rPr>
              <w:instrText>antibiotic</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retro</w:instrText>
            </w:r>
            <w:r w:rsidR="001A3C16" w:rsidRPr="001A3C16">
              <w:rPr>
                <w:szCs w:val="24"/>
              </w:rPr>
              <w:instrText>)</w:instrText>
            </w:r>
            <w:r w:rsidR="001A3C16" w:rsidRPr="001A3C16">
              <w:rPr>
                <w:szCs w:val="24"/>
                <w:lang w:val="en-US"/>
              </w:rPr>
              <w:instrText>viral</w:instrText>
            </w:r>
            <w:r w:rsidR="001A3C16" w:rsidRPr="001A3C16">
              <w:rPr>
                <w:szCs w:val="24"/>
              </w:rPr>
              <w:instrText xml:space="preserve">, </w:instrText>
            </w:r>
            <w:r w:rsidR="001A3C16" w:rsidRPr="001A3C16">
              <w:rPr>
                <w:szCs w:val="24"/>
                <w:lang w:val="en-US"/>
              </w:rPr>
              <w:instrText>analgesic</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psychiatric</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wells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Nairobi</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Kisumu</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allowed</w:instrText>
            </w:r>
            <w:r w:rsidR="001A3C16" w:rsidRPr="001A3C16">
              <w:rPr>
                <w:szCs w:val="24"/>
              </w:rPr>
              <w:instrText xml:space="preserve"> </w:instrText>
            </w:r>
            <w:r w:rsidR="001A3C16" w:rsidRPr="001A3C16">
              <w:rPr>
                <w:szCs w:val="24"/>
                <w:lang w:val="en-US"/>
              </w:rPr>
              <w:instrText>studying</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identifying</w:instrText>
            </w:r>
            <w:r w:rsidR="001A3C16" w:rsidRPr="001A3C16">
              <w:rPr>
                <w:szCs w:val="24"/>
              </w:rPr>
              <w:instrText xml:space="preserve"> </w:instrText>
            </w:r>
            <w:r w:rsidR="001A3C16" w:rsidRPr="001A3C16">
              <w:rPr>
                <w:szCs w:val="24"/>
                <w:lang w:val="en-US"/>
              </w:rPr>
              <w:instrText>important</w:instrText>
            </w:r>
            <w:r w:rsidR="001A3C16" w:rsidRPr="001A3C16">
              <w:rPr>
                <w:szCs w:val="24"/>
              </w:rPr>
              <w:instrText xml:space="preserve"> </w:instrText>
            </w:r>
            <w:r w:rsidR="001A3C16" w:rsidRPr="001A3C16">
              <w:rPr>
                <w:szCs w:val="24"/>
                <w:lang w:val="en-US"/>
              </w:rPr>
              <w:instrText>sources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distinguishing</w:instrText>
            </w:r>
            <w:r w:rsidR="001A3C16" w:rsidRPr="001A3C16">
              <w:rPr>
                <w:szCs w:val="24"/>
              </w:rPr>
              <w:instrText xml:space="preserve"> </w:instrText>
            </w:r>
            <w:r w:rsidR="001A3C16" w:rsidRPr="001A3C16">
              <w:rPr>
                <w:szCs w:val="24"/>
                <w:lang w:val="en-US"/>
              </w:rPr>
              <w:instrText>dilution</w:instrText>
            </w:r>
            <w:r w:rsidR="001A3C16" w:rsidRPr="001A3C16">
              <w:rPr>
                <w:szCs w:val="24"/>
              </w:rPr>
              <w:instrText xml:space="preserve"> </w:instrText>
            </w:r>
            <w:r w:rsidR="001A3C16" w:rsidRPr="001A3C16">
              <w:rPr>
                <w:szCs w:val="24"/>
                <w:lang w:val="en-US"/>
              </w:rPr>
              <w:instrText>effects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natural</w:instrText>
            </w:r>
            <w:r w:rsidR="001A3C16" w:rsidRPr="001A3C16">
              <w:rPr>
                <w:szCs w:val="24"/>
              </w:rPr>
              <w:instrText xml:space="preserve"> </w:instrText>
            </w:r>
            <w:r w:rsidR="001A3C16" w:rsidRPr="001A3C16">
              <w:rPr>
                <w:szCs w:val="24"/>
                <w:lang w:val="en-US"/>
              </w:rPr>
              <w:instrText>attenuation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general</w:instrText>
            </w:r>
            <w:r w:rsidR="001A3C16" w:rsidRPr="001A3C16">
              <w:rPr>
                <w:szCs w:val="24"/>
              </w:rPr>
              <w:instrText xml:space="preserve">, </w:instrText>
            </w:r>
            <w:r w:rsidR="001A3C16" w:rsidRPr="001A3C16">
              <w:rPr>
                <w:szCs w:val="24"/>
                <w:lang w:val="en-US"/>
              </w:rPr>
              <w:instrText>antiretrovirals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being</w:instrText>
            </w:r>
            <w:r w:rsidR="001A3C16" w:rsidRPr="001A3C16">
              <w:rPr>
                <w:szCs w:val="24"/>
              </w:rPr>
              <w:instrText xml:space="preserve"> </w:instrText>
            </w:r>
            <w:r w:rsidR="001A3C16" w:rsidRPr="001A3C16">
              <w:rPr>
                <w:szCs w:val="24"/>
                <w:lang w:val="en-US"/>
              </w:rPr>
              <w:instrText>important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common</w:instrText>
            </w:r>
            <w:r w:rsidR="001A3C16" w:rsidRPr="001A3C16">
              <w:rPr>
                <w:szCs w:val="24"/>
              </w:rPr>
              <w:instrText xml:space="preserve"> </w:instrText>
            </w:r>
            <w:r w:rsidR="001A3C16" w:rsidRPr="001A3C16">
              <w:rPr>
                <w:szCs w:val="24"/>
                <w:lang w:val="en-US"/>
              </w:rPr>
              <w:instrText>African</w:instrText>
            </w:r>
            <w:r w:rsidR="001A3C16" w:rsidRPr="001A3C16">
              <w:rPr>
                <w:szCs w:val="24"/>
              </w:rPr>
              <w:instrText xml:space="preserve"> </w:instrText>
            </w:r>
            <w:r w:rsidR="001A3C16" w:rsidRPr="001A3C16">
              <w:rPr>
                <w:szCs w:val="24"/>
                <w:lang w:val="en-US"/>
              </w:rPr>
              <w:instrText>diseases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HIV</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malaria</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matrices</w:instrText>
            </w:r>
            <w:r w:rsidR="001A3C16" w:rsidRPr="001A3C16">
              <w:rPr>
                <w:szCs w:val="24"/>
              </w:rPr>
              <w:instrText xml:space="preserve"> </w:instrText>
            </w:r>
            <w:r w:rsidR="001A3C16" w:rsidRPr="001A3C16">
              <w:rPr>
                <w:szCs w:val="24"/>
                <w:lang w:val="en-US"/>
              </w:rPr>
              <w:instrText>more</w:instrText>
            </w:r>
            <w:r w:rsidR="001A3C16" w:rsidRPr="001A3C16">
              <w:rPr>
                <w:szCs w:val="24"/>
              </w:rPr>
              <w:instrText xml:space="preserve"> </w:instrText>
            </w:r>
            <w:r w:rsidR="001A3C16" w:rsidRPr="001A3C16">
              <w:rPr>
                <w:szCs w:val="24"/>
                <w:lang w:val="en-US"/>
              </w:rPr>
              <w:instrText>prevalent</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Western</w:instrText>
            </w:r>
            <w:r w:rsidR="001A3C16" w:rsidRPr="001A3C16">
              <w:rPr>
                <w:szCs w:val="24"/>
              </w:rPr>
              <w:instrText xml:space="preserve"> </w:instrText>
            </w:r>
            <w:r w:rsidR="001A3C16" w:rsidRPr="001A3C16">
              <w:rPr>
                <w:szCs w:val="24"/>
                <w:lang w:val="en-US"/>
              </w:rPr>
              <w:instrText>world</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stabilization</w:instrText>
            </w:r>
            <w:r w:rsidR="001A3C16" w:rsidRPr="001A3C16">
              <w:rPr>
                <w:szCs w:val="24"/>
              </w:rPr>
              <w:instrText xml:space="preserve"> </w:instrText>
            </w:r>
            <w:r w:rsidR="001A3C16" w:rsidRPr="001A3C16">
              <w:rPr>
                <w:szCs w:val="24"/>
                <w:lang w:val="en-US"/>
              </w:rPr>
              <w:instrText>ponds</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efficiency</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11 </w:instrText>
            </w:r>
            <w:r w:rsidR="001A3C16" w:rsidRPr="001A3C16">
              <w:rPr>
                <w:szCs w:val="24"/>
                <w:lang w:val="en-US"/>
              </w:rPr>
              <w:instrText>and</w:instrText>
            </w:r>
            <w:r w:rsidR="001A3C16" w:rsidRPr="001A3C16">
              <w:rPr>
                <w:szCs w:val="24"/>
              </w:rPr>
              <w:instrText xml:space="preserve"> 99%. </w:instrText>
            </w:r>
            <w:r w:rsidR="001A3C16" w:rsidRPr="001A3C16">
              <w:rPr>
                <w:szCs w:val="24"/>
                <w:lang w:val="en-US"/>
              </w:rPr>
              <w:instrText>Despite</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large</w:instrText>
            </w:r>
            <w:r w:rsidR="001A3C16" w:rsidRPr="001A3C16">
              <w:rPr>
                <w:szCs w:val="24"/>
              </w:rPr>
              <w:instrText xml:space="preserve"> </w:instrText>
            </w:r>
            <w:r w:rsidR="001A3C16" w:rsidRPr="001A3C16">
              <w:rPr>
                <w:szCs w:val="24"/>
                <w:lang w:val="en-US"/>
              </w:rPr>
              <w:instrText>range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different</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number</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more</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activated</w:instrText>
            </w:r>
            <w:r w:rsidR="001A3C16" w:rsidRPr="001A3C16">
              <w:rPr>
                <w:szCs w:val="24"/>
              </w:rPr>
              <w:instrText xml:space="preserve"> </w:instrText>
            </w:r>
            <w:r w:rsidR="001A3C16" w:rsidRPr="001A3C16">
              <w:rPr>
                <w:szCs w:val="24"/>
                <w:lang w:val="en-US"/>
              </w:rPr>
              <w:instrText>sludge</w:instrText>
            </w:r>
            <w:r w:rsidR="001A3C16" w:rsidRPr="001A3C16">
              <w:rPr>
                <w:szCs w:val="24"/>
              </w:rPr>
              <w:instrText xml:space="preserve"> </w:instrText>
            </w:r>
            <w:r w:rsidR="001A3C16" w:rsidRPr="001A3C16">
              <w:rPr>
                <w:szCs w:val="24"/>
                <w:lang w:val="en-US"/>
              </w:rPr>
              <w:instrText>systems</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river</w:instrText>
            </w:r>
            <w:r w:rsidR="001A3C16" w:rsidRPr="001A3C16">
              <w:rPr>
                <w:szCs w:val="24"/>
              </w:rPr>
              <w:instrText xml:space="preserve"> </w:instrText>
            </w:r>
            <w:r w:rsidR="001A3C16" w:rsidRPr="001A3C16">
              <w:rPr>
                <w:szCs w:val="24"/>
                <w:lang w:val="en-US"/>
              </w:rPr>
              <w:instrText>water (up to 320 μg L-1) were similar or exceeded concentrations in untreated wastewater, with domestic discharges from slums, wastewater treatment plant effluent and waste dumpsites identified as important sources. In shallow wells situated next to pit latrines and used for drinking water, the recalcitrant antiretroviral nevirapine was measured at concentrations as high as 1-2 μg L-1. Overall, distinct pharmaceutical contamination patterns as compared to the Western world can be concluded, which might be a trigger for further research in developing regions.","author":[{"dropping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K</w:instrText>
            </w:r>
            <w:r w:rsidR="001A3C16" w:rsidRPr="00644007">
              <w:rPr>
                <w:szCs w:val="24"/>
                <w:lang w:val="en-US"/>
              </w:rPr>
              <w:instrText>'</w:instrText>
            </w:r>
            <w:r w:rsidR="001A3C16" w:rsidRPr="001A3C16">
              <w:rPr>
                <w:szCs w:val="24"/>
                <w:lang w:val="en-US"/>
              </w:rPr>
              <w:instrText>oreje</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K</w:instrText>
            </w:r>
            <w:r w:rsidR="001A3C16" w:rsidRPr="00644007">
              <w:rPr>
                <w:szCs w:val="24"/>
                <w:lang w:val="en-US"/>
              </w:rPr>
              <w:instrText xml:space="preserve">. </w:instrText>
            </w:r>
            <w:r w:rsidR="001A3C16" w:rsidRPr="001A3C16">
              <w:rPr>
                <w:szCs w:val="24"/>
                <w:lang w:val="en-US"/>
              </w:rPr>
              <w:instrText>O</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Vergeynst</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L</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Ombaka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D</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Wispelaere</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P</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De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Okoth</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Langenhove</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H</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Van</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Demeestere</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K</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Chemosphere</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":[["2016"]]},"</w:instrText>
            </w:r>
            <w:r w:rsidR="001A3C16" w:rsidRPr="001A3C16">
              <w:rPr>
                <w:szCs w:val="24"/>
                <w:lang w:val="en-US"/>
              </w:rPr>
              <w:instrText>page</w:instrText>
            </w:r>
            <w:r w:rsidR="001A3C16" w:rsidRPr="00644007">
              <w:rPr>
                <w:szCs w:val="24"/>
                <w:lang w:val="en-US"/>
              </w:rPr>
              <w:instrText>":"238-244","</w:instrText>
            </w:r>
            <w:r w:rsidR="001A3C16" w:rsidRPr="001A3C16">
              <w:rPr>
                <w:szCs w:val="24"/>
                <w:lang w:val="en-US"/>
              </w:rPr>
              <w:instrText>publisher</w:instrText>
            </w:r>
            <w:r w:rsidR="001A3C16" w:rsidRPr="00644007">
              <w:rPr>
                <w:szCs w:val="24"/>
                <w:lang w:val="en-US"/>
              </w:rPr>
              <w:instrText>":"</w:instrText>
            </w:r>
            <w:r w:rsidR="001A3C16" w:rsidRPr="001A3C16">
              <w:rPr>
                <w:szCs w:val="24"/>
                <w:lang w:val="en-US"/>
              </w:rPr>
              <w:instrText>Elsevier</w:instrText>
            </w:r>
            <w:r w:rsidR="001A3C16" w:rsidRPr="00644007">
              <w:rPr>
                <w:szCs w:val="24"/>
                <w:lang w:val="en-US"/>
              </w:rPr>
              <w:instrText xml:space="preserve"> </w:instrText>
            </w:r>
            <w:r w:rsidR="001A3C16" w:rsidRPr="001A3C16">
              <w:rPr>
                <w:szCs w:val="24"/>
                <w:lang w:val="en-US"/>
              </w:rPr>
              <w:instrText>Ltd</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patterns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pharmaceutical</w:instrText>
            </w:r>
            <w:r w:rsidR="001A3C16" w:rsidRPr="00644007">
              <w:rPr>
                <w:szCs w:val="24"/>
                <w:lang w:val="en-US"/>
              </w:rPr>
              <w:instrText xml:space="preserve"> </w:instrText>
            </w:r>
            <w:r w:rsidR="001A3C16" w:rsidRPr="001A3C16">
              <w:rPr>
                <w:szCs w:val="24"/>
                <w:lang w:val="en-US"/>
              </w:rPr>
              <w:instrText>residues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surface</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groundwater</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Nairobi</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Kisumu</w:instrText>
            </w:r>
            <w:r w:rsidR="001A3C16" w:rsidRPr="00644007">
              <w:rPr>
                <w:szCs w:val="24"/>
                <w:lang w:val="en-US"/>
              </w:rPr>
              <w:instrText xml:space="preserve"> </w:instrText>
            </w:r>
            <w:r w:rsidR="001A3C16" w:rsidRPr="001A3C16">
              <w:rPr>
                <w:szCs w:val="24"/>
                <w:lang w:val="en-US"/>
              </w:rPr>
              <w:instrText>city</w:instrText>
            </w:r>
            <w:r w:rsidR="001A3C16" w:rsidRPr="00644007">
              <w:rPr>
                <w:szCs w:val="24"/>
                <w:lang w:val="en-US"/>
              </w:rPr>
              <w:instrText xml:space="preserve">, </w:instrText>
            </w:r>
            <w:r w:rsidR="001A3C16" w:rsidRPr="001A3C16">
              <w:rPr>
                <w:szCs w:val="24"/>
                <w:lang w:val="en-US"/>
              </w:rPr>
              <w:instrText>Kenya</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":"149"},"</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=063</w:instrText>
            </w:r>
            <w:r w:rsidR="001A3C16" w:rsidRPr="001A3C16">
              <w:rPr>
                <w:szCs w:val="24"/>
                <w:lang w:val="en-US"/>
              </w:rPr>
              <w:instrText>b</w:instrText>
            </w:r>
            <w:r w:rsidR="001A3C16" w:rsidRPr="00644007">
              <w:rPr>
                <w:szCs w:val="24"/>
                <w:lang w:val="en-US"/>
              </w:rPr>
              <w:instrText>3</w:instrText>
            </w:r>
            <w:r w:rsidR="001A3C16" w:rsidRPr="001A3C16">
              <w:rPr>
                <w:szCs w:val="24"/>
                <w:lang w:val="en-US"/>
              </w:rPr>
              <w:instrText>f</w:instrText>
            </w:r>
            <w:r w:rsidR="001A3C16" w:rsidRPr="00644007">
              <w:rPr>
                <w:szCs w:val="24"/>
                <w:lang w:val="en-US"/>
              </w:rPr>
              <w:instrText>6</w:instrText>
            </w:r>
            <w:r w:rsidR="001A3C16" w:rsidRPr="001A3C16">
              <w:rPr>
                <w:szCs w:val="24"/>
                <w:lang w:val="en-US"/>
              </w:rPr>
              <w:instrText>e</w:instrText>
            </w:r>
            <w:r w:rsidR="001A3C16" w:rsidRPr="00644007">
              <w:rPr>
                <w:szCs w:val="24"/>
                <w:lang w:val="en-US"/>
              </w:rPr>
              <w:instrText>-3</w:instrText>
            </w:r>
            <w:r w:rsidR="001A3C16" w:rsidRPr="001A3C16">
              <w:rPr>
                <w:szCs w:val="24"/>
                <w:lang w:val="en-US"/>
              </w:rPr>
              <w:instrText>dcb</w:instrText>
            </w:r>
            <w:r w:rsidR="001A3C16" w:rsidRPr="00644007">
              <w:rPr>
                <w:szCs w:val="24"/>
                <w:lang w:val="en-US"/>
              </w:rPr>
              <w:instrText>-49</w:instrText>
            </w:r>
            <w:r w:rsidR="001A3C16" w:rsidRPr="001A3C16">
              <w:rPr>
                <w:szCs w:val="24"/>
                <w:lang w:val="en-US"/>
              </w:rPr>
              <w:instrText>de</w:instrText>
            </w:r>
            <w:r w:rsidR="001A3C16" w:rsidRPr="00644007">
              <w:rPr>
                <w:szCs w:val="24"/>
                <w:lang w:val="en-US"/>
              </w:rPr>
              <w:instrText>-</w:instrText>
            </w:r>
            <w:r w:rsidR="001A3C16" w:rsidRPr="001A3C16">
              <w:rPr>
                <w:szCs w:val="24"/>
                <w:lang w:val="en-US"/>
              </w:rPr>
              <w:instrText>bb</w:instrText>
            </w:r>
            <w:r w:rsidR="001A3C16" w:rsidRPr="00644007">
              <w:rPr>
                <w:szCs w:val="24"/>
                <w:lang w:val="en-US"/>
              </w:rPr>
              <w:instrText>2</w:instrText>
            </w:r>
            <w:r w:rsidR="001A3C16" w:rsidRPr="001A3C16">
              <w:rPr>
                <w:szCs w:val="24"/>
                <w:lang w:val="en-US"/>
              </w:rPr>
              <w:instrText>f</w:instrText>
            </w:r>
            <w:r w:rsidR="001A3C16" w:rsidRPr="00644007">
              <w:rPr>
                <w:szCs w:val="24"/>
                <w:lang w:val="en-US"/>
              </w:rPr>
              <w:instrText>-</w:instrText>
            </w:r>
            <w:r w:rsidR="001A3C16" w:rsidRPr="001A3C16">
              <w:rPr>
                <w:szCs w:val="24"/>
                <w:lang w:val="en-US"/>
              </w:rPr>
              <w:instrText>b</w:instrText>
            </w:r>
            <w:r w:rsidR="001A3C16" w:rsidRPr="00644007">
              <w:rPr>
                <w:szCs w:val="24"/>
                <w:lang w:val="en-US"/>
              </w:rPr>
              <w:instrText>5350</w:instrText>
            </w:r>
            <w:r w:rsidR="001A3C16" w:rsidRPr="001A3C16">
              <w:rPr>
                <w:szCs w:val="24"/>
                <w:lang w:val="en-US"/>
              </w:rPr>
              <w:instrText>bb</w:instrText>
            </w:r>
            <w:r w:rsidR="001A3C16" w:rsidRPr="00644007">
              <w:rPr>
                <w:szCs w:val="24"/>
                <w:lang w:val="en-US"/>
              </w:rPr>
              <w:instrText>87</w:instrText>
            </w:r>
            <w:r w:rsidR="001A3C16" w:rsidRPr="001A3C16">
              <w:rPr>
                <w:szCs w:val="24"/>
                <w:lang w:val="en-US"/>
              </w:rPr>
              <w:instrText>b</w:instrText>
            </w:r>
            <w:r w:rsidR="001A3C16" w:rsidRPr="00644007">
              <w:rPr>
                <w:szCs w:val="24"/>
                <w:lang w:val="en-US"/>
              </w:rPr>
              <w:instrText>2</w:instrText>
            </w:r>
            <w:r w:rsidR="001A3C16" w:rsidRPr="001A3C16">
              <w:rPr>
                <w:szCs w:val="24"/>
                <w:lang w:val="en-US"/>
              </w:rPr>
              <w:instrText>c</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K</w:instrText>
            </w:r>
            <w:r w:rsidR="001A3C16" w:rsidRPr="00644007">
              <w:rPr>
                <w:szCs w:val="24"/>
                <w:lang w:val="en-US"/>
              </w:rPr>
              <w:instrText>’</w:instrText>
            </w:r>
            <w:r w:rsidR="001A3C16" w:rsidRPr="001A3C16">
              <w:rPr>
                <w:szCs w:val="24"/>
                <w:lang w:val="en-US"/>
              </w:rPr>
              <w:instrText>oreje</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2016)","</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K</w:instrText>
            </w:r>
            <w:r w:rsidR="001A3C16" w:rsidRPr="00644007">
              <w:rPr>
                <w:szCs w:val="24"/>
                <w:lang w:val="en-US"/>
              </w:rPr>
              <w:instrText>’</w:instrText>
            </w:r>
            <w:r w:rsidR="001A3C16" w:rsidRPr="001A3C16">
              <w:rPr>
                <w:szCs w:val="24"/>
                <w:lang w:val="en-US"/>
              </w:rPr>
              <w:instrText>oreje</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2016)","</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K</w:instrText>
            </w:r>
            <w:r w:rsidR="001A3C16" w:rsidRPr="00644007">
              <w:rPr>
                <w:szCs w:val="24"/>
                <w:lang w:val="en-US"/>
              </w:rPr>
              <w:instrText>’</w:instrText>
            </w:r>
            <w:r w:rsidR="001A3C16" w:rsidRPr="001A3C16">
              <w:rPr>
                <w:szCs w:val="24"/>
                <w:lang w:val="en-US"/>
              </w:rPr>
              <w:instrText>oreje</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K</w:t>
            </w:r>
            <w:r w:rsidR="001A3C16" w:rsidRPr="00644007">
              <w:rPr>
                <w:szCs w:val="24"/>
                <w:lang w:val="en-US"/>
              </w:rPr>
              <w:t>’</w:t>
            </w:r>
            <w:r w:rsidR="001A3C16" w:rsidRPr="001A3C16">
              <w:rPr>
                <w:szCs w:val="24"/>
                <w:lang w:val="en-US"/>
              </w:rPr>
              <w:t>oreje</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2016)</w:t>
            </w:r>
            <w:r w:rsidRPr="001A3C16">
              <w:rPr>
                <w:szCs w:val="24"/>
                <w:lang w:val="en-US"/>
              </w:rPr>
              <w:fldChar w:fldCharType="end"/>
            </w:r>
          </w:p>
        </w:tc>
      </w:tr>
      <w:tr w:rsidR="001A3C16" w:rsidRPr="00C8562B" w:rsidTr="0053035A">
        <w:trPr>
          <w:gridAfter w:val="1"/>
          <w:wAfter w:w="114" w:type="dxa"/>
          <w:trHeight w:val="20"/>
        </w:trPr>
        <w:tc>
          <w:tcPr>
            <w:tcW w:w="2093" w:type="dxa"/>
            <w:vMerge/>
            <w:hideMark/>
          </w:tcPr>
          <w:p w:rsidR="001A3C16" w:rsidRPr="00644007" w:rsidRDefault="001A3C16" w:rsidP="001A3C16">
            <w:pPr>
              <w:pStyle w:val="BodyL"/>
              <w:spacing w:line="240" w:lineRule="auto"/>
              <w:ind w:firstLine="0"/>
              <w:rPr>
                <w:szCs w:val="24"/>
                <w:lang w:val="en-US"/>
              </w:rPr>
            </w:pP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1910–2070</w:t>
            </w:r>
          </w:p>
        </w:tc>
        <w:tc>
          <w:tcPr>
            <w:tcW w:w="2721" w:type="dxa"/>
            <w:vMerge/>
            <w:hideMark/>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hideMark/>
          </w:tcPr>
          <w:p w:rsidR="001A3C16" w:rsidRPr="00644007" w:rsidRDefault="001A3C16" w:rsidP="001A3C16">
            <w:pPr>
              <w:pStyle w:val="BodyL"/>
              <w:spacing w:line="240" w:lineRule="auto"/>
              <w:ind w:firstLine="0"/>
              <w:rPr>
                <w:szCs w:val="24"/>
                <w:lang w:val="en-US"/>
              </w:rPr>
            </w:pP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речные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140–17440</w:t>
            </w:r>
          </w:p>
        </w:tc>
        <w:tc>
          <w:tcPr>
            <w:tcW w:w="2721" w:type="dxa"/>
            <w:vMerge/>
            <w:hideMark/>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hideMark/>
          </w:tcPr>
          <w:p w:rsidR="001A3C16" w:rsidRPr="00644007" w:rsidRDefault="001A3C16" w:rsidP="001A3C16">
            <w:pPr>
              <w:pStyle w:val="BodyL"/>
              <w:spacing w:line="240" w:lineRule="auto"/>
              <w:ind w:firstLine="0"/>
              <w:rPr>
                <w:szCs w:val="24"/>
                <w:lang w:val="en-US"/>
              </w:rPr>
            </w:pPr>
            <w:r w:rsidRPr="001A3C16">
              <w:rPr>
                <w:szCs w:val="24"/>
              </w:rPr>
              <w:t>Мексика</w:t>
            </w: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502–1106</w:t>
            </w:r>
          </w:p>
        </w:tc>
        <w:tc>
          <w:tcPr>
            <w:tcW w:w="2721" w:type="dxa"/>
            <w:vMerge w:val="restart"/>
            <w:hideMark/>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scitotenv</w:instrText>
            </w:r>
            <w:r w:rsidR="001A3C16" w:rsidRPr="00644007">
              <w:rPr>
                <w:szCs w:val="24"/>
                <w:lang w:val="en-US"/>
              </w:rPr>
              <w:instrText>.2017.09.134","</w:instrText>
            </w:r>
            <w:r w:rsidR="001A3C16" w:rsidRPr="001A3C16">
              <w:rPr>
                <w:szCs w:val="24"/>
                <w:lang w:val="en-US"/>
              </w:rPr>
              <w:instrText>ISSN</w:instrText>
            </w:r>
            <w:r w:rsidR="001A3C16" w:rsidRPr="00644007">
              <w:rPr>
                <w:szCs w:val="24"/>
                <w:lang w:val="en-US"/>
              </w:rPr>
              <w:instrText>":"18791026","</w:instrText>
            </w:r>
            <w:r w:rsidR="001A3C16" w:rsidRPr="001A3C16">
              <w:rPr>
                <w:szCs w:val="24"/>
                <w:lang w:val="en-US"/>
              </w:rPr>
              <w:instrText>PMID</w:instrText>
            </w:r>
            <w:r w:rsidR="001A3C16" w:rsidRPr="00644007">
              <w:rPr>
                <w:szCs w:val="24"/>
                <w:lang w:val="en-US"/>
              </w:rPr>
              <w:instrText>":"28962074","</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present</w:instrText>
            </w:r>
            <w:r w:rsidR="001A3C16" w:rsidRPr="00644007">
              <w:rPr>
                <w:szCs w:val="24"/>
                <w:lang w:val="en-US"/>
              </w:rPr>
              <w:instrText xml:space="preserve"> </w:instrText>
            </w:r>
            <w:r w:rsidR="001A3C16" w:rsidRPr="001A3C16">
              <w:rPr>
                <w:szCs w:val="24"/>
                <w:lang w:val="en-US"/>
              </w:rPr>
              <w:instrText>work</w:instrText>
            </w:r>
            <w:r w:rsidR="001A3C16" w:rsidRPr="00644007">
              <w:rPr>
                <w:szCs w:val="24"/>
                <w:lang w:val="en-US"/>
              </w:rPr>
              <w:instrText xml:space="preserve"> </w:instrText>
            </w:r>
            <w:r w:rsidR="001A3C16" w:rsidRPr="001A3C16">
              <w:rPr>
                <w:szCs w:val="24"/>
                <w:lang w:val="en-US"/>
              </w:rPr>
              <w:instrText>describes</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first</w:instrText>
            </w:r>
            <w:r w:rsidR="001A3C16" w:rsidRPr="00644007">
              <w:rPr>
                <w:szCs w:val="24"/>
                <w:lang w:val="en-US"/>
              </w:rPr>
              <w:instrText xml:space="preserve"> </w:instrText>
            </w:r>
            <w:r w:rsidR="001A3C16" w:rsidRPr="001A3C16">
              <w:rPr>
                <w:szCs w:val="24"/>
                <w:lang w:val="en-US"/>
              </w:rPr>
              <w:instrText>known</w:instrText>
            </w:r>
            <w:r w:rsidR="001A3C16" w:rsidRPr="00644007">
              <w:rPr>
                <w:szCs w:val="24"/>
                <w:lang w:val="en-US"/>
              </w:rPr>
              <w:instrText xml:space="preserve"> </w:instrText>
            </w:r>
            <w:r w:rsidR="001A3C16" w:rsidRPr="001A3C16">
              <w:rPr>
                <w:szCs w:val="24"/>
                <w:lang w:val="en-US"/>
              </w:rPr>
              <w:instrText>study</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date</w:instrText>
            </w:r>
            <w:r w:rsidR="001A3C16" w:rsidRPr="00644007">
              <w:rPr>
                <w:szCs w:val="24"/>
                <w:lang w:val="en-US"/>
              </w:rPr>
              <w:instrText xml:space="preserve"> </w:instrText>
            </w:r>
            <w:r w:rsidR="001A3C16" w:rsidRPr="001A3C16">
              <w:rPr>
                <w:szCs w:val="24"/>
                <w:lang w:val="en-US"/>
              </w:rPr>
              <w:instrText>on</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surface</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Cuernavaca</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capital</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state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Morelos</w:instrText>
            </w:r>
            <w:r w:rsidR="001A3C16" w:rsidRPr="00644007">
              <w:rPr>
                <w:szCs w:val="24"/>
                <w:lang w:val="en-US"/>
              </w:rPr>
              <w:instrText xml:space="preserve"> (</w:instrText>
            </w:r>
            <w:r w:rsidR="001A3C16" w:rsidRPr="001A3C16">
              <w:rPr>
                <w:szCs w:val="24"/>
                <w:lang w:val="en-US"/>
              </w:rPr>
              <w:instrText>M</w:instrText>
            </w:r>
            <w:r w:rsidR="001A3C16" w:rsidRPr="00644007">
              <w:rPr>
                <w:szCs w:val="24"/>
                <w:lang w:val="en-US"/>
              </w:rPr>
              <w:instrText>é</w:instrText>
            </w:r>
            <w:r w:rsidR="001A3C16" w:rsidRPr="001A3C16">
              <w:rPr>
                <w:szCs w:val="24"/>
                <w:lang w:val="en-US"/>
              </w:rPr>
              <w:instrText>xico</w:instrText>
            </w:r>
            <w:r w:rsidR="001A3C16" w:rsidRPr="00644007">
              <w:rPr>
                <w:szCs w:val="24"/>
                <w:lang w:val="en-US"/>
              </w:rPr>
              <w:instrText xml:space="preserve">). </w:instrText>
            </w:r>
            <w:r w:rsidR="001A3C16" w:rsidRPr="001A3C16">
              <w:rPr>
                <w:szCs w:val="24"/>
                <w:lang w:val="en-US"/>
              </w:rPr>
              <w:instrText>Selected</w:instrText>
            </w:r>
            <w:r w:rsidR="001A3C16" w:rsidRPr="00644007">
              <w:rPr>
                <w:szCs w:val="24"/>
                <w:lang w:val="en-US"/>
              </w:rPr>
              <w:instrText xml:space="preserve"> </w:instrText>
            </w:r>
            <w:r w:rsidR="001A3C16" w:rsidRPr="001A3C16">
              <w:rPr>
                <w:szCs w:val="24"/>
                <w:lang w:val="en-US"/>
              </w:rPr>
              <w:instrText>pharmaceuticals</w:instrText>
            </w:r>
            <w:r w:rsidR="001A3C16" w:rsidRPr="007A7F92">
              <w:rPr>
                <w:szCs w:val="24"/>
              </w:rPr>
              <w:instrText xml:space="preserve"> (</w:instrText>
            </w:r>
            <w:r w:rsidR="001A3C16" w:rsidRPr="001A3C16">
              <w:rPr>
                <w:szCs w:val="24"/>
                <w:lang w:val="en-US"/>
              </w:rPr>
              <w:instrText>a</w:instrText>
            </w:r>
            <w:r w:rsidR="001A3C16" w:rsidRPr="007A7F92">
              <w:rPr>
                <w:szCs w:val="24"/>
              </w:rPr>
              <w:instrText xml:space="preserve"> </w:instrText>
            </w:r>
            <w:r w:rsidR="001A3C16" w:rsidRPr="001A3C16">
              <w:rPr>
                <w:szCs w:val="24"/>
                <w:lang w:val="en-US"/>
              </w:rPr>
              <w:instrText>total</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35)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extracted</w:instrText>
            </w:r>
            <w:r w:rsidR="001A3C16" w:rsidRPr="007A7F92">
              <w:rPr>
                <w:szCs w:val="24"/>
              </w:rPr>
              <w:instrText xml:space="preserve"> </w:instrText>
            </w:r>
            <w:r w:rsidR="001A3C16" w:rsidRPr="001A3C16">
              <w:rPr>
                <w:szCs w:val="24"/>
                <w:lang w:val="en-US"/>
              </w:rPr>
              <w:instrText>from</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collected</w:instrText>
            </w:r>
            <w:r w:rsidR="001A3C16" w:rsidRPr="007A7F92">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generic</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SPE</w:instrText>
            </w:r>
            <w:r w:rsidR="001A3C16" w:rsidRPr="001A3C16">
              <w:rPr>
                <w:szCs w:val="24"/>
              </w:rPr>
              <w:instrText xml:space="preserve">) </w:instrText>
            </w:r>
            <w:r w:rsidR="001A3C16" w:rsidRPr="001A3C16">
              <w:rPr>
                <w:szCs w:val="24"/>
                <w:lang w:val="en-US"/>
              </w:rPr>
              <w:instrText>protocol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extracts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means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w:instrText>
            </w:r>
            <w:r w:rsidR="001A3C16" w:rsidRPr="001A3C16">
              <w:rPr>
                <w:szCs w:val="24"/>
                <w:lang w:val="en-US"/>
              </w:rPr>
              <w:instrText>performance</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electrospray</w:instrText>
            </w:r>
            <w:r w:rsidR="001A3C16" w:rsidRPr="001A3C16">
              <w:rPr>
                <w:szCs w:val="24"/>
              </w:rPr>
              <w:instrText xml:space="preserve"> </w:instrText>
            </w:r>
            <w:r w:rsidR="001A3C16" w:rsidRPr="001A3C16">
              <w:rPr>
                <w:szCs w:val="24"/>
                <w:lang w:val="en-US"/>
              </w:rPr>
              <w:instrText>ionization</w:instrText>
            </w:r>
            <w:r w:rsidR="001A3C16" w:rsidRPr="001A3C16">
              <w:rPr>
                <w:szCs w:val="24"/>
              </w:rPr>
              <w:instrText>-</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HPLC</w:instrText>
            </w:r>
            <w:r w:rsidR="001A3C16" w:rsidRPr="001A3C16">
              <w:rPr>
                <w:szCs w:val="24"/>
              </w:rPr>
              <w:instrText>-</w:instrText>
            </w:r>
            <w:r w:rsidR="001A3C16" w:rsidRPr="001A3C16">
              <w:rPr>
                <w:szCs w:val="24"/>
                <w:lang w:val="en-US"/>
              </w:rPr>
              <w:instrText>ESI</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screening</w:instrText>
            </w:r>
            <w:r w:rsidR="001A3C16" w:rsidRPr="001A3C16">
              <w:rPr>
                <w:szCs w:val="24"/>
              </w:rPr>
              <w:instrText xml:space="preserve"> </w:instrText>
            </w:r>
            <w:r w:rsidR="001A3C16" w:rsidRPr="001A3C16">
              <w:rPr>
                <w:szCs w:val="24"/>
                <w:lang w:val="en-US"/>
              </w:rPr>
              <w:instrText>level</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assessment</w:instrText>
            </w:r>
            <w:r w:rsidR="001A3C16" w:rsidRPr="001A3C16">
              <w:rPr>
                <w:szCs w:val="24"/>
              </w:rPr>
              <w:instrText xml:space="preserve"> </w:instrText>
            </w:r>
            <w:r w:rsidR="001A3C16" w:rsidRPr="001A3C16">
              <w:rPr>
                <w:szCs w:val="24"/>
                <w:lang w:val="en-US"/>
              </w:rPr>
              <w:instrText>combining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MECs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dose</w:instrText>
            </w:r>
            <w:r w:rsidR="001A3C16" w:rsidRPr="001A3C16">
              <w:rPr>
                <w:szCs w:val="24"/>
              </w:rPr>
              <w:instrText>-</w:instrText>
            </w:r>
            <w:r w:rsidR="001A3C16" w:rsidRPr="001A3C16">
              <w:rPr>
                <w:szCs w:val="24"/>
                <w:lang w:val="en-US"/>
              </w:rPr>
              <w:instrText>response</w:instrText>
            </w:r>
            <w:r w:rsidR="001A3C16" w:rsidRPr="001A3C16">
              <w:rPr>
                <w:szCs w:val="24"/>
              </w:rPr>
              <w:instrText xml:space="preserve"> </w:instrText>
            </w:r>
            <w:r w:rsidR="001A3C16" w:rsidRPr="001A3C16">
              <w:rPr>
                <w:szCs w:val="24"/>
                <w:lang w:val="en-US"/>
              </w:rPr>
              <w:instrText>data</w:instrText>
            </w:r>
            <w:r w:rsidR="001A3C16" w:rsidRPr="001A3C16">
              <w:rPr>
                <w:szCs w:val="24"/>
              </w:rPr>
              <w:instrText xml:space="preserve"> </w:instrText>
            </w:r>
            <w:r w:rsidR="001A3C16" w:rsidRPr="001A3C16">
              <w:rPr>
                <w:szCs w:val="24"/>
                <w:lang w:val="en-US"/>
              </w:rPr>
              <w:instrText>based</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applied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estimate</w:instrText>
            </w:r>
            <w:r w:rsidR="001A3C16" w:rsidRPr="001A3C16">
              <w:rPr>
                <w:szCs w:val="24"/>
              </w:rPr>
              <w:instrText xml:space="preserve"> </w:instrText>
            </w:r>
            <w:r w:rsidR="001A3C16" w:rsidRPr="001A3C16">
              <w:rPr>
                <w:szCs w:val="24"/>
                <w:lang w:val="en-US"/>
              </w:rPr>
              <w:instrText>Hazard</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HQs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investigated</w:instrText>
            </w:r>
            <w:r w:rsidR="001A3C16" w:rsidRPr="001A3C16">
              <w:rPr>
                <w:szCs w:val="24"/>
              </w:rPr>
              <w:instrText xml:space="preserve"> </w:instrText>
            </w:r>
            <w:r w:rsidR="001A3C16" w:rsidRPr="001A3C16">
              <w:rPr>
                <w:szCs w:val="24"/>
                <w:lang w:val="en-US"/>
              </w:rPr>
              <w:instrText>area</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twelve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analyzed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above</w:instrText>
            </w:r>
            <w:r w:rsidR="001A3C16" w:rsidRPr="001A3C16">
              <w:rPr>
                <w:szCs w:val="24"/>
              </w:rPr>
              <w:instrText xml:space="preserve"> 78%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cases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100%. </w:instrText>
            </w:r>
            <w:r w:rsidR="001A3C16" w:rsidRPr="001A3C16">
              <w:rPr>
                <w:szCs w:val="24"/>
                <w:lang w:val="en-US"/>
              </w:rPr>
              <w:instrText>Overall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abundant</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analgesic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(732–4880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acetaminophen</w:instrText>
            </w:r>
            <w:r w:rsidR="001A3C16" w:rsidRPr="001A3C16">
              <w:rPr>
                <w:szCs w:val="24"/>
              </w:rPr>
              <w:instrText xml:space="preserve"> (354–4460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(258–1398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lipid</w:instrText>
            </w:r>
            <w:r w:rsidR="001A3C16" w:rsidRPr="001A3C16">
              <w:rPr>
                <w:szCs w:val="24"/>
              </w:rPr>
              <w:instrText xml:space="preserve"> </w:instrText>
            </w:r>
            <w:r w:rsidR="001A3C16" w:rsidRPr="001A3C16">
              <w:rPr>
                <w:szCs w:val="24"/>
                <w:lang w:val="en-US"/>
              </w:rPr>
              <w:instrText>regulator</w:instrText>
            </w:r>
            <w:r w:rsidR="001A3C16" w:rsidRPr="001A3C16">
              <w:rPr>
                <w:szCs w:val="24"/>
              </w:rPr>
              <w:instrText xml:space="preserve"> </w:instrText>
            </w:r>
            <w:r w:rsidR="001A3C16" w:rsidRPr="001A3C16">
              <w:rPr>
                <w:szCs w:val="24"/>
                <w:lang w:val="en-US"/>
              </w:rPr>
              <w:instrText>bezafibrate</w:instrText>
            </w:r>
            <w:r w:rsidR="001A3C16" w:rsidRPr="001A3C16">
              <w:rPr>
                <w:szCs w:val="24"/>
              </w:rPr>
              <w:instrText xml:space="preserve"> (286–2100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contrary</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like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β-blocker atenolol and the 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w:instrText>
            </w:r>
            <w:r w:rsidR="001A3C16" w:rsidRPr="00644007">
              <w:rPr>
                <w:szCs w:val="24"/>
                <w:lang w:val="en-US"/>
              </w:rPr>
              <w:instrText xml:space="preserve"> </w:instrText>
            </w:r>
            <w:r w:rsidR="001A3C16" w:rsidRPr="001A3C16">
              <w:rPr>
                <w:szCs w:val="24"/>
                <w:lang w:val="en-US"/>
              </w:rPr>
              <w:instrText>human</w:instrText>
            </w:r>
            <w:r w:rsidR="001A3C16" w:rsidRPr="00644007">
              <w:rPr>
                <w:szCs w:val="24"/>
                <w:lang w:val="en-US"/>
              </w:rPr>
              <w:instrText xml:space="preserve"> </w:instrText>
            </w:r>
            <w:r w:rsidR="001A3C16" w:rsidRPr="001A3C16">
              <w:rPr>
                <w:szCs w:val="24"/>
                <w:lang w:val="en-US"/>
              </w:rPr>
              <w:instrText>health</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Rivera</w:instrText>
            </w:r>
            <w:r w:rsidR="001A3C16" w:rsidRPr="00644007">
              <w:rPr>
                <w:szCs w:val="24"/>
                <w:lang w:val="en-US"/>
              </w:rPr>
              <w:instrText>-</w:instrText>
            </w:r>
            <w:r w:rsidR="001A3C16" w:rsidRPr="001A3C16">
              <w:rPr>
                <w:szCs w:val="24"/>
                <w:lang w:val="en-US"/>
              </w:rPr>
              <w:instrText>Jaimes</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Jos</w:instrText>
            </w:r>
            <w:r w:rsidR="001A3C16" w:rsidRPr="00644007">
              <w:rPr>
                <w:szCs w:val="24"/>
                <w:lang w:val="en-US"/>
              </w:rPr>
              <w:instrText xml:space="preserve">é </w:instrText>
            </w:r>
            <w:r w:rsidR="001A3C16" w:rsidRPr="001A3C16">
              <w:rPr>
                <w:szCs w:val="24"/>
                <w:lang w:val="en-US"/>
              </w:rPr>
              <w:instrText>Abraham</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Postigo</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Cristina</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Melgoza</w:instrText>
            </w:r>
            <w:r w:rsidR="001A3C16" w:rsidRPr="00644007">
              <w:rPr>
                <w:szCs w:val="24"/>
                <w:lang w:val="en-US"/>
              </w:rPr>
              <w:instrText>-</w:instrText>
            </w:r>
            <w:r w:rsidR="001A3C16" w:rsidRPr="001A3C16">
              <w:rPr>
                <w:szCs w:val="24"/>
                <w:lang w:val="en-US"/>
              </w:rPr>
              <w:instrText>Alem</w:instrText>
            </w:r>
            <w:r w:rsidR="001A3C16" w:rsidRPr="00644007">
              <w:rPr>
                <w:szCs w:val="24"/>
                <w:lang w:val="en-US"/>
              </w:rPr>
              <w:instrText>á</w:instrText>
            </w:r>
            <w:r w:rsidR="001A3C16" w:rsidRPr="001A3C16">
              <w:rPr>
                <w:szCs w:val="24"/>
                <w:lang w:val="en-US"/>
              </w:rPr>
              <w:instrText>n</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Rosa</w:instrText>
            </w:r>
            <w:r w:rsidR="001A3C16" w:rsidRPr="00644007">
              <w:rPr>
                <w:szCs w:val="24"/>
                <w:lang w:val="en-US"/>
              </w:rPr>
              <w:instrText xml:space="preserve"> </w:instrText>
            </w:r>
            <w:r w:rsidR="001A3C16" w:rsidRPr="001A3C16">
              <w:rPr>
                <w:szCs w:val="24"/>
                <w:lang w:val="en-US"/>
              </w:rPr>
              <w:instrText>Mar</w:instrText>
            </w:r>
            <w:r w:rsidR="001A3C16" w:rsidRPr="00644007">
              <w:rPr>
                <w:szCs w:val="24"/>
                <w:lang w:val="en-US"/>
              </w:rPr>
              <w:instrText>í</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Ace</w:instrText>
            </w:r>
            <w:r w:rsidR="001A3C16" w:rsidRPr="00644007">
              <w:rPr>
                <w:szCs w:val="24"/>
                <w:lang w:val="en-US"/>
              </w:rPr>
              <w:instrText>ñ</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Jaume</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Barcel</w:instrText>
            </w:r>
            <w:r w:rsidR="001A3C16" w:rsidRPr="00644007">
              <w:rPr>
                <w:szCs w:val="24"/>
                <w:lang w:val="en-US"/>
              </w:rPr>
              <w:instrText>ó","</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Damia</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L</w:instrText>
            </w:r>
            <w:r w:rsidR="001A3C16" w:rsidRPr="00644007">
              <w:rPr>
                <w:szCs w:val="24"/>
                <w:lang w:val="en-US"/>
              </w:rPr>
              <w:instrText>ó</w:instrText>
            </w:r>
            <w:r w:rsidR="001A3C16" w:rsidRPr="001A3C16">
              <w:rPr>
                <w:szCs w:val="24"/>
                <w:lang w:val="en-US"/>
              </w:rPr>
              <w:instrText>pez</w:instrText>
            </w:r>
            <w:r w:rsidR="001A3C16" w:rsidRPr="00644007">
              <w:rPr>
                <w:szCs w:val="24"/>
                <w:lang w:val="en-US"/>
              </w:rPr>
              <w:instrText xml:space="preserve"> </w:instrText>
            </w:r>
            <w:r w:rsidR="001A3C16" w:rsidRPr="001A3C16">
              <w:rPr>
                <w:szCs w:val="24"/>
                <w:lang w:val="en-US"/>
              </w:rPr>
              <w:instrText>de</w:instrText>
            </w:r>
            <w:r w:rsidR="001A3C16" w:rsidRPr="00644007">
              <w:rPr>
                <w:szCs w:val="24"/>
                <w:lang w:val="en-US"/>
              </w:rPr>
              <w:instrText xml:space="preserve"> </w:instrText>
            </w:r>
            <w:r w:rsidR="001A3C16" w:rsidRPr="001A3C16">
              <w:rPr>
                <w:szCs w:val="24"/>
                <w:lang w:val="en-US"/>
              </w:rPr>
              <w:instrText>Alda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Miren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Science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Total</w:instrText>
            </w:r>
            <w:r w:rsidR="001A3C16" w:rsidRPr="00644007">
              <w:rPr>
                <w:szCs w:val="24"/>
                <w:lang w:val="en-US"/>
              </w:rPr>
              <w:instrText xml:space="preserve"> </w:instrText>
            </w:r>
            <w:r w:rsidR="001A3C16" w:rsidRPr="001A3C16">
              <w:rPr>
                <w:szCs w:val="24"/>
                <w:lang w:val="en-US"/>
              </w:rPr>
              <w:instrText>Environment</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":[["2018"]]},"</w:instrText>
            </w:r>
            <w:r w:rsidR="001A3C16" w:rsidRPr="001A3C16">
              <w:rPr>
                <w:szCs w:val="24"/>
                <w:lang w:val="en-US"/>
              </w:rPr>
              <w:instrText>page</w:instrText>
            </w:r>
            <w:r w:rsidR="001A3C16" w:rsidRPr="00644007">
              <w:rPr>
                <w:szCs w:val="24"/>
                <w:lang w:val="en-US"/>
              </w:rPr>
              <w:instrText>":"1263-1274","</w:instrText>
            </w:r>
            <w:r w:rsidR="001A3C16" w:rsidRPr="001A3C16">
              <w:rPr>
                <w:szCs w:val="24"/>
                <w:lang w:val="en-US"/>
              </w:rPr>
              <w:instrText>publisher</w:instrText>
            </w:r>
            <w:r w:rsidR="001A3C16" w:rsidRPr="00644007">
              <w:rPr>
                <w:szCs w:val="24"/>
                <w:lang w:val="en-US"/>
              </w:rPr>
              <w:instrText>":"</w:instrText>
            </w:r>
            <w:r w:rsidR="001A3C16" w:rsidRPr="001A3C16">
              <w:rPr>
                <w:szCs w:val="24"/>
                <w:lang w:val="en-US"/>
              </w:rPr>
              <w:instrText>Elsevier</w:instrText>
            </w:r>
            <w:r w:rsidR="001A3C16" w:rsidRPr="00644007">
              <w:rPr>
                <w:szCs w:val="24"/>
                <w:lang w:val="en-US"/>
              </w:rPr>
              <w:instrText xml:space="preserve"> </w:instrText>
            </w:r>
            <w:r w:rsidR="001A3C16" w:rsidRPr="001A3C16">
              <w:rPr>
                <w:szCs w:val="24"/>
                <w:lang w:val="en-US"/>
              </w:rPr>
              <w:instrText>B</w:instrText>
            </w:r>
            <w:r w:rsidR="001A3C16" w:rsidRPr="00644007">
              <w:rPr>
                <w:szCs w:val="24"/>
                <w:lang w:val="en-US"/>
              </w:rPr>
              <w:instrText>.</w:instrText>
            </w:r>
            <w:r w:rsidR="001A3C16" w:rsidRPr="001A3C16">
              <w:rPr>
                <w:szCs w:val="24"/>
                <w:lang w:val="en-US"/>
              </w:rPr>
              <w:instrText>V</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Study</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surface</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from</w:instrText>
            </w:r>
            <w:r w:rsidR="001A3C16" w:rsidRPr="00644007">
              <w:rPr>
                <w:szCs w:val="24"/>
                <w:lang w:val="en-US"/>
              </w:rPr>
              <w:instrText xml:space="preserve"> </w:instrText>
            </w:r>
            <w:r w:rsidR="001A3C16" w:rsidRPr="001A3C16">
              <w:rPr>
                <w:szCs w:val="24"/>
                <w:lang w:val="en-US"/>
              </w:rPr>
              <w:instrText>Cuernavaca</w:instrText>
            </w:r>
            <w:r w:rsidR="001A3C16" w:rsidRPr="00644007">
              <w:rPr>
                <w:szCs w:val="24"/>
                <w:lang w:val="en-US"/>
              </w:rPr>
              <w:instrText xml:space="preserve">, </w:instrText>
            </w:r>
            <w:r w:rsidR="001A3C16" w:rsidRPr="001A3C16">
              <w:rPr>
                <w:szCs w:val="24"/>
                <w:lang w:val="en-US"/>
              </w:rPr>
              <w:instrText>Morelos</w:instrText>
            </w:r>
            <w:r w:rsidR="001A3C16" w:rsidRPr="00644007">
              <w:rPr>
                <w:szCs w:val="24"/>
                <w:lang w:val="en-US"/>
              </w:rPr>
              <w:instrText xml:space="preserve">, </w:instrText>
            </w:r>
            <w:r w:rsidR="001A3C16" w:rsidRPr="001A3C16">
              <w:rPr>
                <w:szCs w:val="24"/>
                <w:lang w:val="en-US"/>
              </w:rPr>
              <w:instrText>Mexico</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environmental</w:instrText>
            </w:r>
            <w:r w:rsidR="001A3C16" w:rsidRPr="00644007">
              <w:rPr>
                <w:szCs w:val="24"/>
                <w:lang w:val="en-US"/>
              </w:rPr>
              <w:instrText xml:space="preserve"> </w:instrText>
            </w:r>
            <w:r w:rsidR="001A3C16" w:rsidRPr="001A3C16">
              <w:rPr>
                <w:szCs w:val="24"/>
                <w:lang w:val="en-US"/>
              </w:rPr>
              <w:instrText>risk</w:instrText>
            </w:r>
            <w:r w:rsidR="001A3C16" w:rsidRPr="00644007">
              <w:rPr>
                <w:szCs w:val="24"/>
                <w:lang w:val="en-US"/>
              </w:rPr>
              <w:instrText xml:space="preserve"> </w:instrText>
            </w:r>
            <w:r w:rsidR="001A3C16" w:rsidRPr="001A3C16">
              <w:rPr>
                <w:szCs w:val="24"/>
                <w:lang w:val="en-US"/>
              </w:rPr>
              <w:instrText>assessment</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":"613-614"},"</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b</w:instrText>
            </w:r>
            <w:r w:rsidR="001A3C16" w:rsidRPr="00644007">
              <w:rPr>
                <w:szCs w:val="24"/>
                <w:lang w:val="en-US"/>
              </w:rPr>
              <w:instrText>9</w:instrText>
            </w:r>
            <w:r w:rsidR="001A3C16" w:rsidRPr="001A3C16">
              <w:rPr>
                <w:szCs w:val="24"/>
                <w:lang w:val="en-US"/>
              </w:rPr>
              <w:instrText>bffff</w:instrText>
            </w:r>
            <w:r w:rsidR="001A3C16" w:rsidRPr="00644007">
              <w:rPr>
                <w:szCs w:val="24"/>
                <w:lang w:val="en-US"/>
              </w:rPr>
              <w:instrText>9-23</w:instrText>
            </w:r>
            <w:r w:rsidR="001A3C16" w:rsidRPr="001A3C16">
              <w:rPr>
                <w:szCs w:val="24"/>
                <w:lang w:val="en-US"/>
              </w:rPr>
              <w:instrText>e</w:instrText>
            </w:r>
            <w:r w:rsidR="001A3C16" w:rsidRPr="00644007">
              <w:rPr>
                <w:szCs w:val="24"/>
                <w:lang w:val="en-US"/>
              </w:rPr>
              <w:instrText>0-4468-</w:instrText>
            </w:r>
            <w:r w:rsidR="001A3C16" w:rsidRPr="001A3C16">
              <w:rPr>
                <w:szCs w:val="24"/>
                <w:lang w:val="en-US"/>
              </w:rPr>
              <w:instrText>bdb</w:instrText>
            </w:r>
            <w:r w:rsidR="001A3C16" w:rsidRPr="00644007">
              <w:rPr>
                <w:szCs w:val="24"/>
                <w:lang w:val="en-US"/>
              </w:rPr>
              <w:instrText>3-5</w:instrText>
            </w:r>
            <w:r w:rsidR="001A3C16" w:rsidRPr="001A3C16">
              <w:rPr>
                <w:szCs w:val="24"/>
                <w:lang w:val="en-US"/>
              </w:rPr>
              <w:instrText>b</w:instrText>
            </w:r>
            <w:r w:rsidR="001A3C16" w:rsidRPr="00644007">
              <w:rPr>
                <w:szCs w:val="24"/>
                <w:lang w:val="en-US"/>
              </w:rPr>
              <w:instrText>419</w:instrText>
            </w:r>
            <w:r w:rsidR="001A3C16" w:rsidRPr="001A3C16">
              <w:rPr>
                <w:szCs w:val="24"/>
                <w:lang w:val="en-US"/>
              </w:rPr>
              <w:instrText>b</w:instrText>
            </w:r>
            <w:r w:rsidR="001A3C16" w:rsidRPr="00644007">
              <w:rPr>
                <w:szCs w:val="24"/>
                <w:lang w:val="en-US"/>
              </w:rPr>
              <w:instrText>62</w:instrText>
            </w:r>
            <w:r w:rsidR="001A3C16" w:rsidRPr="001A3C16">
              <w:rPr>
                <w:szCs w:val="24"/>
                <w:lang w:val="en-US"/>
              </w:rPr>
              <w:instrText>b</w:instrText>
            </w:r>
            <w:r w:rsidR="001A3C16" w:rsidRPr="00644007">
              <w:rPr>
                <w:szCs w:val="24"/>
                <w:lang w:val="en-US"/>
              </w:rPr>
              <w:instrText>4</w:instrText>
            </w:r>
            <w:r w:rsidR="001A3C16" w:rsidRPr="001A3C16">
              <w:rPr>
                <w:szCs w:val="24"/>
                <w:lang w:val="en-US"/>
              </w:rPr>
              <w:instrText>b</w:instrText>
            </w:r>
            <w:r w:rsidR="001A3C16" w:rsidRPr="00644007">
              <w:rPr>
                <w:szCs w:val="24"/>
                <w:lang w:val="en-US"/>
              </w:rPr>
              <w:instrText>0"]}],"</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Rivera</w:instrText>
            </w:r>
            <w:r w:rsidR="001A3C16" w:rsidRPr="00644007">
              <w:rPr>
                <w:szCs w:val="24"/>
                <w:lang w:val="en-US"/>
              </w:rPr>
              <w:instrText>-</w:instrText>
            </w:r>
            <w:r w:rsidR="001A3C16" w:rsidRPr="001A3C16">
              <w:rPr>
                <w:szCs w:val="24"/>
                <w:lang w:val="en-US"/>
              </w:rPr>
              <w:instrText>Jaimes</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2018)","</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Rivera</w:instrText>
            </w:r>
            <w:r w:rsidR="001A3C16" w:rsidRPr="00644007">
              <w:rPr>
                <w:szCs w:val="24"/>
                <w:lang w:val="en-US"/>
              </w:rPr>
              <w:instrText>-</w:instrText>
            </w:r>
            <w:r w:rsidR="001A3C16" w:rsidRPr="001A3C16">
              <w:rPr>
                <w:szCs w:val="24"/>
                <w:lang w:val="en-US"/>
              </w:rPr>
              <w:instrText>Jaimes</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2018)","</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Rivera</w:instrText>
            </w:r>
            <w:r w:rsidR="001A3C16" w:rsidRPr="00644007">
              <w:rPr>
                <w:szCs w:val="24"/>
                <w:lang w:val="en-US"/>
              </w:rPr>
              <w:instrText>-</w:instrText>
            </w:r>
            <w:r w:rsidR="001A3C16" w:rsidRPr="001A3C16">
              <w:rPr>
                <w:szCs w:val="24"/>
                <w:lang w:val="en-US"/>
              </w:rPr>
              <w:instrText>Jaimes</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Rivera</w:t>
            </w:r>
            <w:r w:rsidR="001A3C16" w:rsidRPr="00644007">
              <w:rPr>
                <w:szCs w:val="24"/>
                <w:lang w:val="en-US"/>
              </w:rPr>
              <w:t>-</w:t>
            </w:r>
            <w:r w:rsidR="001A3C16" w:rsidRPr="001A3C16">
              <w:rPr>
                <w:szCs w:val="24"/>
                <w:lang w:val="en-US"/>
              </w:rPr>
              <w:t>Jaimes</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2018)</w:t>
            </w:r>
            <w:r w:rsidRPr="001A3C16">
              <w:rPr>
                <w:szCs w:val="24"/>
                <w:lang w:val="en-US"/>
              </w:rPr>
              <w:fldChar w:fldCharType="end"/>
            </w:r>
          </w:p>
        </w:tc>
      </w:tr>
      <w:tr w:rsidR="001A3C16" w:rsidRPr="00C8562B" w:rsidTr="0053035A">
        <w:trPr>
          <w:gridAfter w:val="1"/>
          <w:wAfter w:w="114" w:type="dxa"/>
          <w:trHeight w:val="20"/>
        </w:trPr>
        <w:tc>
          <w:tcPr>
            <w:tcW w:w="2093" w:type="dxa"/>
            <w:vMerge/>
            <w:hideMark/>
          </w:tcPr>
          <w:p w:rsidR="001A3C16" w:rsidRPr="00644007" w:rsidRDefault="001A3C16" w:rsidP="001A3C16">
            <w:pPr>
              <w:pStyle w:val="BodyL"/>
              <w:spacing w:line="240" w:lineRule="auto"/>
              <w:ind w:firstLine="0"/>
              <w:rPr>
                <w:szCs w:val="24"/>
                <w:lang w:val="en-US"/>
              </w:rPr>
            </w:pP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неочищенные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1840–1835</w:t>
            </w:r>
          </w:p>
        </w:tc>
        <w:tc>
          <w:tcPr>
            <w:tcW w:w="2721" w:type="dxa"/>
            <w:vMerge/>
            <w:hideMark/>
          </w:tcPr>
          <w:p w:rsidR="001A3C16" w:rsidRPr="00644007"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hideMark/>
          </w:tcPr>
          <w:p w:rsidR="001A3C16" w:rsidRPr="00644007" w:rsidRDefault="001A3C16" w:rsidP="001A3C16">
            <w:pPr>
              <w:pStyle w:val="BodyL"/>
              <w:spacing w:line="240" w:lineRule="auto"/>
              <w:ind w:firstLine="0"/>
              <w:rPr>
                <w:szCs w:val="24"/>
                <w:lang w:val="en-US"/>
              </w:rPr>
            </w:pPr>
          </w:p>
        </w:tc>
        <w:tc>
          <w:tcPr>
            <w:tcW w:w="3402" w:type="dxa"/>
            <w:hideMark/>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r w:rsidRPr="00644007">
              <w:rPr>
                <w:szCs w:val="24"/>
                <w:lang w:val="en-US"/>
              </w:rPr>
              <w:t xml:space="preserve"> (</w:t>
            </w:r>
            <w:r w:rsidRPr="001A3C16">
              <w:rPr>
                <w:szCs w:val="24"/>
                <w:lang w:val="en-US"/>
              </w:rPr>
              <w:t>dam</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3610–4510</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":"10.1007/</w:instrText>
            </w:r>
            <w:r w:rsidR="001A3C16" w:rsidRPr="001A3C16">
              <w:rPr>
                <w:szCs w:val="24"/>
                <w:lang w:val="en-US"/>
              </w:rPr>
              <w:instrText>s</w:instrText>
            </w:r>
            <w:r w:rsidR="001A3C16" w:rsidRPr="00644007">
              <w:rPr>
                <w:szCs w:val="24"/>
                <w:lang w:val="en-US"/>
              </w:rPr>
              <w:instrText>00244-014-0048-0","</w:instrText>
            </w:r>
            <w:r w:rsidR="001A3C16" w:rsidRPr="001A3C16">
              <w:rPr>
                <w:szCs w:val="24"/>
                <w:lang w:val="en-US"/>
              </w:rPr>
              <w:instrText>ISSN</w:instrText>
            </w:r>
            <w:r w:rsidR="001A3C16" w:rsidRPr="00644007">
              <w:rPr>
                <w:szCs w:val="24"/>
                <w:lang w:val="en-US"/>
              </w:rPr>
              <w:instrText>":"14320703","</w:instrText>
            </w:r>
            <w:r w:rsidR="001A3C16" w:rsidRPr="001A3C16">
              <w:rPr>
                <w:szCs w:val="24"/>
                <w:lang w:val="en-US"/>
              </w:rPr>
              <w:instrText>PMID</w:instrText>
            </w:r>
            <w:r w:rsidR="001A3C16" w:rsidRPr="00644007">
              <w:rPr>
                <w:szCs w:val="24"/>
                <w:lang w:val="en-US"/>
              </w:rPr>
              <w:instrText>":"24916851","</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Many</w:instrText>
            </w:r>
            <w:r w:rsidR="001A3C16" w:rsidRPr="00644007">
              <w:rPr>
                <w:szCs w:val="24"/>
                <w:lang w:val="en-US"/>
              </w:rPr>
              <w:instrText xml:space="preserve"> </w:instrText>
            </w:r>
            <w:r w:rsidR="001A3C16" w:rsidRPr="001A3C16">
              <w:rPr>
                <w:szCs w:val="24"/>
                <w:lang w:val="en-US"/>
              </w:rPr>
              <w:instrText>toxic</w:instrText>
            </w:r>
            <w:r w:rsidR="001A3C16" w:rsidRPr="00644007">
              <w:rPr>
                <w:szCs w:val="24"/>
                <w:lang w:val="en-US"/>
              </w:rPr>
              <w:instrText xml:space="preserve"> </w:instrText>
            </w:r>
            <w:r w:rsidR="001A3C16" w:rsidRPr="001A3C16">
              <w:rPr>
                <w:szCs w:val="24"/>
                <w:lang w:val="en-US"/>
              </w:rPr>
              <w:instrText>xenobiotics</w:instrText>
            </w:r>
            <w:r w:rsidR="001A3C16" w:rsidRPr="00644007">
              <w:rPr>
                <w:szCs w:val="24"/>
                <w:lang w:val="en-US"/>
              </w:rPr>
              <w:instrText xml:space="preserve"> </w:instrText>
            </w:r>
            <w:r w:rsidR="001A3C16" w:rsidRPr="001A3C16">
              <w:rPr>
                <w:szCs w:val="24"/>
                <w:lang w:val="en-US"/>
              </w:rPr>
              <w:instrText>that</w:instrText>
            </w:r>
            <w:r w:rsidR="001A3C16" w:rsidRPr="00644007">
              <w:rPr>
                <w:szCs w:val="24"/>
                <w:lang w:val="en-US"/>
              </w:rPr>
              <w:instrText xml:space="preserve"> </w:instrText>
            </w:r>
            <w:r w:rsidR="001A3C16" w:rsidRPr="001A3C16">
              <w:rPr>
                <w:szCs w:val="24"/>
                <w:lang w:val="en-US"/>
              </w:rPr>
              <w:instrText>enter</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aquatic</w:instrText>
            </w:r>
            <w:r w:rsidR="001A3C16" w:rsidRPr="00644007">
              <w:rPr>
                <w:szCs w:val="24"/>
                <w:lang w:val="en-US"/>
              </w:rPr>
              <w:instrText xml:space="preserve"> </w:instrText>
            </w:r>
            <w:r w:rsidR="001A3C16" w:rsidRPr="001A3C16">
              <w:rPr>
                <w:szCs w:val="24"/>
                <w:lang w:val="en-US"/>
              </w:rPr>
              <w:instrText>environment</w:instrText>
            </w:r>
            <w:r w:rsidR="001A3C16" w:rsidRPr="00644007">
              <w:rPr>
                <w:szCs w:val="24"/>
                <w:lang w:val="en-US"/>
              </w:rPr>
              <w:instrText xml:space="preserve"> </w:instrText>
            </w:r>
            <w:r w:rsidR="001A3C16" w:rsidRPr="001A3C16">
              <w:rPr>
                <w:szCs w:val="24"/>
                <w:lang w:val="en-US"/>
              </w:rPr>
              <w:instrText>exert</w:instrText>
            </w:r>
            <w:r w:rsidR="001A3C16" w:rsidRPr="00644007">
              <w:rPr>
                <w:szCs w:val="24"/>
                <w:lang w:val="en-US"/>
              </w:rPr>
              <w:instrText xml:space="preserve"> </w:instrText>
            </w:r>
            <w:r w:rsidR="001A3C16" w:rsidRPr="001A3C16">
              <w:rPr>
                <w:szCs w:val="24"/>
                <w:lang w:val="en-US"/>
              </w:rPr>
              <w:instrText>their</w:instrText>
            </w:r>
            <w:r w:rsidR="001A3C16" w:rsidRPr="00644007">
              <w:rPr>
                <w:szCs w:val="24"/>
                <w:lang w:val="en-US"/>
              </w:rPr>
              <w:instrText xml:space="preserve"> </w:instrText>
            </w:r>
            <w:r w:rsidR="001A3C16" w:rsidRPr="001A3C16">
              <w:rPr>
                <w:szCs w:val="24"/>
                <w:lang w:val="en-US"/>
              </w:rPr>
              <w:instrText>effects</w:instrText>
            </w:r>
            <w:r w:rsidR="001A3C16" w:rsidRPr="00644007">
              <w:rPr>
                <w:szCs w:val="24"/>
                <w:lang w:val="en-US"/>
              </w:rPr>
              <w:instrText xml:space="preserve"> </w:instrText>
            </w:r>
            <w:r w:rsidR="001A3C16" w:rsidRPr="001A3C16">
              <w:rPr>
                <w:szCs w:val="24"/>
                <w:lang w:val="en-US"/>
              </w:rPr>
              <w:instrText>through</w:instrText>
            </w:r>
            <w:r w:rsidR="001A3C16" w:rsidRPr="00644007">
              <w:rPr>
                <w:szCs w:val="24"/>
                <w:lang w:val="en-US"/>
              </w:rPr>
              <w:instrText xml:space="preserve"> </w:instrText>
            </w:r>
            <w:r w:rsidR="001A3C16" w:rsidRPr="001A3C16">
              <w:rPr>
                <w:szCs w:val="24"/>
                <w:lang w:val="en-US"/>
              </w:rPr>
              <w:instrText>redox</w:instrText>
            </w:r>
            <w:r w:rsidR="001A3C16" w:rsidRPr="00644007">
              <w:rPr>
                <w:szCs w:val="24"/>
                <w:lang w:val="en-US"/>
              </w:rPr>
              <w:instrText xml:space="preserve"> </w:instrText>
            </w:r>
            <w:r w:rsidR="001A3C16" w:rsidRPr="001A3C16">
              <w:rPr>
                <w:szCs w:val="24"/>
                <w:lang w:val="en-US"/>
              </w:rPr>
              <w:instrText>cycling</w:instrText>
            </w:r>
            <w:r w:rsidR="001A3C16" w:rsidRPr="00644007">
              <w:rPr>
                <w:szCs w:val="24"/>
                <w:lang w:val="en-US"/>
              </w:rPr>
              <w:instrText xml:space="preserve">. </w:instrText>
            </w:r>
            <w:r w:rsidR="001A3C16" w:rsidRPr="001A3C16">
              <w:rPr>
                <w:szCs w:val="24"/>
                <w:lang w:val="en-US"/>
              </w:rPr>
              <w:instrText>Oxidative</w:instrText>
            </w:r>
            <w:r w:rsidR="001A3C16" w:rsidRPr="00644007">
              <w:rPr>
                <w:szCs w:val="24"/>
                <w:lang w:val="en-US"/>
              </w:rPr>
              <w:instrText xml:space="preserve"> </w:instrText>
            </w:r>
            <w:r w:rsidR="001A3C16" w:rsidRPr="001A3C16">
              <w:rPr>
                <w:szCs w:val="24"/>
                <w:lang w:val="en-US"/>
              </w:rPr>
              <w:instrText>stress</w:instrText>
            </w:r>
            <w:r w:rsidR="001A3C16" w:rsidRPr="00644007">
              <w:rPr>
                <w:szCs w:val="24"/>
                <w:lang w:val="en-US"/>
              </w:rPr>
              <w:instrText xml:space="preserve">, </w:instrText>
            </w:r>
            <w:r w:rsidR="001A3C16" w:rsidRPr="001A3C16">
              <w:rPr>
                <w:szCs w:val="24"/>
                <w:lang w:val="en-US"/>
              </w:rPr>
              <w:instrText>which</w:instrText>
            </w:r>
            <w:r w:rsidR="001A3C16" w:rsidRPr="00644007">
              <w:rPr>
                <w:szCs w:val="24"/>
                <w:lang w:val="en-US"/>
              </w:rPr>
              <w:instrText xml:space="preserve"> </w:instrText>
            </w:r>
            <w:r w:rsidR="001A3C16" w:rsidRPr="001A3C16">
              <w:rPr>
                <w:szCs w:val="24"/>
                <w:lang w:val="en-US"/>
              </w:rPr>
              <w:instrText>incorporates</w:instrText>
            </w:r>
            <w:r w:rsidR="001A3C16" w:rsidRPr="00644007">
              <w:rPr>
                <w:szCs w:val="24"/>
                <w:lang w:val="en-US"/>
              </w:rPr>
              <w:instrText xml:space="preserve"> </w:instrText>
            </w:r>
            <w:r w:rsidR="001A3C16" w:rsidRPr="001A3C16">
              <w:rPr>
                <w:szCs w:val="24"/>
                <w:lang w:val="en-US"/>
              </w:rPr>
              <w:instrText>both</w:instrText>
            </w:r>
            <w:r w:rsidR="001A3C16" w:rsidRPr="00644007">
              <w:rPr>
                <w:szCs w:val="24"/>
                <w:lang w:val="en-US"/>
              </w:rPr>
              <w:instrText xml:space="preserve"> </w:instrText>
            </w:r>
            <w:r w:rsidR="001A3C16" w:rsidRPr="001A3C16">
              <w:rPr>
                <w:szCs w:val="24"/>
                <w:lang w:val="en-US"/>
              </w:rPr>
              <w:instrText>oxidative</w:instrText>
            </w:r>
            <w:r w:rsidR="001A3C16" w:rsidRPr="00644007">
              <w:rPr>
                <w:szCs w:val="24"/>
                <w:lang w:val="en-US"/>
              </w:rPr>
              <w:instrText xml:space="preserve"> </w:instrText>
            </w:r>
            <w:r w:rsidR="001A3C16" w:rsidRPr="001A3C16">
              <w:rPr>
                <w:szCs w:val="24"/>
                <w:lang w:val="en-US"/>
              </w:rPr>
              <w:instrText>damage</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antioxidant</w:instrText>
            </w:r>
            <w:r w:rsidR="001A3C16" w:rsidRPr="00644007">
              <w:rPr>
                <w:szCs w:val="24"/>
                <w:lang w:val="en-US"/>
              </w:rPr>
              <w:instrText xml:space="preserve"> </w:instrText>
            </w:r>
            <w:r w:rsidR="001A3C16" w:rsidRPr="001A3C16">
              <w:rPr>
                <w:szCs w:val="24"/>
                <w:lang w:val="en-US"/>
              </w:rPr>
              <w:instrText>defenses</w:instrText>
            </w:r>
            <w:r w:rsidR="001A3C16" w:rsidRPr="00644007">
              <w:rPr>
                <w:szCs w:val="24"/>
                <w:lang w:val="en-US"/>
              </w:rPr>
              <w:instrText xml:space="preserve">, </w:instrText>
            </w:r>
            <w:r w:rsidR="001A3C16" w:rsidRPr="001A3C16">
              <w:rPr>
                <w:szCs w:val="24"/>
                <w:lang w:val="en-US"/>
              </w:rPr>
              <w:instrText>is</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common</w:instrText>
            </w:r>
            <w:r w:rsidR="001A3C16" w:rsidRPr="00644007">
              <w:rPr>
                <w:szCs w:val="24"/>
                <w:lang w:val="en-US"/>
              </w:rPr>
              <w:instrText xml:space="preserve"> </w:instrText>
            </w:r>
            <w:r w:rsidR="001A3C16" w:rsidRPr="001A3C16">
              <w:rPr>
                <w:szCs w:val="24"/>
                <w:lang w:val="en-US"/>
              </w:rPr>
              <w:instrText>effect</w:instrText>
            </w:r>
            <w:r w:rsidR="001A3C16" w:rsidRPr="00644007">
              <w:rPr>
                <w:szCs w:val="24"/>
                <w:lang w:val="en-US"/>
              </w:rPr>
              <w:instrText xml:space="preserve"> </w:instrText>
            </w:r>
            <w:r w:rsidR="001A3C16" w:rsidRPr="001A3C16">
              <w:rPr>
                <w:szCs w:val="24"/>
                <w:lang w:val="en-US"/>
              </w:rPr>
              <w:instrText>induced</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organisms</w:instrText>
            </w:r>
            <w:r w:rsidR="001A3C16" w:rsidRPr="00644007">
              <w:rPr>
                <w:szCs w:val="24"/>
                <w:lang w:val="en-US"/>
              </w:rPr>
              <w:instrText xml:space="preserve"> </w:instrText>
            </w:r>
            <w:r w:rsidR="001A3C16" w:rsidRPr="001A3C16">
              <w:rPr>
                <w:szCs w:val="24"/>
                <w:lang w:val="en-US"/>
              </w:rPr>
              <w:instrText>exposed</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xenobiotics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their</w:instrText>
            </w:r>
            <w:r w:rsidR="001A3C16" w:rsidRPr="007A7F92">
              <w:rPr>
                <w:szCs w:val="24"/>
              </w:rPr>
              <w:instrText xml:space="preserve"> </w:instrText>
            </w:r>
            <w:r w:rsidR="001A3C16" w:rsidRPr="001A3C16">
              <w:rPr>
                <w:szCs w:val="24"/>
                <w:lang w:val="en-US"/>
              </w:rPr>
              <w:instrText>environment</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results</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present</w:instrText>
            </w:r>
            <w:r w:rsidR="001A3C16" w:rsidRPr="007A7F92">
              <w:rPr>
                <w:szCs w:val="24"/>
              </w:rPr>
              <w:instrText xml:space="preserve"> </w:instrText>
            </w:r>
            <w:r w:rsidR="001A3C16" w:rsidRPr="001A3C16">
              <w:rPr>
                <w:szCs w:val="24"/>
                <w:lang w:val="en-US"/>
              </w:rPr>
              <w:instrText>study</w:instrText>
            </w:r>
            <w:r w:rsidR="001A3C16" w:rsidRPr="007A7F92">
              <w:rPr>
                <w:szCs w:val="24"/>
              </w:rPr>
              <w:instrText xml:space="preserve"> </w:instrText>
            </w:r>
            <w:r w:rsidR="001A3C16" w:rsidRPr="001A3C16">
              <w:rPr>
                <w:szCs w:val="24"/>
                <w:lang w:val="en-US"/>
              </w:rPr>
              <w:instrText>aimed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determine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oxidative</w:instrText>
            </w:r>
            <w:r w:rsidR="001A3C16" w:rsidRPr="001A3C16">
              <w:rPr>
                <w:szCs w:val="24"/>
              </w:rPr>
              <w:instrText xml:space="preserve"> </w:instrText>
            </w:r>
            <w:r w:rsidR="001A3C16" w:rsidRPr="001A3C16">
              <w:rPr>
                <w:szCs w:val="24"/>
                <w:lang w:val="en-US"/>
              </w:rPr>
              <w:instrText>stress</w:instrText>
            </w:r>
            <w:r w:rsidR="001A3C16" w:rsidRPr="001A3C16">
              <w:rPr>
                <w:szCs w:val="24"/>
              </w:rPr>
              <w:instrText xml:space="preserve"> </w:instrText>
            </w:r>
            <w:r w:rsidR="001A3C16" w:rsidRPr="001A3C16">
              <w:rPr>
                <w:szCs w:val="24"/>
                <w:lang w:val="en-US"/>
              </w:rPr>
              <w:instrText>induced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common</w:instrText>
            </w:r>
            <w:r w:rsidR="001A3C16" w:rsidRPr="001A3C16">
              <w:rPr>
                <w:szCs w:val="24"/>
              </w:rPr>
              <w:instrText xml:space="preserve"> </w:instrText>
            </w:r>
            <w:r w:rsidR="001A3C16" w:rsidRPr="001A3C16">
              <w:rPr>
                <w:szCs w:val="24"/>
                <w:lang w:val="en-US"/>
              </w:rPr>
              <w:instrText>carp</w:instrText>
            </w:r>
            <w:r w:rsidR="001A3C16" w:rsidRPr="001A3C16">
              <w:rPr>
                <w:szCs w:val="24"/>
              </w:rPr>
              <w:instrText xml:space="preserve"> </w:instrText>
            </w:r>
            <w:r w:rsidR="001A3C16" w:rsidRPr="001A3C16">
              <w:rPr>
                <w:szCs w:val="24"/>
                <w:lang w:val="en-US"/>
              </w:rPr>
              <w:instrText>Cyprinus</w:instrText>
            </w:r>
            <w:r w:rsidR="001A3C16" w:rsidRPr="001A3C16">
              <w:rPr>
                <w:szCs w:val="24"/>
              </w:rPr>
              <w:instrText xml:space="preserve"> </w:instrText>
            </w:r>
            <w:r w:rsidR="001A3C16" w:rsidRPr="001A3C16">
              <w:rPr>
                <w:szCs w:val="24"/>
                <w:lang w:val="en-US"/>
              </w:rPr>
              <w:instrText>carpio</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contaminants</w:instrText>
            </w:r>
            <w:r w:rsidR="001A3C16" w:rsidRPr="001A3C16">
              <w:rPr>
                <w:szCs w:val="24"/>
              </w:rPr>
              <w:instrText xml:space="preserve"> [</w:instrText>
            </w:r>
            <w:r w:rsidR="001A3C16" w:rsidRPr="001A3C16">
              <w:rPr>
                <w:szCs w:val="24"/>
                <w:lang w:val="en-US"/>
              </w:rPr>
              <w:instrText>metals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nonsteroidal</w:instrText>
            </w:r>
            <w:r w:rsidR="001A3C16" w:rsidRPr="001A3C16">
              <w:rPr>
                <w:szCs w:val="24"/>
              </w:rPr>
              <w:instrText xml:space="preserve"> </w:instrText>
            </w:r>
            <w:r w:rsidR="001A3C16" w:rsidRPr="001A3C16">
              <w:rPr>
                <w:szCs w:val="24"/>
                <w:lang w:val="en-US"/>
              </w:rPr>
              <w:instrText>antiinflammatory</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NSAIDs</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Mad</w:instrText>
            </w:r>
            <w:r w:rsidR="001A3C16" w:rsidRPr="001A3C16">
              <w:rPr>
                <w:szCs w:val="24"/>
              </w:rPr>
              <w:instrText>ı´</w:instrText>
            </w:r>
            <w:r w:rsidR="001A3C16" w:rsidRPr="001A3C16">
              <w:rPr>
                <w:szCs w:val="24"/>
                <w:lang w:val="en-US"/>
              </w:rPr>
              <w:instrText>n</w:instrText>
            </w:r>
            <w:r w:rsidR="001A3C16" w:rsidRPr="001A3C16">
              <w:rPr>
                <w:szCs w:val="24"/>
              </w:rPr>
              <w:instrText xml:space="preserve"> </w:instrText>
            </w:r>
            <w:r w:rsidR="001A3C16" w:rsidRPr="001A3C16">
              <w:rPr>
                <w:szCs w:val="24"/>
                <w:lang w:val="en-US"/>
              </w:rPr>
              <w:instrText>Reservoir</w:instrText>
            </w:r>
            <w:r w:rsidR="001A3C16" w:rsidRPr="001A3C16">
              <w:rPr>
                <w:szCs w:val="24"/>
              </w:rPr>
              <w:instrText xml:space="preserve">. </w:instrText>
            </w:r>
            <w:r w:rsidR="001A3C16" w:rsidRPr="001A3C16">
              <w:rPr>
                <w:szCs w:val="24"/>
                <w:lang w:val="en-US"/>
              </w:rPr>
              <w:instrText>Five</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stations</w:instrText>
            </w:r>
            <w:r w:rsidR="001A3C16" w:rsidRPr="001A3C16">
              <w:rPr>
                <w:szCs w:val="24"/>
              </w:rPr>
              <w:instrText xml:space="preserve"> (</w:instrText>
            </w:r>
            <w:r w:rsidR="001A3C16" w:rsidRPr="001A3C16">
              <w:rPr>
                <w:szCs w:val="24"/>
                <w:lang w:val="en-US"/>
              </w:rPr>
              <w:instrText>SSs</w:instrText>
            </w:r>
            <w:r w:rsidR="001A3C16" w:rsidRPr="001A3C16">
              <w:rPr>
                <w:szCs w:val="24"/>
              </w:rPr>
              <w:instrText xml:space="preserve">), </w:instrText>
            </w:r>
            <w:r w:rsidR="001A3C16" w:rsidRPr="001A3C16">
              <w:rPr>
                <w:szCs w:val="24"/>
                <w:lang w:val="en-US"/>
              </w:rPr>
              <w:instrText>considered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have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problems</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discharges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Carp</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exposed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each</w:instrText>
            </w:r>
            <w:r w:rsidR="001A3C16" w:rsidRPr="001A3C16">
              <w:rPr>
                <w:szCs w:val="24"/>
              </w:rPr>
              <w:instrText xml:space="preserve"> </w:instrText>
            </w:r>
            <w:r w:rsidR="001A3C16" w:rsidRPr="001A3C16">
              <w:rPr>
                <w:szCs w:val="24"/>
                <w:lang w:val="en-US"/>
              </w:rPr>
              <w:instrText>SS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96 </w:instrText>
            </w:r>
            <w:r w:rsidR="001A3C16" w:rsidRPr="001A3C16">
              <w:rPr>
                <w:szCs w:val="24"/>
                <w:lang w:val="en-US"/>
              </w:rPr>
              <w:instrText>h</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following</w:instrText>
            </w:r>
            <w:r w:rsidR="001A3C16" w:rsidRPr="001A3C16">
              <w:rPr>
                <w:szCs w:val="24"/>
              </w:rPr>
              <w:instrText xml:space="preserve"> </w:instrText>
            </w:r>
            <w:r w:rsidR="001A3C16" w:rsidRPr="001A3C16">
              <w:rPr>
                <w:szCs w:val="24"/>
                <w:lang w:val="en-US"/>
              </w:rPr>
              <w:instrText>biomarkers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evaluated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gill</w:instrText>
            </w:r>
            <w:r w:rsidR="001A3C16" w:rsidRPr="001A3C16">
              <w:rPr>
                <w:szCs w:val="24"/>
              </w:rPr>
              <w:instrText xml:space="preserve">, </w:instrText>
            </w:r>
            <w:r w:rsidR="001A3C16" w:rsidRPr="001A3C16">
              <w:rPr>
                <w:szCs w:val="24"/>
                <w:lang w:val="en-US"/>
              </w:rPr>
              <w:instrText>blood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muscle</w:instrText>
            </w:r>
            <w:r w:rsidR="001A3C16" w:rsidRPr="001A3C16">
              <w:rPr>
                <w:szCs w:val="24"/>
              </w:rPr>
              <w:instrText xml:space="preserve">: </w:instrText>
            </w:r>
            <w:r w:rsidR="001A3C16" w:rsidRPr="001A3C16">
              <w:rPr>
                <w:szCs w:val="24"/>
                <w:lang w:val="en-US"/>
              </w:rPr>
              <w:instrText>hydroperoxide</w:instrText>
            </w:r>
            <w:r w:rsidR="001A3C16" w:rsidRPr="001A3C16">
              <w:rPr>
                <w:szCs w:val="24"/>
              </w:rPr>
              <w:instrText xml:space="preserve"> </w:instrText>
            </w:r>
            <w:r w:rsidR="001A3C16" w:rsidRPr="001A3C16">
              <w:rPr>
                <w:szCs w:val="24"/>
                <w:lang w:val="en-US"/>
              </w:rPr>
              <w:instrText>content</w:instrText>
            </w:r>
            <w:r w:rsidR="001A3C16" w:rsidRPr="001A3C16">
              <w:rPr>
                <w:szCs w:val="24"/>
              </w:rPr>
              <w:instrText xml:space="preserve">, </w:instrText>
            </w:r>
            <w:r w:rsidR="001A3C16" w:rsidRPr="001A3C16">
              <w:rPr>
                <w:szCs w:val="24"/>
                <w:lang w:val="en-US"/>
              </w:rPr>
              <w:instrText>lipid</w:instrText>
            </w:r>
            <w:r w:rsidR="001A3C16" w:rsidRPr="001A3C16">
              <w:rPr>
                <w:szCs w:val="24"/>
              </w:rPr>
              <w:instrText xml:space="preserve"> </w:instrText>
            </w:r>
            <w:r w:rsidR="001A3C16" w:rsidRPr="001A3C16">
              <w:rPr>
                <w:szCs w:val="24"/>
                <w:lang w:val="en-US"/>
              </w:rPr>
              <w:instrText>peroxidation</w:instrText>
            </w:r>
            <w:r w:rsidR="001A3C16" w:rsidRPr="001A3C16">
              <w:rPr>
                <w:szCs w:val="24"/>
              </w:rPr>
              <w:instrText xml:space="preserve">, </w:instrText>
            </w:r>
            <w:r w:rsidR="001A3C16" w:rsidRPr="001A3C16">
              <w:rPr>
                <w:szCs w:val="24"/>
                <w:lang w:val="en-US"/>
              </w:rPr>
              <w:instrText>protein</w:instrText>
            </w:r>
            <w:r w:rsidR="001A3C16" w:rsidRPr="001A3C16">
              <w:rPr>
                <w:szCs w:val="24"/>
              </w:rPr>
              <w:instrText xml:space="preserve"> </w:instrText>
            </w:r>
            <w:r w:rsidR="001A3C16" w:rsidRPr="001A3C16">
              <w:rPr>
                <w:szCs w:val="24"/>
                <w:lang w:val="en-US"/>
              </w:rPr>
              <w:instrText>carbonyl</w:instrText>
            </w:r>
            <w:r w:rsidR="001A3C16" w:rsidRPr="001A3C16">
              <w:rPr>
                <w:szCs w:val="24"/>
              </w:rPr>
              <w:instrText xml:space="preserve"> </w:instrText>
            </w:r>
            <w:r w:rsidR="001A3C16" w:rsidRPr="001A3C16">
              <w:rPr>
                <w:szCs w:val="24"/>
                <w:lang w:val="en-US"/>
              </w:rPr>
              <w:instrText>content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activity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antioxidant</w:instrText>
            </w:r>
            <w:r w:rsidR="001A3C16" w:rsidRPr="001A3C16">
              <w:rPr>
                <w:szCs w:val="24"/>
              </w:rPr>
              <w:instrText xml:space="preserve"> </w:instrText>
            </w:r>
            <w:r w:rsidR="001A3C16" w:rsidRPr="001A3C16">
              <w:rPr>
                <w:szCs w:val="24"/>
                <w:lang w:val="en-US"/>
              </w:rPr>
              <w:instrText>enzymes</w:instrText>
            </w:r>
            <w:r w:rsidR="001A3C16" w:rsidRPr="001A3C16">
              <w:rPr>
                <w:szCs w:val="24"/>
              </w:rPr>
              <w:instrText xml:space="preserve"> </w:instrText>
            </w:r>
            <w:r w:rsidR="001A3C16" w:rsidRPr="001A3C16">
              <w:rPr>
                <w:szCs w:val="24"/>
                <w:lang w:val="en-US"/>
              </w:rPr>
              <w:instrText>superoxide</w:instrText>
            </w:r>
            <w:r w:rsidR="001A3C16" w:rsidRPr="001A3C16">
              <w:rPr>
                <w:szCs w:val="24"/>
              </w:rPr>
              <w:instrText xml:space="preserve"> </w:instrText>
            </w:r>
            <w:r w:rsidR="001A3C16" w:rsidRPr="001A3C16">
              <w:rPr>
                <w:szCs w:val="24"/>
                <w:lang w:val="en-US"/>
              </w:rPr>
              <w:instrText>dismutase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catalase</w:instrText>
            </w:r>
            <w:r w:rsidR="001A3C16" w:rsidRPr="001A3C16">
              <w:rPr>
                <w:szCs w:val="24"/>
              </w:rPr>
              <w:instrText xml:space="preserve">. </w:instrText>
            </w:r>
            <w:r w:rsidR="001A3C16" w:rsidRPr="001A3C16">
              <w:rPr>
                <w:szCs w:val="24"/>
                <w:lang w:val="en-US"/>
              </w:rPr>
              <w:instrText>Results</w:instrText>
            </w:r>
            <w:r w:rsidR="001A3C16" w:rsidRPr="001A3C16">
              <w:rPr>
                <w:szCs w:val="24"/>
              </w:rPr>
              <w:instrText xml:space="preserve"> </w:instrText>
            </w:r>
            <w:r w:rsidR="001A3C16" w:rsidRPr="001A3C16">
              <w:rPr>
                <w:szCs w:val="24"/>
                <w:lang w:val="en-US"/>
              </w:rPr>
              <w:instrText>show</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contaminants</w:instrText>
            </w:r>
            <w:r w:rsidR="001A3C16" w:rsidRPr="001A3C16">
              <w:rPr>
                <w:szCs w:val="24"/>
              </w:rPr>
              <w:instrText xml:space="preserve"> (</w:instrText>
            </w:r>
            <w:r w:rsidR="001A3C16" w:rsidRPr="001A3C16">
              <w:rPr>
                <w:szCs w:val="24"/>
                <w:lang w:val="en-US"/>
              </w:rPr>
              <w:instrText>metals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NSAIDs</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different</w:instrText>
            </w:r>
            <w:r w:rsidR="001A3C16" w:rsidRPr="001A3C16">
              <w:rPr>
                <w:szCs w:val="24"/>
              </w:rPr>
              <w:instrText xml:space="preserve"> </w:instrText>
            </w:r>
            <w:r w:rsidR="001A3C16" w:rsidRPr="001A3C16">
              <w:rPr>
                <w:szCs w:val="24"/>
                <w:lang w:val="en-US"/>
              </w:rPr>
              <w:instrText>SSs</w:instrText>
            </w:r>
            <w:r w:rsidR="001A3C16" w:rsidRPr="001A3C16">
              <w:rPr>
                <w:szCs w:val="24"/>
              </w:rPr>
              <w:instrText xml:space="preserve"> </w:instrText>
            </w:r>
            <w:r w:rsidR="001A3C16" w:rsidRPr="001A3C16">
              <w:rPr>
                <w:szCs w:val="24"/>
                <w:lang w:val="en-US"/>
              </w:rPr>
              <w:instrText>induce</w:instrText>
            </w:r>
            <w:r w:rsidR="001A3C16" w:rsidRPr="001A3C16">
              <w:rPr>
                <w:szCs w:val="24"/>
              </w:rPr>
              <w:instrText xml:space="preserve"> </w:instrText>
            </w:r>
            <w:r w:rsidR="001A3C16" w:rsidRPr="001A3C16">
              <w:rPr>
                <w:szCs w:val="24"/>
                <w:lang w:val="en-US"/>
              </w:rPr>
              <w:instrText>oxidative</w:instrText>
            </w:r>
            <w:r w:rsidR="001A3C16" w:rsidRPr="001A3C16">
              <w:rPr>
                <w:szCs w:val="24"/>
              </w:rPr>
              <w:instrText xml:space="preserve"> </w:instrText>
            </w:r>
            <w:r w:rsidR="001A3C16" w:rsidRPr="001A3C16">
              <w:rPr>
                <w:szCs w:val="24"/>
                <w:lang w:val="en-US"/>
              </w:rPr>
              <w:instrText>stress</w:instrText>
            </w:r>
            <w:r w:rsidR="001A3C16" w:rsidRPr="001A3C16">
              <w:rPr>
                <w:szCs w:val="24"/>
              </w:rPr>
              <w:instrText xml:space="preserve">. </w:instrText>
            </w:r>
            <w:r w:rsidR="001A3C16" w:rsidRPr="001A3C16">
              <w:rPr>
                <w:szCs w:val="24"/>
                <w:lang w:val="en-US"/>
              </w:rPr>
              <w:instrText>Thus</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reservoir</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contaminated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xenobiotics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hazardous</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C</w:instrText>
            </w:r>
            <w:r w:rsidR="001A3C16" w:rsidRPr="001A3C16">
              <w:rPr>
                <w:szCs w:val="24"/>
              </w:rPr>
              <w:instrText xml:space="preserve">. </w:instrText>
            </w:r>
            <w:r w:rsidR="001A3C16" w:rsidRPr="001A3C16">
              <w:rPr>
                <w:szCs w:val="24"/>
                <w:lang w:val="en-US"/>
              </w:rPr>
              <w:instrText>carpio</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species</w:instrText>
            </w:r>
            <w:r w:rsidR="001A3C16" w:rsidRPr="001A3C16">
              <w:rPr>
                <w:szCs w:val="24"/>
              </w:rPr>
              <w:instrText xml:space="preserve"> </w:instrText>
            </w:r>
            <w:r w:rsidR="001A3C16" w:rsidRPr="001A3C16">
              <w:rPr>
                <w:szCs w:val="24"/>
                <w:lang w:val="en-US"/>
              </w:rPr>
              <w:instrText>consumed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local</w:instrText>
            </w:r>
            <w:r w:rsidR="001A3C16" w:rsidRPr="001A3C16">
              <w:rPr>
                <w:szCs w:val="24"/>
              </w:rPr>
              <w:instrText xml:space="preserve"> </w:instrText>
            </w:r>
            <w:r w:rsidR="001A3C16" w:rsidRPr="001A3C16">
              <w:rPr>
                <w:szCs w:val="24"/>
                <w:lang w:val="en-US"/>
              </w:rPr>
              <w:instrText>human</w:instrText>
            </w:r>
            <w:r w:rsidR="001A3C16" w:rsidRPr="001A3C16">
              <w:rPr>
                <w:szCs w:val="24"/>
              </w:rPr>
              <w:instrText xml:space="preserve"> </w:instrText>
            </w:r>
            <w:r w:rsidR="001A3C16" w:rsidRPr="001A3C16">
              <w:rPr>
                <w:szCs w:val="24"/>
                <w:lang w:val="en-US"/>
              </w:rPr>
              <w:instrText>population</w:instrText>
            </w:r>
            <w:r w:rsidR="001A3C16" w:rsidRPr="001A3C16">
              <w:rPr>
                <w:szCs w:val="24"/>
              </w:rPr>
              <w:instrText>.","</w:instrText>
            </w:r>
            <w:r w:rsidR="001A3C16" w:rsidRPr="001A3C16">
              <w:rPr>
                <w:szCs w:val="24"/>
                <w:lang w:val="en-US"/>
              </w:rPr>
              <w:instrText>author</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Gonz</w:instrText>
            </w:r>
            <w:r w:rsidR="001A3C16" w:rsidRPr="001A3C16">
              <w:rPr>
                <w:szCs w:val="24"/>
              </w:rPr>
              <w:instrText>á</w:instrText>
            </w:r>
            <w:r w:rsidR="001A3C16" w:rsidRPr="001A3C16">
              <w:rPr>
                <w:szCs w:val="24"/>
                <w:lang w:val="en-US"/>
              </w:rPr>
              <w:instrText>lez</w:instrText>
            </w:r>
            <w:r w:rsidR="001A3C16" w:rsidRPr="001A3C16">
              <w:rPr>
                <w:szCs w:val="24"/>
              </w:rPr>
              <w:instrText>-</w:instrText>
            </w:r>
            <w:r w:rsidR="001A3C16" w:rsidRPr="001A3C16">
              <w:rPr>
                <w:szCs w:val="24"/>
                <w:lang w:val="en-US"/>
              </w:rPr>
              <w:instrText>Gonz</w:instrText>
            </w:r>
            <w:r w:rsidR="001A3C16" w:rsidRPr="001A3C16">
              <w:rPr>
                <w:szCs w:val="24"/>
              </w:rPr>
              <w:instrText>á</w:instrText>
            </w:r>
            <w:r w:rsidR="001A3C16" w:rsidRPr="001A3C16">
              <w:rPr>
                <w:szCs w:val="24"/>
                <w:lang w:val="en-US"/>
              </w:rPr>
              <w:instrText>lez</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Edgar</w:instrText>
            </w:r>
            <w:r w:rsidR="001A3C16" w:rsidRPr="001A3C16">
              <w:rPr>
                <w:szCs w:val="24"/>
              </w:rPr>
              <w:instrText xml:space="preserve"> </w:instrText>
            </w:r>
            <w:r w:rsidR="001A3C16" w:rsidRPr="001A3C16">
              <w:rPr>
                <w:szCs w:val="24"/>
                <w:lang w:val="en-US"/>
              </w:rPr>
              <w:instrText>David</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false,"suffix":""},{"dropping-particle":"","family":"Gómez-Oliván","given":"Leobardo Manuel","non-dropping-particle":"","parse-names":false,"suffix":""},{"dropping-particle":"","family":"Galar-Martínez","given":"Marcela","non-dropping-particle":"","parse-names":false,"suffix":""},{"dropping-particle":"","family":"Vieyra-Reyes","given":"Patricia","non-dropping-particle":"","parse-names":false,"suffix":""},{"dropping-particle":"","family":"Islas-Flores","given":"Hariz","non-dropping-particle":"","parse-names":false,"suffix":""},{"dropping-particle":"","family":"García-Medina","given":"Sandra","non-dropping-particle":"","parse-names":false,"suffix":""},{"dropping-particle":"","family":"Jiménez-Vargas","given":"Juan Manuel","non-dropping-particle":"","parse-names":false,"suffix":""},{"dropping-particle":"","family":"Razo-Estrada","given":"Celene","non-dropping-particle":"","parse-names":false,"suffix":""},{"dropping-particle":"","family":"Pérez-Pastén","given":"Ricardo","non-dropping-particle":"","parse-names":false,"suffix":""}],"container-title":"Archives of Environmental Contamination and Toxicology","id":"ITEM-1","issue":"2","issued":{"date-parts":[["2014","8","11"]]},"page":"281-295","publisher":"Springer US","title":"Metals and nonsteroidal anti-inflammatory pharmaceuticals drugs present in water from Madín Reservoir (Mexico) induce oxidative stress in gill, blood, and muscle of common carp (&lt;i&gt;Cyprinus carpio&lt;/i&gt;)","type":"article-journal","volume":"67"},"uris":["http://www.mendeley.com/documents/?uuid=466bbb29-7bf2-3af1-8b9e-105a9a90ef05"]}],"mendeley":{"formattedCitation":"(González-González et al., 2014)","plainTextFormattedCitation":"(González-González et al., 2014)","previouslyFormattedCitation":"(González-González et al.)"},"properties":{"noteIndex":0},"schema":"https://github.com/citation-style-language/schema/raw/master/csl-citation.json"}</w:instrText>
            </w:r>
            <w:r w:rsidRPr="001A3C16">
              <w:rPr>
                <w:szCs w:val="24"/>
                <w:lang w:val="en-US"/>
              </w:rPr>
              <w:fldChar w:fldCharType="separate"/>
            </w:r>
            <w:r w:rsidR="001A3C16" w:rsidRPr="001A3C16">
              <w:rPr>
                <w:szCs w:val="24"/>
                <w:lang w:val="en-US"/>
              </w:rPr>
              <w:t>(González-González et al., 2014)</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hideMark/>
          </w:tcPr>
          <w:p w:rsidR="001A3C16" w:rsidRPr="001A3C16" w:rsidRDefault="001A3C16" w:rsidP="001A3C16">
            <w:pPr>
              <w:pStyle w:val="BodyL"/>
              <w:spacing w:line="240" w:lineRule="auto"/>
              <w:ind w:firstLine="0"/>
              <w:rPr>
                <w:szCs w:val="24"/>
              </w:rPr>
            </w:pPr>
            <w:r w:rsidRPr="001A3C16">
              <w:rPr>
                <w:szCs w:val="24"/>
                <w:lang w:val="en-US"/>
              </w:rPr>
              <w:t xml:space="preserve">Поверхностные </w:t>
            </w:r>
            <w:r w:rsidRPr="001A3C16">
              <w:rPr>
                <w:szCs w:val="24"/>
              </w:rPr>
              <w:t>воды (водохранилище)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15–45</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{"citationItems":[{"id":"ITEM-1","itemData":{"DOI":"10.1016/j.scitotenv.2013.02.088","ISBN":"0048-9697","ISSN":"00489697","PMID":"23542484","abstract":"The occurrence and distribution of a group of 17 organic micropollutants in surface and groundwater sources from Mexico City was determined. Water samples were taken from 7 wells, 4 dams and 15 tanks where surface and groundwater are mixed and stored before distribution. Results evidenced the occurrence of seven of the target compounds in groundwater: salicylic acid, diclofenac, di-2-ethylhexylphthalate (DEHP), butylbenzylphthalate (BBP), triclosan, bisphenol A (BPA) and 4-nonylphenol (4-NP). In surface water, 11 target pollutants were detected: same found in groundwater as well as naproxen, ibuprofen, ketoprofen and gemfibrozil. In groundwater, concentration ranges of salicylic acid, 4-NP and DEHP, the most frequently found compounds, were 1-464, 1-47 and 19-232. ng/L, respectively; while in surface water, these ranges were 29-309, 89-655 and 75-2282. ng/L, respectively. Eleven target compounds were detected in mixed water. Concentrations in mixed water were higher than those determined in groundwater but lower than the detected in surface water. Different to that found in ground and surface water, the pesticide 2,4-D was found in mixed water, indicating that some pollutants can reach areas where they are not originally present in the local water sources. Concentration of the organic micropollutants found in this study showed similar to lower to those reported in water sources from developed countries. This study provides information that enriches the state of the art on the occurrence of organic micropollutants in water sources worldwide, notably in megacities of developing countries. © 2013 Elsevier B.V.","author":[{"dropping-particle":"","family":"Félix-Cañedo","given":"Thania E.","non-dropping-particle":"","parse-names":false,"suffix":""},{"dropping-particle":"","family":"Durán-Álvarez","given":"Juan C.","non-dropping-particle":"","parse-names":false,"suffix":""},{"dropping-particle":"","family":"Jiménez-Cisneros","given":"Blanca","non-dropping-particle":"","parse-names":false,"suffix":""}],"container-title":"Science of the Total Environment","id":"ITEM-1","issued":{"date-parts":[["2013","6","1"]]},"page":"109-118","publisher":"Elsevier","title":"The occurrence and distribution of a group of organic micropollutants in Mexico City's water sources","type":"article-journal","volume":"454-455"},"uris":["http://www.mendeley.com/documents/?uuid=8446bde5-680c-3c3f-9a98-ae83874d41ac"]}],"mendeley":{"formattedCitation":"(Félix-Cañedo et al., 2013)","plainTextFormattedCitation":"(Félix-Cañedo et al., 2013)","previouslyFormattedCitation":"(Félix-Cañedo et al.)"},"properties":{"noteIndex":0},"schema":"https://github.com/citation-style-language/schema/raw/master/csl-citation.json"}</w:instrText>
            </w:r>
            <w:r w:rsidRPr="001A3C16">
              <w:rPr>
                <w:szCs w:val="24"/>
                <w:lang w:val="en-US"/>
              </w:rPr>
              <w:fldChar w:fldCharType="separate"/>
            </w:r>
            <w:r w:rsidR="001A3C16" w:rsidRPr="001A3C16">
              <w:rPr>
                <w:szCs w:val="24"/>
                <w:lang w:val="en-US"/>
              </w:rPr>
              <w:t>(Félix-Cañedo et al., 2013)</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lang w:val="en-US"/>
              </w:rPr>
              <w:t xml:space="preserve">Резервуары </w:t>
            </w:r>
            <w:r w:rsidRPr="001A3C16">
              <w:rPr>
                <w:szCs w:val="24"/>
              </w:rPr>
              <w:t>для</w:t>
            </w:r>
            <w:r w:rsidRPr="001A3C16">
              <w:rPr>
                <w:szCs w:val="24"/>
                <w:lang w:val="en-US"/>
              </w:rPr>
              <w:t xml:space="preserve"> </w:t>
            </w:r>
            <w:r w:rsidRPr="001A3C16">
              <w:rPr>
                <w:szCs w:val="24"/>
              </w:rPr>
              <w:t>хранения</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1–3</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lang w:val="en-US"/>
              </w:rPr>
              <w:t>Поверхностные (</w:t>
            </w:r>
            <w:r w:rsidRPr="001A3C16">
              <w:rPr>
                <w:szCs w:val="24"/>
              </w:rPr>
              <w:t>речные</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59.0–100.3</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10.1093/chromsci/bmx058","ISSN":"00219665","author":[{"dropping-particle":"","family":"Díaz","given":"Alejandro","non-dropping-particle":"","parse-names":false,"suffix":""},{"dropping-particle":"","family":"Peña-Alvarez","given":"Araceli","non-dropping-particle":"","parse-names":false,"suffix":""}],"container-title":"Journal of Chromatographic Science","id":"ITEM-1","issue":"9","issued":{"date-parts":[["2017","10","1"]]},"page":"946-953","publisher":"Oxford University Press","title":"A Simple Method for the Simultaneous Determination of Pharmaceuticals and Personal Care Products in River Sediment by Ultrasound-Assisted Extraction Followed by Solid-Phase Microextraction Coupled with Gas Chromatography-Mass Spectrometry","type":"article-journal","volume":"55"},"uris":["http://www.mendeley.com/documents/?uuid=45b7fe49-26e4-393a-ae06-6a076622036c"]}],"mendeley":{"formattedCitation":"(Díaz and Peña-Alvarez, 2017)","plainTextFormattedCitation":"(Díaz and Peña-Alvarez, 2017)","previouslyFormattedCitation":"(Díaz and Peña-Alvarez)"},"properties":{"noteIndex":0},"schema":"https://github.com/citation-style-language/schema/raw/master/csl-citation.json"}</w:instrText>
            </w:r>
            <w:r w:rsidRPr="001A3C16">
              <w:rPr>
                <w:szCs w:val="24"/>
                <w:lang w:val="en-US"/>
              </w:rPr>
              <w:fldChar w:fldCharType="separate"/>
            </w:r>
            <w:r w:rsidR="001A3C16" w:rsidRPr="001A3C16">
              <w:rPr>
                <w:szCs w:val="24"/>
                <w:lang w:val="en-US"/>
              </w:rPr>
              <w:t>(Díaz, Peña-Alvarez, 2017)</w:t>
            </w:r>
            <w:r w:rsidRPr="001A3C16">
              <w:rPr>
                <w:szCs w:val="24"/>
                <w:lang w:val="en-US"/>
              </w:rPr>
              <w:fldChar w:fldCharType="end"/>
            </w:r>
          </w:p>
        </w:tc>
      </w:tr>
      <w:tr w:rsidR="007821C8" w:rsidRPr="00C15F10" w:rsidTr="0053035A">
        <w:trPr>
          <w:gridAfter w:val="1"/>
          <w:wAfter w:w="114" w:type="dxa"/>
          <w:trHeight w:val="170"/>
        </w:trPr>
        <w:tc>
          <w:tcPr>
            <w:tcW w:w="2093" w:type="dxa"/>
            <w:hideMark/>
          </w:tcPr>
          <w:p w:rsidR="007821C8" w:rsidRPr="007821C8" w:rsidRDefault="007821C8" w:rsidP="001A3C16">
            <w:pPr>
              <w:pStyle w:val="BodyL"/>
              <w:spacing w:line="240" w:lineRule="auto"/>
              <w:ind w:firstLine="0"/>
              <w:rPr>
                <w:szCs w:val="24"/>
              </w:rPr>
            </w:pPr>
            <w:r>
              <w:rPr>
                <w:szCs w:val="24"/>
              </w:rPr>
              <w:t>Новая Зеландия</w:t>
            </w:r>
          </w:p>
        </w:tc>
        <w:tc>
          <w:tcPr>
            <w:tcW w:w="3402" w:type="dxa"/>
            <w:hideMark/>
          </w:tcPr>
          <w:p w:rsidR="007821C8" w:rsidRPr="007821C8" w:rsidRDefault="007821C8" w:rsidP="001A3C16">
            <w:pPr>
              <w:pStyle w:val="BodyL"/>
              <w:spacing w:line="240" w:lineRule="auto"/>
              <w:ind w:firstLine="0"/>
              <w:rPr>
                <w:szCs w:val="24"/>
              </w:rPr>
            </w:pPr>
            <w:r>
              <w:rPr>
                <w:szCs w:val="24"/>
              </w:rPr>
              <w:t>Грунтовые воды</w:t>
            </w:r>
          </w:p>
        </w:tc>
        <w:tc>
          <w:tcPr>
            <w:tcW w:w="2126" w:type="dxa"/>
            <w:gridSpan w:val="2"/>
          </w:tcPr>
          <w:p w:rsidR="007821C8" w:rsidRPr="007821C8" w:rsidRDefault="007821C8" w:rsidP="001A3C16">
            <w:pPr>
              <w:pStyle w:val="BodyL"/>
              <w:spacing w:line="240" w:lineRule="auto"/>
              <w:ind w:firstLine="0"/>
              <w:rPr>
                <w:szCs w:val="24"/>
              </w:rPr>
            </w:pPr>
            <w:r>
              <w:rPr>
                <w:szCs w:val="24"/>
              </w:rPr>
              <w:t>1000</w:t>
            </w:r>
          </w:p>
        </w:tc>
        <w:tc>
          <w:tcPr>
            <w:tcW w:w="2721" w:type="dxa"/>
            <w:hideMark/>
          </w:tcPr>
          <w:p w:rsidR="007821C8" w:rsidRPr="007821C8" w:rsidRDefault="007821C8" w:rsidP="007821C8">
            <w:pPr>
              <w:pStyle w:val="BodyL"/>
              <w:spacing w:line="240" w:lineRule="auto"/>
              <w:ind w:firstLine="0"/>
              <w:rPr>
                <w:szCs w:val="24"/>
              </w:rPr>
            </w:pPr>
            <w:r>
              <w:rPr>
                <w:szCs w:val="24"/>
              </w:rPr>
              <w:t xml:space="preserve">(Moreau </w:t>
            </w:r>
            <w:r>
              <w:rPr>
                <w:szCs w:val="24"/>
                <w:lang w:val="en-US"/>
              </w:rPr>
              <w:t>et</w:t>
            </w:r>
            <w:r w:rsidRPr="007821C8">
              <w:rPr>
                <w:szCs w:val="24"/>
              </w:rPr>
              <w:t xml:space="preserve"> </w:t>
            </w:r>
            <w:r>
              <w:rPr>
                <w:szCs w:val="24"/>
                <w:lang w:val="en-US"/>
              </w:rPr>
              <w:t>al</w:t>
            </w:r>
            <w:r w:rsidRPr="007821C8">
              <w:rPr>
                <w:szCs w:val="24"/>
              </w:rPr>
              <w:t>.,</w:t>
            </w:r>
            <w:r>
              <w:rPr>
                <w:szCs w:val="24"/>
                <w:lang w:val="en-US"/>
              </w:rPr>
              <w:t xml:space="preserve"> 2019)</w:t>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7821C8">
              <w:rPr>
                <w:szCs w:val="24"/>
              </w:rPr>
              <w:t>Пакистан</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40–350</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7821C8">
              <w:rPr>
                <w:szCs w:val="24"/>
              </w:rPr>
              <w:instrText xml:space="preserve"> </w:instrText>
            </w:r>
            <w:r w:rsidR="001A3C16" w:rsidRPr="001A3C16">
              <w:rPr>
                <w:szCs w:val="24"/>
                <w:lang w:val="en-US"/>
              </w:rPr>
              <w:instrText>CSL</w:instrText>
            </w:r>
            <w:r w:rsidR="001A3C16" w:rsidRPr="007821C8">
              <w:rPr>
                <w:szCs w:val="24"/>
              </w:rPr>
              <w:instrText>_</w:instrText>
            </w:r>
            <w:r w:rsidR="001A3C16" w:rsidRPr="001A3C16">
              <w:rPr>
                <w:szCs w:val="24"/>
                <w:lang w:val="en-US"/>
              </w:rPr>
              <w:instrText>CITATION</w:instrText>
            </w:r>
            <w:r w:rsidR="001A3C16" w:rsidRPr="007821C8">
              <w:rPr>
                <w:szCs w:val="24"/>
              </w:rPr>
              <w:instrText xml:space="preserve"> {"</w:instrText>
            </w:r>
            <w:r w:rsidR="001A3C16" w:rsidRPr="001A3C16">
              <w:rPr>
                <w:szCs w:val="24"/>
                <w:lang w:val="en-US"/>
              </w:rPr>
              <w:instrText>citationItems</w:instrText>
            </w:r>
            <w:r w:rsidR="001A3C16" w:rsidRPr="007821C8">
              <w:rPr>
                <w:szCs w:val="24"/>
              </w:rPr>
              <w:instrText>":[{"</w:instrText>
            </w:r>
            <w:r w:rsidR="001A3C16" w:rsidRPr="001A3C16">
              <w:rPr>
                <w:szCs w:val="24"/>
                <w:lang w:val="en-US"/>
              </w:rPr>
              <w:instrText>id</w:instrText>
            </w:r>
            <w:r w:rsidR="001A3C16" w:rsidRPr="007821C8">
              <w:rPr>
                <w:szCs w:val="24"/>
              </w:rPr>
              <w:instrText>":"</w:instrText>
            </w:r>
            <w:r w:rsidR="001A3C16" w:rsidRPr="001A3C16">
              <w:rPr>
                <w:szCs w:val="24"/>
                <w:lang w:val="en-US"/>
              </w:rPr>
              <w:instrText>ITEM</w:instrText>
            </w:r>
            <w:r w:rsidR="001A3C16" w:rsidRPr="007821C8">
              <w:rPr>
                <w:szCs w:val="24"/>
              </w:rPr>
              <w:instrText>-1","</w:instrText>
            </w:r>
            <w:r w:rsidR="001A3C16" w:rsidRPr="001A3C16">
              <w:rPr>
                <w:szCs w:val="24"/>
                <w:lang w:val="en-US"/>
              </w:rPr>
              <w:instrText>itemData</w:instrText>
            </w:r>
            <w:r w:rsidR="001A3C16" w:rsidRPr="007821C8">
              <w:rPr>
                <w:szCs w:val="24"/>
              </w:rPr>
              <w:instrText>":{"</w:instrText>
            </w:r>
            <w:r w:rsidR="001A3C16" w:rsidRPr="001A3C16">
              <w:rPr>
                <w:szCs w:val="24"/>
                <w:lang w:val="en-US"/>
              </w:rPr>
              <w:instrText>DOI</w:instrText>
            </w:r>
            <w:r w:rsidR="001A3C16" w:rsidRPr="007821C8">
              <w:rPr>
                <w:szCs w:val="24"/>
              </w:rPr>
              <w:instrText>":"10.</w:instrText>
            </w:r>
            <w:r w:rsidR="001A3C16" w:rsidRPr="001A3C16">
              <w:rPr>
                <w:szCs w:val="24"/>
                <w:lang w:val="en-US"/>
              </w:rPr>
              <w:instrText>1007/s10661-018-6683-6","ISSN":"15732959","abstract":"© 2018, Springer International Publishing AG, part of Springer Nature. This study investigated the occurrence of four non-steroidal anti-inflammatory drugs (NSAIDs) and four benzodiazepines/anti-depressants (ADs) in municipal wastewater in Mardan city, Pakistan, and in River Kabul and River Indus receiving untreated sewage. Liquid chromatography with a triple quadrupole tandem mass spectrometry (LC-MS/MS) was used for the analysis of paracetamol, diclofenac, ibuprofen, and codeine (NSAIDs) and diazepam, bromazepam, lorazepam, and temazepam (ADs). Except codeine and lorazepam, all the target compounds were observed in sewage and surface water in various concentrations. In sewage, paracetamol was found at the higher end (32.4 μg/L) of the reported ranges in literature for other countries. Results of river samples showed that the target compounds were usually lower in concentration than the respective EC 50 values for aquatic organisms. However, the levels for paracetamol and ibuprofen were critical depicting the consequence of untreated disposal. Environmental risk assessment by estimating the risk quotient (RQ) as the ratio of measured environmental concentration and predicted no-effect concentration showed medium to high (RQ  &gt;  1 and 0.1  &lt;  RQ  &lt;  1) risk from paracetamol and ibuprofen to aquatic organisms in River Kabul and Kalpani stream, Pakistan.","author":[{"dropping-particle":"","family":"Khan","given":"Aisha","non-dropping-particle":"","parse-names":false,"suffix":""},{"dropping-particle":"","family":"Shams","given":"Dilawar Farhan","non-dropping-particle":"","parse-names":false,"suffix":""},{"dropping-particle":""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Khan</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Waliullah</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Ijaz</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Aamir</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Qasim</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Muhammad</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Saad</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Maryam</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Hafeez</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Ayesha</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Baig</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Shams</w:instrText>
            </w:r>
            <w:r w:rsidR="001A3C16" w:rsidRPr="001A3C16">
              <w:rPr>
                <w:szCs w:val="24"/>
              </w:rPr>
              <w:instrText xml:space="preserve"> </w:instrText>
            </w:r>
            <w:r w:rsidR="001A3C16" w:rsidRPr="001A3C16">
              <w:rPr>
                <w:szCs w:val="24"/>
                <w:lang w:val="en-US"/>
              </w:rPr>
              <w:instrText>Ali</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Ahmed</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Nisar</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Assessment</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w:instrText>
            </w:r>
            <w:r w:rsidR="001A3C16" w:rsidRPr="001A3C16">
              <w:rPr>
                <w:szCs w:val="24"/>
              </w:rPr>
              <w:instrText>":"6","</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":[["2018"]]},"</w:instrText>
            </w:r>
            <w:r w:rsidR="001A3C16" w:rsidRPr="001A3C16">
              <w:rPr>
                <w:szCs w:val="24"/>
                <w:lang w:val="en-US"/>
              </w:rPr>
              <w:instrText>publisher</w:instrText>
            </w:r>
            <w:r w:rsidR="001A3C16" w:rsidRPr="001A3C16">
              <w:rPr>
                <w:szCs w:val="24"/>
              </w:rPr>
              <w:instrText>":"</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Assessment</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Prevalence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receiving</w:instrText>
            </w:r>
            <w:r w:rsidR="001A3C16" w:rsidRPr="001A3C16">
              <w:rPr>
                <w:szCs w:val="24"/>
              </w:rPr>
              <w:instrText xml:space="preserve"> </w:instrText>
            </w:r>
            <w:r w:rsidR="001A3C16" w:rsidRPr="001A3C16">
              <w:rPr>
                <w:szCs w:val="24"/>
                <w:lang w:val="en-US"/>
              </w:rPr>
              <w:instrText>untreated</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northwest</w:instrText>
            </w:r>
            <w:r w:rsidR="001A3C16" w:rsidRPr="001A3C16">
              <w:rPr>
                <w:szCs w:val="24"/>
              </w:rPr>
              <w:instrText xml:space="preserve"> </w:instrText>
            </w:r>
            <w:r w:rsidR="001A3C16" w:rsidRPr="001A3C16">
              <w:rPr>
                <w:szCs w:val="24"/>
                <w:lang w:val="en-US"/>
              </w:rPr>
              <w:instrText>Pakistan</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":"190"},"</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w:instrText>
            </w:r>
            <w:r w:rsidR="001A3C16" w:rsidRPr="001A3C16">
              <w:rPr>
                <w:szCs w:val="24"/>
                <w:lang w:val="en-US"/>
              </w:rPr>
              <w:instrText>a</w:instrText>
            </w:r>
            <w:r w:rsidR="001A3C16" w:rsidRPr="001A3C16">
              <w:rPr>
                <w:szCs w:val="24"/>
              </w:rPr>
              <w:instrText>85</w:instrText>
            </w:r>
            <w:r w:rsidR="001A3C16" w:rsidRPr="001A3C16">
              <w:rPr>
                <w:szCs w:val="24"/>
                <w:lang w:val="en-US"/>
              </w:rPr>
              <w:instrText>f</w:instrText>
            </w:r>
            <w:r w:rsidR="001A3C16" w:rsidRPr="001A3C16">
              <w:rPr>
                <w:szCs w:val="24"/>
              </w:rPr>
              <w:instrText>1811-0</w:instrText>
            </w:r>
            <w:r w:rsidR="001A3C16" w:rsidRPr="001A3C16">
              <w:rPr>
                <w:szCs w:val="24"/>
                <w:lang w:val="en-US"/>
              </w:rPr>
              <w:instrText>ffa</w:instrText>
            </w:r>
            <w:r w:rsidR="001A3C16" w:rsidRPr="001A3C16">
              <w:rPr>
                <w:szCs w:val="24"/>
              </w:rPr>
              <w:instrText>-4</w:instrText>
            </w:r>
            <w:r w:rsidR="001A3C16" w:rsidRPr="001A3C16">
              <w:rPr>
                <w:szCs w:val="24"/>
                <w:lang w:val="en-US"/>
              </w:rPr>
              <w:instrText>cd</w:instrText>
            </w:r>
            <w:r w:rsidR="001A3C16" w:rsidRPr="001A3C16">
              <w:rPr>
                <w:szCs w:val="24"/>
              </w:rPr>
              <w:instrText>6-882</w:instrText>
            </w:r>
            <w:r w:rsidR="001A3C16" w:rsidRPr="001A3C16">
              <w:rPr>
                <w:szCs w:val="24"/>
                <w:lang w:val="en-US"/>
              </w:rPr>
              <w:instrText>d</w:instrText>
            </w:r>
            <w:r w:rsidR="001A3C16" w:rsidRPr="001A3C16">
              <w:rPr>
                <w:szCs w:val="24"/>
              </w:rPr>
              <w:instrText>-</w:instrText>
            </w:r>
            <w:r w:rsidR="001A3C16" w:rsidRPr="001A3C16">
              <w:rPr>
                <w:szCs w:val="24"/>
                <w:lang w:val="en-US"/>
              </w:rPr>
              <w:instrText>cf</w:instrText>
            </w:r>
            <w:r w:rsidR="001A3C16" w:rsidRPr="001A3C16">
              <w:rPr>
                <w:szCs w:val="24"/>
              </w:rPr>
              <w:instrText>12649044</w:instrText>
            </w:r>
            <w:r w:rsidR="001A3C16" w:rsidRPr="001A3C16">
              <w:rPr>
                <w:szCs w:val="24"/>
                <w:lang w:val="en-US"/>
              </w:rPr>
              <w:instrText>e</w:instrText>
            </w:r>
            <w:r w:rsidR="001A3C16" w:rsidRPr="001A3C16">
              <w:rPr>
                <w:szCs w:val="24"/>
              </w:rPr>
              <w:instrText>2"]}],"</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Khan</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2018)","</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Khan</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2018)","</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Khan</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style</w:instrText>
            </w:r>
            <w:r w:rsidR="001A3C16" w:rsidRPr="001A3C16">
              <w:rPr>
                <w:szCs w:val="24"/>
              </w:rPr>
              <w:instrText>-</w:instrText>
            </w:r>
            <w:r w:rsidR="001A3C16" w:rsidRPr="001A3C16">
              <w:rPr>
                <w:szCs w:val="24"/>
                <w:lang w:val="en-US"/>
              </w:rPr>
              <w:instrText>language</w:instrText>
            </w:r>
            <w:r w:rsidR="001A3C16" w:rsidRPr="001A3C16">
              <w:rPr>
                <w:szCs w:val="24"/>
              </w:rPr>
              <w:instrText>/</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raw</w:instrText>
            </w:r>
            <w:r w:rsidR="001A3C16" w:rsidRPr="001A3C16">
              <w:rPr>
                <w:szCs w:val="24"/>
              </w:rPr>
              <w:instrText>/</w:instrText>
            </w:r>
            <w:r w:rsidR="001A3C16" w:rsidRPr="001A3C16">
              <w:rPr>
                <w:szCs w:val="24"/>
                <w:lang w:val="en-US"/>
              </w:rPr>
              <w:instrText>master</w:instrText>
            </w:r>
            <w:r w:rsidR="001A3C16" w:rsidRPr="001A3C16">
              <w:rPr>
                <w:szCs w:val="24"/>
              </w:rPr>
              <w:instrText>/</w:instrText>
            </w:r>
            <w:r w:rsidR="001A3C16" w:rsidRPr="001A3C16">
              <w:rPr>
                <w:szCs w:val="24"/>
                <w:lang w:val="en-US"/>
              </w:rPr>
              <w:instrText>csl</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json</w:instrText>
            </w:r>
            <w:r w:rsidR="001A3C16" w:rsidRPr="001A3C16">
              <w:rPr>
                <w:szCs w:val="24"/>
              </w:rPr>
              <w:instrText>"}</w:instrText>
            </w:r>
            <w:r w:rsidRPr="001A3C16">
              <w:rPr>
                <w:szCs w:val="24"/>
                <w:lang w:val="en-US"/>
              </w:rPr>
              <w:fldChar w:fldCharType="separate"/>
            </w:r>
            <w:r w:rsidR="001A3C16" w:rsidRPr="001A3C16">
              <w:rPr>
                <w:szCs w:val="24"/>
              </w:rPr>
              <w:t>(Khan et al., 2018)</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Польша</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4198.4–10864.0</w:t>
            </w:r>
          </w:p>
        </w:tc>
        <w:tc>
          <w:tcPr>
            <w:tcW w:w="2721" w:type="dxa"/>
            <w:vMerge w:val="restart"/>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1A3C16">
              <w:rPr>
                <w:szCs w:val="24"/>
              </w:rPr>
              <w:instrText xml:space="preserve"> </w:instrText>
            </w:r>
            <w:r w:rsidR="001A3C16" w:rsidRPr="001A3C16">
              <w:rPr>
                <w:szCs w:val="24"/>
                <w:lang w:val="en-US"/>
              </w:rPr>
              <w:instrText>CSL</w:instrText>
            </w:r>
            <w:r w:rsidR="001A3C16" w:rsidRPr="001A3C16">
              <w:rPr>
                <w:szCs w:val="24"/>
              </w:rPr>
              <w:instrText>_</w:instrText>
            </w:r>
            <w:r w:rsidR="001A3C16" w:rsidRPr="001A3C16">
              <w:rPr>
                <w:szCs w:val="24"/>
                <w:lang w:val="en-US"/>
              </w:rPr>
              <w:instrText>CITATION</w:instrText>
            </w:r>
            <w:r w:rsidR="001A3C16" w:rsidRPr="001A3C16">
              <w:rPr>
                <w:szCs w:val="24"/>
              </w:rPr>
              <w:instrText xml:space="preserve"> {"</w:instrText>
            </w:r>
            <w:r w:rsidR="001A3C16" w:rsidRPr="001A3C16">
              <w:rPr>
                <w:szCs w:val="24"/>
                <w:lang w:val="en-US"/>
              </w:rPr>
              <w:instrText>citationItems</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itemData</w:instrText>
            </w:r>
            <w:r w:rsidR="001A3C16" w:rsidRPr="001A3C16">
              <w:rPr>
                <w:szCs w:val="24"/>
              </w:rPr>
              <w:instrText>":{"</w:instrText>
            </w:r>
            <w:r w:rsidR="001A3C16" w:rsidRPr="001A3C16">
              <w:rPr>
                <w:szCs w:val="24"/>
                <w:lang w:val="en-US"/>
              </w:rPr>
              <w:instrText>DOI</w:instrText>
            </w:r>
            <w:r w:rsidR="001A3C16" w:rsidRPr="001A3C16">
              <w:rPr>
                <w:szCs w:val="24"/>
              </w:rPr>
              <w:instrText>":"10.1007/</w:instrText>
            </w:r>
            <w:r w:rsidR="001A3C16" w:rsidRPr="001A3C16">
              <w:rPr>
                <w:szCs w:val="24"/>
                <w:lang w:val="en-US"/>
              </w:rPr>
              <w:instrText>s</w:instrText>
            </w:r>
            <w:r w:rsidR="001A3C16" w:rsidRPr="001A3C16">
              <w:rPr>
                <w:szCs w:val="24"/>
              </w:rPr>
              <w:instrText>10661-016-5637-0","</w:instrText>
            </w:r>
            <w:r w:rsidR="001A3C16" w:rsidRPr="001A3C16">
              <w:rPr>
                <w:szCs w:val="24"/>
                <w:lang w:val="en-US"/>
              </w:rPr>
              <w:instrText>ISBN</w:instrText>
            </w:r>
            <w:r w:rsidR="001A3C16" w:rsidRPr="001A3C16">
              <w:rPr>
                <w:szCs w:val="24"/>
              </w:rPr>
              <w:instrText>":"0167-6369","</w:instrText>
            </w:r>
            <w:r w:rsidR="001A3C16" w:rsidRPr="001A3C16">
              <w:rPr>
                <w:szCs w:val="24"/>
                <w:lang w:val="en-US"/>
              </w:rPr>
              <w:instrText>ISSN</w:instrText>
            </w:r>
            <w:r w:rsidR="001A3C16" w:rsidRPr="001A3C16">
              <w:rPr>
                <w:szCs w:val="24"/>
              </w:rPr>
              <w:instrText>":"15732959","</w:instrText>
            </w:r>
            <w:r w:rsidR="001A3C16" w:rsidRPr="001A3C16">
              <w:rPr>
                <w:szCs w:val="24"/>
                <w:lang w:val="en-US"/>
              </w:rPr>
              <w:instrText>author</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Kot</w:instrText>
            </w:r>
            <w:r w:rsidR="001A3C16" w:rsidRPr="001A3C16">
              <w:rPr>
                <w:szCs w:val="24"/>
              </w:rPr>
              <w:instrText>-</w:instrText>
            </w:r>
            <w:r w:rsidR="001A3C16" w:rsidRPr="001A3C16">
              <w:rPr>
                <w:szCs w:val="24"/>
                <w:lang w:val="en-US"/>
              </w:rPr>
              <w:instrText>Wasik</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A</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Jakimska</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A</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Sliwka</w:instrText>
            </w:r>
            <w:r w:rsidR="001A3C16" w:rsidRPr="001A3C16">
              <w:rPr>
                <w:szCs w:val="24"/>
              </w:rPr>
              <w:instrText>-</w:instrText>
            </w:r>
            <w:r w:rsidR="001A3C16" w:rsidRPr="001A3C16">
              <w:rPr>
                <w:szCs w:val="24"/>
                <w:lang w:val="en-US"/>
              </w:rPr>
              <w:instrText>Kaszynska</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M</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Assessment</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w:instrText>
            </w:r>
            <w:r w:rsidR="001A3C16" w:rsidRPr="001A3C16">
              <w:rPr>
                <w:szCs w:val="24"/>
              </w:rPr>
              <w:instrText>":"12","</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":[["2016"]]},"</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seasonal</w:instrText>
            </w:r>
            <w:r w:rsidR="001A3C16" w:rsidRPr="001A3C16">
              <w:rPr>
                <w:szCs w:val="24"/>
              </w:rPr>
              <w:instrText xml:space="preserve"> </w:instrText>
            </w:r>
            <w:r w:rsidR="001A3C16" w:rsidRPr="001A3C16">
              <w:rPr>
                <w:szCs w:val="24"/>
                <w:lang w:val="en-US"/>
              </w:rPr>
              <w:instrText>variations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25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residues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":"188"},"</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=2</w:instrText>
            </w:r>
            <w:r w:rsidR="001A3C16" w:rsidRPr="001A3C16">
              <w:rPr>
                <w:szCs w:val="24"/>
                <w:lang w:val="en-US"/>
              </w:rPr>
              <w:instrText>c</w:instrText>
            </w:r>
            <w:r w:rsidR="001A3C16" w:rsidRPr="001A3C16">
              <w:rPr>
                <w:szCs w:val="24"/>
              </w:rPr>
              <w:instrText>1</w:instrText>
            </w:r>
            <w:r w:rsidR="001A3C16" w:rsidRPr="001A3C16">
              <w:rPr>
                <w:szCs w:val="24"/>
                <w:lang w:val="en-US"/>
              </w:rPr>
              <w:instrText>c</w:instrText>
            </w:r>
            <w:r w:rsidR="001A3C16" w:rsidRPr="001A3C16">
              <w:rPr>
                <w:szCs w:val="24"/>
              </w:rPr>
              <w:instrText>760</w:instrText>
            </w:r>
            <w:r w:rsidR="001A3C16" w:rsidRPr="001A3C16">
              <w:rPr>
                <w:szCs w:val="24"/>
                <w:lang w:val="en-US"/>
              </w:rPr>
              <w:instrText>b</w:instrText>
            </w:r>
            <w:r w:rsidR="001A3C16" w:rsidRPr="001A3C16">
              <w:rPr>
                <w:szCs w:val="24"/>
              </w:rPr>
              <w:instrText>-</w:instrText>
            </w:r>
            <w:r w:rsidR="001A3C16" w:rsidRPr="001A3C16">
              <w:rPr>
                <w:szCs w:val="24"/>
                <w:lang w:val="en-US"/>
              </w:rPr>
              <w:instrText>e</w:instrText>
            </w:r>
            <w:r w:rsidR="001A3C16" w:rsidRPr="001A3C16">
              <w:rPr>
                <w:szCs w:val="24"/>
              </w:rPr>
              <w:instrText>5</w:instrText>
            </w:r>
            <w:r w:rsidR="001A3C16" w:rsidRPr="001A3C16">
              <w:rPr>
                <w:szCs w:val="24"/>
                <w:lang w:val="en-US"/>
              </w:rPr>
              <w:instrText>f</w:instrText>
            </w:r>
            <w:r w:rsidR="001A3C16" w:rsidRPr="001A3C16">
              <w:rPr>
                <w:szCs w:val="24"/>
              </w:rPr>
              <w:instrText>8-442</w:instrText>
            </w:r>
            <w:r w:rsidR="001A3C16" w:rsidRPr="001A3C16">
              <w:rPr>
                <w:szCs w:val="24"/>
                <w:lang w:val="en-US"/>
              </w:rPr>
              <w:instrText>d</w:instrText>
            </w:r>
            <w:r w:rsidR="001A3C16" w:rsidRPr="001A3C16">
              <w:rPr>
                <w:szCs w:val="24"/>
              </w:rPr>
              <w:instrText>-</w:instrText>
            </w:r>
            <w:r w:rsidR="001A3C16" w:rsidRPr="001A3C16">
              <w:rPr>
                <w:szCs w:val="24"/>
                <w:lang w:val="en-US"/>
              </w:rPr>
              <w:instrText>b</w:instrText>
            </w:r>
            <w:r w:rsidR="001A3C16" w:rsidRPr="001A3C16">
              <w:rPr>
                <w:szCs w:val="24"/>
              </w:rPr>
              <w:instrText>5</w:instrText>
            </w:r>
            <w:r w:rsidR="001A3C16" w:rsidRPr="001A3C16">
              <w:rPr>
                <w:szCs w:val="24"/>
                <w:lang w:val="en-US"/>
              </w:rPr>
              <w:instrText>ee</w:instrText>
            </w:r>
            <w:r w:rsidR="001A3C16" w:rsidRPr="001A3C16">
              <w:rPr>
                <w:szCs w:val="24"/>
              </w:rPr>
              <w:instrText>-1</w:instrText>
            </w:r>
            <w:r w:rsidR="001A3C16" w:rsidRPr="001A3C16">
              <w:rPr>
                <w:szCs w:val="24"/>
                <w:lang w:val="en-US"/>
              </w:rPr>
              <w:instrText>b</w:instrText>
            </w:r>
            <w:r w:rsidR="001A3C16" w:rsidRPr="001A3C16">
              <w:rPr>
                <w:szCs w:val="24"/>
              </w:rPr>
              <w:instrText>47</w:instrText>
            </w:r>
            <w:r w:rsidR="001A3C16" w:rsidRPr="001A3C16">
              <w:rPr>
                <w:szCs w:val="24"/>
                <w:lang w:val="en-US"/>
              </w:rPr>
              <w:instrText>c</w:instrText>
            </w:r>
            <w:r w:rsidR="001A3C16" w:rsidRPr="001A3C16">
              <w:rPr>
                <w:szCs w:val="24"/>
              </w:rPr>
              <w:instrText>8806</w:instrText>
            </w:r>
            <w:r w:rsidR="001A3C16" w:rsidRPr="001A3C16">
              <w:rPr>
                <w:szCs w:val="24"/>
                <w:lang w:val="en-US"/>
              </w:rPr>
              <w:instrText>d</w:instrText>
            </w:r>
            <w:r w:rsidR="001A3C16" w:rsidRPr="001A3C16">
              <w:rPr>
                <w:szCs w:val="24"/>
              </w:rPr>
              <w:instrText>7</w:instrText>
            </w:r>
            <w:r w:rsidR="001A3C16" w:rsidRPr="001A3C16">
              <w:rPr>
                <w:szCs w:val="24"/>
                <w:lang w:val="en-US"/>
              </w:rPr>
              <w:instrText>e</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Kot</w:instrText>
            </w:r>
            <w:r w:rsidR="001A3C16" w:rsidRPr="001A3C16">
              <w:rPr>
                <w:szCs w:val="24"/>
              </w:rPr>
              <w:instrText>-</w:instrText>
            </w:r>
            <w:r w:rsidR="001A3C16" w:rsidRPr="001A3C16">
              <w:rPr>
                <w:szCs w:val="24"/>
                <w:lang w:val="en-US"/>
              </w:rPr>
              <w:instrText>Wasik</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Kot</w:instrText>
            </w:r>
            <w:r w:rsidR="001A3C16" w:rsidRPr="001A3C16">
              <w:rPr>
                <w:szCs w:val="24"/>
              </w:rPr>
              <w:instrText>-</w:instrText>
            </w:r>
            <w:r w:rsidR="001A3C16" w:rsidRPr="001A3C16">
              <w:rPr>
                <w:szCs w:val="24"/>
                <w:lang w:val="en-US"/>
              </w:rPr>
              <w:instrText>Wasik</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Kot</w:instrText>
            </w:r>
            <w:r w:rsidR="001A3C16" w:rsidRPr="001A3C16">
              <w:rPr>
                <w:szCs w:val="24"/>
              </w:rPr>
              <w:instrText>-</w:instrText>
            </w:r>
            <w:r w:rsidR="001A3C16" w:rsidRPr="001A3C16">
              <w:rPr>
                <w:szCs w:val="24"/>
                <w:lang w:val="en-US"/>
              </w:rPr>
              <w:instrText>Wasik</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style</w:instrText>
            </w:r>
            <w:r w:rsidR="001A3C16" w:rsidRPr="001A3C16">
              <w:rPr>
                <w:szCs w:val="24"/>
              </w:rPr>
              <w:instrText>-</w:instrText>
            </w:r>
            <w:r w:rsidR="001A3C16" w:rsidRPr="001A3C16">
              <w:rPr>
                <w:szCs w:val="24"/>
                <w:lang w:val="en-US"/>
              </w:rPr>
              <w:instrText>language</w:instrText>
            </w:r>
            <w:r w:rsidR="001A3C16" w:rsidRPr="001A3C16">
              <w:rPr>
                <w:szCs w:val="24"/>
              </w:rPr>
              <w:instrText>/</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raw</w:instrText>
            </w:r>
            <w:r w:rsidR="001A3C16" w:rsidRPr="001A3C16">
              <w:rPr>
                <w:szCs w:val="24"/>
              </w:rPr>
              <w:instrText>/</w:instrText>
            </w:r>
            <w:r w:rsidR="001A3C16" w:rsidRPr="001A3C16">
              <w:rPr>
                <w:szCs w:val="24"/>
                <w:lang w:val="en-US"/>
              </w:rPr>
              <w:instrText>master</w:instrText>
            </w:r>
            <w:r w:rsidR="001A3C16" w:rsidRPr="001A3C16">
              <w:rPr>
                <w:szCs w:val="24"/>
              </w:rPr>
              <w:instrText>/</w:instrText>
            </w:r>
            <w:r w:rsidR="001A3C16" w:rsidRPr="001A3C16">
              <w:rPr>
                <w:szCs w:val="24"/>
                <w:lang w:val="en-US"/>
              </w:rPr>
              <w:instrText>csl</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json</w:instrText>
            </w:r>
            <w:r w:rsidR="001A3C16" w:rsidRPr="001A3C16">
              <w:rPr>
                <w:szCs w:val="24"/>
              </w:rPr>
              <w:instrText>"}</w:instrText>
            </w:r>
            <w:r w:rsidRPr="001A3C16">
              <w:rPr>
                <w:szCs w:val="24"/>
                <w:lang w:val="en-US"/>
              </w:rPr>
              <w:fldChar w:fldCharType="separate"/>
            </w:r>
            <w:r w:rsidR="001A3C16" w:rsidRPr="001A3C16">
              <w:rPr>
                <w:szCs w:val="24"/>
              </w:rPr>
              <w:t>(Kot-Wasik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24.1–644.2</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Португалия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(океанические)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5–110</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{"citationItems":[{"id":"ITEM-1","itemData":{"DOI":"10.1016/J.JPBA.2014.06.017","ISSN":"0731-7085","abstract":"An analytical methodology for the simultaneous determination of seven pharmaceuticals and two metabolites belonging to the non-steroidal anti-inflammatory drugs (NSAIDs) and analgesics therapeutic groups was developed based on off-line solid-phase extraction and ultra-high performance liquid chromatography coupled to tandem mass spectrometry (SPE–UHPLC–MS/MS). Extraction conditions were optimized taking into account parameters like sorbent material, sample volume and sample pH. Method detection limits (MDLs) ranging from 0.02 to 8.18ng/L were obtained. This methodology was successfully applied to the determination of the selected pharmaceuticals in seawater samples of Atlantic Ocean in the Northern Portuguese coast. All the pharmaceuticals have been detected in the seawater samples, with pharmaceuticals like ibuprofen, acetaminophen, ketoprofen and the metabolite hydroxyibuprofen being the most frequently detected at concentrations that can reach some hundreds of ng/L.","author":[{"dropping-particle":"","family":"Paíga","given":"Paula","non-dropping-particle":"","parse-names":false,"suffix":""},{"dropping-particle":"","family":"Lolić","given":"Aleksandar","non-dropping-particle":"","parse-names":false,"suffix":""},{"dropping-particle":"","family":"Hellebuyck","given":"Floris","non-dropping-particle":"","parse-names":false,"suffix":""},{"dropping-particle":"","family":"Santos","given":"Lúcia H.M.L.M.","non-dropping-particle":"","parse-names":false,"suffix":""},{"dropping-particle":"","family":"Correia","given":"Manuela","non-dropping-particle":"","parse-names":false,"suffix":""},{"dropping-particle":"","family":"Delerue-Matos","given":"Cristina","non-dropping-particle":"","parse-names":false,"suffix":""}],"container-title":"Journal of Pharmaceutical and Biomedical Analysis","id":"ITEM-1","issued":{"date-parts":[["2015","3","15"]]},"page":"61-70","publisher":"Elsevier","title":"Development of a SPE–UHPLC–MS/MS methodology for the determination of non-steroidal anti-inflammatory and analgesic pharmaceuticals in seawater","type":"article-journal","volume":"106"},"uris":["http://www.mendeley.com/documents/?uuid=80dfcf0d-a63c-3505-8712-4cd5ebe18da6"]}],"mendeley":{"formattedCitation":"(Paíga et al., 2015)","plainTextFormattedCitation":"(Paíga et al., 2015)","previouslyFormattedCitation":"(Paíga et al.)"},"properties":{"noteIndex":0},"schema":"https://github.com/citation-style-language/schema/raw/master/csl-citation.json"}</w:instrText>
            </w:r>
            <w:r w:rsidRPr="001A3C16">
              <w:rPr>
                <w:szCs w:val="24"/>
              </w:rPr>
              <w:fldChar w:fldCharType="separate"/>
            </w:r>
            <w:r w:rsidR="001A3C16" w:rsidRPr="001A3C16">
              <w:rPr>
                <w:szCs w:val="24"/>
              </w:rPr>
              <w:t>(Paíga et al.,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222</w:t>
            </w:r>
            <w:r w:rsidRPr="001A3C16">
              <w:rPr>
                <w:szCs w:val="24"/>
              </w:rPr>
              <w:t xml:space="preserve"> (</w:t>
            </w:r>
            <w:r w:rsidRPr="001A3C16">
              <w:rPr>
                <w:szCs w:val="24"/>
                <w:lang w:val="en-US"/>
              </w:rPr>
              <w:t>max</w:t>
            </w:r>
            <w:r w:rsidRPr="001A3C16">
              <w:rPr>
                <w:szCs w:val="24"/>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{"citationItems":[{"id":"ITEM-1","itemData":{"DOI":"10.1016/j.scitotenv.2014.11.097","ISSN":"18791026","abstract":"The occurrence of seven pharmaceuticals and two metabolites belonging to non-steroidal anti-inflammatory drugs and analgesics therapeutic classes was studied in seawaters. A total of 101 samples covering fourteen beaches and five cities were evaluated in order to assess the spatial distribution of pharmaceuticals among north Portuguese coast. Seawaters were selected in order to embrace different bathing water quality (excellent, good and sufficient). Acetaminophen, ketoprofen and the metabolite hydroxyibuprofen were detected in all the seawater samples at maximum concentrations of 584, 89.7 and 287ngL-1, respectively. Carboxyibuprofen had the highest seawater concentration (1227ngL-1). The temporal distribution of the selected pharmaceuticals during the bathing season showed that, in general, higher concentrations were detected in August and September. The environmental risk posed by the pharmaceuticals detected in seawaters towards different trophic levels (fish, daphnids and algae) was also assessed. Only diclofenac showed hazard quotients above one for fish, representing a potential risk for aquatic organisms. These results were observed in seawaters classified as excellent bathing water. Additional data is needed in order to support the identification and prioritization of risks posed by pharmaceuticals in marine environment.","author":[{"dropping-particle":"","family":"Lolić","given":"Aleksandar","non-dropping-particle":"","parse-names":false,"suffix":""},{"dropping-particle":"","family":"Paíga","given":"Paula","non-dropping-particle":"","parse-names":false,"suffix":""},{"dropping-particle":"","family":"Santos","given":"Lúcia H.M.L.M.","non-dropping-particle":"","parse-names":false,"suffix":""},{"dropping-particle":"","family":"Ramos","given":"Sandra","non-dropping-particle":"","parse-names":false,"suffix":""},{"dropping-particle":"","family":"Correia","given":"Manuela","non-dropping-particle":"","parse-names":false,"suffix":""},{"dropping-particle":"","family":"Delerue-Matos","given":"Cristina","non-dropping-particle":"","parse-names":false,"suffix":""}],"container-title":"Science of the Total Environment","id":"ITEM-1","issued":{"date-parts":[["2015","3","1"]]},"page":"240-250","publisher":"Elsevier","title":"Assessment of non-steroidal anti-inflammatory and analgesic pharmaceuticals in seawaters of North of Portugal: Occurrence and environmental risk","type":"article-journal","volume":"508"},"uris":["http://www.mendeley.com/documents/?uuid=4fc1ef1b-6e7a-39c6-9cff-e8b1d0894882"]}],"mendeley":{"formattedCitation":"(Lolić et al., 2015)","plainTextFormattedCitation":"(Lolić et al., 2015)","previouslyFormattedCitation":"(Lolić et al.)"},"properties":{"noteIndex":0},"schema":"https://github.com/citation-style-language/schema/raw/master/csl-citation.json"}</w:instrText>
            </w:r>
            <w:r w:rsidRPr="001A3C16">
              <w:rPr>
                <w:szCs w:val="24"/>
                <w:lang w:val="en-US"/>
              </w:rPr>
              <w:fldChar w:fldCharType="separate"/>
            </w:r>
            <w:r w:rsidR="001A3C16" w:rsidRPr="001A3C16">
              <w:rPr>
                <w:szCs w:val="24"/>
                <w:lang w:val="en-US"/>
              </w:rPr>
              <w:t>(Lolić et al., 2015)</w:t>
            </w:r>
            <w:r w:rsidRPr="001A3C16">
              <w:rPr>
                <w:szCs w:val="24"/>
                <w:lang w:val="en-US"/>
              </w:rPr>
              <w:fldChar w:fldCharType="end"/>
            </w:r>
          </w:p>
        </w:tc>
      </w:tr>
      <w:tr w:rsidR="001A3C16" w:rsidRPr="00C15F10" w:rsidTr="0053035A">
        <w:trPr>
          <w:gridAfter w:val="1"/>
          <w:wAfter w:w="114" w:type="dxa"/>
          <w:trHeight w:val="20"/>
        </w:trPr>
        <w:tc>
          <w:tcPr>
            <w:tcW w:w="2093" w:type="dxa"/>
            <w:hideMark/>
          </w:tcPr>
          <w:p w:rsidR="001A3C16" w:rsidRPr="001A3C16" w:rsidRDefault="001A3C16" w:rsidP="001A3C16">
            <w:pPr>
              <w:pStyle w:val="BodyL"/>
              <w:spacing w:line="240" w:lineRule="auto"/>
              <w:ind w:firstLine="0"/>
              <w:rPr>
                <w:szCs w:val="24"/>
              </w:rPr>
            </w:pPr>
            <w:r w:rsidRPr="001A3C16">
              <w:rPr>
                <w:szCs w:val="24"/>
              </w:rPr>
              <w:t>Саудовская Аравия</w:t>
            </w:r>
          </w:p>
        </w:tc>
        <w:tc>
          <w:tcPr>
            <w:tcW w:w="3402" w:type="dxa"/>
            <w:hideMark/>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hideMark/>
          </w:tcPr>
          <w:p w:rsidR="001A3C16" w:rsidRPr="001A3C16" w:rsidRDefault="001A3C16" w:rsidP="001A3C16">
            <w:pPr>
              <w:pStyle w:val="BodyL"/>
              <w:spacing w:line="240" w:lineRule="auto"/>
              <w:ind w:firstLine="0"/>
              <w:rPr>
                <w:szCs w:val="24"/>
                <w:lang w:val="en-US"/>
              </w:rPr>
            </w:pPr>
            <w:r w:rsidRPr="001A3C16">
              <w:rPr>
                <w:szCs w:val="24"/>
                <w:lang w:val="en-US"/>
              </w:rPr>
              <w:t>508</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{"citationItems":[{"id":"ITEM-1","itemData":{"DOI":"10.1016/J.CHEMOSPHERE.2017.02.095","ISSN":"0045-6535","abstract":"The occurrence of selected pharmaceuticals and personal care products (PPCPs) and the pesticide atrazine were investigated in seawater samples collected from stations located at effluent dominated sites in the Saudi Arabian coastal waters of the Red Sea. PPCPs were analysed using solid phase extraction (SPE) followed by high performance liquid chromatography – tandem mass spectrometry (HPLC-MS/MS). A multi component method for the ultra-trace level quantification of 13 target PPCPs in Seawater was developed and validated for the here performed study. The method procedure is described in detail in the supplementary material section. 26 samples from 7 distinct locations (2 directly influenced by continuous sewage release) were chosen for the sampling of surface seawater. Based upon local sales information, 25 target substances (20 PPCPs, 4 pesticides and 1 stimulant) were chosen for the here reported method development. Thirteen PPCPs were detected and quantified in a total of 26 seawater samples. Metformin, diclofenac, acetaminophen, and caffeine were identified as the most abundant PPCPs, detected in maximum concentration higher than 3 μg/L (upper quantification limit for the here developed method). Concentrations were in the range of 7– &gt;3000 (metformin), &lt;LOQ – 2379 ng/L (acetaminophen) and 62– &gt;3000 ng/L (caffeine). The contribution of direct sewage release on the PPCP levels detected was obvious, the target PPCPs were detected in the Al-Arbaeen and Al-Shabab coastal lagoons in high concentrations due to the low water exchange with the open sea and still ongoing sewage releases in the lagoons. Also, substantial amounts of antibiotics were detected in all samples. Levels and distribution profile of the detected PPCPs revealed high level release rates and give raise to concern on potential environmental risks associated with the here document long term exposure on the fragile coastal marine environment of the region but particularly in the nearby protected coral reef environment outside the harbour region of Jeddah.","author":[{"dropping-particle":"","family":"Ali","given":"Aasim M.","non-dropping-particle":"","parse-names":false,"suffix":""},{"dropping-particle":"","family":"Rønning","given":"Helene Thorsen","non-dropping-particle":"","parse-names":false,"suffix":""},{"dropping-particle":"","family":"Alarif","given":"Walied","non-dropping-particle":"","parse-names":false,"suffix":""},{"dropping-particle":"","family":"Kallenborn","given":"Roland","non-dropping-particle":"","parse-names":false,"suffix":""},{"dropping-particle":"","family":"Al-Lihaibi","given":"Sultan S.","non-dropping-particle":"","parse-names":false,"suffix":""}],"container-title":"Chemosphere","id":"ITEM-1","issued":{"date-parts":[["2017","5","1"]]},"page":"505-513","publisher":"Pergamon","title":"Occurrence of pharmaceuticals and personal care products in effluent-dominated Saudi Arabian coastal waters of the Red Sea","type":"article-journal","volume":"175"},"uris":["http://www.mendeley.com/documents/?uuid=dc786b65-c056-361a-9f71-c0b936621a6e"]}],"mendeley":{"formattedCitation":"(Ali et al., 2017)","plainTextFormattedCitation":"(Ali et al., 2017)","previouslyFormattedCitation":"(Ali et al.)"},"properties":{"noteIndex":0},"schema":"https://github.com/citation-style-language/schema/raw/master/csl-citation.json"}</w:instrText>
            </w:r>
            <w:r w:rsidRPr="001A3C16">
              <w:rPr>
                <w:szCs w:val="24"/>
                <w:lang w:val="en-US"/>
              </w:rPr>
              <w:fldChar w:fldCharType="separate"/>
            </w:r>
            <w:r w:rsidR="001A3C16" w:rsidRPr="001A3C16">
              <w:rPr>
                <w:szCs w:val="24"/>
                <w:lang w:val="en-US"/>
              </w:rPr>
              <w:t>(Ali et al., 2017)</w:t>
            </w:r>
            <w:r w:rsidRPr="001A3C16">
              <w:rPr>
                <w:szCs w:val="24"/>
                <w:lang w:val="en-US"/>
              </w:rPr>
              <w:fldChar w:fldCharType="end"/>
            </w:r>
          </w:p>
        </w:tc>
      </w:tr>
      <w:tr w:rsidR="001A3C16" w:rsidRPr="00C15F10" w:rsidTr="0053035A">
        <w:trPr>
          <w:gridAfter w:val="1"/>
          <w:wAfter w:w="114" w:type="dxa"/>
          <w:trHeight w:val="40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ЮАР</w:t>
            </w:r>
          </w:p>
        </w:tc>
        <w:tc>
          <w:tcPr>
            <w:tcW w:w="3402" w:type="dxa"/>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4.76–11.2</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Chemistry","id":"ITEM-1","issue":"1","issued":{"date-parts":[["2016"]]},"page":"36-46","title":"Occurrence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Africa","type":"article-journal","volume":"35"},"uris":["http://www.mendeley.com/documents/?uuid=0ad3a7c3-c773-4c31-aa78-564773992c6e"]}],"mendeley":{"formattedCitation":"(Agunbiade and Moodley, 2016)","plainTextFormattedCitation":"(Agunbiade and Moodley, 2016)","previouslyFormattedCitation":"(Agunbiade and Moodley)"},"properties":{"noteIndex":0},"schema":"https://github.com/citation-style-language/schema/raw/master/csl-citation.json"}</w:instrText>
            </w:r>
            <w:r w:rsidRPr="001A3C16">
              <w:rPr>
                <w:szCs w:val="24"/>
                <w:lang w:val="en-US"/>
              </w:rPr>
              <w:fldChar w:fldCharType="separate"/>
            </w:r>
            <w:r w:rsidR="001A3C16" w:rsidRPr="001A3C16">
              <w:rPr>
                <w:szCs w:val="24"/>
                <w:lang w:val="en-US"/>
              </w:rPr>
              <w:t>(Agunbiade, Moodley, 2016)</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lang w:val="en-US"/>
              </w:rPr>
              <w:t>Сточные воды (</w:t>
            </w:r>
            <w:r w:rsidRPr="001A3C16">
              <w:rPr>
                <w:szCs w:val="24"/>
              </w:rPr>
              <w:t>неочищенные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6.02–17600</w:t>
            </w:r>
          </w:p>
        </w:tc>
        <w:tc>
          <w:tcPr>
            <w:tcW w:w="2721" w:type="dxa"/>
          </w:tcPr>
          <w:p w:rsidR="001A3C16" w:rsidRPr="00FE7B96" w:rsidRDefault="002A65FE" w:rsidP="00FE7B96">
            <w:pPr>
              <w:pStyle w:val="BodyL"/>
              <w:spacing w:line="240" w:lineRule="auto"/>
              <w:ind w:firstLine="0"/>
              <w:rPr>
                <w:szCs w:val="24"/>
                <w:lang w:val="en-US"/>
              </w:rPr>
            </w:pPr>
            <w:r w:rsidRPr="00FE7B96">
              <w:rPr>
                <w:szCs w:val="24"/>
                <w:lang w:val="en-US"/>
              </w:rPr>
              <w:fldChar w:fldCharType="begin" w:fldLock="1"/>
            </w:r>
            <w:r w:rsidR="001A3C16" w:rsidRPr="00FE7B9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spectrometry","type":"article-journal","volume":"168"},"uris":["http://www.mendeley.com/documents/?uuid=0cfddd06-d9e7-4458-a7b7-bfcc7d799bca"]},{"id":"ITEM-2","itemData":{"DOI":"10.1002/etc.3144","ISBN":"1552-8618","ISSN":"15528618","PMID":"26138880","abstract":"\\nThe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Chemistry","id":"ITEM-2","issue":"1","issued":{"date-parts":[["2016"]]},"page":"36-46","title":"Occurrence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Africa","type":"article-journal","volume":"35"},"uris":["http://www.mendeley.com/documents/?uuid=0ad3a7c3-c773-4c31-aa78-564773992c6e"]},{"id":"ITEM-3","itemData":{"DOI":"10.1016/j.jpba.2016.05.037","ISSN":"1873264X","PMID":"27268945","abstract":"This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Analysis","id":"ITEM-3","issued":{"date-parts":[["2016"]]},"page":"210-215","publisher":"Elsevier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extraction","type":"article-journal","volume":"128"},"uris":["http://www.mendeley.com/documents/?uuid=a27de19c-7632-4360-936a-102b6cf6a8ff"]}],"mendeley":{"formattedCitation":"(Agunbiade and Moodley, 2016; Gumbi et al., 2017; Madikizela and Chimuka, 2016)","plainTextFormattedCitation":"(Agunbiade and Moodley, 2016; Gumbi et al., 2017; Madikizela and Chimuka, 2016)","previouslyFormattedCitation":"(Agunbiade and Moodley; Gumbi et al.; Madikizela and Chimuka)"},"properties":{"noteIndex":0},"schema":"https://github.com/citation-style-language/schema/raw/master/csl-citation.json"}</w:instrText>
            </w:r>
            <w:r w:rsidRPr="00FE7B96">
              <w:rPr>
                <w:szCs w:val="24"/>
                <w:lang w:val="en-US"/>
              </w:rPr>
              <w:fldChar w:fldCharType="separate"/>
            </w:r>
            <w:r w:rsidR="001A3C16" w:rsidRPr="00FE7B96">
              <w:rPr>
                <w:szCs w:val="24"/>
                <w:lang w:val="en-US"/>
              </w:rPr>
              <w:t>(Agunbiade, Moodley, 2016; Madikizela, Chimuka, 2016</w:t>
            </w:r>
            <w:r w:rsidR="00FE7B96" w:rsidRPr="00FE7B96">
              <w:rPr>
                <w:szCs w:val="24"/>
                <w:lang w:val="en-US"/>
              </w:rPr>
              <w:t xml:space="preserve">; </w:t>
            </w:r>
            <w:r w:rsidR="00FE7B96">
              <w:rPr>
                <w:szCs w:val="24"/>
                <w:lang w:val="en-US"/>
              </w:rPr>
              <w:t>Gumbi et al., 2017</w:t>
            </w:r>
            <w:r w:rsidR="001A3C16" w:rsidRPr="00FE7B96">
              <w:rPr>
                <w:szCs w:val="24"/>
                <w:lang w:val="en-US"/>
              </w:rPr>
              <w:t>)</w:t>
            </w:r>
            <w:r w:rsidRPr="00FE7B96">
              <w:rPr>
                <w:szCs w:val="24"/>
                <w:lang w:val="en-US"/>
              </w:rPr>
              <w:fldChar w:fldCharType="end"/>
            </w:r>
          </w:p>
        </w:tc>
      </w:tr>
      <w:tr w:rsidR="001A3C16" w:rsidRPr="00C15F10" w:rsidTr="0053035A">
        <w:trPr>
          <w:gridAfter w:val="1"/>
          <w:wAfter w:w="114" w:type="dxa"/>
          <w:trHeight w:val="193"/>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12000–67900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Analysis","id":"ITEM-1","issued":{"date-parts":[["2016"]]},"page":"210-215","publisher":"Elsevier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extraction","type":"article-journal","volume":"128"},"uris":["http://www.mendeley.com/documents/?uuid=a27de19c-7632-4360-936a-102b6cf6a8ff"]}],"mendeley":{"formattedCitation":"(Madikizela and Chimuka, 2016)","plainTextFormattedCitation":"(Madikizela and Chimuka, 2016)","previouslyFormattedCitation":"(Madikizela and Chimuka)"},"properties":{"noteIndex":0},"schema":"https://github.com/citation-style-language/schema/raw/master/csl-citation.json"}</w:instrText>
            </w:r>
            <w:r w:rsidRPr="001A3C16">
              <w:rPr>
                <w:szCs w:val="24"/>
                <w:lang w:val="en-US"/>
              </w:rPr>
              <w:fldChar w:fldCharType="separate"/>
            </w:r>
            <w:r w:rsidR="001A3C16" w:rsidRPr="001A3C16">
              <w:rPr>
                <w:szCs w:val="24"/>
                <w:lang w:val="en-US"/>
              </w:rPr>
              <w:t>(Madikizela, Chimuka, 2016)</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445–11400</w:t>
            </w:r>
          </w:p>
        </w:tc>
        <w:tc>
          <w:tcPr>
            <w:tcW w:w="2721" w:type="dxa"/>
          </w:tcPr>
          <w:p w:rsidR="001A3C16" w:rsidRPr="00FE7B96" w:rsidRDefault="002A65FE" w:rsidP="00FE7B96">
            <w:pPr>
              <w:pStyle w:val="BodyL"/>
              <w:spacing w:line="240" w:lineRule="auto"/>
              <w:ind w:firstLine="0"/>
              <w:rPr>
                <w:szCs w:val="24"/>
                <w:lang w:val="en-US"/>
              </w:rPr>
            </w:pPr>
            <w:r w:rsidRPr="00FE7B96">
              <w:rPr>
                <w:szCs w:val="24"/>
                <w:lang w:val="en-US"/>
              </w:rPr>
              <w:fldChar w:fldCharType="begin" w:fldLock="1"/>
            </w:r>
            <w:r w:rsidR="001A3C16" w:rsidRPr="00FE7B9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spectrometry","type":"article-journal","volume":"168"},"uris":["http://www.mendeley.com/documents/?uuid=0cfddd06-d9e7-4458-a7b7-bfcc7d799bca"]},{"id":"ITEM-2","itemData":{"DOI":"10.1002/etc.3144","ISBN":"1552-8618","ISSN":"15528618","PMID":"26138880","abstract":"\\nThe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Chemistry","id":"ITEM-2","issue":"1","issued":{"date-parts":[["2016"]]},"page":"36-46","title":"Occurrence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Africa","type":"article-journal","volume":"35"},"uris":["http://www.mendeley.com/documents/?uuid=0ad3a7c3-c773-4c31-aa78-564773992c6e"]},{"id":"ITEM-3","itemData":{"DOI":"10.1016/j.jpba.2016.05.037","ISSN":"1873264X","PMID":"27268945","abstract":"This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Analysis","id":"ITEM-3","issued":{"date-parts":[["2016"]]},"page":"210-215","publisher":"Elsevier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extraction","type":"article-journal","volume":"128"},"uris":["http://www.mendeley.com/documents/?uuid=a27de19c-7632-4360-936a-102b6cf6a8ff"]}],"mendeley":{"formattedCitation":"(Agunbiade and Moodley, 2016; Gumbi et al., 2017; Madikizela and Chimuka, 2016)","plainTextFormattedCitation":"(Agunbiade and Moodley, 2016; Gumbi et al., 2017; Madikizela and Chimuka, 2016)","previouslyFormattedCitation":"(Agunbiade and Moodley; Gumbi et al.; Madikizela and Chimuka)"},"properties":{"noteIndex":0},"schema":"https://github.com/citation-style-language/schema/raw/master/csl-citation.json"}</w:instrText>
            </w:r>
            <w:r w:rsidRPr="00FE7B96">
              <w:rPr>
                <w:szCs w:val="24"/>
                <w:lang w:val="en-US"/>
              </w:rPr>
              <w:fldChar w:fldCharType="separate"/>
            </w:r>
            <w:r w:rsidR="00FE7B96" w:rsidRPr="00FE7B96">
              <w:rPr>
                <w:szCs w:val="24"/>
                <w:lang w:val="en-US"/>
              </w:rPr>
              <w:t>(Agunbiade, Moodley, 2016;</w:t>
            </w:r>
            <w:r w:rsidR="001A3C16" w:rsidRPr="00FE7B96">
              <w:rPr>
                <w:szCs w:val="24"/>
                <w:lang w:val="en-US"/>
              </w:rPr>
              <w:t xml:space="preserve"> Madikizela, Chimuka, 2016</w:t>
            </w:r>
            <w:r w:rsidR="00FE7B96" w:rsidRPr="00FE7B96">
              <w:rPr>
                <w:szCs w:val="24"/>
                <w:lang w:val="en-US"/>
              </w:rPr>
              <w:t xml:space="preserve">; </w:t>
            </w:r>
            <w:r w:rsidR="00FE7B96">
              <w:rPr>
                <w:szCs w:val="24"/>
                <w:lang w:val="en-US"/>
              </w:rPr>
              <w:t>Gumbi et al., 2017</w:t>
            </w:r>
            <w:r w:rsidR="001A3C16" w:rsidRPr="00FE7B96">
              <w:rPr>
                <w:szCs w:val="24"/>
                <w:lang w:val="en-US"/>
              </w:rPr>
              <w:t>)</w:t>
            </w:r>
            <w:r w:rsidRPr="00FE7B96">
              <w:rPr>
                <w:szCs w:val="24"/>
                <w:lang w:val="en-US"/>
              </w:rPr>
              <w:fldChar w:fldCharType="end"/>
            </w:r>
          </w:p>
        </w:tc>
      </w:tr>
      <w:tr w:rsidR="001A3C16" w:rsidRPr="007A7F92" w:rsidTr="0053035A">
        <w:trPr>
          <w:gridAfter w:val="1"/>
          <w:wAfter w:w="114" w:type="dxa"/>
          <w:trHeight w:val="378"/>
        </w:trPr>
        <w:tc>
          <w:tcPr>
            <w:tcW w:w="2093" w:type="dxa"/>
            <w:hideMark/>
          </w:tcPr>
          <w:p w:rsidR="001A3C16" w:rsidRPr="001A3C16" w:rsidRDefault="001A3C16" w:rsidP="001A3C16">
            <w:pPr>
              <w:pStyle w:val="BodyL"/>
              <w:spacing w:line="240" w:lineRule="auto"/>
              <w:ind w:firstLine="0"/>
              <w:rPr>
                <w:szCs w:val="24"/>
                <w:lang w:val="en-US"/>
              </w:rPr>
            </w:pPr>
            <w:r w:rsidRPr="001A3C16">
              <w:rPr>
                <w:szCs w:val="24"/>
              </w:rPr>
              <w:t>Шотландия</w:t>
            </w: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278–2026</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11356-015-4234-z","ISBN":"1135601542","ISSN":"16147499","PMID":"25735244","author":[{"dropping-particle":"","family":"Nebot","given":"Carolina","non-dropping-particle":"","parse-names":false,"suffix":""},{"dropping-particle":"","family":"Falcon","given":"Raquel","non-dropping-particle":"","parse-names":false,"suffix":""},{"dropping-particle":"","family":"Boyd","given":"Kenneth G.","non-dropping-particle":"","parse-names":false,"suffix":""},{"dropping-particle":"","family":"Gibb","given":"Stuart W.","non-dropping-particle":"","parse-names":false,"suffix":""}],"container-title":"Environmental Science and Pollution Research","id":"ITEM-1","issue":"14","issued":{"date-parts":[["2015"]]},"page":"10559-10568","title":"Introduction of human pharmaceuticals from wastewater treatment plants into the aquatic environment: A rural perspective","type":"article-journal","volume":"22"},"uris":["http://www.mendeley.com/documents/?uuid=26ff2b7a-1117-44b0-9c33-5e075fddf6be"]}],"mendeley":{"formattedCitation":"(Nebot et al., 2015)","plainTextFormattedCitation":"(Nebot et al., 2015)","previouslyFormattedCitation":"(Nebot et al.)"},"properties":{"noteIndex":0},"schema":"https://github.com/citation-style-language/schema/raw/master/csl-citation.json"}</w:instrText>
            </w:r>
            <w:r w:rsidRPr="001A3C16">
              <w:rPr>
                <w:szCs w:val="24"/>
                <w:lang w:val="en-US"/>
              </w:rPr>
              <w:fldChar w:fldCharType="separate"/>
            </w:r>
            <w:r w:rsidR="001A3C16" w:rsidRPr="001A3C16">
              <w:rPr>
                <w:szCs w:val="24"/>
                <w:lang w:val="en-US"/>
              </w:rPr>
              <w:t>(Nebot et al., 2015)</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lang w:val="en-US"/>
              </w:rPr>
            </w:pPr>
            <w:r w:rsidRPr="001A3C16">
              <w:rPr>
                <w:szCs w:val="24"/>
              </w:rPr>
              <w:t>Сингапур</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Морские</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&lt;2.2–</w:t>
            </w:r>
            <w:r w:rsidRPr="001A3C16">
              <w:rPr>
                <w:szCs w:val="24"/>
              </w:rPr>
              <w:t>9.1</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{"citationItems":[{"id":"ITEM-1","itemData":{"DOI":"10.1016/J.ENVPOL.2013.06.028","ISSN":"0269-7491","abstract":"The fate and exposure risks of pharmaceutically active compounds (PhACs) and endocrine disrupting chemicals (EDCs) in marine environments are not well-understood. In this study we developed a multi-residue analytical method for quantifying concentrations of forty target compounds in seawater from Singapore. Analyses of samples (n = 24) from eight sites showed the occurrence of several compounds, including gemfibrozil (&lt;0.09–19.8 ng/L), triclosan (&lt;0.55–10.5 ng/L), carbamazepine (&lt;0.28–10.9 ng/L) and ibuprofen (&lt;2.2–9.1 ng/L). A 3D hydrodynamic model for Singapore was used to predict residence time (tR). Principal Components Analysis revealed a strong relationship between tR and contaminant concentrations. While source emissions are undoubtedly important, proximate distance to a wastewater treatment plant had little influence on concentrations. The site with the greatest tR, which exhibited the highest concentrations, is adjacent to Singapore's largest protected wetland reserve. The results highlight an important linkage between hydrodynamic behavior and contaminant exposure risks in complex coastal marine ecosystems.","author":[{"dropping-particle":"","family":"Bayen","given":"Stéphane","non-dropping-particle":"","parse-names":false,"suffix":""},{"dropping-particle":"","family":"Zhang","given":"Hui","non-dropping-particle":"","parse-names":false,"suffix":""},{"dropping-particle":"","family":"Desai","given":"Malan Manish","non-dropping-particle":"","parse-names":false,"suffix":""},{"dropping-particle":"","family":"Ooi","given":"Seng Keat","non-dropping-particle":"","parse-names":false,"suffix":""},{"dropping-particle":"","family":"Kelly","given":"Barry C.","non-dropping-particle":"","parse-names":false,"suffix":""}],"container-title":"Environmental Pollution","id":"ITEM-1","issued":{"date-parts":[["2013","11","1"]]},"page":"1-8","publisher":"Elsevier","title":"Occurrence and distribution of pharmaceutically active and endocrine disrupting compounds in Singapore's marine environment: Influence of hydrodynamics and physical–chemical properties","type":"article-journal","volume":"182"},"uris":["http://www.mendeley.com/documents/?uuid=cc31cbfc-c16c-3063-933b-1c57f3d02047"]}],"mendeley":{"formattedCitation":"(Bayen et al., 2013)","plainTextFormattedCitation":"(Bayen et al., 2013)","previouslyFormattedCitation":"(Bayen et al.)"},"properties":{"noteIndex":0},"schema":"https://github.com/citation-style-language/schema/raw/master/csl-citation.json"}</w:instrText>
            </w:r>
            <w:r w:rsidRPr="001A3C16">
              <w:rPr>
                <w:szCs w:val="24"/>
                <w:lang w:val="en-US"/>
              </w:rPr>
              <w:fldChar w:fldCharType="separate"/>
            </w:r>
            <w:r w:rsidR="001A3C16" w:rsidRPr="001A3C16">
              <w:rPr>
                <w:szCs w:val="24"/>
                <w:lang w:val="en-US"/>
              </w:rPr>
              <w:t>(Bayen et al., 2013)</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Словения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1.46</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{"citationItems":[{"id":"ITEM-1","itemData":{"DOI":"10.1016/j.scitotenv.2018.09.238","ISSN":"18791026","abstract":"This study investigated the occurrence of 48 contaminants of emerging concern (CECs) in wastewater effluents from three Slovenian and three Croatian waste water treatment plants (WWTPs) representing the major inputs into the upper and middle course of the Sava River and simultaneously in the Sava River itself. Two sampling campaigns were carried out (May and July 2017). Samples were extracted using solid-phase extraction and analysed by gas chromatography - mass spectrometry. In effluents, 23 CECs were &gt;LOQ with caffeine and the UV-filter 4-hydroxybenzophenone (H-BP) present in the highest concentrations (&lt;49,600 ng L−1and &lt;28,900 ng L−1, respectively) and most frequently detected (detection frequency; DFr &gt; 83.3%). Bisphenol B and E were detected for the first time in WW from Velika Gorica (May) and Zaprešić (July), respectively. In surface water (SW), 19 CECs were detected &gt;LOQ with CAF again being the most abundant and most frequently detected (DFr = 92.9%). Bisphenols AP, CL2, P and Z were detected &gt;LOQ for the first time in European SW. Active pharmaceutical ingredients naproxen, ketoprofen, carbamazepine and diclofenac; the preservative methyl paraben; CAF and UV-filter HM-BP were the most abundant CECs in SW and WW. 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 Domžale-Kamnik WWTPs. Other SW samples that contained HM-BP, ibuprofen (API) and/or benzyl paraben (preservative) posed a medium risk to the environment. The results suggest the need for further monitoring of CECs in the Sava River Basin.","author":[{"dropping-particle":"","family":"Česen","given":"Marjeta","non-dropping-particle":"","parse-names":false,"suffix":""},{"dropping-particle":"","family":"Ahel","given":"Marijan","non-dropping-particle":"","parse-names":false,"suffix":""},{"dropping-particle":"","family":"Terzić","given":"Senka","non-dropping-particle":"","parse-names":false,"suffix":""},{"dropping-particle":"","family":"Heath","given":"David John","non-dropping-particle":"","parse-names":false,"suffix":""},{"dropping-particle":"","family":"Heath","given":"Ester","non-dropping-particle":"","parse-names":false,"suffix":""}],"container-title":"Science of the Total Environment","id":"ITEM-1","issued":{"date-parts":[["2019"]]},"page":"2446-2453","title":"The occurrence of contaminants of emerging concern in Slovenian and Croatian wastewaters and receiving Sava river","type":"article-journal","volume":"650"},"uris":["http://www.mendeley.com/documents/?uuid=5022e6da-c4cc-41ad-8ffc-744de31fddd3"]}],"mendeley":{"formattedCitation":"(Česen et al., 2019)","plainTextFormattedCitation":"(Česen et al., 2019)","previouslyFormattedCitation":"(Česen et al.)"},"properties":{"noteIndex":0},"schema":"https://github.com/citation-style-language/schema/raw/master/csl-citation.json"}</w:instrText>
            </w:r>
            <w:r w:rsidRPr="001A3C16">
              <w:rPr>
                <w:szCs w:val="24"/>
                <w:lang w:val="en-US"/>
              </w:rPr>
              <w:fldChar w:fldCharType="separate"/>
            </w:r>
            <w:r w:rsidR="001A3C16" w:rsidRPr="001A3C16">
              <w:rPr>
                <w:szCs w:val="24"/>
                <w:lang w:val="en-US"/>
              </w:rPr>
              <w:t>(Česen et al., 2019)</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Испания</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830–16886</w:t>
            </w:r>
          </w:p>
        </w:tc>
        <w:tc>
          <w:tcPr>
            <w:tcW w:w="2721" w:type="dxa"/>
          </w:tcPr>
          <w:p w:rsidR="001A3C16" w:rsidRPr="001A3C16" w:rsidRDefault="002A65FE" w:rsidP="00FE7B9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 sediments. The discharge of WWTP as well as of non-treated waters to this river is a likely explanation for the significant amount of PPCPs detected in surface waters and sediments. Mineral and tap waters also presented significant amounts (approx. 100ngL−1) of ibuprofen, naproxen, propylparaben and butylparaben. The occurrence at trace levels of several PPCPs in drinking water raises concerns about possible implications for human health.","author":[{"dropping-particle":"","family":"Carmona","given":"Eric","non-dropping-particle":"","parse-names":false,"suffix":""},{"dropping-particle":"","family":"Andreu","given":"Vicente","non-dropping-particle":"","parse-names":false,"suffix":""},{"dropping-particle":"","family":"Picó","given":"Yolanda","non-dropping-particle":"","parse-names":false,"suffix":""}],"container-title":"Science of The Total Environment","id":"ITEM-1","issued":{"date-parts":[["2014","6","15"]]},"page":"53-63","publisher":"Elsevier","title":"Occurrence of acidic pharmaceuticals and personal care products in Turia River Basin: From waste to drinking water","type":"article-journal","volume":"484"},"uris":["http://www.mendeley.com/documents/?uuid=03d9f605-d676-38eb-9507-5c9b19d227fd"]},{"id":"ITEM-2","itemData":{"DOI":"10.1016/j.chemosphere.2010.10.041","ISSN":"00456535","abstract":"Interest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-2","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Spain","type":"article-journal"},"uris":["http://www.mendeley.com/documents/?uuid=18bb2262-6c1b-3200-8266-e29b4c437b98"]}],"mendeley":{"formattedCitation":"(Carmona et al., 2014; Valcárcel et al., 2011)","plainTextFormattedCitation":"(Carmona et al., 2014; Valcárcel et al., 2011)","previouslyFormattedCitation":"(Carmona et al.; 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w:t>
            </w:r>
            <w:r w:rsidR="00FE7B96" w:rsidRPr="001A3C16">
              <w:rPr>
                <w:szCs w:val="24"/>
                <w:lang w:val="en-US"/>
              </w:rPr>
              <w:t>Valcárcel et al., 2011</w:t>
            </w:r>
            <w:r w:rsidR="00FE7B96">
              <w:rPr>
                <w:szCs w:val="24"/>
                <w:lang w:val="en-US"/>
              </w:rPr>
              <w:t xml:space="preserve">; </w:t>
            </w:r>
            <w:r w:rsidR="001A3C16" w:rsidRPr="001A3C16">
              <w:rPr>
                <w:szCs w:val="24"/>
                <w:lang w:val="en-US"/>
              </w:rPr>
              <w:t>Carmona et al., 2014)</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Донные</w:t>
            </w:r>
            <w:r w:rsidRPr="001A3C16">
              <w:rPr>
                <w:szCs w:val="24"/>
                <w:lang w:val="en-US"/>
              </w:rPr>
              <w:t xml:space="preserve"> </w:t>
            </w:r>
            <w:r w:rsidRPr="001A3C16">
              <w:rPr>
                <w:szCs w:val="24"/>
              </w:rPr>
              <w:t>осадки</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 xml:space="preserve">30 </w:t>
            </w:r>
            <w:r w:rsidRPr="001A3C16">
              <w:rPr>
                <w:szCs w:val="24"/>
              </w:rPr>
              <w:t>нг</w:t>
            </w:r>
            <w:r w:rsidRPr="001A3C16">
              <w:rPr>
                <w:szCs w:val="24"/>
                <w:lang w:val="en-US"/>
              </w:rPr>
              <w:t>/</w:t>
            </w:r>
            <w:r w:rsidRPr="001A3C16">
              <w:rPr>
                <w:szCs w:val="24"/>
              </w:rPr>
              <w:t>г</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w:instrText>
            </w:r>
            <w:r w:rsidR="001A3C16" w:rsidRPr="00644007">
              <w:rPr>
                <w:szCs w:val="24"/>
                <w:lang w:val="en-US"/>
              </w:rPr>
              <w:instrText xml:space="preserve"> </w:instrText>
            </w:r>
            <w:r w:rsidR="001A3C16" w:rsidRPr="001A3C16">
              <w:rPr>
                <w:szCs w:val="24"/>
                <w:lang w:val="en-US"/>
              </w:rPr>
              <w:instrText>sediments</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discharge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WWTP</w:instrText>
            </w:r>
            <w:r w:rsidR="001A3C16" w:rsidRPr="00644007">
              <w:rPr>
                <w:szCs w:val="24"/>
                <w:lang w:val="en-US"/>
              </w:rPr>
              <w:instrText xml:space="preserve"> </w:instrText>
            </w:r>
            <w:r w:rsidR="001A3C16" w:rsidRPr="001A3C16">
              <w:rPr>
                <w:szCs w:val="24"/>
                <w:lang w:val="en-US"/>
              </w:rPr>
              <w:instrText>as</w:instrText>
            </w:r>
            <w:r w:rsidR="001A3C16" w:rsidRPr="00644007">
              <w:rPr>
                <w:szCs w:val="24"/>
                <w:lang w:val="en-US"/>
              </w:rPr>
              <w:instrText xml:space="preserve"> </w:instrText>
            </w:r>
            <w:r w:rsidR="001A3C16" w:rsidRPr="001A3C16">
              <w:rPr>
                <w:szCs w:val="24"/>
                <w:lang w:val="en-US"/>
              </w:rPr>
              <w:instrText>well</w:instrText>
            </w:r>
            <w:r w:rsidR="001A3C16" w:rsidRPr="00644007">
              <w:rPr>
                <w:szCs w:val="24"/>
                <w:lang w:val="en-US"/>
              </w:rPr>
              <w:instrText xml:space="preserve"> </w:instrText>
            </w:r>
            <w:r w:rsidR="001A3C16" w:rsidRPr="001A3C16">
              <w:rPr>
                <w:szCs w:val="24"/>
                <w:lang w:val="en-US"/>
              </w:rPr>
              <w:instrText>as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treated</w:instrText>
            </w:r>
            <w:r w:rsidR="001A3C16" w:rsidRPr="00644007">
              <w:rPr>
                <w:szCs w:val="24"/>
                <w:lang w:val="en-US"/>
              </w:rPr>
              <w:instrText xml:space="preserve"> </w:instrText>
            </w:r>
            <w:r w:rsidR="001A3C16" w:rsidRPr="001A3C16">
              <w:rPr>
                <w:szCs w:val="24"/>
                <w:lang w:val="en-US"/>
              </w:rPr>
              <w:instrText>waters</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this</w:instrText>
            </w:r>
            <w:r w:rsidR="001A3C16" w:rsidRPr="00644007">
              <w:rPr>
                <w:szCs w:val="24"/>
                <w:lang w:val="en-US"/>
              </w:rPr>
              <w:instrText xml:space="preserve"> </w:instrText>
            </w:r>
            <w:r w:rsidR="001A3C16" w:rsidRPr="001A3C16">
              <w:rPr>
                <w:szCs w:val="24"/>
                <w:lang w:val="en-US"/>
              </w:rPr>
              <w:instrText>river</w:instrText>
            </w:r>
            <w:r w:rsidR="001A3C16" w:rsidRPr="00644007">
              <w:rPr>
                <w:szCs w:val="24"/>
                <w:lang w:val="en-US"/>
              </w:rPr>
              <w:instrText xml:space="preserve"> </w:instrText>
            </w:r>
            <w:r w:rsidR="001A3C16" w:rsidRPr="001A3C16">
              <w:rPr>
                <w:szCs w:val="24"/>
                <w:lang w:val="en-US"/>
              </w:rPr>
              <w:instrText>is</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likely</w:instrText>
            </w:r>
            <w:r w:rsidR="001A3C16" w:rsidRPr="00644007">
              <w:rPr>
                <w:szCs w:val="24"/>
                <w:lang w:val="en-US"/>
              </w:rPr>
              <w:instrText xml:space="preserve"> </w:instrText>
            </w:r>
            <w:r w:rsidR="001A3C16" w:rsidRPr="001A3C16">
              <w:rPr>
                <w:szCs w:val="24"/>
                <w:lang w:val="en-US"/>
              </w:rPr>
              <w:instrText>explanation</w:instrText>
            </w:r>
            <w:r w:rsidR="001A3C16" w:rsidRPr="00644007">
              <w:rPr>
                <w:szCs w:val="24"/>
                <w:lang w:val="en-US"/>
              </w:rPr>
              <w:instrText xml:space="preserve"> </w:instrText>
            </w:r>
            <w:r w:rsidR="001A3C16" w:rsidRPr="001A3C16">
              <w:rPr>
                <w:szCs w:val="24"/>
                <w:lang w:val="en-US"/>
              </w:rPr>
              <w:instrText>for</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significant</w:instrText>
            </w:r>
            <w:r w:rsidR="001A3C16" w:rsidRPr="00644007">
              <w:rPr>
                <w:szCs w:val="24"/>
                <w:lang w:val="en-US"/>
              </w:rPr>
              <w:instrText xml:space="preserve"> </w:instrText>
            </w:r>
            <w:r w:rsidR="001A3C16" w:rsidRPr="001A3C16">
              <w:rPr>
                <w:szCs w:val="24"/>
                <w:lang w:val="en-US"/>
              </w:rPr>
              <w:instrText>amount</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PPCPs</w:instrText>
            </w:r>
            <w:r w:rsidR="001A3C16" w:rsidRPr="00644007">
              <w:rPr>
                <w:szCs w:val="24"/>
                <w:lang w:val="en-US"/>
              </w:rPr>
              <w:instrText xml:space="preserve"> </w:instrText>
            </w:r>
            <w:r w:rsidR="001A3C16" w:rsidRPr="001A3C16">
              <w:rPr>
                <w:szCs w:val="24"/>
                <w:lang w:val="en-US"/>
              </w:rPr>
              <w:instrText>detected</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surface</w:instrText>
            </w:r>
            <w:r w:rsidR="001A3C16" w:rsidRPr="00644007">
              <w:rPr>
                <w:szCs w:val="24"/>
                <w:lang w:val="en-US"/>
              </w:rPr>
              <w:instrText xml:space="preserve"> </w:instrText>
            </w:r>
            <w:r w:rsidR="001A3C16" w:rsidRPr="001A3C16">
              <w:rPr>
                <w:szCs w:val="24"/>
                <w:lang w:val="en-US"/>
              </w:rPr>
              <w:instrText>waters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sediments</w:instrText>
            </w:r>
            <w:r w:rsidR="001A3C16" w:rsidRPr="00644007">
              <w:rPr>
                <w:szCs w:val="24"/>
                <w:lang w:val="en-US"/>
              </w:rPr>
              <w:instrText xml:space="preserve">. </w:instrText>
            </w:r>
            <w:r w:rsidR="001A3C16" w:rsidRPr="001A3C16">
              <w:rPr>
                <w:szCs w:val="24"/>
                <w:lang w:val="en-US"/>
              </w:rPr>
              <w:instrText>Mineral</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tap</w:instrText>
            </w:r>
            <w:r w:rsidR="001A3C16" w:rsidRPr="00644007">
              <w:rPr>
                <w:szCs w:val="24"/>
                <w:lang w:val="en-US"/>
              </w:rPr>
              <w:instrText xml:space="preserve"> </w:instrText>
            </w:r>
            <w:r w:rsidR="001A3C16" w:rsidRPr="001A3C16">
              <w:rPr>
                <w:szCs w:val="24"/>
                <w:lang w:val="en-US"/>
              </w:rPr>
              <w:instrText>waters</w:instrText>
            </w:r>
            <w:r w:rsidR="001A3C16" w:rsidRPr="00644007">
              <w:rPr>
                <w:szCs w:val="24"/>
                <w:lang w:val="en-US"/>
              </w:rPr>
              <w:instrText xml:space="preserve"> </w:instrText>
            </w:r>
            <w:r w:rsidR="001A3C16" w:rsidRPr="001A3C16">
              <w:rPr>
                <w:szCs w:val="24"/>
                <w:lang w:val="en-US"/>
              </w:rPr>
              <w:instrText>also</w:instrText>
            </w:r>
            <w:r w:rsidR="001A3C16" w:rsidRPr="00644007">
              <w:rPr>
                <w:szCs w:val="24"/>
                <w:lang w:val="en-US"/>
              </w:rPr>
              <w:instrText xml:space="preserve"> </w:instrText>
            </w:r>
            <w:r w:rsidR="001A3C16" w:rsidRPr="001A3C16">
              <w:rPr>
                <w:szCs w:val="24"/>
                <w:lang w:val="en-US"/>
              </w:rPr>
              <w:instrText>presented</w:instrText>
            </w:r>
            <w:r w:rsidR="001A3C16" w:rsidRPr="00644007">
              <w:rPr>
                <w:szCs w:val="24"/>
                <w:lang w:val="en-US"/>
              </w:rPr>
              <w:instrText xml:space="preserve"> </w:instrText>
            </w:r>
            <w:r w:rsidR="001A3C16" w:rsidRPr="001A3C16">
              <w:rPr>
                <w:szCs w:val="24"/>
                <w:lang w:val="en-US"/>
              </w:rPr>
              <w:instrText>significant</w:instrText>
            </w:r>
            <w:r w:rsidR="001A3C16" w:rsidRPr="00644007">
              <w:rPr>
                <w:szCs w:val="24"/>
                <w:lang w:val="en-US"/>
              </w:rPr>
              <w:instrText xml:space="preserve"> </w:instrText>
            </w:r>
            <w:r w:rsidR="001A3C16" w:rsidRPr="001A3C16">
              <w:rPr>
                <w:szCs w:val="24"/>
                <w:lang w:val="en-US"/>
              </w:rPr>
              <w:instrText>amounts</w:instrText>
            </w:r>
            <w:r w:rsidR="001A3C16" w:rsidRPr="00644007">
              <w:rPr>
                <w:szCs w:val="24"/>
                <w:lang w:val="en-US"/>
              </w:rPr>
              <w:instrText xml:space="preserve"> (</w:instrText>
            </w:r>
            <w:r w:rsidR="001A3C16" w:rsidRPr="001A3C16">
              <w:rPr>
                <w:szCs w:val="24"/>
                <w:lang w:val="en-US"/>
              </w:rPr>
              <w:instrText>approx</w:instrText>
            </w:r>
            <w:r w:rsidR="001A3C16" w:rsidRPr="00644007">
              <w:rPr>
                <w:szCs w:val="24"/>
                <w:lang w:val="en-US"/>
              </w:rPr>
              <w:instrText>. 100</w:instrText>
            </w:r>
            <w:r w:rsidR="001A3C16" w:rsidRPr="001A3C16">
              <w:rPr>
                <w:szCs w:val="24"/>
                <w:lang w:val="en-US"/>
              </w:rPr>
              <w:instrText>ngL</w:instrText>
            </w:r>
            <w:r w:rsidR="001A3C16" w:rsidRPr="00644007">
              <w:rPr>
                <w:szCs w:val="24"/>
                <w:lang w:val="en-US"/>
              </w:rPr>
              <w:instrText xml:space="preserve">−1)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ibuprofen</w:instrText>
            </w:r>
            <w:r w:rsidR="001A3C16" w:rsidRPr="00644007">
              <w:rPr>
                <w:szCs w:val="24"/>
                <w:lang w:val="en-US"/>
              </w:rPr>
              <w:instrText xml:space="preserve">, </w:instrText>
            </w:r>
            <w:r w:rsidR="001A3C16" w:rsidRPr="001A3C16">
              <w:rPr>
                <w:szCs w:val="24"/>
                <w:lang w:val="en-US"/>
              </w:rPr>
              <w:instrText>naproxen</w:instrText>
            </w:r>
            <w:r w:rsidR="001A3C16" w:rsidRPr="00644007">
              <w:rPr>
                <w:szCs w:val="24"/>
                <w:lang w:val="en-US"/>
              </w:rPr>
              <w:instrText xml:space="preserve">, </w:instrText>
            </w:r>
            <w:r w:rsidR="001A3C16" w:rsidRPr="001A3C16">
              <w:rPr>
                <w:szCs w:val="24"/>
                <w:lang w:val="en-US"/>
              </w:rPr>
              <w:instrText>propylparaben</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butylparaben</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at</w:instrText>
            </w:r>
            <w:r w:rsidR="001A3C16" w:rsidRPr="00644007">
              <w:rPr>
                <w:szCs w:val="24"/>
                <w:lang w:val="en-US"/>
              </w:rPr>
              <w:instrText xml:space="preserve"> </w:instrText>
            </w:r>
            <w:r w:rsidR="001A3C16" w:rsidRPr="001A3C16">
              <w:rPr>
                <w:szCs w:val="24"/>
                <w:lang w:val="en-US"/>
              </w:rPr>
              <w:instrText>trace</w:instrText>
            </w:r>
            <w:r w:rsidR="001A3C16" w:rsidRPr="00644007">
              <w:rPr>
                <w:szCs w:val="24"/>
                <w:lang w:val="en-US"/>
              </w:rPr>
              <w:instrText xml:space="preserve"> </w:instrText>
            </w:r>
            <w:r w:rsidR="001A3C16" w:rsidRPr="001A3C16">
              <w:rPr>
                <w:szCs w:val="24"/>
                <w:lang w:val="en-US"/>
              </w:rPr>
              <w:instrText>levels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several</w:instrText>
            </w:r>
            <w:r w:rsidR="001A3C16" w:rsidRPr="00644007">
              <w:rPr>
                <w:szCs w:val="24"/>
                <w:lang w:val="en-US"/>
              </w:rPr>
              <w:instrText xml:space="preserve"> </w:instrText>
            </w:r>
            <w:r w:rsidR="001A3C16" w:rsidRPr="001A3C16">
              <w:rPr>
                <w:szCs w:val="24"/>
                <w:lang w:val="en-US"/>
              </w:rPr>
              <w:instrText>PPCPs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drinking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raises</w:instrText>
            </w:r>
            <w:r w:rsidR="001A3C16" w:rsidRPr="00644007">
              <w:rPr>
                <w:szCs w:val="24"/>
                <w:lang w:val="en-US"/>
              </w:rPr>
              <w:instrText xml:space="preserve"> </w:instrText>
            </w:r>
            <w:r w:rsidR="001A3C16" w:rsidRPr="001A3C16">
              <w:rPr>
                <w:szCs w:val="24"/>
                <w:lang w:val="en-US"/>
              </w:rPr>
              <w:instrText>concerns</w:instrText>
            </w:r>
            <w:r w:rsidR="001A3C16" w:rsidRPr="00644007">
              <w:rPr>
                <w:szCs w:val="24"/>
                <w:lang w:val="en-US"/>
              </w:rPr>
              <w:instrText xml:space="preserve"> </w:instrText>
            </w:r>
            <w:r w:rsidR="001A3C16" w:rsidRPr="001A3C16">
              <w:rPr>
                <w:szCs w:val="24"/>
                <w:lang w:val="en-US"/>
              </w:rPr>
              <w:instrText>about</w:instrText>
            </w:r>
            <w:r w:rsidR="001A3C16" w:rsidRPr="00644007">
              <w:rPr>
                <w:szCs w:val="24"/>
                <w:lang w:val="en-US"/>
              </w:rPr>
              <w:instrText xml:space="preserve"> </w:instrText>
            </w:r>
            <w:r w:rsidR="001A3C16" w:rsidRPr="001A3C16">
              <w:rPr>
                <w:szCs w:val="24"/>
                <w:lang w:val="en-US"/>
              </w:rPr>
              <w:instrText>possible</w:instrText>
            </w:r>
            <w:r w:rsidR="001A3C16" w:rsidRPr="00644007">
              <w:rPr>
                <w:szCs w:val="24"/>
                <w:lang w:val="en-US"/>
              </w:rPr>
              <w:instrText xml:space="preserve"> </w:instrText>
            </w:r>
            <w:r w:rsidR="001A3C16" w:rsidRPr="001A3C16">
              <w:rPr>
                <w:szCs w:val="24"/>
                <w:lang w:val="en-US"/>
              </w:rPr>
              <w:instrText>implications</w:instrText>
            </w:r>
            <w:r w:rsidR="001A3C16" w:rsidRPr="00644007">
              <w:rPr>
                <w:szCs w:val="24"/>
                <w:lang w:val="en-US"/>
              </w:rPr>
              <w:instrText xml:space="preserve"> </w:instrText>
            </w:r>
            <w:r w:rsidR="001A3C16" w:rsidRPr="001A3C16">
              <w:rPr>
                <w:szCs w:val="24"/>
                <w:lang w:val="en-US"/>
              </w:rPr>
              <w:instrText>for</w:instrText>
            </w:r>
            <w:r w:rsidR="001A3C16" w:rsidRPr="00644007">
              <w:rPr>
                <w:szCs w:val="24"/>
                <w:lang w:val="en-US"/>
              </w:rPr>
              <w:instrText xml:space="preserve"> </w:instrText>
            </w:r>
            <w:r w:rsidR="001A3C16" w:rsidRPr="001A3C16">
              <w:rPr>
                <w:szCs w:val="24"/>
                <w:lang w:val="en-US"/>
              </w:rPr>
              <w:instrText>human</w:instrText>
            </w:r>
            <w:r w:rsidR="001A3C16" w:rsidRPr="00644007">
              <w:rPr>
                <w:szCs w:val="24"/>
                <w:lang w:val="en-US"/>
              </w:rPr>
              <w:instrText xml:space="preserve"> </w:instrText>
            </w:r>
            <w:r w:rsidR="001A3C16" w:rsidRPr="001A3C16">
              <w:rPr>
                <w:szCs w:val="24"/>
                <w:lang w:val="en-US"/>
              </w:rPr>
              <w:instrText>health</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Carmona</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Eric</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Andreu</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Vicente</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Pic</w:instrText>
            </w:r>
            <w:r w:rsidR="001A3C16" w:rsidRPr="00644007">
              <w:rPr>
                <w:szCs w:val="24"/>
                <w:lang w:val="en-US"/>
              </w:rPr>
              <w:instrText>ó","</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Yolanda</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Science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Total</w:instrText>
            </w:r>
            <w:r w:rsidR="001A3C16" w:rsidRPr="00644007">
              <w:rPr>
                <w:szCs w:val="24"/>
                <w:lang w:val="en-US"/>
              </w:rPr>
              <w:instrText xml:space="preserve"> </w:instrText>
            </w:r>
            <w:r w:rsidR="001A3C16" w:rsidRPr="001A3C16">
              <w:rPr>
                <w:szCs w:val="24"/>
                <w:lang w:val="en-US"/>
              </w:rPr>
              <w:instrText>Environment</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":[["2014","6","15"]]},"</w:instrText>
            </w:r>
            <w:r w:rsidR="001A3C16" w:rsidRPr="001A3C16">
              <w:rPr>
                <w:szCs w:val="24"/>
                <w:lang w:val="en-US"/>
              </w:rPr>
              <w:instrText>page</w:instrText>
            </w:r>
            <w:r w:rsidR="001A3C16" w:rsidRPr="00644007">
              <w:rPr>
                <w:szCs w:val="24"/>
                <w:lang w:val="en-US"/>
              </w:rPr>
              <w:instrText>":"53-63","</w:instrText>
            </w:r>
            <w:r w:rsidR="001A3C16" w:rsidRPr="001A3C16">
              <w:rPr>
                <w:szCs w:val="24"/>
                <w:lang w:val="en-US"/>
              </w:rPr>
              <w:instrText>publisher</w:instrText>
            </w:r>
            <w:r w:rsidR="001A3C16" w:rsidRPr="00644007">
              <w:rPr>
                <w:szCs w:val="24"/>
                <w:lang w:val="en-US"/>
              </w:rPr>
              <w:instrText>":"</w:instrText>
            </w:r>
            <w:r w:rsidR="001A3C16" w:rsidRPr="001A3C16">
              <w:rPr>
                <w:szCs w:val="24"/>
                <w:lang w:val="en-US"/>
              </w:rPr>
              <w:instrText>Elsevier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acidic</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personal</w:instrText>
            </w:r>
            <w:r w:rsidR="001A3C16" w:rsidRPr="00644007">
              <w:rPr>
                <w:szCs w:val="24"/>
                <w:lang w:val="en-US"/>
              </w:rPr>
              <w:instrText xml:space="preserve"> </w:instrText>
            </w:r>
            <w:r w:rsidR="001A3C16" w:rsidRPr="001A3C16">
              <w:rPr>
                <w:szCs w:val="24"/>
                <w:lang w:val="en-US"/>
              </w:rPr>
              <w:instrText>care</w:instrText>
            </w:r>
            <w:r w:rsidR="001A3C16" w:rsidRPr="00644007">
              <w:rPr>
                <w:szCs w:val="24"/>
                <w:lang w:val="en-US"/>
              </w:rPr>
              <w:instrText xml:space="preserve"> </w:instrText>
            </w:r>
            <w:r w:rsidR="001A3C16" w:rsidRPr="001A3C16">
              <w:rPr>
                <w:szCs w:val="24"/>
                <w:lang w:val="en-US"/>
              </w:rPr>
              <w:instrText>products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Turia</w:instrText>
            </w:r>
            <w:r w:rsidR="001A3C16" w:rsidRPr="00644007">
              <w:rPr>
                <w:szCs w:val="24"/>
                <w:lang w:val="en-US"/>
              </w:rPr>
              <w:instrText xml:space="preserve"> </w:instrText>
            </w:r>
            <w:r w:rsidR="001A3C16" w:rsidRPr="001A3C16">
              <w:rPr>
                <w:szCs w:val="24"/>
                <w:lang w:val="en-US"/>
              </w:rPr>
              <w:instrText>River</w:instrText>
            </w:r>
            <w:r w:rsidR="001A3C16" w:rsidRPr="00644007">
              <w:rPr>
                <w:szCs w:val="24"/>
                <w:lang w:val="en-US"/>
              </w:rPr>
              <w:instrText xml:space="preserve"> </w:instrText>
            </w:r>
            <w:r w:rsidR="001A3C16" w:rsidRPr="001A3C16">
              <w:rPr>
                <w:szCs w:val="24"/>
                <w:lang w:val="en-US"/>
              </w:rPr>
              <w:instrText>Basin</w:instrText>
            </w:r>
            <w:r w:rsidR="001A3C16" w:rsidRPr="00644007">
              <w:rPr>
                <w:szCs w:val="24"/>
                <w:lang w:val="en-US"/>
              </w:rPr>
              <w:instrText xml:space="preserve">: </w:instrText>
            </w:r>
            <w:r w:rsidR="001A3C16" w:rsidRPr="001A3C16">
              <w:rPr>
                <w:szCs w:val="24"/>
                <w:lang w:val="en-US"/>
              </w:rPr>
              <w:instrText>From</w:instrText>
            </w:r>
            <w:r w:rsidR="001A3C16" w:rsidRPr="00644007">
              <w:rPr>
                <w:szCs w:val="24"/>
                <w:lang w:val="en-US"/>
              </w:rPr>
              <w:instrText xml:space="preserve"> </w:instrText>
            </w:r>
            <w:r w:rsidR="001A3C16" w:rsidRPr="001A3C16">
              <w:rPr>
                <w:szCs w:val="24"/>
                <w:lang w:val="en-US"/>
              </w:rPr>
              <w:instrText>waste</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drinking</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":"484"},"</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=03</w:instrText>
            </w:r>
            <w:r w:rsidR="001A3C16" w:rsidRPr="001A3C16">
              <w:rPr>
                <w:szCs w:val="24"/>
                <w:lang w:val="en-US"/>
              </w:rPr>
              <w:instrText>d</w:instrText>
            </w:r>
            <w:r w:rsidR="001A3C16" w:rsidRPr="00644007">
              <w:rPr>
                <w:szCs w:val="24"/>
                <w:lang w:val="en-US"/>
              </w:rPr>
              <w:instrText>9</w:instrText>
            </w:r>
            <w:r w:rsidR="001A3C16" w:rsidRPr="001A3C16">
              <w:rPr>
                <w:szCs w:val="24"/>
                <w:lang w:val="en-US"/>
              </w:rPr>
              <w:instrText>f</w:instrText>
            </w:r>
            <w:r w:rsidR="001A3C16" w:rsidRPr="00644007">
              <w:rPr>
                <w:szCs w:val="24"/>
                <w:lang w:val="en-US"/>
              </w:rPr>
              <w:instrText>605-</w:instrText>
            </w:r>
            <w:r w:rsidR="001A3C16" w:rsidRPr="001A3C16">
              <w:rPr>
                <w:szCs w:val="24"/>
                <w:lang w:val="en-US"/>
              </w:rPr>
              <w:instrText>d</w:instrText>
            </w:r>
            <w:r w:rsidR="001A3C16" w:rsidRPr="00644007">
              <w:rPr>
                <w:szCs w:val="24"/>
                <w:lang w:val="en-US"/>
              </w:rPr>
              <w:instrText>676-38</w:instrText>
            </w:r>
            <w:r w:rsidR="001A3C16" w:rsidRPr="001A3C16">
              <w:rPr>
                <w:szCs w:val="24"/>
                <w:lang w:val="en-US"/>
              </w:rPr>
              <w:instrText>eb</w:instrText>
            </w:r>
            <w:r w:rsidR="001A3C16" w:rsidRPr="00644007">
              <w:rPr>
                <w:szCs w:val="24"/>
                <w:lang w:val="en-US"/>
              </w:rPr>
              <w:instrText>-9507-5</w:instrText>
            </w:r>
            <w:r w:rsidR="001A3C16" w:rsidRPr="001A3C16">
              <w:rPr>
                <w:szCs w:val="24"/>
                <w:lang w:val="en-US"/>
              </w:rPr>
              <w:instrText>c</w:instrText>
            </w:r>
            <w:r w:rsidR="001A3C16" w:rsidRPr="00644007">
              <w:rPr>
                <w:szCs w:val="24"/>
                <w:lang w:val="en-US"/>
              </w:rPr>
              <w:instrText>9</w:instrText>
            </w:r>
            <w:r w:rsidR="001A3C16" w:rsidRPr="001A3C16">
              <w:rPr>
                <w:szCs w:val="24"/>
                <w:lang w:val="en-US"/>
              </w:rPr>
              <w:instrText>b</w:instrText>
            </w:r>
            <w:r w:rsidR="001A3C16" w:rsidRPr="00644007">
              <w:rPr>
                <w:szCs w:val="24"/>
                <w:lang w:val="en-US"/>
              </w:rPr>
              <w:instrText>19</w:instrText>
            </w:r>
            <w:r w:rsidR="001A3C16" w:rsidRPr="001A3C16">
              <w:rPr>
                <w:szCs w:val="24"/>
                <w:lang w:val="en-US"/>
              </w:rPr>
              <w:instrText>d</w:instrText>
            </w:r>
            <w:r w:rsidR="001A3C16" w:rsidRPr="00644007">
              <w:rPr>
                <w:szCs w:val="24"/>
                <w:lang w:val="en-US"/>
              </w:rPr>
              <w:instrText>227</w:instrText>
            </w:r>
            <w:r w:rsidR="001A3C16" w:rsidRPr="001A3C16">
              <w:rPr>
                <w:szCs w:val="24"/>
                <w:lang w:val="en-US"/>
              </w:rPr>
              <w:instrText>fd</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Carmona</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2014)","</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Carmona</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2014)","</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Carmona</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Carmona</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2014)</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Минеральные</w:t>
            </w:r>
            <w:r w:rsidRPr="00644007">
              <w:rPr>
                <w:szCs w:val="24"/>
                <w:lang w:val="en-US"/>
              </w:rPr>
              <w:t xml:space="preserve"> </w:t>
            </w:r>
            <w:r w:rsidRPr="001A3C16">
              <w:rPr>
                <w:szCs w:val="24"/>
              </w:rPr>
              <w:t>воды</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12</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Питьевая</w:t>
            </w:r>
            <w:r w:rsidRPr="00644007">
              <w:rPr>
                <w:szCs w:val="24"/>
                <w:lang w:val="en-US"/>
              </w:rPr>
              <w:t xml:space="preserve"> </w:t>
            </w:r>
            <w:r w:rsidRPr="001A3C16">
              <w:rPr>
                <w:szCs w:val="24"/>
              </w:rPr>
              <w:t>вода</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39</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неочищенные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4374–27424</w:t>
            </w:r>
          </w:p>
        </w:tc>
        <w:tc>
          <w:tcPr>
            <w:tcW w:w="2721" w:type="dxa"/>
          </w:tcPr>
          <w:p w:rsidR="001A3C16" w:rsidRPr="001A3C16" w:rsidRDefault="002A65FE" w:rsidP="00FE7B9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SCITOTENV</w:instrText>
            </w:r>
            <w:r w:rsidR="001A3C16" w:rsidRPr="00644007">
              <w:rPr>
                <w:szCs w:val="24"/>
                <w:lang w:val="en-US"/>
              </w:rPr>
              <w:instrText>.2017.08.279","</w:instrText>
            </w:r>
            <w:r w:rsidR="001A3C16" w:rsidRPr="001A3C16">
              <w:rPr>
                <w:szCs w:val="24"/>
                <w:lang w:val="en-US"/>
              </w:rPr>
              <w:instrText>ISSN</w:instrText>
            </w:r>
            <w:r w:rsidR="001A3C16" w:rsidRPr="00644007">
              <w:rPr>
                <w:szCs w:val="24"/>
                <w:lang w:val="en-US"/>
              </w:rPr>
              <w:instrText>":"0048-9697","</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this</w:instrText>
            </w:r>
            <w:r w:rsidR="001A3C16" w:rsidRPr="00644007">
              <w:rPr>
                <w:szCs w:val="24"/>
                <w:lang w:val="en-US"/>
              </w:rPr>
              <w:instrText xml:space="preserve"> </w:instrText>
            </w:r>
            <w:r w:rsidR="001A3C16" w:rsidRPr="001A3C16">
              <w:rPr>
                <w:szCs w:val="24"/>
                <w:lang w:val="en-US"/>
              </w:rPr>
              <w:instrText>study</w:instrText>
            </w:r>
            <w:r w:rsidR="001A3C16" w:rsidRPr="00644007">
              <w:rPr>
                <w:szCs w:val="24"/>
                <w:lang w:val="en-US"/>
              </w:rPr>
              <w:instrText xml:space="preserve">, </w:instrText>
            </w:r>
            <w:r w:rsidR="001A3C16" w:rsidRPr="001A3C16">
              <w:rPr>
                <w:szCs w:val="24"/>
                <w:lang w:val="en-US"/>
              </w:rPr>
              <w:instrText>we</w:instrText>
            </w:r>
            <w:r w:rsidR="001A3C16" w:rsidRPr="00644007">
              <w:rPr>
                <w:szCs w:val="24"/>
                <w:lang w:val="en-US"/>
              </w:rPr>
              <w:instrText xml:space="preserve"> </w:instrText>
            </w:r>
            <w:r w:rsidR="001A3C16" w:rsidRPr="001A3C16">
              <w:rPr>
                <w:szCs w:val="24"/>
                <w:lang w:val="en-US"/>
              </w:rPr>
              <w:instrText>have</w:instrText>
            </w:r>
            <w:r w:rsidR="001A3C16" w:rsidRPr="00644007">
              <w:rPr>
                <w:szCs w:val="24"/>
                <w:lang w:val="en-US"/>
              </w:rPr>
              <w:instrText xml:space="preserve"> </w:instrText>
            </w:r>
            <w:r w:rsidR="001A3C16" w:rsidRPr="001A3C16">
              <w:rPr>
                <w:szCs w:val="24"/>
                <w:lang w:val="en-US"/>
              </w:rPr>
              <w:instrText>evaluated</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distribution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78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different</w:instrText>
            </w:r>
            <w:r w:rsidR="001A3C16" w:rsidRPr="00644007">
              <w:rPr>
                <w:szCs w:val="24"/>
                <w:lang w:val="en-US"/>
              </w:rPr>
              <w:instrText xml:space="preserve"> </w:instrText>
            </w:r>
            <w:r w:rsidR="001A3C16" w:rsidRPr="001A3C16">
              <w:rPr>
                <w:szCs w:val="24"/>
                <w:lang w:val="en-US"/>
              </w:rPr>
              <w:instrText>aquatic</w:instrText>
            </w:r>
            <w:r w:rsidR="001A3C16" w:rsidRPr="00644007">
              <w:rPr>
                <w:szCs w:val="24"/>
                <w:lang w:val="en-US"/>
              </w:rPr>
              <w:instrText xml:space="preserve"> </w:instrText>
            </w:r>
            <w:r w:rsidR="001A3C16" w:rsidRPr="001A3C16">
              <w:rPr>
                <w:szCs w:val="24"/>
                <w:lang w:val="en-US"/>
              </w:rPr>
              <w:instrText>marine</w:instrText>
            </w:r>
            <w:r w:rsidR="001A3C16" w:rsidRPr="00644007">
              <w:rPr>
                <w:szCs w:val="24"/>
                <w:lang w:val="en-US"/>
              </w:rPr>
              <w:instrText xml:space="preserve"> </w:instrText>
            </w:r>
            <w:r w:rsidR="001A3C16" w:rsidRPr="001A3C16">
              <w:rPr>
                <w:szCs w:val="24"/>
                <w:lang w:val="en-US"/>
              </w:rPr>
              <w:instrText>environments</w:instrText>
            </w:r>
            <w:r w:rsidR="001A3C16" w:rsidRPr="00644007">
              <w:rPr>
                <w:szCs w:val="24"/>
                <w:lang w:val="en-US"/>
              </w:rPr>
              <w:instrText xml:space="preserve"> </w:instrText>
            </w:r>
            <w:r w:rsidR="001A3C16" w:rsidRPr="001A3C16">
              <w:rPr>
                <w:szCs w:val="24"/>
                <w:lang w:val="en-US"/>
              </w:rPr>
              <w:instrText>from</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Gulf</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Cadiz</w:instrText>
            </w:r>
            <w:r w:rsidR="001A3C16" w:rsidRPr="00644007">
              <w:rPr>
                <w:szCs w:val="24"/>
                <w:lang w:val="en-US"/>
              </w:rPr>
              <w:instrText xml:space="preserve"> (</w:instrText>
            </w:r>
            <w:r w:rsidR="001A3C16" w:rsidRPr="001A3C16">
              <w:rPr>
                <w:szCs w:val="24"/>
                <w:lang w:val="en-US"/>
              </w:rPr>
              <w:instrText>SW</w:instrText>
            </w:r>
            <w:r w:rsidR="001A3C16" w:rsidRPr="00644007">
              <w:rPr>
                <w:szCs w:val="24"/>
                <w:lang w:val="en-US"/>
              </w:rPr>
              <w:instrText xml:space="preserve"> </w:instrText>
            </w:r>
            <w:r w:rsidR="001A3C16" w:rsidRPr="001A3C16">
              <w:rPr>
                <w:szCs w:val="24"/>
                <w:lang w:val="en-US"/>
              </w:rPr>
              <w:instrText>Spain</w:instrText>
            </w:r>
            <w:r w:rsidR="001A3C16" w:rsidRPr="00644007">
              <w:rPr>
                <w:szCs w:val="24"/>
                <w:lang w:val="en-US"/>
              </w:rPr>
              <w:instrText xml:space="preserve">) </w:instrText>
            </w:r>
            <w:r w:rsidR="001A3C16" w:rsidRPr="001A3C16">
              <w:rPr>
                <w:szCs w:val="24"/>
                <w:lang w:val="en-US"/>
              </w:rPr>
              <w:instrText>for</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first</w:instrText>
            </w:r>
            <w:r w:rsidR="001A3C16" w:rsidRPr="00644007">
              <w:rPr>
                <w:szCs w:val="24"/>
                <w:lang w:val="en-US"/>
              </w:rPr>
              <w:instrText xml:space="preserve"> </w:instrText>
            </w:r>
            <w:r w:rsidR="001A3C16" w:rsidRPr="001A3C16">
              <w:rPr>
                <w:szCs w:val="24"/>
                <w:lang w:val="en-US"/>
              </w:rPr>
              <w:instrText>time</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obtained</w:instrText>
            </w:r>
            <w:r w:rsidR="001A3C16" w:rsidRPr="00644007">
              <w:rPr>
                <w:szCs w:val="24"/>
                <w:lang w:val="en-US"/>
              </w:rPr>
              <w:instrText xml:space="preserve"> </w:instrText>
            </w:r>
            <w:r w:rsidR="001A3C16" w:rsidRPr="001A3C16">
              <w:rPr>
                <w:szCs w:val="24"/>
                <w:lang w:val="en-US"/>
              </w:rPr>
              <w:instrText>results</w:instrText>
            </w:r>
            <w:r w:rsidR="001A3C16" w:rsidRPr="00644007">
              <w:rPr>
                <w:szCs w:val="24"/>
                <w:lang w:val="en-US"/>
              </w:rPr>
              <w:instrText xml:space="preserve"> </w:instrText>
            </w:r>
            <w:r w:rsidR="001A3C16" w:rsidRPr="001A3C16">
              <w:rPr>
                <w:szCs w:val="24"/>
                <w:lang w:val="en-US"/>
              </w:rPr>
              <w:instrText>revealed</w:instrText>
            </w:r>
            <w:r w:rsidR="001A3C16" w:rsidRPr="00644007">
              <w:rPr>
                <w:szCs w:val="24"/>
                <w:lang w:val="en-US"/>
              </w:rPr>
              <w:instrText xml:space="preserve"> </w:instrText>
            </w:r>
            <w:r w:rsidR="001A3C16" w:rsidRPr="001A3C16">
              <w:rPr>
                <w:szCs w:val="24"/>
                <w:lang w:val="en-US"/>
              </w:rPr>
              <w:instrText>that</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were</w:instrText>
            </w:r>
            <w:r w:rsidR="001A3C16" w:rsidRPr="00644007">
              <w:rPr>
                <w:szCs w:val="24"/>
                <w:lang w:val="en-US"/>
              </w:rPr>
              <w:instrText xml:space="preserve"> </w:instrText>
            </w:r>
            <w:r w:rsidR="001A3C16" w:rsidRPr="001A3C16">
              <w:rPr>
                <w:szCs w:val="24"/>
                <w:lang w:val="en-US"/>
              </w:rPr>
              <w:instrText>present</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seawater</w:instrText>
            </w:r>
            <w:r w:rsidR="001A3C16" w:rsidRPr="007A7F92">
              <w:rPr>
                <w:szCs w:val="24"/>
              </w:rPr>
              <w:instrText xml:space="preserve"> </w:instrText>
            </w:r>
            <w:r w:rsidR="001A3C16" w:rsidRPr="001A3C16">
              <w:rPr>
                <w:szCs w:val="24"/>
                <w:lang w:val="en-US"/>
              </w:rPr>
              <w:instrText>at</w:instrText>
            </w:r>
            <w:r w:rsidR="001A3C16" w:rsidRPr="007A7F92">
              <w:rPr>
                <w:szCs w:val="24"/>
              </w:rPr>
              <w:instrText xml:space="preserve"> </w:instrText>
            </w:r>
            <w:r w:rsidR="001A3C16" w:rsidRPr="001A3C16">
              <w:rPr>
                <w:szCs w:val="24"/>
                <w:lang w:val="en-US"/>
              </w:rPr>
              <w:instrText>total</w:instrText>
            </w:r>
            <w:r w:rsidR="001A3C16" w:rsidRPr="007A7F92">
              <w:rPr>
                <w:szCs w:val="24"/>
              </w:rPr>
              <w:instrText xml:space="preserve"> </w:instrText>
            </w:r>
            <w:r w:rsidR="001A3C16" w:rsidRPr="001A3C16">
              <w:rPr>
                <w:szCs w:val="24"/>
                <w:lang w:val="en-US"/>
              </w:rPr>
              <w:instrText>concentrations</w:instrText>
            </w:r>
            <w:r w:rsidR="001A3C16" w:rsidRPr="007A7F92">
              <w:rPr>
                <w:szCs w:val="24"/>
              </w:rPr>
              <w:instrText xml:space="preserve"> </w:instrText>
            </w:r>
            <w:r w:rsidR="001A3C16" w:rsidRPr="001A3C16">
              <w:rPr>
                <w:szCs w:val="24"/>
                <w:lang w:val="en-US"/>
              </w:rPr>
              <w:instrText>ranging</w:instrText>
            </w:r>
            <w:r w:rsidR="001A3C16" w:rsidRPr="007A7F92">
              <w:rPr>
                <w:szCs w:val="24"/>
              </w:rPr>
              <w:instrText xml:space="preserve"> 61–2133 </w:instrText>
            </w:r>
            <w:r w:rsidR="001A3C16" w:rsidRPr="001A3C16">
              <w:rPr>
                <w:szCs w:val="24"/>
                <w:lang w:val="en-US"/>
              </w:rPr>
              <w:instrText>and</w:instrText>
            </w:r>
            <w:r w:rsidR="001A3C16" w:rsidRPr="007A7F92">
              <w:rPr>
                <w:szCs w:val="24"/>
              </w:rPr>
              <w:instrText xml:space="preserve"> 16–189</w:instrText>
            </w:r>
            <w:r w:rsidR="001A3C16" w:rsidRPr="001A3C16">
              <w:rPr>
                <w:szCs w:val="24"/>
                <w:lang w:val="en-US"/>
              </w:rPr>
              <w:instrText>ngL</w:instrText>
            </w:r>
            <w:r w:rsidR="001A3C16" w:rsidRPr="007A7F92">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coastal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transects</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Potential</w:instrText>
            </w:r>
            <w:r w:rsidR="001A3C16" w:rsidRPr="001A3C16">
              <w:rPr>
                <w:szCs w:val="24"/>
              </w:rPr>
              <w:instrText xml:space="preserve"> </w:instrText>
            </w:r>
            <w:r w:rsidR="001A3C16" w:rsidRPr="001A3C16">
              <w:rPr>
                <w:szCs w:val="24"/>
                <w:lang w:val="en-US"/>
              </w:rPr>
              <w:instrText>marine</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hotspots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semi</w:instrText>
            </w:r>
            <w:r w:rsidR="001A3C16" w:rsidRPr="001A3C16">
              <w:rPr>
                <w:szCs w:val="24"/>
              </w:rPr>
              <w:instrText>-</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bodies</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showing</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orders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magnitude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open</w:instrText>
            </w:r>
            <w:r w:rsidR="001A3C16" w:rsidRPr="001A3C16">
              <w:rPr>
                <w:szCs w:val="24"/>
              </w:rPr>
              <w:instrText xml:space="preserve"> </w:instrText>
            </w:r>
            <w:r w:rsidR="001A3C16" w:rsidRPr="001A3C16">
              <w:rPr>
                <w:szCs w:val="24"/>
                <w:lang w:val="en-US"/>
              </w:rPr>
              <w:instrText>ocean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chemicals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local</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STPs</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main</w:instrText>
            </w:r>
            <w:r w:rsidR="001A3C16" w:rsidRPr="001A3C16">
              <w:rPr>
                <w:szCs w:val="24"/>
              </w:rPr>
              <w:instrText xml:space="preserve"> </w:instrText>
            </w:r>
            <w:r w:rsidR="001A3C16" w:rsidRPr="001A3C16">
              <w:rPr>
                <w:szCs w:val="24"/>
                <w:lang w:val="en-US"/>
              </w:rPr>
              <w:instrText>contamination</w:instrText>
            </w:r>
            <w:r w:rsidR="001A3C16" w:rsidRPr="001A3C16">
              <w:rPr>
                <w:szCs w:val="24"/>
              </w:rPr>
              <w:instrText xml:space="preserve"> </w:instrText>
            </w:r>
            <w:r w:rsidR="001A3C16" w:rsidRPr="001A3C16">
              <w:rPr>
                <w:szCs w:val="24"/>
                <w:lang w:val="en-US"/>
              </w:rPr>
              <w:instrText>sources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assessed</w:instrText>
            </w:r>
            <w:r w:rsidR="001A3C16" w:rsidRPr="001A3C16">
              <w:rPr>
                <w:szCs w:val="24"/>
              </w:rPr>
              <w:instrText xml:space="preserve">, </w:instrText>
            </w:r>
            <w:r w:rsidR="001A3C16" w:rsidRPr="001A3C16">
              <w:rPr>
                <w:szCs w:val="24"/>
                <w:lang w:val="en-US"/>
              </w:rPr>
              <w:instrText>revealing</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23</w:instrText>
            </w:r>
            <w:r w:rsidR="001A3C16" w:rsidRPr="001A3C16">
              <w:rPr>
                <w:szCs w:val="24"/>
                <w:lang w:val="en-US"/>
              </w:rPr>
              <w:instrText>μgL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PhACs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inflammatories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case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expressed</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MEC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1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ofloxacin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Jerez</w:instrText>
            </w:r>
            <w:r w:rsidR="001A3C16" w:rsidRPr="001A3C16">
              <w:rPr>
                <w:szCs w:val="24"/>
              </w:rPr>
              <w:instrText xml:space="preserve"> </w:instrText>
            </w:r>
            <w:r w:rsidR="001A3C16" w:rsidRPr="001A3C16">
              <w:rPr>
                <w:szCs w:val="24"/>
                <w:lang w:val="en-US"/>
              </w:rPr>
              <w:instrText>de</w:instrText>
            </w:r>
            <w:r w:rsidR="001A3C16" w:rsidRPr="001A3C16">
              <w:rPr>
                <w:szCs w:val="24"/>
              </w:rPr>
              <w:instrText xml:space="preserve"> </w:instrText>
            </w:r>
            <w:r w:rsidR="001A3C16" w:rsidRPr="001A3C16">
              <w:rPr>
                <w:szCs w:val="24"/>
                <w:lang w:val="en-US"/>
              </w:rPr>
              <w:instrText>la</w:instrText>
            </w:r>
            <w:r w:rsidR="001A3C16" w:rsidRPr="001A3C16">
              <w:rPr>
                <w:szCs w:val="24"/>
              </w:rPr>
              <w:instrText xml:space="preserve"> </w:instrText>
            </w:r>
            <w:r w:rsidR="001A3C16" w:rsidRPr="001A3C16">
              <w:rPr>
                <w:szCs w:val="24"/>
                <w:lang w:val="en-US"/>
              </w:rPr>
              <w:instrText>Frontera</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w:instrText>
            </w:r>
            <w:r w:rsidR="001A3C16" w:rsidRPr="001A3C16">
              <w:rPr>
                <w:szCs w:val="24"/>
              </w:rPr>
              <w:instrText xml:space="preserve"> (</w:instrText>
            </w:r>
            <w:r w:rsidR="001A3C16" w:rsidRPr="001A3C16">
              <w:rPr>
                <w:szCs w:val="24"/>
                <w:lang w:val="en-US"/>
              </w:rPr>
              <w:instrText>STP</w:instrText>
            </w:r>
            <w:r w:rsidR="001A3C16" w:rsidRPr="001A3C16">
              <w:rPr>
                <w:szCs w:val="24"/>
              </w:rPr>
              <w:instrText xml:space="preserve">). </w:instrText>
            </w:r>
            <w:r w:rsidR="001A3C16" w:rsidRPr="001A3C16">
              <w:rPr>
                <w:szCs w:val="24"/>
                <w:lang w:val="en-US"/>
              </w:rPr>
              <w:instrText>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Spain)","type":"article-journal","volume":"612"},"uris":["http://www.mendeley.com/documents/?uuid=4d08307a-4a06-32e9-bc8b-dd79b0ff1cec"]},{"id":"ITEM-2","itemData":{"DOI":"10.1016/J.SCITOTENV.2014.02.085","ISSN":"0048-9697","abstract":"The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 sediments. The discharge of WWTP as well as of non-treated waters to this river is a likely explanation for the significant amount of PPCPs detected in surface waters and sediments. Mineral and tap waters also presented significant amounts (approx. 100ngL−1) of ibuprofen, naproxen, propylparaben and butylparaben. The occurrence at trace levels of several PPCPs in drinking water raises concerns about possible implications for human health.","author":[{"dropping-particle":"","family":"Carmona","given":"Eric","non-dropping-particle":"","parse-names":false,"suffix":""},{"dropping-particle":"","family":"Andreu","given":"Vicente","non-dropping-particle":"","parse-names":false,"suffix":""},{"dropping-particle":"","family":"Picó","given":"Yolanda","non-dropping-particle":"","parse-names":false,"suffix":""}],"container-title":"Science of The Total Environment","id":"ITEM-2","issued":{"date-parts":[["2014","6","15"]]},"page":"53-63","publisher":"Elsevier","title":"Occurrence of acidic pharmaceuticals and personal care products in Turia River Basin: From waste to drinking water","type":"article-journal","volume":"484"},"uris":["http://www.mendeley.com/documents/?uuid=03d9f605-d676-38eb-9507-5c9b19d227fd"]}],"mendeley":{"formattedCitation":"(Biel-Maeso et al., 2018; Carmona et al., 2014)","plainTextFormattedCitation":"(Biel-Maeso et al., 2018; Carmona et al., 2014)","previouslyFormattedCitation":"(Biel-Maeso et al.; Carmona et al.)"},"properties":{"noteIndex":0},"schema":"https://github.com/citation-style-language/schema/raw/master/csl-citation.json"}</w:instrText>
            </w:r>
            <w:r w:rsidRPr="001A3C16">
              <w:rPr>
                <w:szCs w:val="24"/>
                <w:lang w:val="en-US"/>
              </w:rPr>
              <w:fldChar w:fldCharType="separate"/>
            </w:r>
            <w:r w:rsidR="001A3C16" w:rsidRPr="001A3C16">
              <w:rPr>
                <w:szCs w:val="24"/>
                <w:lang w:val="en-US"/>
              </w:rPr>
              <w:t>(</w:t>
            </w:r>
            <w:r w:rsidR="00FE7B96" w:rsidRPr="001A3C16">
              <w:rPr>
                <w:szCs w:val="24"/>
                <w:lang w:val="en-US"/>
              </w:rPr>
              <w:t>Carmona et al., 2014</w:t>
            </w:r>
            <w:r w:rsidR="00FE7B96">
              <w:rPr>
                <w:szCs w:val="24"/>
                <w:lang w:val="en-US"/>
              </w:rPr>
              <w:t>; Biel-Maeso et al., 2018</w:t>
            </w:r>
            <w:r w:rsidR="001A3C16" w:rsidRPr="001A3C16">
              <w:rPr>
                <w:szCs w:val="24"/>
                <w:lang w:val="en-US"/>
              </w:rPr>
              <w:t>)</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164–288</w:t>
            </w:r>
          </w:p>
          <w:p w:rsidR="001A3C16" w:rsidRPr="001A3C16" w:rsidRDefault="001A3C16" w:rsidP="001A3C16">
            <w:pPr>
              <w:pStyle w:val="BodyL"/>
              <w:spacing w:line="240" w:lineRule="auto"/>
              <w:ind w:firstLine="0"/>
              <w:rPr>
                <w:szCs w:val="24"/>
                <w:lang w:val="en-US"/>
              </w:rPr>
            </w:pP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{"citationItems":[{"id":"ITEM-1","itemData":{"DOI":"10.1016/J.SCITOTENV.2017.08.279","ISSN":"0048-9697","abstract":"In this study, we have evaluated the occurrence and distribution of 78 pharmaceuticals in different aquatic marine environments from the Gulf of Cadiz (SW Spain) for the first time. The obtained results revealed that pharmaceuticals were present in seawater at total concentrations ranging 61–2133 and 16–189ngL−1 in coastal and oceanic transects, respectively. Potential marine pollution hotspots were observed in enclosed or semi-enclosed water bodies (Cadiz Bay), showing concentrations that were one or two orders of magnitude higher than in the open ocean. The presence of these chemicals in local sewage treatment plants (STPs), one of the main contamination sources, was also assessed, revealing total concentrations of up to 23μgL−1 in effluents. PhACs with the highest detection frequencies and concentrations in the sampling region were analgesics and anti-inflammatories followed by antibiotics in the case of samples from Cadiz Bay or caffeine in oceanic seawater samples. Risk quotients, expressed as ratios between the measured environmental concentration (MEC) and the predicted no-effect concentrations (PNEC) were higher than 1 for two compounds (gemfibrozil and ofloxacin) in effluent of Jerez de la Frontera sewage treatment plant (STP). 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Spain)","type":"article-journal","volume":"612"},"uris":["http://www.mendeley.com/documents/?uuid=4d08307a-4a06-32e9-bc8b-dd79b0ff1cec"]}],"mendeley":{"formattedCitation":"(Biel-Maeso et al., 2018)","plainTextFormattedCitation":"(Biel-Maeso et al., 2018)","previouslyFormattedCitation":"(Biel-Maeso et al.)"},"properties":{"noteIndex":0},"schema":"https://github.com/citation-style-language/schema/raw/master/csl-citation.json"}</w:instrText>
            </w:r>
            <w:r w:rsidRPr="001A3C16">
              <w:rPr>
                <w:szCs w:val="24"/>
                <w:lang w:val="en-US"/>
              </w:rPr>
              <w:fldChar w:fldCharType="separate"/>
            </w:r>
            <w:r w:rsidR="001A3C16" w:rsidRPr="001A3C16">
              <w:rPr>
                <w:szCs w:val="24"/>
                <w:lang w:val="en-US"/>
              </w:rPr>
              <w:t>(Biel-Maeso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lang w:val="en-US"/>
              </w:rPr>
              <w:t xml:space="preserve">Океанические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32.3</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Тайвань</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1022.5–1260</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{"citationItems":[{"id":"ITEM-1","itemData":{"DOI":"10.1016/j.emcon.2016.05.001","ISSN":"24056642","abstract":"Emerging contaminants have commonly been observed in environmental waters but have not been included in water quality assessments at many locations around the world. To evaluate the availability of reclaimed water in Kinmen, Taiwan, this study provides the first survey of the distribution of thirty-three pharmaceuticals and five perfluorinated chemicals in lake waters and water from local wastewater treatment plants (WWTPs). The results showed that the target emerging contaminants in Kinmen lakes were at trace ng/L concentrations. In addition, most of the target compounds were present in the Jincheng and Taihu WWTP influents at ng/L concentrations levels, of which 5 compounds (erythromycin-H2O (1340 ng/L), ibuprofen (1763 ng/L), atenolol (1634 ng/L), acetaminophen (2143 ng/L), and caffeine (3113 ng/L)) reached μg/L concentrations. The overall treatment efficiencies of the Jincheng and Taihu WWTPs with respect to these pharmaceuticals and perfluorinated chemicals were poor; half of the compounds were less than 50% removed. Five compounds (sulfamethoxazole, erythromycin-H2O, clarithromycin, ciprofloxacin and ofloxacin) with risk quotient (RQ) values &gt; 1 in the effluent should be further investigated to understand their effects on the aquatic environment. Additional and advanced treatment units are found necessary to provide high-quality recycled water and sustainable water resources.","author":[{"dropping-particle":"","family":"Lai","given":"Webber Wei Po","non-dropping-particle":"","parse-names":false,"suffix":""},{"dropping-particle":"","family":"Lin","given":"Yen Ching","non-dropping-particle":"","parse-names":false,"suffix":""},{"dropping-particle":"","family":"Tung","given":"Hsin Hsin","non-dropping-particle":"","parse-names":false,"suffix":""},{"dropping-particle":"","family":"Lo","given":"Shang Lien","non-dropping-particle":"","parse-names":false,"suffix":""},{"dropping-particle":"","family":"Lin","given":"Angela Yu Chen","non-dropping-particle":"","parse-names":false,"suffix":""}],"container-title":"Emerging Contaminants","id":"ITEM-1","issue":"3","issued":{"date-parts":[["2016","9","1"]]},"page":"135-144","publisher":"Elsevier","title":"Occurrence of pharmaceuticals and perfluorinated compounds and evaluation of the availability of reclaimed water in Kinmen","type":"article-journal","volume":"2"},"uris":["http://www.mendeley.com/documents/?uuid=4c72946c-db5a-3957-87d2-746134f2246a"]}],"mendeley":{"formattedCitation":"(Lai et al., 2016)","plainTextFormattedCitation":"(Lai et al., 2016)","previouslyFormattedCitation":"(Lai et al.)"},"properties":{"noteIndex":0},"schema":"https://github.com/citation-style-language/schema/raw/master/csl-citation.json"}</w:instrText>
            </w:r>
            <w:r w:rsidRPr="001A3C16">
              <w:rPr>
                <w:szCs w:val="24"/>
                <w:lang w:val="en-US"/>
              </w:rPr>
              <w:fldChar w:fldCharType="separate"/>
            </w:r>
            <w:r w:rsidR="001A3C16" w:rsidRPr="001A3C16">
              <w:rPr>
                <w:szCs w:val="24"/>
                <w:lang w:val="en-US"/>
              </w:rPr>
              <w:t>(Lai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60.5–189</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(озера)</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12.2–41.7</w:t>
            </w:r>
          </w:p>
        </w:tc>
        <w:tc>
          <w:tcPr>
            <w:tcW w:w="2721" w:type="dxa"/>
            <w:vMerge/>
          </w:tcPr>
          <w:p w:rsidR="001A3C16" w:rsidRPr="001A3C16" w:rsidRDefault="001A3C16" w:rsidP="001A3C16">
            <w:pPr>
              <w:pStyle w:val="BodyL"/>
              <w:spacing w:line="240" w:lineRule="auto"/>
              <w:ind w:firstLine="0"/>
              <w:rPr>
                <w:szCs w:val="24"/>
                <w:lang w:val="en-US"/>
              </w:rPr>
            </w:pPr>
          </w:p>
        </w:tc>
      </w:tr>
      <w:tr w:rsidR="001A3D8E" w:rsidRPr="00C15F10" w:rsidTr="0053035A">
        <w:trPr>
          <w:gridAfter w:val="1"/>
          <w:wAfter w:w="114" w:type="dxa"/>
          <w:trHeight w:val="20"/>
        </w:trPr>
        <w:tc>
          <w:tcPr>
            <w:tcW w:w="2093" w:type="dxa"/>
          </w:tcPr>
          <w:p w:rsidR="001A3D8E" w:rsidRPr="001A3D8E" w:rsidRDefault="001A3D8E" w:rsidP="001A3C16">
            <w:pPr>
              <w:pStyle w:val="BodyL"/>
              <w:spacing w:line="240" w:lineRule="auto"/>
              <w:ind w:firstLine="0"/>
              <w:rPr>
                <w:szCs w:val="24"/>
              </w:rPr>
            </w:pPr>
            <w:r>
              <w:rPr>
                <w:szCs w:val="24"/>
                <w:lang w:val="en-US"/>
              </w:rPr>
              <w:t>Великобритания</w:t>
            </w:r>
          </w:p>
        </w:tc>
        <w:tc>
          <w:tcPr>
            <w:tcW w:w="3402" w:type="dxa"/>
            <w:vAlign w:val="center"/>
          </w:tcPr>
          <w:p w:rsidR="001A3D8E" w:rsidRPr="001A3C16" w:rsidRDefault="001A3D8E" w:rsidP="001A3D8E">
            <w:pPr>
              <w:pStyle w:val="BodyL"/>
              <w:spacing w:line="240" w:lineRule="auto"/>
              <w:ind w:firstLine="0"/>
              <w:jc w:val="left"/>
              <w:rPr>
                <w:szCs w:val="24"/>
              </w:rPr>
            </w:pPr>
            <w:r>
              <w:rPr>
                <w:szCs w:val="24"/>
              </w:rPr>
              <w:t>Поверхностные воды (эстуарий)</w:t>
            </w:r>
          </w:p>
        </w:tc>
        <w:tc>
          <w:tcPr>
            <w:tcW w:w="2126" w:type="dxa"/>
            <w:gridSpan w:val="2"/>
          </w:tcPr>
          <w:p w:rsidR="001A3D8E" w:rsidRPr="001A3D8E" w:rsidRDefault="001A3D8E" w:rsidP="001A3C16">
            <w:pPr>
              <w:pStyle w:val="BodyL"/>
              <w:spacing w:line="240" w:lineRule="auto"/>
              <w:ind w:firstLine="0"/>
              <w:rPr>
                <w:szCs w:val="24"/>
              </w:rPr>
            </w:pPr>
            <w:r w:rsidRPr="001A3D8E">
              <w:rPr>
                <w:szCs w:val="24"/>
              </w:rPr>
              <w:t>6297.14</w:t>
            </w:r>
          </w:p>
        </w:tc>
        <w:tc>
          <w:tcPr>
            <w:tcW w:w="2721" w:type="dxa"/>
          </w:tcPr>
          <w:p w:rsidR="001A3D8E" w:rsidRPr="001A3D8E" w:rsidRDefault="001A3D8E" w:rsidP="001A3C16">
            <w:pPr>
              <w:pStyle w:val="BodyL"/>
              <w:spacing w:line="240" w:lineRule="auto"/>
              <w:ind w:firstLine="0"/>
              <w:rPr>
                <w:szCs w:val="24"/>
              </w:rPr>
            </w:pPr>
            <w:r>
              <w:rPr>
                <w:szCs w:val="24"/>
              </w:rPr>
              <w:t>(</w:t>
            </w:r>
            <w:r>
              <w:rPr>
                <w:szCs w:val="24"/>
                <w:lang w:val="en-US"/>
              </w:rPr>
              <w:t>Letsinger</w:t>
            </w:r>
            <w:r w:rsidRPr="001A3D8E">
              <w:rPr>
                <w:szCs w:val="24"/>
              </w:rPr>
              <w:t xml:space="preserve"> </w:t>
            </w:r>
            <w:r>
              <w:rPr>
                <w:szCs w:val="24"/>
                <w:lang w:val="en-US"/>
              </w:rPr>
              <w:t>et</w:t>
            </w:r>
            <w:r w:rsidRPr="001A3D8E">
              <w:rPr>
                <w:szCs w:val="24"/>
              </w:rPr>
              <w:t xml:space="preserve"> </w:t>
            </w:r>
            <w:r>
              <w:rPr>
                <w:szCs w:val="24"/>
                <w:lang w:val="en-US"/>
              </w:rPr>
              <w:t>al</w:t>
            </w:r>
            <w:r w:rsidRPr="001A3D8E">
              <w:rPr>
                <w:szCs w:val="24"/>
              </w:rPr>
              <w:t>.,</w:t>
            </w:r>
            <w:r>
              <w:rPr>
                <w:szCs w:val="24"/>
                <w:lang w:val="en-US"/>
              </w:rPr>
              <w:t xml:space="preserve"> 2019</w:t>
            </w:r>
            <w:r>
              <w:rPr>
                <w:szCs w:val="24"/>
              </w:rPr>
              <w:t>)</w:t>
            </w:r>
          </w:p>
        </w:tc>
      </w:tr>
      <w:tr w:rsidR="001A3C16" w:rsidRPr="00C8562B" w:rsidTr="0053035A">
        <w:trPr>
          <w:gridAfter w:val="1"/>
          <w:wAfter w:w="114" w:type="dxa"/>
          <w:trHeight w:val="20"/>
        </w:trPr>
        <w:tc>
          <w:tcPr>
            <w:tcW w:w="2093" w:type="dxa"/>
            <w:tcBorders>
              <w:bottom w:val="single" w:sz="4" w:space="0" w:color="auto"/>
            </w:tcBorders>
          </w:tcPr>
          <w:p w:rsidR="001A3C16" w:rsidRPr="001A3D8E" w:rsidRDefault="001A3C16" w:rsidP="001A3C16">
            <w:pPr>
              <w:pStyle w:val="BodyL"/>
              <w:spacing w:line="240" w:lineRule="auto"/>
              <w:ind w:firstLine="0"/>
              <w:rPr>
                <w:szCs w:val="24"/>
              </w:rPr>
            </w:pPr>
            <w:r w:rsidRPr="001A3C16">
              <w:rPr>
                <w:szCs w:val="24"/>
              </w:rPr>
              <w:t>США</w:t>
            </w:r>
          </w:p>
        </w:tc>
        <w:tc>
          <w:tcPr>
            <w:tcW w:w="3402" w:type="dxa"/>
            <w:tcBorders>
              <w:bottom w:val="single" w:sz="4" w:space="0" w:color="auto"/>
            </w:tcBorders>
          </w:tcPr>
          <w:p w:rsidR="001A3C16" w:rsidRPr="001A3D8E" w:rsidRDefault="001A3C16" w:rsidP="001A3C16">
            <w:pPr>
              <w:pStyle w:val="BodyL"/>
              <w:spacing w:line="240" w:lineRule="auto"/>
              <w:ind w:firstLine="0"/>
              <w:rPr>
                <w:szCs w:val="24"/>
              </w:rPr>
            </w:pPr>
            <w:r w:rsidRPr="001A3C16">
              <w:rPr>
                <w:szCs w:val="24"/>
              </w:rPr>
              <w:t>Речные</w:t>
            </w:r>
            <w:r w:rsidRPr="001A3D8E">
              <w:rPr>
                <w:szCs w:val="24"/>
              </w:rPr>
              <w:t xml:space="preserve"> </w:t>
            </w:r>
            <w:r w:rsidRPr="001A3C16">
              <w:rPr>
                <w:szCs w:val="24"/>
              </w:rPr>
              <w:t>воды</w:t>
            </w:r>
          </w:p>
        </w:tc>
        <w:tc>
          <w:tcPr>
            <w:tcW w:w="2126" w:type="dxa"/>
            <w:gridSpan w:val="2"/>
            <w:tcBorders>
              <w:bottom w:val="single" w:sz="4" w:space="0" w:color="auto"/>
            </w:tcBorders>
          </w:tcPr>
          <w:p w:rsidR="001A3C16" w:rsidRPr="001A3D8E" w:rsidRDefault="001A3C16" w:rsidP="001A3C16">
            <w:pPr>
              <w:pStyle w:val="BodyL"/>
              <w:spacing w:line="240" w:lineRule="auto"/>
              <w:ind w:firstLine="0"/>
              <w:rPr>
                <w:szCs w:val="24"/>
              </w:rPr>
            </w:pPr>
            <w:r w:rsidRPr="001A3C16">
              <w:rPr>
                <w:szCs w:val="24"/>
              </w:rPr>
              <w:t>9.6–40.5</w:t>
            </w:r>
          </w:p>
        </w:tc>
        <w:tc>
          <w:tcPr>
            <w:tcW w:w="2721" w:type="dxa"/>
            <w:tcBorders>
              <w:bottom w:val="single" w:sz="4" w:space="0" w:color="auto"/>
            </w:tcBorders>
          </w:tcPr>
          <w:p w:rsidR="001A3C16" w:rsidRPr="001A3C16" w:rsidRDefault="002A65FE" w:rsidP="00FE7B9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1A3D8E">
              <w:rPr>
                <w:szCs w:val="24"/>
              </w:rPr>
              <w:instrText xml:space="preserve"> </w:instrText>
            </w:r>
            <w:r w:rsidR="001A3C16" w:rsidRPr="001A3C16">
              <w:rPr>
                <w:szCs w:val="24"/>
                <w:lang w:val="en-US"/>
              </w:rPr>
              <w:instrText>CSL</w:instrText>
            </w:r>
            <w:r w:rsidR="001A3C16" w:rsidRPr="001A3D8E">
              <w:rPr>
                <w:szCs w:val="24"/>
              </w:rPr>
              <w:instrText>_</w:instrText>
            </w:r>
            <w:r w:rsidR="001A3C16" w:rsidRPr="001A3C16">
              <w:rPr>
                <w:szCs w:val="24"/>
                <w:lang w:val="en-US"/>
              </w:rPr>
              <w:instrText>CITATION</w:instrText>
            </w:r>
            <w:r w:rsidR="001A3C16" w:rsidRPr="001A3D8E">
              <w:rPr>
                <w:szCs w:val="24"/>
              </w:rPr>
              <w:instrText xml:space="preserve"> {"</w:instrText>
            </w:r>
            <w:r w:rsidR="001A3C16" w:rsidRPr="001A3C16">
              <w:rPr>
                <w:szCs w:val="24"/>
                <w:lang w:val="en-US"/>
              </w:rPr>
              <w:instrText>citationItems</w:instrText>
            </w:r>
            <w:r w:rsidR="001A3C16" w:rsidRPr="001A3D8E">
              <w:rPr>
                <w:szCs w:val="24"/>
              </w:rPr>
              <w:instrText>":[{"</w:instrText>
            </w:r>
            <w:r w:rsidR="001A3C16" w:rsidRPr="001A3C16">
              <w:rPr>
                <w:szCs w:val="24"/>
                <w:lang w:val="en-US"/>
              </w:rPr>
              <w:instrText>id</w:instrText>
            </w:r>
            <w:r w:rsidR="001A3C16" w:rsidRPr="001A3D8E">
              <w:rPr>
                <w:szCs w:val="24"/>
              </w:rPr>
              <w:instrText>":"</w:instrText>
            </w:r>
            <w:r w:rsidR="001A3C16" w:rsidRPr="001A3C16">
              <w:rPr>
                <w:szCs w:val="24"/>
                <w:lang w:val="en-US"/>
              </w:rPr>
              <w:instrText>ITEM</w:instrText>
            </w:r>
            <w:r w:rsidR="001A3C16" w:rsidRPr="001A3D8E">
              <w:rPr>
                <w:szCs w:val="24"/>
              </w:rPr>
              <w:instrText>-1","</w:instrText>
            </w:r>
            <w:r w:rsidR="001A3C16" w:rsidRPr="001A3C16">
              <w:rPr>
                <w:szCs w:val="24"/>
                <w:lang w:val="en-US"/>
              </w:rPr>
              <w:instrText>itemData</w:instrText>
            </w:r>
            <w:r w:rsidR="001A3C16" w:rsidRPr="001A3D8E">
              <w:rPr>
                <w:szCs w:val="24"/>
              </w:rPr>
              <w:instrText>":{"</w:instrText>
            </w:r>
            <w:r w:rsidR="001A3C16" w:rsidRPr="001A3C16">
              <w:rPr>
                <w:szCs w:val="24"/>
                <w:lang w:val="en-US"/>
              </w:rPr>
              <w:instrText>DOI</w:instrText>
            </w:r>
            <w:r w:rsidR="001A3C16" w:rsidRPr="001A3D8E">
              <w:rPr>
                <w:szCs w:val="24"/>
              </w:rPr>
              <w:instrText>":"10.1002/</w:instrText>
            </w:r>
            <w:r w:rsidR="001A3C16" w:rsidRPr="001A3C16">
              <w:rPr>
                <w:szCs w:val="24"/>
                <w:lang w:val="en-US"/>
              </w:rPr>
              <w:instrText>etc</w:instrText>
            </w:r>
            <w:r w:rsidR="001A3C16" w:rsidRPr="001A3D8E">
              <w:rPr>
                <w:szCs w:val="24"/>
              </w:rPr>
              <w:instrText>.2</w:instrText>
            </w:r>
            <w:r w:rsidR="001A3C16" w:rsidRPr="001A3C16">
              <w:rPr>
                <w:szCs w:val="24"/>
                <w:lang w:val="en-US"/>
              </w:rPr>
              <w:instrText>457","ISBN":"0730-7268","ISSN":"07307268","PMID":"24399464","abstract":"To inform future monitoring and assessment of chemicals of emerging concern (CECs) in coastal urban watersheds, the occurrence and fate of more than 60 pharmaceuticals and personal care products (PPCPs), commercial/household chemicals, current-use pesticides, and hormones were characterized in 2 effluent-dominated rivers in southern California (USA). Water samples were collected during 2 low-flow events at locations above and below the discharge points of water reclamation plants (WRPs) and analyzed using gas chromatography-mass spectrometry and liquid chromatography-tandem mass spectrometry. Approximately 50% of targeted CECs were detectable at stations downstream from WRPs, compared with &lt;31% and &lt;10% at the reference stations above the WRPs. Concentrations of chlorinated phosphate flame retardants were highest among the CECs tested, with mean total aggregate concentrations of tris(2-chloroethyl) phosphate (TCEP), tris(1-chloro-2-propyl) phosphate (TCPP), and tris(1,3-dichloro-2-propyl) phosphate (TDCPP) of 3400ng/L and 2400ng/L for the 2 rivers. Maximum in-stream concentrations of pyrethroids (bifenthrin and permethrin), diclofenac, and galaxolide exceeded risk-based thresholds established for monitoring of CECs in effluent-dominated receiving waters. In contrast, maximum concentrations of PPCPs commonly detected in treated wastewater (e.g., acetaminophen, N,N,diethyl-meta-toluamide [DEET], and gemfibrozil) were less than 10% of established thresholds. Attenuation of target CECs was not observed downstream of WRP discharge until dilution by seawater occurred in the tidal zone, partly because of the short hydraulic residence times in these highly channelized systems (&lt;3 d). In addition to confirming CECs for future in-stream monitoring, these results suggest that conservative mass transport is an important boundary condition for assessment of the input, fate, and effects of CECs in estuaries at the bottom of these watersheds. (c) 2013 SETAC","author":[{"dropping-particle":"","family":"Sengupta","given":"Ashmita","non-dropping-particle":"","parse-names":false,"suffix":""},{"dropping-particle":"","family":"Lyons","given":"J. Michael","non-dropping-particle":"","parse-names":false,"suffix":""},{"dropping-particle":"","family":"Smith","given":"Deborah J.","non-dropping-particle":"","parse-names":false,"suffix":""},{"dropping-particle":"","family":"Drewes","given":"Jörg E.","non-dropping-particle":"","parse-names":false,"suffix":""},{"dropping-particle":"","family":"Snyder","given":"Shane A.","non-dropping-particle":"","parse-names":false,"suffix":""},{"dropping-particle":"","family":"Heil","given":"Ann","non-dropping-particle":"","parse-names":false,"suffix":""},{"dropping-particle":"","family":"Maruya","given":"Keith A.","non-dropping-particle":"","parse-names":false,"suffix":""}],"container-title":"Environmental Toxicology and Chemistry","id":"ITEM-1","issue":"2","issued":{"date-parts":[["2014"]]},"page":"350-358","title":"The occurrence and fate of chemicals of emerging concern in coastal urban rivers receiving discharge of treated municipal wastewater effluent","type":"article-journal","volume":"33"},"uris":["http://www.mendeley.com/documents/?uuid=c294b129-8658-4efe-8eb0-b2bd43cfe1b4"]},{"id":"ITEM-2","itemData":{"DOI":"10.1002/etc.3348","ISSN":"15528618","PMID":"26748657","abstract":"To examine the occurrence and fate of contaminants of emerging concern (CECs) and inform future monitoring of CECs in coastal urban waterways, water, sediment and fish tissue samples were collected and analyzed for a broad suite of pharmaceuticals and personal care products (PPCPs), commercial/household chemicals, current use pesticides and hormones in an effluent-dominated river and multiple embayments in southern California (USA). In the Santa Clara River (SCR), which receives treated wastewater from several facilities, aqueous phase CECs were detectable at stations nearest discharges from municipal wastewater treatment plants but were attenuated downstream. Sucralose and the chlorinated phosphate flame-retardants TCPP, TDCPP and TCEP were most abundant in water, with maximum concentrations of 35, 3.3, 1.4 and 0.81 ug/L, respectively. Triclocarban, an antimicrobial agent in use for decades, was more prevalent in water than triclosan or nonylphenol. Maximum concentrations of bifenthrin, permethrin, polybrominated diphenyl ethers (PBDEs) and degradates of fipronil exceeded CEC-specific monitoring trigger levels (MTLs) recently established for freshwater and estuarine sediments by factors of 10 to 1000, respectively. Maximum fish tissue concentrations of PBDEs varied widely (370 and 7.0 ng/g for the SCR and coastal embayments, respectively), with most species exhibiting concentrations at the lower end of this range. These results suggest that continued monitoring of pyrethroids, PBDEs and degradates of fipronil in sediment, is warranted in these systems. In contrast, aqueous pharmaceutical concentrations in the SCR were not close to exceeding current MTLs, suggesting a lower priority for targeted monitoring in this medium. This article is protected by copyright. All rights reserved.","author":[{"dropping-particle":"","family":"Maruya","given":"Keith A.","non-dropping-particle":"","parse-names":false,"suffix":""},{"dropping-particle":"","family":"Dodder","given":"Nathan G.","non-dropping-particle":"","parse-names":false,"suffix":""},{"dropping-particle":"","family":"Sengupta","given":"Ashmita","non-dropping-particle":"","parse-names":false,"suffix":""},{"dropping-particle":"","family":"Smith","given":"Deborah J.","non-dropping-particle":"","parse-names":false,"suffix":""},{"dropping-particle":"","family":"Lyons","given":"J. Michael","non-dropping-particle":"","parse-names":false,"suffix":""},{"dropping-particle":"","family":"Heil","given":"Ann T.","non-dropping-particle":"","parse-names":false,"suffix":""},{"dropping-particle":"","family":"Drewes","given":"Jörg E.","non-dropping-particle":"","parse-names":false,"suffix":""}],"container-title":"Environmental Toxicology and Chemistry","id":"ITEM-2","issue":"8","issued":{"date-parts":[["2016"]]},"page":"1986-1994","title":"Multimedia screening of contaminants of emerging concern (CECS) in coastal urban watersheds in southern California (USA)","type":"article-journal","volume":"35"},"uris":["http://www.mendeley.com/documents/?uuid=bda51f60-ef44-45e0-8870-a181c4f7c093"]},{"id":"ITEM-3","itemData":{"DOI":"10.1016/j.chroma.2012.03.059","ISBN":"0021-9673","ISSN":"00219673","PMID":"22487190","abstract":"A straightforward methodology for the chromatographic separation and accurate mass identification of 100 pharmaceuticals including some of their degradation products was developed using liquid chromatography/quadrupole time-of-flight mass spectrometry (LC/Q-TOF-MS). A table compiling the protonated or deprotonated exact masses for all compounds, as well as the exact mass of several fragment ions obtained by MS-MS is included. Excellent chromatographic separation was achieved by using 3.5. ??m particle size columns and a slow and generic 30-min gradient. Isobaric and isomeric compounds (same nominal mass and same exact mass, respectively) were distinguished by various methods, including chromatography separation, MS-MS fragmentation, and isotopic signal identification. Method reporting limits of detection ranged from 1 to 1000. ng/L, after solid-phase extraction of 100. mL aqueous samples. The methodology was successfully applied to the analysis of surface water impacted by wastewater effluent by identifying many of the pharmaceuticals and metabolites included in the list. Examples are given for some of the most unusual findings in environmental samples. This paper is meant to serve as a guide for those doing analysis of pharmaceuticals in environmental samples, by providing exact mass measurements of several well known, as well as newly identified and environmentally relevant pharmaceuticals in water samples. ?? 2012 Elsevier B.V.","author":[{"dropping-particle":"","family":"Ferrer","given":"Imma","non-dropping-particle":"","parse-names":false,"suffix":""},{"dropping-particle":"","family":"Thurman","given":"E. Michael","non-dropping-particle":"","parse-names":false,"suffix":""}],"container-title":"Journal of Chromatography A","id":"ITEM-3","issued":{"date-parts":[["2012"]]},"page":"148-157","publisher":"Elsevier B.V.","title":"Analysis of 100 pharmaceuticals and their degradates in water samples by liquid chromatography/quadrupole time-of-flight mass spectrometry","type":"article-journal","volume":"1259"},"uris":["http://www.mendeley.com/documents/?uuid=ced67f2d-f326-4a32-abaa-6427b9434c3d"]}],"mendeley":{"formattedCitation":"(Ferrer and Thurman, 2012; Maruya et al., 2016; Sengupta et al., 2014)","plainTextFormattedCitation":"(Ferrer and Thurman, 2012; Maruya et al., 2016; Sengupta et al., 2014)","previouslyFormattedCitation":"(Ferrer and Thurman; Maruya et al.; Sengupta et al.)"},"properties":{"noteIndex":0},"schema":"https://github.com/citation-style-language/schema/raw/master/csl-citation.json"}</w:instrText>
            </w:r>
            <w:r w:rsidRPr="001A3C16">
              <w:rPr>
                <w:szCs w:val="24"/>
                <w:lang w:val="en-US"/>
              </w:rPr>
              <w:fldChar w:fldCharType="separate"/>
            </w:r>
            <w:r w:rsidR="001A3C16" w:rsidRPr="001A3C16">
              <w:rPr>
                <w:szCs w:val="24"/>
                <w:lang w:val="en-US"/>
              </w:rPr>
              <w:t xml:space="preserve">(Ferrer, Thurman, 2012; </w:t>
            </w:r>
            <w:r w:rsidR="00FE7B96" w:rsidRPr="001A3C16">
              <w:rPr>
                <w:szCs w:val="24"/>
                <w:lang w:val="en-US"/>
              </w:rPr>
              <w:t>Sengupta et al., 2014</w:t>
            </w:r>
            <w:r w:rsidR="00FE7B96">
              <w:rPr>
                <w:szCs w:val="24"/>
                <w:lang w:val="en-US"/>
              </w:rPr>
              <w:t xml:space="preserve">; </w:t>
            </w:r>
            <w:r w:rsidR="001A3C16" w:rsidRPr="001A3C16">
              <w:rPr>
                <w:szCs w:val="24"/>
                <w:lang w:val="en-US"/>
              </w:rPr>
              <w:t>Maruya et al., 2016)</w:t>
            </w:r>
            <w:r w:rsidRPr="001A3C16">
              <w:rPr>
                <w:szCs w:val="24"/>
                <w:lang w:val="en-US"/>
              </w:rPr>
              <w:fldChar w:fldCharType="end"/>
            </w:r>
          </w:p>
        </w:tc>
      </w:tr>
      <w:tr w:rsidR="001A3C16" w:rsidRPr="00C8562B"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Напроксен</w:t>
            </w:r>
          </w:p>
        </w:tc>
      </w:tr>
      <w:tr w:rsidR="001A3C16" w:rsidRPr="00C15F10" w:rsidTr="0053035A">
        <w:trPr>
          <w:gridAfter w:val="1"/>
          <w:wAfter w:w="114" w:type="dxa"/>
          <w:trHeight w:val="20"/>
        </w:trPr>
        <w:tc>
          <w:tcPr>
            <w:tcW w:w="2093"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Австралия</w:t>
            </w:r>
          </w:p>
        </w:tc>
        <w:tc>
          <w:tcPr>
            <w:tcW w:w="3402"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3100–7800</w:t>
            </w:r>
          </w:p>
        </w:tc>
        <w:tc>
          <w:tcPr>
            <w:tcW w:w="2721" w:type="dxa"/>
            <w:tcBorders>
              <w:top w:val="single" w:sz="4" w:space="0" w:color="auto"/>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{"citationItems":[{"id":"ITEM-1","itemData":{"DOI":"10.1016/j.chemosphere.2007.04.069","ISBN":"http://dx.doi.org/10.1016/j.chemosphere.2007.04.069","ISSN":"00456535","PMID":"17583770","abstract":"The discovery that natural and synthetic chemicals, in the form of excreted hormones and pharmaceuticals, as well as a vast array of compounds with domestic and industrial applications, can enter the environment via wastewater treatment plants and cause a wide variety of environmental and health problems even at very low concentrations, suggests the need for improvement of water recycling. Three Australian wastewater recycling schemes, two of which employ reverse osmosis (RO) technology, the other applying ozonation and biological activated carbon filtration, have been studied for their ability to remove trace organic contaminants including 11 pharmaceutically active compounds and two non-steroidal estrogenic compounds. Contaminant concentrations were determined using a sensitive analytical method comprising solid phase extraction, derivatization and GC with MS using selected ion monitoring. In raw wastewater, concentrations of analgesics and non-steroidal anti-inflammatory medications were comparable to those found in wastewaters around the world. Remarkably, removal efficiencies for the three schemes were superior to literature values and RO was responsible for the greatest proportion of contaminant removal. The ability of RO membranes to concentrate many of the compounds was demonstrated and highlights the need for continued research into monitoring wastewater treatment, concentrate disposal, improved water recycling schemes and ultimately, safer water and a cleaner environment. © 2007 Elsevier Ltd. All rights reserved.","author":[{"dropping-particle":"","family":"Al-Rifai","given":"Jawad H.","non-dropping-particle":"","parse-names":false,"suffix":""},{"dropping-particle":"","family":"Gabelish","given":"Candace L.","non-dropping-particle":"","parse-names":false,"suffix":""},{"dropping-particle":"","family":"Schäfer","given":"Andrea I.","non-dropping-particle":"","parse-names":false,"suffix":""}],"container-title":"Chemosphere","id":"ITEM-1","issue":"5","issued":{"date-parts":[["2007"]]},"page":"803-815","title":"Occurrence of pharmaceutically active and non-steroidal estrogenic compounds in three different wastewater recycling schemes in Australia","type":"article-journal","volume":"69"},"uris":["http://www.mendeley.com/documents/?uuid=92de5991-b82b-444e-9717-15cac6772254"]}],"mendeley":{"formattedCitation":"(Al-Rifai et al., 2007)","plainTextFormattedCitation":"(Al-Rifai et al., 2007)","previouslyFormattedCitation":"(Al-Rifai et al.)"},"properties":{"noteIndex":0},"schema":"https://github.com/citation-style-language/schema/raw/master/csl-citation.json"}</w:instrText>
            </w:r>
            <w:r w:rsidRPr="001A3C16">
              <w:rPr>
                <w:szCs w:val="24"/>
                <w:lang w:val="en-US"/>
              </w:rPr>
              <w:fldChar w:fldCharType="separate"/>
            </w:r>
            <w:r w:rsidR="001A3C16" w:rsidRPr="001A3C16">
              <w:rPr>
                <w:szCs w:val="24"/>
                <w:lang w:val="en-US"/>
              </w:rPr>
              <w:t>(Al-Rifai et al., 2007)</w:t>
            </w:r>
            <w:r w:rsidRPr="001A3C16">
              <w:rPr>
                <w:szCs w:val="24"/>
                <w:lang w:val="en-US"/>
              </w:rPr>
              <w:fldChar w:fldCharType="end"/>
            </w:r>
          </w:p>
        </w:tc>
      </w:tr>
      <w:tr w:rsidR="001A3C16" w:rsidRPr="00C15F10" w:rsidTr="0053035A">
        <w:trPr>
          <w:gridAfter w:val="1"/>
          <w:wAfter w:w="114" w:type="dxa"/>
          <w:trHeight w:val="552"/>
        </w:trPr>
        <w:tc>
          <w:tcPr>
            <w:tcW w:w="2093" w:type="dxa"/>
            <w:tcBorders>
              <w:top w:val="nil"/>
            </w:tcBorders>
          </w:tcPr>
          <w:p w:rsidR="001A3C16" w:rsidRPr="001A3C16" w:rsidRDefault="001A3C16" w:rsidP="001A3C16">
            <w:pPr>
              <w:pStyle w:val="BodyL"/>
              <w:spacing w:line="240" w:lineRule="auto"/>
              <w:ind w:firstLine="0"/>
              <w:rPr>
                <w:szCs w:val="24"/>
              </w:rPr>
            </w:pPr>
            <w:r w:rsidRPr="001A3C16">
              <w:rPr>
                <w:szCs w:val="24"/>
                <w:lang w:val="en-US"/>
              </w:rPr>
              <w:t>Бразилия</w:t>
            </w:r>
          </w:p>
        </w:tc>
        <w:tc>
          <w:tcPr>
            <w:tcW w:w="3402" w:type="dxa"/>
            <w:tcBorders>
              <w:top w:val="nil"/>
            </w:tcBorders>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Borders>
              <w:top w:val="nil"/>
            </w:tcBorders>
          </w:tcPr>
          <w:p w:rsidR="001A3C16" w:rsidRPr="001A3C16" w:rsidRDefault="001A3C16" w:rsidP="001A3C16">
            <w:pPr>
              <w:pStyle w:val="BodyL"/>
              <w:spacing w:line="240" w:lineRule="auto"/>
              <w:ind w:firstLine="0"/>
              <w:rPr>
                <w:szCs w:val="24"/>
              </w:rPr>
            </w:pPr>
            <w:r w:rsidRPr="001A3C16">
              <w:rPr>
                <w:szCs w:val="24"/>
              </w:rPr>
              <w:t>340–620</w:t>
            </w:r>
          </w:p>
        </w:tc>
        <w:tc>
          <w:tcPr>
            <w:tcW w:w="2721" w:type="dxa"/>
            <w:tcBorders>
              <w:top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{"citationItems":[{"id":"ITEM-1","itemData":{"DOI":"10.1002/clen.201700334","ISSN":"18630669","abstract":"Nuclear energy is a potential solution to electricity demand but also entails risks. Policy debates on nuclear accidents have focused primarily on negative impacts on humans. Although such impacts are important, we argue that policy debates must also consider the consequences for biodiversity and ecosystem services.We reviewed 521 studies conducted after the Chernobyl accident, the most severe nuclear accident in history. Elevated radiation levels have been recorded among a diversity of species, even up to thousands of kilometers away from the meltdown site, and after more than two decades following the accident. Close to the reactor, physiological and morphological changes have occurred. Negative effects on ecosystem services have been observed, including the contamination of water, soils, and wild food supplies. Informed policy decisions on nuclear energy require a greater understanding of the consequences of accidents, including effects on biodiversity and ecosystem services. Based on our review, we recommend to (1) fully incorporate risks for biodiversity and ecosystem services into policy debates; (2) develop a coherent information chain regarding such risks; (3) use proactive planning strategies to be prepared for potential accidents; and (4) develop a coherent research agenda on the consequences of nuclear accidents for biodiversity and ecosystem services.","author":[{"dropping-particle":"","family":"Ide","given":"Alessandra Honjo","non-dropping-particle":"","parse-names":false,"suffix":""},{"dropping-particle":"","family":"Osawa","given":"Rodrigo Arimura","non-dropping-particle":"","parse-names":false,"suffix":""},{"dropping-particle":"","family":"Marcante","given":"Luana Oliveira","non-dropping-particle":"","parse-names":false,"suffix":""},{"dropping-particle":"","family":"Costa Pereira","given":"Jorge","non-dropping-particle":"da","parse-names":false,"suffix":""},{"dropping-particle":"","family":"Azevedo","given":"Júlio César Rodrigues","non-dropping-particle":"de","parse-names":false,"suffix":""}],"container-title":"Clean - Soil, Air, Water","id":"ITEM-1","issue":"9","issued":{"date-parts":[["2017","9","1"]]},"page":"1700334","publisher":"Wiley-Blackwell","title":"Occurrence of Pharmaceutical Products, Female Sex Hormones and Caffeine in a Subtropical Region in Brazil","type":"article-journal","volume":"45"},"uris":["http://www.mendeley.com/documents/?uuid=26a362af-7911-3f8a-ae2a-89897ddcc39e"]}],"mendeley":{"formattedCitation":"(Ide et al., 2017)","plainTextFormattedCitation":"(Ide et al., 2017)","previouslyFormattedCitation":"(Ide et al.)"},"properties":{"noteIndex":0},"schema":"https://github.com/citation-style-language/schema/raw/master/csl-citation.json"}</w:instrText>
            </w:r>
            <w:r w:rsidRPr="001A3C16">
              <w:rPr>
                <w:szCs w:val="24"/>
                <w:lang w:val="en-US"/>
              </w:rPr>
              <w:fldChar w:fldCharType="separate"/>
            </w:r>
            <w:r w:rsidR="001A3C16" w:rsidRPr="001A3C16">
              <w:rPr>
                <w:szCs w:val="24"/>
                <w:lang w:val="en-US"/>
              </w:rPr>
              <w:t>(Ide et al., 2017)</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Канада</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12–29147</w:t>
            </w:r>
          </w:p>
        </w:tc>
        <w:tc>
          <w:tcPr>
            <w:tcW w:w="2721" w:type="dxa"/>
          </w:tcPr>
          <w:p w:rsidR="001A3C16" w:rsidRPr="001A3C16" w:rsidRDefault="002A65FE" w:rsidP="00FE7B9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{"citationItems":[{"id":"ITEM-1","itemData":{"DOI":"10.1002/etc.3241","ISBN":"9783709125823","ISSN":"15528618","PMID":"26363402","abstract":"Pharmaceuticals and personal care products (PPCPs) are emerging chemicals of concern detected in surface waters globally. Recent reviews advocate that PPCP occurrence, fate, and exposure need to be better predicted and characterized. The use of pharmaceutical prescription rates to estimate PPCP concentrations in the environment has been suggested. Concentrations of 7 pharmaceuticals (acetylsalicylic acid, diclofenac, fenoprofen, gemfibrozil, ibuprofen, ketoprofen, and naproxen) were measured in municipal wastewater using gas chromatography/ion trap-tandem mass spectroscopy (GC/IT-MS/MS). Subregional pharmaceutical prescription data were investigated to determine whether they could predict measured effluent concentrations (MECs) in wastewaters. Predicted effluent concentrations (PECs) for 5 of the 7 pharmaceuticals were within 2-fold agreement of the MECs when the fraction of parent pharmaceutical excreted was not considered. When the fraction of parent pharmaceutical excreted was considered, the respective PECs decreased, and most were within an order of magnitude of the MECs. Regression relationships of monthly PECs versus MECs were statistically significant (p &lt; 0.05) but weak (R(2 ) = 0.18-0.56) for all pharmaceuticals except ketoprofen. This suggests high variability in the data and may be the result of factors influencing MECs such as the analytical methods used, wastewater sampling frequency, and methodology. The PECs were based solely on prescription rates and did not account for inputs of pharmaceuticals that had a significant over-the-counter component or were from other sources (e.g., hospitals). Environ Toxicol Chem 2016;35:919-929. © 2015 SETAC.","author":[{"dropping-particle":"","family":"Saunders","given":"Leslie J.","non-dropping-particle":"","parse-names":false,"suffix":""},{"dropping-particle":"","family":"Mazumder","given":"Asit","non-dropping-particle":"","parse-names":false,"suffix":""},{"dropping-particle":"","family":"Lowe","given":"Christopher J.","non-dropping-particle":"","parse-names":false,"suffix":""}],"container-title":"Environmental Toxicology and Chemistry","id":"ITEM-1","issue":"4","issued":{"date-parts":[["2016"]]},"page":"919-929","title":"Pharmaceutical concentrations in screened municipal wastewaters in Victoria, British Columbia: A comparison with prescription rates and predicted concentrations","type":"article-journal","volume":"35"},"uris":["http://www.mendeley.com/documents/?uuid=74133c52-edc2-4d42-89d6-e35eb37d2646"]},{"id":"ITEM-2","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Environment","id":"ITEM-2","issue":"2-3","issued":{"date-parts":[["2008","6","25"]]},"page":"132-146","publisher":"Elsevier","title":"The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Canada","type":"article-journal","volume":"396"},"uris":["http://www.mendeley.com/documents/?uuid=55b796a8-60e1-3033-a8ce-56a8a107a155"]},{"id":"ITEM-3","itemData":{"DOI":"10.1007/s11356-014-3400-z","ISBN":"0944-1344","ISSN":"16147499","PMID":"25099660","abstract":"From a list of the top prescribed drugs in Canada, 11 pharmaceuticals and two metabolites were selected for study in municipal sewage treatment plant effluents and receiving waters. Wastewater samples were collected from 16 wastewater treatment plants across Southwest Nova Scotia including the Annapolis Valley, South Shore, and Metropolitan Halifax. Samples were also collected between 100 and 200 m downstream of effluent outflows. Seven pharmaceuticals were found above μg/L levels with their highest concentrations as follows: metformin (10.6 μg/L), acetaminophen (28.9 μg/L), paraxanthine (18.2 μg/L), cotinine (3.10 μg/L), caffeine (115 μg/L), naproxen (29.1 μg/L), and venlafaxine (2.65 μg/L). Metformin, paraxanthine, caffeine, naproxen, ramipril, and venlafaxine were detected in every wastewater effluent sample. Statistical analysis revealed significant differences in pharmaceutical occurrence by treatment methods, weak dependence of pharmaceutical concentrations on populations, and the co-occurrence of some pharmaceuticals. Experimental results might indicate the limitation of primary only treatment methods in breaking down pharmaceuticals.","author":[{"dropping-particle":"","family":"Tong","given":"Anthony Z.","non-dropping-particle":"","parse-names":false,"suffix":""},{"dropping-particle":"","family":"Ghoshdastidar","given":"Avik J.","non-dropping-particle":"","parse-names":false,"suffix":""},{"dropping-particle":"","family":"Fox","given":"Shannon","non-dropping-particle":"","parse-names":false,"suffix":""}],"container-title":"Environmental Science and Pollution Research","id":"ITEM-3","issue":"1","issued":{"date-parts":[["2015"]]},"page":"689-700","title":"The presence of the top prescribed pharmaceuticals in treated sewage effluents and receiving waters in southwest nova scotia, canada","type":"article-journal","volume":"22"},"uris":["http://www.mendeley.com/documents/?uuid=f3df6415-efce-411d-8b6c-82db3cc0f544"]}],"mendeley":{"formattedCitation":"(Comeau et al., 2008; Saunders et al., 2016; Tong et al., 2015)","plainTextFormattedCitation":"(Comeau et al., 2008; Saunders et al., 2016; Tong et al., 2015)","previouslyFormattedCitation":"(Comeau et al.; Saunders et al.; Tong et al.)"},"properties":{"noteIndex":0},"schema":"https://github.com/citation-style-language/schema/raw/master/csl-citation.json"}</w:instrText>
            </w:r>
            <w:r w:rsidRPr="001A3C16">
              <w:rPr>
                <w:szCs w:val="24"/>
                <w:lang w:val="en-US"/>
              </w:rPr>
              <w:fldChar w:fldCharType="separate"/>
            </w:r>
            <w:r w:rsidR="001A3C16" w:rsidRPr="001A3C16">
              <w:rPr>
                <w:szCs w:val="24"/>
                <w:lang w:val="en-US"/>
              </w:rPr>
              <w:t xml:space="preserve">(Comeau et al., 2008; </w:t>
            </w:r>
            <w:r w:rsidR="00FE7B96" w:rsidRPr="001A3C16">
              <w:rPr>
                <w:szCs w:val="24"/>
                <w:lang w:val="en-US"/>
              </w:rPr>
              <w:t>Tong et al., 2015</w:t>
            </w:r>
            <w:r w:rsidR="00FE7B96">
              <w:rPr>
                <w:szCs w:val="24"/>
                <w:lang w:val="en-US"/>
              </w:rPr>
              <w:t xml:space="preserve">; </w:t>
            </w:r>
            <w:r w:rsidR="001A3C16" w:rsidRPr="001A3C16">
              <w:rPr>
                <w:szCs w:val="24"/>
                <w:lang w:val="en-US"/>
              </w:rPr>
              <w:t>Saunders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5–130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{"citationItems":[{"id":"ITEM-1","itemData":{"DOI":"10.1007/s11356-014-3400-z","ISBN":"0944-1344","ISSN":"16147499","PMID":"25099660","abstract":"From a list of the top prescribed drugs in Canada, 11 pharmaceuticals and two metabolites were selected for study in municipal sewage treatment plant effluents and receiving waters. Wastewater samples were collected from 16 wastewater treatment plants across Southwest Nova Scotia including the Annapolis Valley, South Shore, and Metropolitan Halifax. Samples were also collected between 100 and 200 m downstream of effluent outflows. Seven pharmaceuticals were found above μg/L levels with their highest concentrations as follows: metformin (10.6 μg/L), acetaminophen (28.9 μg/L), paraxanthine (18.2 μg/L), cotinine (3.10 μg/L), caffeine (115 μg/L), naproxen (29.1 μg/L), and venlafaxine (2.65 μg/L). Metformin, paraxanthine, caffeine, naproxen, ramipril, and venlafaxine were detected in every wastewater effluent sample. Statistical analysis revealed significant differences in pharmaceutical occurrence by treatment methods, weak dependence of pharmaceutical concentrations on populations, and the co-occurrence of some pharmaceuticals. Experimental results might indicate the limitation of primary only treatment methods in breaking down pharmaceuticals.","author":[{"dropping-particle":"","family":"Tong","given":"Anthony Z.","non-dropping-particle":"","parse-names":false,"suffix":""},{"dropping-particle":"","family":"Ghoshdastidar","given":"Avik J.","non-dropping-particle":"","parse-names":false,"suffix":""},{"dropping-particle":"","family":"Fox","given":"Shannon","non-dropping-particle":"","parse-names":false,"suffix":""}],"container-title":"Environmental Science and Pollution Research","id":"ITEM-1","issue":"1","issued":{"date-parts":[["2015"]]},"page":"689-700","title":"The presence of the top prescribed pharmaceuticals in treated sewage effluents and receiving waters in southwest nova scotia, canada","type":"article-journal","volume":"22"},"uris":["http://www.mendeley.com/documents/?uuid=f3df6415-efce-411d-8b6c-82db3cc0f544"]},{"id":"ITEM-2","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Environment","id":"ITEM-2","issue":"2-3","issued":{"date-parts":[["2008","6","25"]]},"page":"132-146","publisher":"Elsevier","title":"The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 Tong et al., 2015)","plainTextFormattedCitation":"(Comeau et al., 2008; Tong et al., 2015)","previouslyFormattedCitation":"(Comeau et al.; Tong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 Tong et al., 2015)</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Чехия</w:t>
            </w:r>
          </w:p>
        </w:tc>
        <w:tc>
          <w:tcPr>
            <w:tcW w:w="3402" w:type="dxa"/>
          </w:tcPr>
          <w:p w:rsidR="001A3C16" w:rsidRPr="001A3C16" w:rsidRDefault="001A3C16" w:rsidP="001A3C16">
            <w:pPr>
              <w:pStyle w:val="BodyL"/>
              <w:spacing w:line="240" w:lineRule="auto"/>
              <w:ind w:firstLine="0"/>
              <w:rPr>
                <w:szCs w:val="24"/>
              </w:rPr>
            </w:pPr>
            <w:r w:rsidRPr="001A3C16">
              <w:rPr>
                <w:szCs w:val="24"/>
              </w:rPr>
              <w:t>Речные 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1423.8</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{"citationItems":[{"id":"ITEM-1","itemData":{"DOI":"10.1016/j.chemosphere.2016.12.055","ISSN":"18791298","abstract":"Non-steroidal anti-inflammatory drugs (NSAIDs) belong to most used pharmaceuticals in the human and veterinary medicine. The widespread consumption of NSAIDs has led to their ubiquitous occurrence in water environment including large river systems. In the present study, concentrations of the five most frequently used NSAIDs (ibuprofen, diclofenac, naproxen, ketoprofen and indomethacin) were determined in the watercourses of the river Elbe basin in Czech Republic. The presence of the pharmaceuticals was measured at 29 sampling sites including urban and rural areas, small creeks and main tributaries of the Elbe monthly from April to December of 2011. For the NSAIDs quantitation, the comprehensive analytical method combing pentafluorobenzyl bromide (PFBBr) derivatization with highly sensitive two-dimensional gas chromatography time-of-flight mass spectrometry (GCxGC-TOFMS) was developed. Although the content of all NSAIDs varied at the particular sampling points significantly, total amount of particular compounds was relatively stable during all monitored periods with only non-significant increase in the spring and autumnal months. Ibuprofen was found to be the most abundant drug with maximum concentration of 3210 ng/L, followed by naproxen, diclofenac and ketoprofen (1423.8 ng/L, 1080 ng/L and 929.8 ng/L, respectively). Indomethacin was found only at several sampling sites (maximum concentration of 69.3 ng/L). Concentrations of all compounds except ibuprofen were significantly higher at sampling sites with low flow rates (creeks), followed by the biggest watercourses.","author":[{"dropping-particle":"","family":"Marsik","given":"Petr","non-dropping-particle":"","parse-names":false,"suffix":""},{"dropping-particle":"","family":"Rezek","given":"Jan","non-dropping-particle":"","parse-names":false,"suffix":""},{"dropping-particle":"","family":"Židková","given":"Monika","non-dropping-particle":"","parse-names":false,"suffix":""},{"dropping-particle":"","family":"Kramulová","given":"Barbora","non-dropping-particle":"","parse-names":false,"suffix":""},{"dropping-particle":"","family":"Tauchen","given":"Jan","non-dropping-particle":"","parse-names":false,"suffix":""},{"dropping-particle":"","family":"Vaněk","given":"Tomáš","non-dropping-particle":"","parse-names":false,"suffix":""}],"container-title":"Chemosphere","id":"ITEM-1","issued":{"date-parts":[["2017"]]},"page":"97-105","title":"Non-steroidal anti-inflammatory drugs in the watercourses of Elbe basin in Czech Republic","type":"article-journal","volume":"171"},"uris":["http://www.mendeley.com/documents/?uuid=c958e9fd-0b05-46f3-951a-426a87e3c940"]}],"mendeley":{"formattedCitation":"(Marsik et al., 2017)","plainTextFormattedCitation":"(Marsik et al., 2017)","previouslyFormattedCitation":"(Marsik et al.)"},"properties":{"noteIndex":0},"schema":"https://github.com/citation-style-language/schema/raw/master/csl-citation.json"}</w:instrText>
            </w:r>
            <w:r w:rsidRPr="001A3C16">
              <w:rPr>
                <w:szCs w:val="24"/>
                <w:lang w:val="en-US"/>
              </w:rPr>
              <w:fldChar w:fldCharType="separate"/>
            </w:r>
            <w:r w:rsidR="001A3C16" w:rsidRPr="001A3C16">
              <w:rPr>
                <w:szCs w:val="24"/>
                <w:lang w:val="en-US"/>
              </w:rPr>
              <w:t>(Marsik et al., 2017)</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Китай</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 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3.9–43.2</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{"citationItems":[{"id":"ITEM-1","itemData":{"DOI":"10.1016/j.scitotenv.2016.03.053","ISBN":"1879-1026 (Electronic)\r0048-9697 (Linking)","ISSN":"18791026","PMID":"27016674","abstract":"Twenty commonly used pharmaceuticals including eight chiral drugs were investigated in Dongting Lake, China. The contamination level was relatively low on a global scale. Twelve pharmaceuticals were identified. The most abundant compound was caffeine followed by diclofenac, DEET, mefenamic acid, fluoxetine, ibuprofen and carbamazepine with mean concentrations from 2.0 to 80.8 ng L-1. Concentrations between East and West Dongting Lake showed spatial difference, with the West Dongting Lake less polluted. The relatively high ratio of caffeine versus carbamazepine (over 50) may indicate there was possible direct discharge of domestic wastewater into the lake. This is the first study presenting a survey allowing for comprehensive analysis of multiclass achiral and chiral pharmaceuticals including beta-blockers, antidepressants and anti-inflammatory drugs in freshwater lake. The enantiomeric compositions presented racemic to weakly enantioselective, with the highest enantiomeric fraction (EF) of 0.63 for fluoxetine. Meanwhile, venlafaxine was identified and evaluated the environment risk in surface water in China for the first time. The results of risk assessment suggested that fluoxetine, venlafaxine and diclofenac acid might pose a significant risk to aquatic organisms in Dongting Lake. The resulting data will be useful to enrich the research of emerging pollutants in freshwater lake and stereochemistry for environment investigations.","author":[{"dropping-particle":"","family":"Ma","given":"Ruixue","non-dropping-particle":"","parse-names":false,"suffix":""},{"dropping-particle":"","family":"Wang","given":"Bin","non-dropping-particle":"","parse-names":false,"suffix":""},{"dropping-particle":"","family":"Lu","given":"Shaoyong","non-dropping-particle":"","parse-names":false,"suffix":""},{"dropping-particle":"","family":"Zhang","given":"Yizhe","non-dropping-particle":"","parse-names":false,"suffix":""},{"dropping-particle":"","family":"Yin","given":"Lina","non-dropping-particle":"","parse-names":false,"suffix":""},{"dropping-particle":"","family":"Huang","given":"Jun","non-dropping-particle":"","parse-names":false,"suffix":""},{"dropping-particle":"","family":"Deng","given":"Shubo","non-dropping-particle":"","parse-names":false,"suffix":""},{"dropping-particle":"","family":"Wang","given":"Yujue","non-dropping-particle":"","parse-names":false,"suffix":""},{"dropping-particle":"","family":"Yu","given":"Gang","non-dropping-particle":"","parse-names":false,"suffix":""}],"container-title":"Science of the Total Environment","id":"ITEM-1","issued":{"date-parts":[["2016"]]},"page":"268-275","publisher":"Elsevier B.V.","title":"Characterization of pharmaceutically active compounds in Dongting Lake, China: Occurrence, chiral profiling and environmental risk","type":"article-journal","volume":"557-558"},"uris":["http://www.mendeley.com/documents/?uuid=e9860cf5-a0e5-4958-a9af-c7090ca58f28"]},{"id":"ITEM-2","itemData":{"DOI":"10.1016/J.ECOENV.2019.01.122","ISSN":"0147-6513","abstract":"A simple, sensitive and quick method for direct simultaneous chiral analysis of frequently used non-steroidal anti-inflammatory drugs (NSAIDs) (ibuprofen, naproxen and flurbiprofen) in river water by HPLC-MS/MS was established and validated. Chromatographic parameters including the mobile phase composition, pH values, temperature and flow rates were optimized to obtain both satisfactory sensitivity and enantiomeric resolution (Rs≥ 1.0), which suggested the composition and pH values of mobile phase played crucial influence on enantioseparations. The method demonstrated its superiority compared with previous studies regarding to the low MQLs (1.1–37.1 ng/L) and short runtime (&lt; 20 min), enabling quantitative enantiomeric determination of trace level of emerging contaminants in water. The environmental monitoring of receiving water (34 sites along rivers) in Beijing revealed ibuprofen was the most abundant, with mean concentration of 114.9 ng/L and detection frequency of 91%, naproxen was also detectable at all sites from &lt; MQL-43.2 ng/L, both presenting an excess of the S-(+)-enantiomer. Therefore to better understand the ecological risk posed from the trace organic contaminants on the aquatic organisms, chiral pollutants need analyzed at the enantiomeric levels. This is the first to profile the enantiospecific occurrence of NSAIDs in surface water in Beijing, China. It could provide useful information on environmental behaviors of chiral pollutants and facilitate more accurate environmental risk assessment.","author":[{"dropping-particle":"","family":"Ma","given":"Ruixue","non-dropping-particle":"","parse-names":false,"suffix":""},{"dropping-particle":"","family":"Qu","given":"Han","non-dropping-particle":"","parse-names":false,"suffix":""},{"dropping-particle":"","family":"Wang","given":"Bin","non-dropping-particle":"","parse-names":false,"suffix":""},{"dropping-particle":"","family":"Wang","given":"Fang","non-dropping-particle":"","parse-names":false,"suffix":""},{"dropping-particle":"","family":"Yu","given":"Yunjiang","non-dropping-particle":"","parse-names":false,"suffix":""},{"dropping-particle":"","family":"Yu","given":"Gang","non-dropping-particle":"","parse-names":false,"suffix":""}],"container-title":"Ecotoxicology and Environmental Safety","id":"ITEM-2","issued":{"date-parts":[["2019","6","15"]]},"page":"83-91","publisher":"Academic Press","title":"Simultaneous enantiomeric analysis of non-steroidal anti-inflammatory drugs in environment by chiral LC-MS/MS: A pilot study in Beijing, China","type":"article-journal","volume":"174"},"uris":["http://www.mendeley.com/documents/?uuid=cc7f7463-2ef1-3ee1-a5d8-0f5dffef11f6"]}],"mendeley":{"formattedCitation":"(Ma et al., 2019, 2016)","plainTextFormattedCitation":"(Ma et al., 2019, 2016)","previouslyFormattedCitation":"(Ma et al., [CSL STYLE ERROR: reference with no printed form.])"},"properties":{"noteIndex":0},"schema":"https://github.com/citation-style-language/schema/raw/master/csl-citation.json"}</w:instrText>
            </w:r>
            <w:r w:rsidRPr="001A3C16">
              <w:rPr>
                <w:szCs w:val="24"/>
                <w:lang w:val="en-US"/>
              </w:rPr>
              <w:fldChar w:fldCharType="separate"/>
            </w:r>
            <w:r w:rsidR="00FE7B96">
              <w:rPr>
                <w:szCs w:val="24"/>
                <w:lang w:val="en-US"/>
              </w:rPr>
              <w:t>(Ma et al., 2016, 2019</w:t>
            </w:r>
            <w:r w:rsidR="001A3C16" w:rsidRPr="001A3C16">
              <w:rPr>
                <w:szCs w:val="24"/>
                <w:lang w:val="en-US"/>
              </w:rPr>
              <w:t>)</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1.63–20.4</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Rashid</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Azhar</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Ashfaq</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Muhammad</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Wang</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Yinhan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Wang</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Hongjie</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Luo</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Houqiao</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Yu</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Chang</w:instrText>
            </w:r>
            <w:r w:rsidR="001A3C16" w:rsidRPr="00644007">
              <w:rPr>
                <w:szCs w:val="24"/>
                <w:lang w:val="en-US"/>
              </w:rPr>
              <w:instrText>-</w:instrText>
            </w:r>
            <w:r w:rsidR="001A3C16" w:rsidRPr="001A3C16">
              <w:rPr>
                <w:szCs w:val="24"/>
                <w:lang w:val="en-US"/>
              </w:rPr>
              <w:instrText>Ping</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Sun</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Qian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Hazardous</w:instrText>
            </w:r>
            <w:r w:rsidR="001A3C16" w:rsidRPr="00644007">
              <w:rPr>
                <w:szCs w:val="24"/>
                <w:lang w:val="en-US"/>
              </w:rPr>
              <w:instrText xml:space="preserve"> </w:instrText>
            </w:r>
            <w:r w:rsidR="001A3C16" w:rsidRPr="001A3C16">
              <w:rPr>
                <w:szCs w:val="24"/>
                <w:lang w:val="en-US"/>
              </w:rPr>
              <w:instrText>Materials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":[["2018","7","15"]]},"</w:instrText>
            </w:r>
            <w:r w:rsidR="001A3C16" w:rsidRPr="001A3C16">
              <w:rPr>
                <w:szCs w:val="24"/>
                <w:lang w:val="en-US"/>
              </w:rPr>
              <w:instrText>page</w:instrText>
            </w:r>
            <w:r w:rsidR="001A3C16" w:rsidRPr="00644007">
              <w:rPr>
                <w:szCs w:val="24"/>
                <w:lang w:val="en-US"/>
              </w:rPr>
              <w:instrText>":"81-90","</w:instrText>
            </w:r>
            <w:r w:rsidR="001A3C16" w:rsidRPr="001A3C16">
              <w:rPr>
                <w:szCs w:val="24"/>
                <w:lang w:val="en-US"/>
              </w:rPr>
              <w:instrText>publisher</w:instrText>
            </w:r>
            <w:r w:rsidR="001A3C16" w:rsidRPr="00644007">
              <w:rPr>
                <w:szCs w:val="24"/>
                <w:lang w:val="en-US"/>
              </w:rPr>
              <w:instrText>":"</w:instrText>
            </w:r>
            <w:r w:rsidR="001A3C16" w:rsidRPr="001A3C16">
              <w:rPr>
                <w:szCs w:val="24"/>
                <w:lang w:val="en-US"/>
              </w:rPr>
              <w:instrText>Elsevier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Monitoring</w:instrText>
            </w:r>
            <w:r w:rsidR="001A3C16" w:rsidRPr="00644007">
              <w:rPr>
                <w:szCs w:val="24"/>
                <w:lang w:val="en-US"/>
              </w:rPr>
              <w:instrText xml:space="preserve">, </w:instrText>
            </w:r>
            <w:r w:rsidR="001A3C16" w:rsidRPr="001A3C16">
              <w:rPr>
                <w:szCs w:val="24"/>
                <w:lang w:val="en-US"/>
              </w:rPr>
              <w:instrText>mass</w:instrText>
            </w:r>
            <w:r w:rsidR="001A3C16" w:rsidRPr="00644007">
              <w:rPr>
                <w:szCs w:val="24"/>
                <w:lang w:val="en-US"/>
              </w:rPr>
              <w:instrText xml:space="preserve"> </w:instrText>
            </w:r>
            <w:r w:rsidR="001A3C16" w:rsidRPr="001A3C16">
              <w:rPr>
                <w:szCs w:val="24"/>
                <w:lang w:val="en-US"/>
              </w:rPr>
              <w:instrText>balance</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fate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personal</w:instrText>
            </w:r>
            <w:r w:rsidR="001A3C16" w:rsidRPr="00644007">
              <w:rPr>
                <w:szCs w:val="24"/>
                <w:lang w:val="en-US"/>
              </w:rPr>
              <w:instrText xml:space="preserve"> </w:instrText>
            </w:r>
            <w:r w:rsidR="001A3C16" w:rsidRPr="001A3C16">
              <w:rPr>
                <w:szCs w:val="24"/>
                <w:lang w:val="en-US"/>
              </w:rPr>
              <w:instrText>care</w:instrText>
            </w:r>
            <w:r w:rsidR="001A3C16" w:rsidRPr="00644007">
              <w:rPr>
                <w:szCs w:val="24"/>
                <w:lang w:val="en-US"/>
              </w:rPr>
              <w:instrText xml:space="preserve"> </w:instrText>
            </w:r>
            <w:r w:rsidR="001A3C16" w:rsidRPr="001A3C16">
              <w:rPr>
                <w:szCs w:val="24"/>
                <w:lang w:val="en-US"/>
              </w:rPr>
              <w:instrText>products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seven</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treatment</w:instrText>
            </w:r>
            <w:r w:rsidR="001A3C16" w:rsidRPr="00644007">
              <w:rPr>
                <w:szCs w:val="24"/>
                <w:lang w:val="en-US"/>
              </w:rPr>
              <w:instrText xml:space="preserve"> </w:instrText>
            </w:r>
            <w:r w:rsidR="001A3C16" w:rsidRPr="001A3C16">
              <w:rPr>
                <w:szCs w:val="24"/>
                <w:lang w:val="en-US"/>
              </w:rPr>
              <w:instrText>plants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Xiamen</w:instrText>
            </w:r>
            <w:r w:rsidR="001A3C16" w:rsidRPr="00644007">
              <w:rPr>
                <w:szCs w:val="24"/>
                <w:lang w:val="en-US"/>
              </w:rPr>
              <w:instrText xml:space="preserve"> </w:instrText>
            </w:r>
            <w:r w:rsidR="001A3C16" w:rsidRPr="001A3C16">
              <w:rPr>
                <w:szCs w:val="24"/>
                <w:lang w:val="en-US"/>
              </w:rPr>
              <w:instrText>City</w:instrText>
            </w:r>
            <w:r w:rsidR="001A3C16" w:rsidRPr="00644007">
              <w:rPr>
                <w:szCs w:val="24"/>
                <w:lang w:val="en-US"/>
              </w:rPr>
              <w:instrText xml:space="preserve">, </w:instrText>
            </w:r>
            <w:r w:rsidR="001A3C16" w:rsidRPr="001A3C16">
              <w:rPr>
                <w:szCs w:val="24"/>
                <w:lang w:val="en-US"/>
              </w:rPr>
              <w:instrText>China</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":"354"},"</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=7686</w:instrText>
            </w:r>
            <w:r w:rsidR="001A3C16" w:rsidRPr="001A3C16">
              <w:rPr>
                <w:szCs w:val="24"/>
                <w:lang w:val="en-US"/>
              </w:rPr>
              <w:instrText>da</w:instrText>
            </w:r>
            <w:r w:rsidR="001A3C16" w:rsidRPr="00644007">
              <w:rPr>
                <w:szCs w:val="24"/>
                <w:lang w:val="en-US"/>
              </w:rPr>
              <w:instrText>9</w:instrText>
            </w:r>
            <w:r w:rsidR="001A3C16" w:rsidRPr="001A3C16">
              <w:rPr>
                <w:szCs w:val="24"/>
                <w:lang w:val="en-US"/>
              </w:rPr>
              <w:instrText>b</w:instrText>
            </w:r>
            <w:r w:rsidR="001A3C16" w:rsidRPr="00644007">
              <w:rPr>
                <w:szCs w:val="24"/>
                <w:lang w:val="en-US"/>
              </w:rPr>
              <w:instrText>-801</w:instrText>
            </w:r>
            <w:r w:rsidR="001A3C16" w:rsidRPr="001A3C16">
              <w:rPr>
                <w:szCs w:val="24"/>
                <w:lang w:val="en-US"/>
              </w:rPr>
              <w:instrText>e</w:instrText>
            </w:r>
            <w:r w:rsidR="001A3C16" w:rsidRPr="00644007">
              <w:rPr>
                <w:szCs w:val="24"/>
                <w:lang w:val="en-US"/>
              </w:rPr>
              <w:instrText>-3</w:instrText>
            </w:r>
            <w:r w:rsidR="001A3C16" w:rsidRPr="001A3C16">
              <w:rPr>
                <w:szCs w:val="24"/>
                <w:lang w:val="en-US"/>
              </w:rPr>
              <w:instrText>cb</w:instrText>
            </w:r>
            <w:r w:rsidR="001A3C16" w:rsidRPr="00644007">
              <w:rPr>
                <w:szCs w:val="24"/>
                <w:lang w:val="en-US"/>
              </w:rPr>
              <w:instrText>4-812</w:instrText>
            </w:r>
            <w:r w:rsidR="001A3C16" w:rsidRPr="001A3C16">
              <w:rPr>
                <w:szCs w:val="24"/>
                <w:lang w:val="en-US"/>
              </w:rPr>
              <w:instrText>b</w:instrText>
            </w:r>
            <w:r w:rsidR="001A3C16" w:rsidRPr="00644007">
              <w:rPr>
                <w:szCs w:val="24"/>
                <w:lang w:val="en-US"/>
              </w:rPr>
              <w:instrText>-72</w:instrText>
            </w:r>
            <w:r w:rsidR="001A3C16" w:rsidRPr="001A3C16">
              <w:rPr>
                <w:szCs w:val="24"/>
                <w:lang w:val="en-US"/>
              </w:rPr>
              <w:instrText>d</w:instrText>
            </w:r>
            <w:r w:rsidR="001A3C16" w:rsidRPr="00644007">
              <w:rPr>
                <w:szCs w:val="24"/>
                <w:lang w:val="en-US"/>
              </w:rPr>
              <w:instrText>2</w:instrText>
            </w:r>
            <w:r w:rsidR="001A3C16" w:rsidRPr="001A3C16">
              <w:rPr>
                <w:szCs w:val="24"/>
                <w:lang w:val="en-US"/>
              </w:rPr>
              <w:instrText>fff</w:instrText>
            </w:r>
            <w:r w:rsidR="001A3C16" w:rsidRPr="00644007">
              <w:rPr>
                <w:szCs w:val="24"/>
                <w:lang w:val="en-US"/>
              </w:rPr>
              <w:instrText>44</w:instrText>
            </w:r>
            <w:r w:rsidR="001A3C16" w:rsidRPr="001A3C16">
              <w:rPr>
                <w:szCs w:val="24"/>
                <w:lang w:val="en-US"/>
              </w:rPr>
              <w:instrText>fea</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Wang</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2018)","</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Wang</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2018)","</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Wang</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Wang</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2018)</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16.8 (</w:t>
            </w:r>
            <w:r w:rsidRPr="001A3C16">
              <w:rPr>
                <w:szCs w:val="24"/>
                <w:lang w:val="en-US"/>
              </w:rPr>
              <w:t>max</w:t>
            </w:r>
            <w:r w:rsidRPr="00644007">
              <w:rPr>
                <w:szCs w:val="24"/>
                <w:lang w:val="en-US"/>
              </w:rPr>
              <w:t>)</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Шлам</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 xml:space="preserve">33300-218000 </w:t>
            </w:r>
            <w:r w:rsidRPr="001A3C16">
              <w:rPr>
                <w:szCs w:val="24"/>
              </w:rPr>
              <w:t>нг</w:t>
            </w:r>
            <w:r w:rsidRPr="00644007">
              <w:rPr>
                <w:szCs w:val="24"/>
                <w:lang w:val="en-US"/>
              </w:rPr>
              <w:t>/</w:t>
            </w:r>
            <w:r w:rsidRPr="001A3C16">
              <w:rPr>
                <w:szCs w:val="24"/>
              </w:rPr>
              <w:t>кг</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Pr>
          <w:p w:rsidR="001A3C16" w:rsidRPr="00644007" w:rsidRDefault="001A3C16" w:rsidP="001A3C16">
            <w:pPr>
              <w:pStyle w:val="BodyL"/>
              <w:spacing w:line="240" w:lineRule="auto"/>
              <w:ind w:firstLine="0"/>
              <w:rPr>
                <w:szCs w:val="24"/>
                <w:lang w:val="en-US"/>
              </w:rPr>
            </w:pPr>
            <w:r w:rsidRPr="001A3C16">
              <w:rPr>
                <w:szCs w:val="24"/>
              </w:rPr>
              <w:t>Хорватия</w:t>
            </w: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81.6–2190</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scitotenv</w:instrText>
            </w:r>
            <w:r w:rsidR="001A3C16" w:rsidRPr="00644007">
              <w:rPr>
                <w:szCs w:val="24"/>
                <w:lang w:val="en-US"/>
              </w:rPr>
              <w:instrText>.2018.09.238","</w:instrText>
            </w:r>
            <w:r w:rsidR="001A3C16" w:rsidRPr="001A3C16">
              <w:rPr>
                <w:szCs w:val="24"/>
                <w:lang w:val="en-US"/>
              </w:rPr>
              <w:instrText>ISSN</w:instrText>
            </w:r>
            <w:r w:rsidR="001A3C16" w:rsidRPr="00644007">
              <w:rPr>
                <w:szCs w:val="24"/>
                <w:lang w:val="en-US"/>
              </w:rPr>
              <w:instrText>":"18791026","</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This</w:instrText>
            </w:r>
            <w:r w:rsidR="001A3C16" w:rsidRPr="00644007">
              <w:rPr>
                <w:szCs w:val="24"/>
                <w:lang w:val="en-US"/>
              </w:rPr>
              <w:instrText xml:space="preserve"> </w:instrText>
            </w:r>
            <w:r w:rsidR="001A3C16" w:rsidRPr="001A3C16">
              <w:rPr>
                <w:szCs w:val="24"/>
                <w:lang w:val="en-US"/>
              </w:rPr>
              <w:instrText>study</w:instrText>
            </w:r>
            <w:r w:rsidR="001A3C16" w:rsidRPr="00644007">
              <w:rPr>
                <w:szCs w:val="24"/>
                <w:lang w:val="en-US"/>
              </w:rPr>
              <w:instrText xml:space="preserve"> </w:instrText>
            </w:r>
            <w:r w:rsidR="001A3C16" w:rsidRPr="001A3C16">
              <w:rPr>
                <w:szCs w:val="24"/>
                <w:lang w:val="en-US"/>
              </w:rPr>
              <w:instrText>investigated</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48 </w:instrText>
            </w:r>
            <w:r w:rsidR="001A3C16" w:rsidRPr="001A3C16">
              <w:rPr>
                <w:szCs w:val="24"/>
                <w:lang w:val="en-US"/>
              </w:rPr>
              <w:instrText>contaminants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concern</w:instrText>
            </w:r>
            <w:r w:rsidR="001A3C16" w:rsidRPr="00644007">
              <w:rPr>
                <w:szCs w:val="24"/>
                <w:lang w:val="en-US"/>
              </w:rPr>
              <w:instrText xml:space="preserve"> (</w:instrText>
            </w:r>
            <w:r w:rsidR="001A3C16" w:rsidRPr="001A3C16">
              <w:rPr>
                <w:szCs w:val="24"/>
                <w:lang w:val="en-US"/>
              </w:rPr>
              <w:instrText>CECs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effluents</w:instrText>
            </w:r>
            <w:r w:rsidR="001A3C16" w:rsidRPr="00644007">
              <w:rPr>
                <w:szCs w:val="24"/>
                <w:lang w:val="en-US"/>
              </w:rPr>
              <w:instrText xml:space="preserve"> </w:instrText>
            </w:r>
            <w:r w:rsidR="001A3C16" w:rsidRPr="001A3C16">
              <w:rPr>
                <w:szCs w:val="24"/>
                <w:lang w:val="en-US"/>
              </w:rPr>
              <w:instrText>from</w:instrText>
            </w:r>
            <w:r w:rsidR="001A3C16" w:rsidRPr="00644007">
              <w:rPr>
                <w:szCs w:val="24"/>
                <w:lang w:val="en-US"/>
              </w:rPr>
              <w:instrText xml:space="preserve"> </w:instrText>
            </w:r>
            <w:r w:rsidR="001A3C16" w:rsidRPr="001A3C16">
              <w:rPr>
                <w:szCs w:val="24"/>
                <w:lang w:val="en-US"/>
              </w:rPr>
              <w:instrText>three</w:instrText>
            </w:r>
            <w:r w:rsidR="001A3C16" w:rsidRPr="00644007">
              <w:rPr>
                <w:szCs w:val="24"/>
                <w:lang w:val="en-US"/>
              </w:rPr>
              <w:instrText xml:space="preserve"> </w:instrText>
            </w:r>
            <w:r w:rsidR="001A3C16" w:rsidRPr="001A3C16">
              <w:rPr>
                <w:szCs w:val="24"/>
                <w:lang w:val="en-US"/>
              </w:rPr>
              <w:instrText>Slovenian</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three</w:instrText>
            </w:r>
            <w:r w:rsidR="001A3C16" w:rsidRPr="00644007">
              <w:rPr>
                <w:szCs w:val="24"/>
                <w:lang w:val="en-US"/>
              </w:rPr>
              <w:instrText xml:space="preserve"> </w:instrText>
            </w:r>
            <w:r w:rsidR="001A3C16" w:rsidRPr="001A3C16">
              <w:rPr>
                <w:szCs w:val="24"/>
                <w:lang w:val="en-US"/>
              </w:rPr>
              <w:instrText>Croatian</w:instrText>
            </w:r>
            <w:r w:rsidR="001A3C16" w:rsidRPr="00644007">
              <w:rPr>
                <w:szCs w:val="24"/>
                <w:lang w:val="en-US"/>
              </w:rPr>
              <w:instrText xml:space="preserve"> </w:instrText>
            </w:r>
            <w:r w:rsidR="001A3C16" w:rsidRPr="001A3C16">
              <w:rPr>
                <w:szCs w:val="24"/>
                <w:lang w:val="en-US"/>
              </w:rPr>
              <w:instrText>waste</w:instrText>
            </w:r>
            <w:r w:rsidR="001A3C16" w:rsidRPr="00644007">
              <w:rPr>
                <w:szCs w:val="24"/>
                <w:lang w:val="en-US"/>
              </w:rPr>
              <w:instrText xml:space="preserve"> </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treatment</w:instrText>
            </w:r>
            <w:r w:rsidR="001A3C16" w:rsidRPr="00644007">
              <w:rPr>
                <w:szCs w:val="24"/>
                <w:lang w:val="en-US"/>
              </w:rPr>
              <w:instrText xml:space="preserve"> </w:instrText>
            </w:r>
            <w:r w:rsidR="001A3C16" w:rsidRPr="001A3C16">
              <w:rPr>
                <w:szCs w:val="24"/>
                <w:lang w:val="en-US"/>
              </w:rPr>
              <w:instrText>plants</w:instrText>
            </w:r>
            <w:r w:rsidR="001A3C16" w:rsidRPr="00644007">
              <w:rPr>
                <w:szCs w:val="24"/>
                <w:lang w:val="en-US"/>
              </w:rPr>
              <w:instrText xml:space="preserve"> (</w:instrText>
            </w:r>
            <w:r w:rsidR="001A3C16" w:rsidRPr="001A3C16">
              <w:rPr>
                <w:szCs w:val="24"/>
                <w:lang w:val="en-US"/>
              </w:rPr>
              <w:instrText>WWTPs</w:instrText>
            </w:r>
            <w:r w:rsidR="001A3C16" w:rsidRPr="00644007">
              <w:rPr>
                <w:szCs w:val="24"/>
                <w:lang w:val="en-US"/>
              </w:rPr>
              <w:instrText xml:space="preserve">) </w:instrText>
            </w:r>
            <w:r w:rsidR="001A3C16" w:rsidRPr="001A3C16">
              <w:rPr>
                <w:szCs w:val="24"/>
                <w:lang w:val="en-US"/>
              </w:rPr>
              <w:instrText>representing</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major</w:instrText>
            </w:r>
            <w:r w:rsidR="001A3C16" w:rsidRPr="00644007">
              <w:rPr>
                <w:szCs w:val="24"/>
                <w:lang w:val="en-US"/>
              </w:rPr>
              <w:instrText xml:space="preserve"> </w:instrText>
            </w:r>
            <w:r w:rsidR="001A3C16" w:rsidRPr="001A3C16">
              <w:rPr>
                <w:szCs w:val="24"/>
                <w:lang w:val="en-US"/>
              </w:rPr>
              <w:instrText>inputs</w:instrText>
            </w:r>
            <w:r w:rsidR="001A3C16" w:rsidRPr="00644007">
              <w:rPr>
                <w:szCs w:val="24"/>
                <w:lang w:val="en-US"/>
              </w:rPr>
              <w:instrText xml:space="preserve"> </w:instrText>
            </w:r>
            <w:r w:rsidR="001A3C16" w:rsidRPr="001A3C16">
              <w:rPr>
                <w:szCs w:val="24"/>
                <w:lang w:val="en-US"/>
              </w:rPr>
              <w:instrText>into</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upper</w:instrText>
            </w:r>
            <w:r w:rsidR="001A3C16" w:rsidRPr="00644007">
              <w:rPr>
                <w:szCs w:val="24"/>
                <w:lang w:val="en-US"/>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middle</w:instrText>
            </w:r>
            <w:r w:rsidR="001A3C16" w:rsidRPr="007A7F92">
              <w:rPr>
                <w:szCs w:val="24"/>
              </w:rPr>
              <w:instrText xml:space="preserve"> </w:instrText>
            </w:r>
            <w:r w:rsidR="001A3C16" w:rsidRPr="001A3C16">
              <w:rPr>
                <w:szCs w:val="24"/>
                <w:lang w:val="en-US"/>
              </w:rPr>
              <w:instrText>course</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Sava</w:instrText>
            </w:r>
            <w:r w:rsidR="001A3C16" w:rsidRPr="007A7F92">
              <w:rPr>
                <w:szCs w:val="24"/>
              </w:rPr>
              <w:instrText xml:space="preserve"> </w:instrText>
            </w:r>
            <w:r w:rsidR="001A3C16" w:rsidRPr="001A3C16">
              <w:rPr>
                <w:szCs w:val="24"/>
                <w:lang w:val="en-US"/>
              </w:rPr>
              <w:instrText>River</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simultaneously</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Sava</w:instrText>
            </w:r>
            <w:r w:rsidR="001A3C16" w:rsidRPr="001A3C16">
              <w:rPr>
                <w:szCs w:val="24"/>
              </w:rPr>
              <w:instrText xml:space="preserve"> </w:instrText>
            </w:r>
            <w:r w:rsidR="001A3C16" w:rsidRPr="001A3C16">
              <w:rPr>
                <w:szCs w:val="24"/>
                <w:lang w:val="en-US"/>
              </w:rPr>
              <w:instrText>River</w:instrText>
            </w:r>
            <w:r w:rsidR="001A3C16" w:rsidRPr="001A3C16">
              <w:rPr>
                <w:szCs w:val="24"/>
              </w:rPr>
              <w:instrText xml:space="preserve"> </w:instrText>
            </w:r>
            <w:r w:rsidR="001A3C16" w:rsidRPr="001A3C16">
              <w:rPr>
                <w:szCs w:val="24"/>
                <w:lang w:val="en-US"/>
              </w:rPr>
              <w:instrText>itself</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campaigns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carried</w:instrText>
            </w:r>
            <w:r w:rsidR="001A3C16" w:rsidRPr="001A3C16">
              <w:rPr>
                <w:szCs w:val="24"/>
              </w:rPr>
              <w:instrText xml:space="preserve"> </w:instrText>
            </w:r>
            <w:r w:rsidR="001A3C16" w:rsidRPr="001A3C16">
              <w:rPr>
                <w:szCs w:val="24"/>
                <w:lang w:val="en-US"/>
              </w:rPr>
              <w:instrText>out</w:instrText>
            </w:r>
            <w:r w:rsidR="001A3C16" w:rsidRPr="001A3C16">
              <w:rPr>
                <w:szCs w:val="24"/>
              </w:rPr>
              <w:instrText xml:space="preserve"> (</w:instrText>
            </w:r>
            <w:r w:rsidR="001A3C16" w:rsidRPr="001A3C16">
              <w:rPr>
                <w:szCs w:val="24"/>
                <w:lang w:val="en-US"/>
              </w:rPr>
              <w:instrText>May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July</w:instrText>
            </w:r>
            <w:r w:rsidR="001A3C16" w:rsidRPr="001A3C16">
              <w:rPr>
                <w:szCs w:val="24"/>
              </w:rPr>
              <w:instrText xml:space="preserve"> 2017).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extracted</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analysed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23 </w:instrText>
            </w:r>
            <w:r w:rsidR="001A3C16" w:rsidRPr="001A3C16">
              <w:rPr>
                <w:szCs w:val="24"/>
                <w:lang w:val="en-US"/>
              </w:rPr>
              <w:instrText>CECs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&gt;</w:instrText>
            </w:r>
            <w:r w:rsidR="001A3C16" w:rsidRPr="001A3C16">
              <w:rPr>
                <w:szCs w:val="24"/>
                <w:lang w:val="en-US"/>
              </w:rPr>
              <w:instrText>LOQ</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UV</w:instrText>
            </w:r>
            <w:r w:rsidR="001A3C16" w:rsidRPr="001A3C16">
              <w:rPr>
                <w:szCs w:val="24"/>
              </w:rPr>
              <w:instrText>-</w:instrText>
            </w:r>
            <w:r w:rsidR="001A3C16" w:rsidRPr="001A3C16">
              <w:rPr>
                <w:szCs w:val="24"/>
                <w:lang w:val="en-US"/>
              </w:rPr>
              <w:instrText>filter</w:instrText>
            </w:r>
            <w:r w:rsidR="001A3C16" w:rsidRPr="001A3C16">
              <w:rPr>
                <w:szCs w:val="24"/>
              </w:rPr>
              <w:instrText xml:space="preserve"> 4-</w:instrText>
            </w:r>
            <w:r w:rsidR="001A3C16" w:rsidRPr="001A3C16">
              <w:rPr>
                <w:szCs w:val="24"/>
                <w:lang w:val="en-US"/>
              </w:rPr>
              <w:instrText>hydroxybenzophenone</w:instrText>
            </w:r>
            <w:r w:rsidR="001A3C16" w:rsidRPr="001A3C16">
              <w:rPr>
                <w:szCs w:val="24"/>
              </w:rPr>
              <w:instrText xml:space="preserve"> (</w:instrText>
            </w:r>
            <w:r w:rsidR="001A3C16" w:rsidRPr="001A3C16">
              <w:rPr>
                <w:szCs w:val="24"/>
                <w:lang w:val="en-US"/>
              </w:rPr>
              <w:instrText>H</w:instrText>
            </w:r>
            <w:r w:rsidR="001A3C16" w:rsidRPr="001A3C16">
              <w:rPr>
                <w:szCs w:val="24"/>
              </w:rPr>
              <w:instrText>-</w:instrText>
            </w:r>
            <w:r w:rsidR="001A3C16" w:rsidRPr="001A3C16">
              <w:rPr>
                <w:szCs w:val="24"/>
                <w:lang w:val="en-US"/>
              </w:rPr>
              <w:instrText>BP</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(&lt;49,600 </w:instrText>
            </w:r>
            <w:r w:rsidR="001A3C16" w:rsidRPr="001A3C16">
              <w:rPr>
                <w:szCs w:val="24"/>
                <w:lang w:val="en-US"/>
              </w:rPr>
              <w:instrText>ng</w:instrText>
            </w:r>
            <w:r w:rsidR="001A3C16" w:rsidRPr="001A3C16">
              <w:rPr>
                <w:szCs w:val="24"/>
              </w:rPr>
              <w:instrText xml:space="preserve"> </w:instrText>
            </w:r>
            <w:r w:rsidR="001A3C16" w:rsidRPr="001A3C16">
              <w:rPr>
                <w:szCs w:val="24"/>
                <w:lang w:val="en-US"/>
              </w:rPr>
              <w:instrText>L</w:instrText>
            </w:r>
            <w:r w:rsidR="001A3C16" w:rsidRPr="001A3C16">
              <w:rPr>
                <w:szCs w:val="24"/>
              </w:rPr>
              <w:instrText>−1</w:instrText>
            </w:r>
            <w:r w:rsidR="001A3C16" w:rsidRPr="001A3C16">
              <w:rPr>
                <w:szCs w:val="24"/>
                <w:lang w:val="en-US"/>
              </w:rPr>
              <w:instrText>and</w:instrText>
            </w:r>
            <w:r w:rsidR="001A3C16" w:rsidRPr="001A3C16">
              <w:rPr>
                <w:szCs w:val="24"/>
              </w:rPr>
              <w:instrText xml:space="preserve"> &lt;28,900 </w:instrText>
            </w:r>
            <w:r w:rsidR="001A3C16" w:rsidRPr="001A3C16">
              <w:rPr>
                <w:szCs w:val="24"/>
                <w:lang w:val="en-US"/>
              </w:rPr>
              <w:instrText>ng</w:instrText>
            </w:r>
            <w:r w:rsidR="001A3C16" w:rsidRPr="001A3C16">
              <w:rPr>
                <w:szCs w:val="24"/>
              </w:rPr>
              <w:instrText xml:space="preserve"> </w:instrText>
            </w:r>
            <w:r w:rsidR="001A3C16" w:rsidRPr="001A3C16">
              <w:rPr>
                <w:szCs w:val="24"/>
                <w:lang w:val="en-US"/>
              </w:rPr>
              <w:instrText>L</w:instrText>
            </w:r>
            <w:r w:rsidR="001A3C16" w:rsidRPr="001A3C16">
              <w:rPr>
                <w:szCs w:val="24"/>
              </w:rPr>
              <w:instrText xml:space="preserve">−1,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frequency</w:instrText>
            </w:r>
            <w:r w:rsidR="001A3C16" w:rsidRPr="001A3C16">
              <w:rPr>
                <w:szCs w:val="24"/>
              </w:rPr>
              <w:instrText xml:space="preserve">; </w:instrText>
            </w:r>
            <w:r w:rsidR="001A3C16" w:rsidRPr="001A3C16">
              <w:rPr>
                <w:szCs w:val="24"/>
                <w:lang w:val="en-US"/>
              </w:rPr>
              <w:instrText>DFr</w:instrText>
            </w:r>
            <w:r w:rsidR="001A3C16" w:rsidRPr="001A3C16">
              <w:rPr>
                <w:szCs w:val="24"/>
              </w:rPr>
              <w:instrText xml:space="preserve"> &gt; 83.3%). </w:instrText>
            </w:r>
            <w:r w:rsidR="001A3C16" w:rsidRPr="001A3C16">
              <w:rPr>
                <w:szCs w:val="24"/>
                <w:lang w:val="en-US"/>
              </w:rPr>
              <w:instrText>Bisphenol</w:instrText>
            </w:r>
            <w:r w:rsidR="001A3C16" w:rsidRPr="001A3C16">
              <w:rPr>
                <w:szCs w:val="24"/>
              </w:rPr>
              <w:instrText xml:space="preserve"> </w:instrText>
            </w:r>
            <w:r w:rsidR="001A3C16" w:rsidRPr="001A3C16">
              <w:rPr>
                <w:szCs w:val="24"/>
                <w:lang w:val="en-US"/>
              </w:rPr>
              <w:instrText>B</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first</w:instrText>
            </w:r>
            <w:r w:rsidR="001A3C16" w:rsidRPr="001A3C16">
              <w:rPr>
                <w:szCs w:val="24"/>
              </w:rPr>
              <w:instrText xml:space="preserve"> </w:instrText>
            </w:r>
            <w:r w:rsidR="001A3C16" w:rsidRPr="001A3C16">
              <w:rPr>
                <w:szCs w:val="24"/>
                <w:lang w:val="en-US"/>
              </w:rPr>
              <w:instrText>time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WW</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Velika</w:instrText>
            </w:r>
            <w:r w:rsidR="001A3C16" w:rsidRPr="001A3C16">
              <w:rPr>
                <w:szCs w:val="24"/>
              </w:rPr>
              <w:instrText xml:space="preserve"> </w:instrText>
            </w:r>
            <w:r w:rsidR="001A3C16" w:rsidRPr="001A3C16">
              <w:rPr>
                <w:szCs w:val="24"/>
                <w:lang w:val="en-US"/>
              </w:rPr>
              <w:instrText>Gorica</w:instrText>
            </w:r>
            <w:r w:rsidR="001A3C16" w:rsidRPr="001A3C16">
              <w:rPr>
                <w:szCs w:val="24"/>
              </w:rPr>
              <w:instrText xml:space="preserve"> (</w:instrText>
            </w:r>
            <w:r w:rsidR="001A3C16" w:rsidRPr="001A3C16">
              <w:rPr>
                <w:szCs w:val="24"/>
                <w:lang w:val="en-US"/>
              </w:rPr>
              <w:instrText>May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Zapre</w:instrText>
            </w:r>
            <w:r w:rsidR="001A3C16" w:rsidRPr="001A3C16">
              <w:rPr>
                <w:szCs w:val="24"/>
              </w:rPr>
              <w:instrText>š</w:instrText>
            </w:r>
            <w:r w:rsidR="001A3C16" w:rsidRPr="001A3C16">
              <w:rPr>
                <w:szCs w:val="24"/>
                <w:lang w:val="en-US"/>
              </w:rPr>
              <w:instrText>i</w:instrText>
            </w:r>
            <w:r w:rsidR="001A3C16" w:rsidRPr="001A3C16">
              <w:rPr>
                <w:szCs w:val="24"/>
              </w:rPr>
              <w:instrText>ć (</w:instrText>
            </w:r>
            <w:r w:rsidR="001A3C16" w:rsidRPr="001A3C16">
              <w:rPr>
                <w:szCs w:val="24"/>
                <w:lang w:val="en-US"/>
              </w:rPr>
              <w:instrText>July</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SW</w:instrText>
            </w:r>
            <w:r w:rsidR="001A3C16" w:rsidRPr="001A3C16">
              <w:rPr>
                <w:szCs w:val="24"/>
              </w:rPr>
              <w:instrText xml:space="preserve">), 19 </w:instrText>
            </w:r>
            <w:r w:rsidR="001A3C16" w:rsidRPr="001A3C16">
              <w:rPr>
                <w:szCs w:val="24"/>
                <w:lang w:val="en-US"/>
              </w:rPr>
              <w:instrText>CECs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&gt;</w:instrText>
            </w:r>
            <w:r w:rsidR="001A3C16" w:rsidRPr="001A3C16">
              <w:rPr>
                <w:szCs w:val="24"/>
                <w:lang w:val="en-US"/>
              </w:rPr>
              <w:instrText>LOQ</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CAF</w:instrText>
            </w:r>
            <w:r w:rsidR="001A3C16" w:rsidRPr="001A3C16">
              <w:rPr>
                <w:szCs w:val="24"/>
              </w:rPr>
              <w:instrText xml:space="preserve"> </w:instrText>
            </w:r>
            <w:r w:rsidR="001A3C16" w:rsidRPr="001A3C16">
              <w:rPr>
                <w:szCs w:val="24"/>
                <w:lang w:val="en-US"/>
              </w:rPr>
              <w:instrText>again</w:instrText>
            </w:r>
            <w:r w:rsidR="001A3C16" w:rsidRPr="001A3C16">
              <w:rPr>
                <w:szCs w:val="24"/>
              </w:rPr>
              <w:instrText xml:space="preserve"> </w:instrText>
            </w:r>
            <w:r w:rsidR="001A3C16" w:rsidRPr="001A3C16">
              <w:rPr>
                <w:szCs w:val="24"/>
                <w:lang w:val="en-US"/>
              </w:rPr>
              <w:instrText>being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abundant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DFr</w:instrText>
            </w:r>
            <w:r w:rsidR="001A3C16" w:rsidRPr="001A3C16">
              <w:rPr>
                <w:szCs w:val="24"/>
              </w:rPr>
              <w:instrText xml:space="preserve"> = 92.9%). </w:instrText>
            </w:r>
            <w:r w:rsidR="001A3C16" w:rsidRPr="001A3C16">
              <w:rPr>
                <w:szCs w:val="24"/>
                <w:lang w:val="en-US"/>
              </w:rPr>
              <w:instrText>Bisphenols</w:instrText>
            </w:r>
            <w:r w:rsidR="001A3C16" w:rsidRPr="001A3C16">
              <w:rPr>
                <w:szCs w:val="24"/>
              </w:rPr>
              <w:instrText xml:space="preserve"> </w:instrText>
            </w:r>
            <w:r w:rsidR="001A3C16" w:rsidRPr="001A3C16">
              <w:rPr>
                <w:szCs w:val="24"/>
                <w:lang w:val="en-US"/>
              </w:rPr>
              <w:instrText>AP</w:instrText>
            </w:r>
            <w:r w:rsidR="001A3C16" w:rsidRPr="001A3C16">
              <w:rPr>
                <w:szCs w:val="24"/>
              </w:rPr>
              <w:instrText xml:space="preserve">, </w:instrText>
            </w:r>
            <w:r w:rsidR="001A3C16" w:rsidRPr="001A3C16">
              <w:rPr>
                <w:szCs w:val="24"/>
                <w:lang w:val="en-US"/>
              </w:rPr>
              <w:instrText>CL</w:instrText>
            </w:r>
            <w:r w:rsidR="001A3C16" w:rsidRPr="001A3C16">
              <w:rPr>
                <w:szCs w:val="24"/>
              </w:rPr>
              <w:instrText xml:space="preserve">2, </w:instrText>
            </w:r>
            <w:r w:rsidR="001A3C16" w:rsidRPr="001A3C16">
              <w:rPr>
                <w:szCs w:val="24"/>
                <w:lang w:val="en-US"/>
              </w:rPr>
              <w:instrText>P</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Z</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&gt;</w:instrText>
            </w:r>
            <w:r w:rsidR="001A3C16" w:rsidRPr="001A3C16">
              <w:rPr>
                <w:szCs w:val="24"/>
                <w:lang w:val="en-US"/>
              </w:rPr>
              <w:instrText>LOQ</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first</w:instrText>
            </w:r>
            <w:r w:rsidR="001A3C16" w:rsidRPr="001A3C16">
              <w:rPr>
                <w:szCs w:val="24"/>
              </w:rPr>
              <w:instrText xml:space="preserve"> </w:instrText>
            </w:r>
            <w:r w:rsidR="001A3C16" w:rsidRPr="001A3C16">
              <w:rPr>
                <w:szCs w:val="24"/>
                <w:lang w:val="en-US"/>
              </w:rPr>
              <w:instrText>time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European</w:instrText>
            </w:r>
            <w:r w:rsidR="001A3C16" w:rsidRPr="001A3C16">
              <w:rPr>
                <w:szCs w:val="24"/>
              </w:rPr>
              <w:instrText xml:space="preserve"> </w:instrText>
            </w:r>
            <w:r w:rsidR="001A3C16" w:rsidRPr="001A3C16">
              <w:rPr>
                <w:szCs w:val="24"/>
                <w:lang w:val="en-US"/>
              </w:rPr>
              <w:instrText>SW</w:instrText>
            </w:r>
            <w:r w:rsidR="001A3C16" w:rsidRPr="001A3C16">
              <w:rPr>
                <w:szCs w:val="24"/>
              </w:rPr>
              <w:instrText xml:space="preserve">. </w:instrText>
            </w:r>
            <w:r w:rsidR="001A3C16" w:rsidRPr="001A3C16">
              <w:rPr>
                <w:szCs w:val="24"/>
                <w:lang w:val="en-US"/>
              </w:rPr>
              <w:instrText>Active</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ingredients</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w:instrText>
            </w:r>
            <w:r w:rsidR="001A3C16" w:rsidRPr="001A3C16">
              <w:rPr>
                <w:szCs w:val="24"/>
                <w:lang w:val="en-US"/>
              </w:rPr>
              <w:instrText>ketoprofen</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preservative</w:instrText>
            </w:r>
            <w:r w:rsidR="001A3C16" w:rsidRPr="001A3C16">
              <w:rPr>
                <w:szCs w:val="24"/>
              </w:rPr>
              <w:instrText xml:space="preserve"> </w:instrText>
            </w:r>
            <w:r w:rsidR="001A3C16" w:rsidRPr="001A3C16">
              <w:rPr>
                <w:szCs w:val="24"/>
                <w:lang w:val="en-US"/>
              </w:rPr>
              <w:instrText>methyl</w:instrText>
            </w:r>
            <w:r w:rsidR="001A3C16" w:rsidRPr="001A3C16">
              <w:rPr>
                <w:szCs w:val="24"/>
              </w:rPr>
              <w:instrText xml:space="preserve"> </w:instrText>
            </w:r>
            <w:r w:rsidR="001A3C16" w:rsidRPr="001A3C16">
              <w:rPr>
                <w:szCs w:val="24"/>
                <w:lang w:val="en-US"/>
              </w:rPr>
              <w:instrText>paraben</w:instrText>
            </w:r>
            <w:r w:rsidR="001A3C16" w:rsidRPr="001A3C16">
              <w:rPr>
                <w:szCs w:val="24"/>
              </w:rPr>
              <w:instrText xml:space="preserve">; </w:instrText>
            </w:r>
            <w:r w:rsidR="001A3C16" w:rsidRPr="001A3C16">
              <w:rPr>
                <w:szCs w:val="24"/>
                <w:lang w:val="en-US"/>
              </w:rPr>
              <w:instrText>CAF</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UV</w:instrText>
            </w:r>
            <w:r w:rsidR="001A3C16" w:rsidRPr="001A3C16">
              <w:rPr>
                <w:szCs w:val="24"/>
              </w:rPr>
              <w:instrText>-</w:instrText>
            </w:r>
            <w:r w:rsidR="001A3C16" w:rsidRPr="001A3C16">
              <w:rPr>
                <w:szCs w:val="24"/>
                <w:lang w:val="en-US"/>
              </w:rPr>
              <w:instrText>filter</w:instrText>
            </w:r>
            <w:r w:rsidR="001A3C16" w:rsidRPr="001A3C16">
              <w:rPr>
                <w:szCs w:val="24"/>
              </w:rPr>
              <w:instrText xml:space="preserve"> </w:instrText>
            </w:r>
            <w:r w:rsidR="001A3C16" w:rsidRPr="001A3C16">
              <w:rPr>
                <w:szCs w:val="24"/>
                <w:lang w:val="en-US"/>
              </w:rPr>
              <w:instrText>HM</w:instrText>
            </w:r>
            <w:r w:rsidR="001A3C16" w:rsidRPr="001A3C16">
              <w:rPr>
                <w:szCs w:val="24"/>
              </w:rPr>
              <w:instrText>-</w:instrText>
            </w:r>
            <w:r w:rsidR="001A3C16" w:rsidRPr="001A3C16">
              <w:rPr>
                <w:szCs w:val="24"/>
                <w:lang w:val="en-US"/>
              </w:rPr>
              <w:instrText>BP</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abundant</w:instrText>
            </w:r>
            <w:r w:rsidR="001A3C16" w:rsidRPr="001A3C16">
              <w:rPr>
                <w:szCs w:val="24"/>
              </w:rPr>
              <w:instrText xml:space="preserve"> </w:instrText>
            </w:r>
            <w:r w:rsidR="001A3C16" w:rsidRPr="001A3C16">
              <w:rPr>
                <w:szCs w:val="24"/>
                <w:lang w:val="en-US"/>
              </w:rPr>
              <w:instrText>CECs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SW and WW. 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w:instrText>
            </w:r>
            <w:r w:rsidR="001A3C16" w:rsidRPr="00644007">
              <w:rPr>
                <w:szCs w:val="24"/>
                <w:lang w:val="en-US"/>
              </w:rPr>
              <w:instrText xml:space="preserve"> </w:instrText>
            </w:r>
            <w:r w:rsidR="001A3C16" w:rsidRPr="001A3C16">
              <w:rPr>
                <w:szCs w:val="24"/>
                <w:lang w:val="en-US"/>
              </w:rPr>
              <w:instrText>Dom</w:instrText>
            </w:r>
            <w:r w:rsidR="001A3C16" w:rsidRPr="00644007">
              <w:rPr>
                <w:szCs w:val="24"/>
                <w:lang w:val="en-US"/>
              </w:rPr>
              <w:instrText>ž</w:instrText>
            </w:r>
            <w:r w:rsidR="001A3C16" w:rsidRPr="001A3C16">
              <w:rPr>
                <w:szCs w:val="24"/>
                <w:lang w:val="en-US"/>
              </w:rPr>
              <w:instrText>ale</w:instrText>
            </w:r>
            <w:r w:rsidR="001A3C16" w:rsidRPr="00644007">
              <w:rPr>
                <w:szCs w:val="24"/>
                <w:lang w:val="en-US"/>
              </w:rPr>
              <w:instrText>-</w:instrText>
            </w:r>
            <w:r w:rsidR="001A3C16" w:rsidRPr="001A3C16">
              <w:rPr>
                <w:szCs w:val="24"/>
                <w:lang w:val="en-US"/>
              </w:rPr>
              <w:instrText>Kamnik</w:instrText>
            </w:r>
            <w:r w:rsidR="001A3C16" w:rsidRPr="00644007">
              <w:rPr>
                <w:szCs w:val="24"/>
                <w:lang w:val="en-US"/>
              </w:rPr>
              <w:instrText xml:space="preserve"> </w:instrText>
            </w:r>
            <w:r w:rsidR="001A3C16" w:rsidRPr="001A3C16">
              <w:rPr>
                <w:szCs w:val="24"/>
                <w:lang w:val="en-US"/>
              </w:rPr>
              <w:instrText>WWTPs</w:instrText>
            </w:r>
            <w:r w:rsidR="001A3C16" w:rsidRPr="00644007">
              <w:rPr>
                <w:szCs w:val="24"/>
                <w:lang w:val="en-US"/>
              </w:rPr>
              <w:instrText xml:space="preserve">. </w:instrText>
            </w:r>
            <w:r w:rsidR="001A3C16" w:rsidRPr="001A3C16">
              <w:rPr>
                <w:szCs w:val="24"/>
                <w:lang w:val="en-US"/>
              </w:rPr>
              <w:instrText>Other</w:instrText>
            </w:r>
            <w:r w:rsidR="001A3C16" w:rsidRPr="00644007">
              <w:rPr>
                <w:szCs w:val="24"/>
                <w:lang w:val="en-US"/>
              </w:rPr>
              <w:instrText xml:space="preserve"> </w:instrText>
            </w:r>
            <w:r w:rsidR="001A3C16" w:rsidRPr="001A3C16">
              <w:rPr>
                <w:szCs w:val="24"/>
                <w:lang w:val="en-US"/>
              </w:rPr>
              <w:instrText>SW</w:instrText>
            </w:r>
            <w:r w:rsidR="001A3C16" w:rsidRPr="00644007">
              <w:rPr>
                <w:szCs w:val="24"/>
                <w:lang w:val="en-US"/>
              </w:rPr>
              <w:instrText xml:space="preserve"> </w:instrText>
            </w:r>
            <w:r w:rsidR="001A3C16" w:rsidRPr="001A3C16">
              <w:rPr>
                <w:szCs w:val="24"/>
                <w:lang w:val="en-US"/>
              </w:rPr>
              <w:instrText>samples</w:instrText>
            </w:r>
            <w:r w:rsidR="001A3C16" w:rsidRPr="00644007">
              <w:rPr>
                <w:szCs w:val="24"/>
                <w:lang w:val="en-US"/>
              </w:rPr>
              <w:instrText xml:space="preserve"> </w:instrText>
            </w:r>
            <w:r w:rsidR="001A3C16" w:rsidRPr="001A3C16">
              <w:rPr>
                <w:szCs w:val="24"/>
                <w:lang w:val="en-US"/>
              </w:rPr>
              <w:instrText>that</w:instrText>
            </w:r>
            <w:r w:rsidR="001A3C16" w:rsidRPr="00644007">
              <w:rPr>
                <w:szCs w:val="24"/>
                <w:lang w:val="en-US"/>
              </w:rPr>
              <w:instrText xml:space="preserve"> </w:instrText>
            </w:r>
            <w:r w:rsidR="001A3C16" w:rsidRPr="001A3C16">
              <w:rPr>
                <w:szCs w:val="24"/>
                <w:lang w:val="en-US"/>
              </w:rPr>
              <w:instrText>contained</w:instrText>
            </w:r>
            <w:r w:rsidR="001A3C16" w:rsidRPr="00644007">
              <w:rPr>
                <w:szCs w:val="24"/>
                <w:lang w:val="en-US"/>
              </w:rPr>
              <w:instrText xml:space="preserve"> </w:instrText>
            </w:r>
            <w:r w:rsidR="001A3C16" w:rsidRPr="001A3C16">
              <w:rPr>
                <w:szCs w:val="24"/>
                <w:lang w:val="en-US"/>
              </w:rPr>
              <w:instrText>HM</w:instrText>
            </w:r>
            <w:r w:rsidR="001A3C16" w:rsidRPr="00644007">
              <w:rPr>
                <w:szCs w:val="24"/>
                <w:lang w:val="en-US"/>
              </w:rPr>
              <w:instrText>-</w:instrText>
            </w:r>
            <w:r w:rsidR="001A3C16" w:rsidRPr="001A3C16">
              <w:rPr>
                <w:szCs w:val="24"/>
                <w:lang w:val="en-US"/>
              </w:rPr>
              <w:instrText>BP</w:instrText>
            </w:r>
            <w:r w:rsidR="001A3C16" w:rsidRPr="00644007">
              <w:rPr>
                <w:szCs w:val="24"/>
                <w:lang w:val="en-US"/>
              </w:rPr>
              <w:instrText xml:space="preserve">, </w:instrText>
            </w:r>
            <w:r w:rsidR="001A3C16" w:rsidRPr="001A3C16">
              <w:rPr>
                <w:szCs w:val="24"/>
                <w:lang w:val="en-US"/>
              </w:rPr>
              <w:instrText>ibuprofen</w:instrText>
            </w:r>
            <w:r w:rsidR="001A3C16" w:rsidRPr="00644007">
              <w:rPr>
                <w:szCs w:val="24"/>
                <w:lang w:val="en-US"/>
              </w:rPr>
              <w:instrText xml:space="preserve"> (</w:instrText>
            </w:r>
            <w:r w:rsidR="001A3C16" w:rsidRPr="001A3C16">
              <w:rPr>
                <w:szCs w:val="24"/>
                <w:lang w:val="en-US"/>
              </w:rPr>
              <w:instrText>API</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w:instrText>
            </w:r>
            <w:r w:rsidR="001A3C16" w:rsidRPr="001A3C16">
              <w:rPr>
                <w:szCs w:val="24"/>
                <w:lang w:val="en-US"/>
              </w:rPr>
              <w:instrText>or</w:instrText>
            </w:r>
            <w:r w:rsidR="001A3C16" w:rsidRPr="00644007">
              <w:rPr>
                <w:szCs w:val="24"/>
                <w:lang w:val="en-US"/>
              </w:rPr>
              <w:instrText xml:space="preserve"> </w:instrText>
            </w:r>
            <w:r w:rsidR="001A3C16" w:rsidRPr="001A3C16">
              <w:rPr>
                <w:szCs w:val="24"/>
                <w:lang w:val="en-US"/>
              </w:rPr>
              <w:instrText>benzyl</w:instrText>
            </w:r>
            <w:r w:rsidR="001A3C16" w:rsidRPr="00644007">
              <w:rPr>
                <w:szCs w:val="24"/>
                <w:lang w:val="en-US"/>
              </w:rPr>
              <w:instrText xml:space="preserve"> </w:instrText>
            </w:r>
            <w:r w:rsidR="001A3C16" w:rsidRPr="001A3C16">
              <w:rPr>
                <w:szCs w:val="24"/>
                <w:lang w:val="en-US"/>
              </w:rPr>
              <w:instrText>paraben</w:instrText>
            </w:r>
            <w:r w:rsidR="001A3C16" w:rsidRPr="00644007">
              <w:rPr>
                <w:szCs w:val="24"/>
                <w:lang w:val="en-US"/>
              </w:rPr>
              <w:instrText xml:space="preserve"> (</w:instrText>
            </w:r>
            <w:r w:rsidR="001A3C16" w:rsidRPr="001A3C16">
              <w:rPr>
                <w:szCs w:val="24"/>
                <w:lang w:val="en-US"/>
              </w:rPr>
              <w:instrText>preservative</w:instrText>
            </w:r>
            <w:r w:rsidR="001A3C16" w:rsidRPr="00644007">
              <w:rPr>
                <w:szCs w:val="24"/>
                <w:lang w:val="en-US"/>
              </w:rPr>
              <w:instrText xml:space="preserve">) </w:instrText>
            </w:r>
            <w:r w:rsidR="001A3C16" w:rsidRPr="001A3C16">
              <w:rPr>
                <w:szCs w:val="24"/>
                <w:lang w:val="en-US"/>
              </w:rPr>
              <w:instrText>posed</w:instrText>
            </w:r>
            <w:r w:rsidR="001A3C16" w:rsidRPr="00644007">
              <w:rPr>
                <w:szCs w:val="24"/>
                <w:lang w:val="en-US"/>
              </w:rPr>
              <w:instrText xml:space="preserve"> </w:instrText>
            </w:r>
            <w:r w:rsidR="001A3C16" w:rsidRPr="001A3C16">
              <w:rPr>
                <w:szCs w:val="24"/>
                <w:lang w:val="en-US"/>
              </w:rPr>
              <w:instrText>a</w:instrText>
            </w:r>
            <w:r w:rsidR="001A3C16" w:rsidRPr="00644007">
              <w:rPr>
                <w:szCs w:val="24"/>
                <w:lang w:val="en-US"/>
              </w:rPr>
              <w:instrText xml:space="preserve"> </w:instrText>
            </w:r>
            <w:r w:rsidR="001A3C16" w:rsidRPr="001A3C16">
              <w:rPr>
                <w:szCs w:val="24"/>
                <w:lang w:val="en-US"/>
              </w:rPr>
              <w:instrText>medium</w:instrText>
            </w:r>
            <w:r w:rsidR="001A3C16" w:rsidRPr="00644007">
              <w:rPr>
                <w:szCs w:val="24"/>
                <w:lang w:val="en-US"/>
              </w:rPr>
              <w:instrText xml:space="preserve"> </w:instrText>
            </w:r>
            <w:r w:rsidR="001A3C16" w:rsidRPr="001A3C16">
              <w:rPr>
                <w:szCs w:val="24"/>
                <w:lang w:val="en-US"/>
              </w:rPr>
              <w:instrText>risk</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environment</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results</w:instrText>
            </w:r>
            <w:r w:rsidR="001A3C16" w:rsidRPr="00644007">
              <w:rPr>
                <w:szCs w:val="24"/>
                <w:lang w:val="en-US"/>
              </w:rPr>
              <w:instrText xml:space="preserve"> </w:instrText>
            </w:r>
            <w:r w:rsidR="001A3C16" w:rsidRPr="001A3C16">
              <w:rPr>
                <w:szCs w:val="24"/>
                <w:lang w:val="en-US"/>
              </w:rPr>
              <w:instrText>suggest</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need</w:instrText>
            </w:r>
            <w:r w:rsidR="001A3C16" w:rsidRPr="00644007">
              <w:rPr>
                <w:szCs w:val="24"/>
                <w:lang w:val="en-US"/>
              </w:rPr>
              <w:instrText xml:space="preserve"> </w:instrText>
            </w:r>
            <w:r w:rsidR="001A3C16" w:rsidRPr="001A3C16">
              <w:rPr>
                <w:szCs w:val="24"/>
                <w:lang w:val="en-US"/>
              </w:rPr>
              <w:instrText>for</w:instrText>
            </w:r>
            <w:r w:rsidR="001A3C16" w:rsidRPr="00644007">
              <w:rPr>
                <w:szCs w:val="24"/>
                <w:lang w:val="en-US"/>
              </w:rPr>
              <w:instrText xml:space="preserve"> </w:instrText>
            </w:r>
            <w:r w:rsidR="001A3C16" w:rsidRPr="001A3C16">
              <w:rPr>
                <w:szCs w:val="24"/>
                <w:lang w:val="en-US"/>
              </w:rPr>
              <w:instrText>further</w:instrText>
            </w:r>
            <w:r w:rsidR="001A3C16" w:rsidRPr="00644007">
              <w:rPr>
                <w:szCs w:val="24"/>
                <w:lang w:val="en-US"/>
              </w:rPr>
              <w:instrText xml:space="preserve"> </w:instrText>
            </w:r>
            <w:r w:rsidR="001A3C16" w:rsidRPr="001A3C16">
              <w:rPr>
                <w:szCs w:val="24"/>
                <w:lang w:val="en-US"/>
              </w:rPr>
              <w:instrText>monitoring</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CECs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Sava</w:instrText>
            </w:r>
            <w:r w:rsidR="001A3C16" w:rsidRPr="00644007">
              <w:rPr>
                <w:szCs w:val="24"/>
                <w:lang w:val="en-US"/>
              </w:rPr>
              <w:instrText xml:space="preserve"> </w:instrText>
            </w:r>
            <w:r w:rsidR="001A3C16" w:rsidRPr="001A3C16">
              <w:rPr>
                <w:szCs w:val="24"/>
                <w:lang w:val="en-US"/>
              </w:rPr>
              <w:instrText>River</w:instrText>
            </w:r>
            <w:r w:rsidR="001A3C16" w:rsidRPr="00644007">
              <w:rPr>
                <w:szCs w:val="24"/>
                <w:lang w:val="en-US"/>
              </w:rPr>
              <w:instrText xml:space="preserve"> </w:instrText>
            </w:r>
            <w:r w:rsidR="001A3C16" w:rsidRPr="001A3C16">
              <w:rPr>
                <w:szCs w:val="24"/>
                <w:lang w:val="en-US"/>
              </w:rPr>
              <w:instrText>Basin</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":"Č</w:instrText>
            </w:r>
            <w:r w:rsidR="001A3C16" w:rsidRPr="001A3C16">
              <w:rPr>
                <w:szCs w:val="24"/>
                <w:lang w:val="en-US"/>
              </w:rPr>
              <w:instrText>esen</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Marjeta</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Ahel</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Marijan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Terzi</w:instrText>
            </w:r>
            <w:r w:rsidR="001A3C16" w:rsidRPr="00644007">
              <w:rPr>
                <w:szCs w:val="24"/>
                <w:lang w:val="en-US"/>
              </w:rPr>
              <w:instrText>ć","</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Senka</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Heath</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David</w:instrText>
            </w:r>
            <w:r w:rsidR="001A3C16" w:rsidRPr="00644007">
              <w:rPr>
                <w:szCs w:val="24"/>
                <w:lang w:val="en-US"/>
              </w:rPr>
              <w:instrText xml:space="preserve"> </w:instrText>
            </w:r>
            <w:r w:rsidR="001A3C16" w:rsidRPr="001A3C16">
              <w:rPr>
                <w:szCs w:val="24"/>
                <w:lang w:val="en-US"/>
              </w:rPr>
              <w:instrText>John</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Heath</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Ester</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Science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Total</w:instrText>
            </w:r>
            <w:r w:rsidR="001A3C16" w:rsidRPr="00644007">
              <w:rPr>
                <w:szCs w:val="24"/>
                <w:lang w:val="en-US"/>
              </w:rPr>
              <w:instrText xml:space="preserve"> </w:instrText>
            </w:r>
            <w:r w:rsidR="001A3C16" w:rsidRPr="001A3C16">
              <w:rPr>
                <w:szCs w:val="24"/>
                <w:lang w:val="en-US"/>
              </w:rPr>
              <w:instrText>Environment</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":[["2019"]]},"</w:instrText>
            </w:r>
            <w:r w:rsidR="001A3C16" w:rsidRPr="001A3C16">
              <w:rPr>
                <w:szCs w:val="24"/>
                <w:lang w:val="en-US"/>
              </w:rPr>
              <w:instrText>page</w:instrText>
            </w:r>
            <w:r w:rsidR="001A3C16" w:rsidRPr="00644007">
              <w:rPr>
                <w:szCs w:val="24"/>
                <w:lang w:val="en-US"/>
              </w:rPr>
              <w:instrText>":"2446-2453","</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contaminants</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concern</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Slovenian</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Croatian</w:instrText>
            </w:r>
            <w:r w:rsidR="001A3C16" w:rsidRPr="00644007">
              <w:rPr>
                <w:szCs w:val="24"/>
                <w:lang w:val="en-US"/>
              </w:rPr>
              <w:instrText xml:space="preserve"> </w:instrText>
            </w:r>
            <w:r w:rsidR="001A3C16" w:rsidRPr="001A3C16">
              <w:rPr>
                <w:szCs w:val="24"/>
                <w:lang w:val="en-US"/>
              </w:rPr>
              <w:instrText>wastewaters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receiving</w:instrText>
            </w:r>
            <w:r w:rsidR="001A3C16" w:rsidRPr="00644007">
              <w:rPr>
                <w:szCs w:val="24"/>
                <w:lang w:val="en-US"/>
              </w:rPr>
              <w:instrText xml:space="preserve"> </w:instrText>
            </w:r>
            <w:r w:rsidR="001A3C16" w:rsidRPr="001A3C16">
              <w:rPr>
                <w:szCs w:val="24"/>
                <w:lang w:val="en-US"/>
              </w:rPr>
              <w:instrText>Sava</w:instrText>
            </w:r>
            <w:r w:rsidR="001A3C16" w:rsidRPr="00644007">
              <w:rPr>
                <w:szCs w:val="24"/>
                <w:lang w:val="en-US"/>
              </w:rPr>
              <w:instrText xml:space="preserve"> </w:instrText>
            </w:r>
            <w:r w:rsidR="001A3C16" w:rsidRPr="001A3C16">
              <w:rPr>
                <w:szCs w:val="24"/>
                <w:lang w:val="en-US"/>
              </w:rPr>
              <w:instrText>river</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":"650"},"</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=5022</w:instrText>
            </w:r>
            <w:r w:rsidR="001A3C16" w:rsidRPr="001A3C16">
              <w:rPr>
                <w:szCs w:val="24"/>
                <w:lang w:val="en-US"/>
              </w:rPr>
              <w:instrText>e</w:instrText>
            </w:r>
            <w:r w:rsidR="001A3C16" w:rsidRPr="00644007">
              <w:rPr>
                <w:szCs w:val="24"/>
                <w:lang w:val="en-US"/>
              </w:rPr>
              <w:instrText>6</w:instrText>
            </w:r>
            <w:r w:rsidR="001A3C16" w:rsidRPr="001A3C16">
              <w:rPr>
                <w:szCs w:val="24"/>
                <w:lang w:val="en-US"/>
              </w:rPr>
              <w:instrText>da</w:instrText>
            </w:r>
            <w:r w:rsidR="001A3C16" w:rsidRPr="00644007">
              <w:rPr>
                <w:szCs w:val="24"/>
                <w:lang w:val="en-US"/>
              </w:rPr>
              <w:instrText>-</w:instrText>
            </w:r>
            <w:r w:rsidR="001A3C16" w:rsidRPr="001A3C16">
              <w:rPr>
                <w:szCs w:val="24"/>
                <w:lang w:val="en-US"/>
              </w:rPr>
              <w:instrText>c</w:instrText>
            </w:r>
            <w:r w:rsidR="001A3C16" w:rsidRPr="00644007">
              <w:rPr>
                <w:szCs w:val="24"/>
                <w:lang w:val="en-US"/>
              </w:rPr>
              <w:instrText>4</w:instrText>
            </w:r>
            <w:r w:rsidR="001A3C16" w:rsidRPr="001A3C16">
              <w:rPr>
                <w:szCs w:val="24"/>
                <w:lang w:val="en-US"/>
              </w:rPr>
              <w:instrText>cc</w:instrText>
            </w:r>
            <w:r w:rsidR="001A3C16" w:rsidRPr="00644007">
              <w:rPr>
                <w:szCs w:val="24"/>
                <w:lang w:val="en-US"/>
              </w:rPr>
              <w:instrText>-41</w:instrText>
            </w:r>
            <w:r w:rsidR="001A3C16" w:rsidRPr="001A3C16">
              <w:rPr>
                <w:szCs w:val="24"/>
                <w:lang w:val="en-US"/>
              </w:rPr>
              <w:instrText>ad</w:instrText>
            </w:r>
            <w:r w:rsidR="001A3C16" w:rsidRPr="00644007">
              <w:rPr>
                <w:szCs w:val="24"/>
                <w:lang w:val="en-US"/>
              </w:rPr>
              <w:instrText>-8</w:instrText>
            </w:r>
            <w:r w:rsidR="001A3C16" w:rsidRPr="001A3C16">
              <w:rPr>
                <w:szCs w:val="24"/>
                <w:lang w:val="en-US"/>
              </w:rPr>
              <w:instrText>ffc</w:instrText>
            </w:r>
            <w:r w:rsidR="001A3C16" w:rsidRPr="00644007">
              <w:rPr>
                <w:szCs w:val="24"/>
                <w:lang w:val="en-US"/>
              </w:rPr>
              <w:instrText>-744</w:instrText>
            </w:r>
            <w:r w:rsidR="001A3C16" w:rsidRPr="001A3C16">
              <w:rPr>
                <w:szCs w:val="24"/>
                <w:lang w:val="en-US"/>
              </w:rPr>
              <w:instrText>de</w:instrText>
            </w:r>
            <w:r w:rsidR="001A3C16" w:rsidRPr="00644007">
              <w:rPr>
                <w:szCs w:val="24"/>
                <w:lang w:val="en-US"/>
              </w:rPr>
              <w:instrText>31</w:instrText>
            </w:r>
            <w:r w:rsidR="001A3C16" w:rsidRPr="001A3C16">
              <w:rPr>
                <w:szCs w:val="24"/>
                <w:lang w:val="en-US"/>
              </w:rPr>
              <w:instrText>fddd</w:instrText>
            </w:r>
            <w:r w:rsidR="001A3C16" w:rsidRPr="00644007">
              <w:rPr>
                <w:szCs w:val="24"/>
                <w:lang w:val="en-US"/>
              </w:rPr>
              <w:instrText>3"]}],"</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":"(Č</w:instrText>
            </w:r>
            <w:r w:rsidR="001A3C16" w:rsidRPr="001A3C16">
              <w:rPr>
                <w:szCs w:val="24"/>
                <w:lang w:val="en-US"/>
              </w:rPr>
              <w:instrText>esen</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2019)","</w:instrText>
            </w:r>
            <w:r w:rsidR="001A3C16" w:rsidRPr="001A3C16">
              <w:rPr>
                <w:szCs w:val="24"/>
                <w:lang w:val="en-US"/>
              </w:rPr>
              <w:instrText>plainTextFormattedCitation</w:instrText>
            </w:r>
            <w:r w:rsidR="001A3C16" w:rsidRPr="00644007">
              <w:rPr>
                <w:szCs w:val="24"/>
                <w:lang w:val="en-US"/>
              </w:rPr>
              <w:instrText>":"(Č</w:instrText>
            </w:r>
            <w:r w:rsidR="001A3C16" w:rsidRPr="001A3C16">
              <w:rPr>
                <w:szCs w:val="24"/>
                <w:lang w:val="en-US"/>
              </w:rPr>
              <w:instrText>esen</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2019)","</w:instrText>
            </w:r>
            <w:r w:rsidR="001A3C16" w:rsidRPr="001A3C16">
              <w:rPr>
                <w:szCs w:val="24"/>
                <w:lang w:val="en-US"/>
              </w:rPr>
              <w:instrText>previouslyFormattedCitation</w:instrText>
            </w:r>
            <w:r w:rsidR="001A3C16" w:rsidRPr="00644007">
              <w:rPr>
                <w:szCs w:val="24"/>
                <w:lang w:val="en-US"/>
              </w:rPr>
              <w:instrText>":"(Č</w:instrText>
            </w:r>
            <w:r w:rsidR="001A3C16" w:rsidRPr="001A3C16">
              <w:rPr>
                <w:szCs w:val="24"/>
                <w:lang w:val="en-US"/>
              </w:rPr>
              <w:instrText>esen</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(Č</w:t>
            </w:r>
            <w:r w:rsidR="001A3C16" w:rsidRPr="001A3C16">
              <w:rPr>
                <w:szCs w:val="24"/>
                <w:lang w:val="en-US"/>
              </w:rPr>
              <w:t>esen</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2019)</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речные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2.67–20.4</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9A290E" w:rsidTr="0053035A">
        <w:trPr>
          <w:gridAfter w:val="1"/>
          <w:wAfter w:w="114" w:type="dxa"/>
          <w:trHeight w:val="20"/>
        </w:trPr>
        <w:tc>
          <w:tcPr>
            <w:tcW w:w="2093" w:type="dxa"/>
            <w:vMerge w:val="restart"/>
          </w:tcPr>
          <w:p w:rsidR="001A3C16" w:rsidRPr="00644007" w:rsidRDefault="001A3C16" w:rsidP="001A3C16">
            <w:pPr>
              <w:pStyle w:val="BodyL"/>
              <w:spacing w:line="240" w:lineRule="auto"/>
              <w:ind w:firstLine="0"/>
              <w:rPr>
                <w:szCs w:val="24"/>
                <w:lang w:val="en-US"/>
              </w:rPr>
            </w:pPr>
            <w:r w:rsidRPr="001A3C16">
              <w:rPr>
                <w:szCs w:val="24"/>
              </w:rPr>
              <w:t>Колумбия</w:t>
            </w: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неочищенные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519–3720</w:t>
            </w:r>
          </w:p>
        </w:tc>
        <w:tc>
          <w:tcPr>
            <w:tcW w:w="2721" w:type="dxa"/>
            <w:vMerge w:val="restart"/>
          </w:tcPr>
          <w:p w:rsidR="001A3C16" w:rsidRPr="00C8562B"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":"10.1016/</w:instrText>
            </w:r>
            <w:r w:rsidR="001A3C16" w:rsidRPr="001A3C16">
              <w:rPr>
                <w:szCs w:val="24"/>
                <w:lang w:val="en-US"/>
              </w:rPr>
              <w:instrText>j</w:instrText>
            </w:r>
            <w:r w:rsidR="001A3C16" w:rsidRPr="00644007">
              <w:rPr>
                <w:szCs w:val="24"/>
                <w:lang w:val="en-US"/>
              </w:rPr>
              <w:instrText>.</w:instrText>
            </w:r>
            <w:r w:rsidR="001A3C16" w:rsidRPr="001A3C16">
              <w:rPr>
                <w:szCs w:val="24"/>
                <w:lang w:val="en-US"/>
              </w:rPr>
              <w:instrText>scitotenv</w:instrText>
            </w:r>
            <w:r w:rsidR="001A3C16" w:rsidRPr="00644007">
              <w:rPr>
                <w:szCs w:val="24"/>
                <w:lang w:val="en-US"/>
              </w:rPr>
              <w:instrText>.2018.06.088","</w:instrText>
            </w:r>
            <w:r w:rsidR="001A3C16" w:rsidRPr="001A3C16">
              <w:rPr>
                <w:szCs w:val="24"/>
                <w:lang w:val="en-US"/>
              </w:rPr>
              <w:instrText>ISBN</w:instrText>
            </w:r>
            <w:r w:rsidR="001A3C16" w:rsidRPr="00644007">
              <w:rPr>
                <w:szCs w:val="24"/>
                <w:lang w:val="en-US"/>
              </w:rPr>
              <w:instrText>":"9780691138909","</w:instrText>
            </w:r>
            <w:r w:rsidR="001A3C16" w:rsidRPr="001A3C16">
              <w:rPr>
                <w:szCs w:val="24"/>
                <w:lang w:val="en-US"/>
              </w:rPr>
              <w:instrText>ISSN</w:instrText>
            </w:r>
            <w:r w:rsidR="001A3C16" w:rsidRPr="00644007">
              <w:rPr>
                <w:szCs w:val="24"/>
                <w:lang w:val="en-US"/>
              </w:rPr>
              <w:instrText>":"18791026","</w:instrText>
            </w:r>
            <w:r w:rsidR="001A3C16" w:rsidRPr="001A3C16">
              <w:rPr>
                <w:szCs w:val="24"/>
                <w:lang w:val="en-US"/>
              </w:rPr>
              <w:instrText>abstract</w:instrText>
            </w:r>
            <w:r w:rsidR="001A3C16" w:rsidRPr="00644007">
              <w:rPr>
                <w:szCs w:val="24"/>
                <w:lang w:val="en-US"/>
              </w:rPr>
              <w:instrText>":"</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this</w:instrText>
            </w:r>
            <w:r w:rsidR="001A3C16" w:rsidRPr="00644007">
              <w:rPr>
                <w:szCs w:val="24"/>
                <w:lang w:val="en-US"/>
              </w:rPr>
              <w:instrText xml:space="preserve"> </w:instrText>
            </w:r>
            <w:r w:rsidR="001A3C16" w:rsidRPr="001A3C16">
              <w:rPr>
                <w:szCs w:val="24"/>
                <w:lang w:val="en-US"/>
              </w:rPr>
              <w:instrText>work</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presence</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20 </w:instrText>
            </w:r>
            <w:r w:rsidR="001A3C16" w:rsidRPr="001A3C16">
              <w:rPr>
                <w:szCs w:val="24"/>
                <w:lang w:val="en-US"/>
              </w:rPr>
              <w:instrText>pharmaceuticals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from</w:instrText>
            </w:r>
            <w:r w:rsidR="001A3C16" w:rsidRPr="00644007">
              <w:rPr>
                <w:szCs w:val="24"/>
                <w:lang w:val="en-US"/>
              </w:rPr>
              <w:instrText xml:space="preserve"> </w:instrText>
            </w:r>
            <w:r w:rsidR="001A3C16" w:rsidRPr="001A3C16">
              <w:rPr>
                <w:szCs w:val="24"/>
                <w:lang w:val="en-US"/>
              </w:rPr>
              <w:instrText>Colombia</w:instrText>
            </w:r>
            <w:r w:rsidR="001A3C16" w:rsidRPr="00644007">
              <w:rPr>
                <w:szCs w:val="24"/>
                <w:lang w:val="en-US"/>
              </w:rPr>
              <w:instrText xml:space="preserve"> </w:instrText>
            </w:r>
            <w:r w:rsidR="001A3C16" w:rsidRPr="001A3C16">
              <w:rPr>
                <w:szCs w:val="24"/>
                <w:lang w:val="en-US"/>
              </w:rPr>
              <w:instrText>is</w:instrText>
            </w:r>
            <w:r w:rsidR="001A3C16" w:rsidRPr="00644007">
              <w:rPr>
                <w:szCs w:val="24"/>
                <w:lang w:val="en-US"/>
              </w:rPr>
              <w:instrText xml:space="preserve"> </w:instrText>
            </w:r>
            <w:r w:rsidR="001A3C16" w:rsidRPr="001A3C16">
              <w:rPr>
                <w:szCs w:val="24"/>
                <w:lang w:val="en-US"/>
              </w:rPr>
              <w:instrText>investigated</w:instrText>
            </w:r>
            <w:r w:rsidR="001A3C16" w:rsidRPr="00644007">
              <w:rPr>
                <w:szCs w:val="24"/>
                <w:lang w:val="en-US"/>
              </w:rPr>
              <w:instrText xml:space="preserve">. </w:instrText>
            </w:r>
            <w:r w:rsidR="001A3C16" w:rsidRPr="001A3C16">
              <w:rPr>
                <w:szCs w:val="24"/>
                <w:lang w:val="en-US"/>
              </w:rPr>
              <w:instrText>Several</w:instrText>
            </w:r>
            <w:r w:rsidR="001A3C16" w:rsidRPr="00644007">
              <w:rPr>
                <w:szCs w:val="24"/>
                <w:lang w:val="en-US"/>
              </w:rPr>
              <w:instrText xml:space="preserve"> </w:instrText>
            </w:r>
            <w:r w:rsidR="001A3C16" w:rsidRPr="001A3C16">
              <w:rPr>
                <w:szCs w:val="24"/>
                <w:lang w:val="en-US"/>
              </w:rPr>
              <w:instrText>widely</w:instrText>
            </w:r>
            <w:r w:rsidR="001A3C16" w:rsidRPr="00644007">
              <w:rPr>
                <w:szCs w:val="24"/>
                <w:lang w:val="en-US"/>
              </w:rPr>
              <w:instrText xml:space="preserve"> </w:instrText>
            </w:r>
            <w:r w:rsidR="001A3C16" w:rsidRPr="001A3C16">
              <w:rPr>
                <w:szCs w:val="24"/>
                <w:lang w:val="en-US"/>
              </w:rPr>
              <w:instrText>consumed</w:instrText>
            </w:r>
            <w:r w:rsidR="001A3C16" w:rsidRPr="00644007">
              <w:rPr>
                <w:szCs w:val="24"/>
                <w:lang w:val="en-US"/>
              </w:rPr>
              <w:instrText xml:space="preserve"> </w:instrText>
            </w:r>
            <w:r w:rsidR="001A3C16" w:rsidRPr="001A3C16">
              <w:rPr>
                <w:szCs w:val="24"/>
                <w:lang w:val="en-US"/>
              </w:rPr>
              <w:instrText>compounds</w:instrText>
            </w:r>
            <w:r w:rsidR="001A3C16" w:rsidRPr="00644007">
              <w:rPr>
                <w:szCs w:val="24"/>
                <w:lang w:val="en-US"/>
              </w:rPr>
              <w:instrText xml:space="preserve"> </w:instrText>
            </w:r>
            <w:r w:rsidR="001A3C16" w:rsidRPr="001A3C16">
              <w:rPr>
                <w:szCs w:val="24"/>
                <w:lang w:val="en-US"/>
              </w:rPr>
              <w:instrText>have</w:instrText>
            </w:r>
            <w:r w:rsidR="001A3C16" w:rsidRPr="00644007">
              <w:rPr>
                <w:szCs w:val="24"/>
                <w:lang w:val="en-US"/>
              </w:rPr>
              <w:instrText xml:space="preserve"> </w:instrText>
            </w:r>
            <w:r w:rsidR="001A3C16" w:rsidRPr="001A3C16">
              <w:rPr>
                <w:szCs w:val="24"/>
                <w:lang w:val="en-US"/>
              </w:rPr>
              <w:instrText>been</w:instrText>
            </w:r>
            <w:r w:rsidR="001A3C16" w:rsidRPr="00644007">
              <w:rPr>
                <w:szCs w:val="24"/>
                <w:lang w:val="en-US"/>
              </w:rPr>
              <w:instrText xml:space="preserve"> </w:instrText>
            </w:r>
            <w:r w:rsidR="001A3C16" w:rsidRPr="001A3C16">
              <w:rPr>
                <w:szCs w:val="24"/>
                <w:lang w:val="en-US"/>
              </w:rPr>
              <w:instrText>detected</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wastewater</w:instrText>
            </w:r>
            <w:r w:rsidR="001A3C16" w:rsidRPr="00644007">
              <w:rPr>
                <w:szCs w:val="24"/>
                <w:lang w:val="en-US"/>
              </w:rPr>
              <w:instrText xml:space="preserve"> </w:instrText>
            </w:r>
            <w:r w:rsidR="001A3C16" w:rsidRPr="001A3C16">
              <w:rPr>
                <w:szCs w:val="24"/>
                <w:lang w:val="en-US"/>
              </w:rPr>
              <w:instrText>samples</w:instrText>
            </w:r>
            <w:r w:rsidR="001A3C16" w:rsidRPr="00644007">
              <w:rPr>
                <w:szCs w:val="24"/>
                <w:lang w:val="en-US"/>
              </w:rPr>
              <w:instrText xml:space="preserve"> </w:instrText>
            </w:r>
            <w:r w:rsidR="001A3C16" w:rsidRPr="001A3C16">
              <w:rPr>
                <w:szCs w:val="24"/>
                <w:lang w:val="en-US"/>
              </w:rPr>
              <w:instrText>from</w:instrText>
            </w:r>
            <w:r w:rsidR="001A3C16" w:rsidRPr="00644007">
              <w:rPr>
                <w:szCs w:val="24"/>
                <w:lang w:val="en-US"/>
              </w:rPr>
              <w:instrText xml:space="preserve"> </w:instrText>
            </w:r>
            <w:r w:rsidR="001A3C16" w:rsidRPr="001A3C16">
              <w:rPr>
                <w:szCs w:val="24"/>
                <w:lang w:val="en-US"/>
              </w:rPr>
              <w:instrText>different</w:instrText>
            </w:r>
            <w:r w:rsidR="001A3C16" w:rsidRPr="00644007">
              <w:rPr>
                <w:szCs w:val="24"/>
                <w:lang w:val="en-US"/>
              </w:rPr>
              <w:instrText xml:space="preserve"> </w:instrText>
            </w:r>
            <w:r w:rsidR="001A3C16" w:rsidRPr="001A3C16">
              <w:rPr>
                <w:szCs w:val="24"/>
                <w:lang w:val="en-US"/>
              </w:rPr>
              <w:instrText>origins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geographical</w:instrText>
            </w:r>
            <w:r w:rsidR="001A3C16" w:rsidRPr="00644007">
              <w:rPr>
                <w:szCs w:val="24"/>
                <w:lang w:val="en-US"/>
              </w:rPr>
              <w:instrText xml:space="preserve"> </w:instrText>
            </w:r>
            <w:r w:rsidR="001A3C16" w:rsidRPr="001A3C16">
              <w:rPr>
                <w:szCs w:val="24"/>
                <w:lang w:val="en-US"/>
              </w:rPr>
              <w:instrText>areas</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Colombia</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studied</w:instrText>
            </w:r>
            <w:r w:rsidR="001A3C16" w:rsidRPr="007A7F92">
              <w:rPr>
                <w:szCs w:val="24"/>
              </w:rPr>
              <w:instrText xml:space="preserve"> </w:instrText>
            </w:r>
            <w:r w:rsidR="001A3C16" w:rsidRPr="001A3C16">
              <w:rPr>
                <w:szCs w:val="24"/>
                <w:lang w:val="en-US"/>
              </w:rPr>
              <w:instrText>pharmaceuticals</w:instrText>
            </w:r>
            <w:r w:rsidR="001A3C16" w:rsidRPr="007A7F92">
              <w:rPr>
                <w:szCs w:val="24"/>
              </w:rPr>
              <w:instrText xml:space="preserve"> </w:instrText>
            </w:r>
            <w:r w:rsidR="001A3C16" w:rsidRPr="001A3C16">
              <w:rPr>
                <w:szCs w:val="24"/>
                <w:lang w:val="en-US"/>
              </w:rPr>
              <w:instrText>included</w:instrText>
            </w:r>
            <w:r w:rsidR="001A3C16" w:rsidRPr="007A7F92">
              <w:rPr>
                <w:szCs w:val="24"/>
              </w:rPr>
              <w:instrText xml:space="preserve"> </w:instrText>
            </w:r>
            <w:r w:rsidR="001A3C16" w:rsidRPr="001A3C16">
              <w:rPr>
                <w:szCs w:val="24"/>
                <w:lang w:val="en-US"/>
              </w:rPr>
              <w:instrText>antibiotics</w:instrText>
            </w:r>
            <w:r w:rsidR="001A3C16" w:rsidRPr="007A7F92">
              <w:rPr>
                <w:szCs w:val="24"/>
              </w:rPr>
              <w:instrText xml:space="preserve">, </w:instrText>
            </w:r>
            <w:r w:rsidR="001A3C16" w:rsidRPr="001A3C16">
              <w:rPr>
                <w:szCs w:val="24"/>
                <w:lang w:val="en-US"/>
              </w:rPr>
              <w:instrText>analgesics</w:instrText>
            </w:r>
            <w:r w:rsidR="001A3C16" w:rsidRPr="007A7F92">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inflammatories</w:instrText>
            </w:r>
            <w:r w:rsidR="001A3C16" w:rsidRPr="001A3C16">
              <w:rPr>
                <w:szCs w:val="24"/>
              </w:rPr>
              <w:instrText xml:space="preserve">, </w:instrText>
            </w:r>
            <w:r w:rsidR="001A3C16" w:rsidRPr="001A3C16">
              <w:rPr>
                <w:szCs w:val="24"/>
                <w:lang w:val="en-US"/>
              </w:rPr>
              <w:instrText>cholesterol</w:instrText>
            </w:r>
            <w:r w:rsidR="001A3C16" w:rsidRPr="001A3C16">
              <w:rPr>
                <w:szCs w:val="24"/>
              </w:rPr>
              <w:instrText xml:space="preserve"> </w:instrText>
            </w:r>
            <w:r w:rsidR="001A3C16" w:rsidRPr="001A3C16">
              <w:rPr>
                <w:szCs w:val="24"/>
                <w:lang w:val="en-US"/>
              </w:rPr>
              <w:instrText>lowering</w:instrText>
            </w:r>
            <w:r w:rsidR="001A3C16" w:rsidRPr="001A3C16">
              <w:rPr>
                <w:szCs w:val="24"/>
              </w:rPr>
              <w:instrText xml:space="preserve"> </w:instrText>
            </w:r>
            <w:r w:rsidR="001A3C16" w:rsidRPr="001A3C16">
              <w:rPr>
                <w:szCs w:val="24"/>
                <w:lang w:val="en-US"/>
              </w:rPr>
              <w:instrText>statin</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lipid</w:instrText>
            </w:r>
            <w:r w:rsidR="001A3C16" w:rsidRPr="001A3C16">
              <w:rPr>
                <w:szCs w:val="24"/>
              </w:rPr>
              <w:instrText xml:space="preserve"> </w:instrText>
            </w:r>
            <w:r w:rsidR="001A3C16" w:rsidRPr="001A3C16">
              <w:rPr>
                <w:szCs w:val="24"/>
                <w:lang w:val="en-US"/>
              </w:rPr>
              <w:instrText>regulators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depressants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investigated</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urban</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during</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whole</w:instrText>
            </w:r>
            <w:r w:rsidR="001A3C16" w:rsidRPr="001A3C16">
              <w:rPr>
                <w:szCs w:val="24"/>
              </w:rPr>
              <w:instrText xml:space="preserve"> </w:instrText>
            </w:r>
            <w:r w:rsidR="001A3C16" w:rsidRPr="001A3C16">
              <w:rPr>
                <w:szCs w:val="24"/>
                <w:lang w:val="en-US"/>
              </w:rPr>
              <w:instrText>week</w:instrText>
            </w:r>
            <w:r w:rsidR="001A3C16" w:rsidRPr="001A3C16">
              <w:rPr>
                <w:szCs w:val="24"/>
              </w:rPr>
              <w:instrText xml:space="preserve"> </w:instrText>
            </w:r>
            <w:r w:rsidR="001A3C16" w:rsidRPr="001A3C16">
              <w:rPr>
                <w:szCs w:val="24"/>
                <w:lang w:val="en-US"/>
              </w:rPr>
              <w:instrText>before</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after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WWTPs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Bogot</w:instrText>
            </w:r>
            <w:r w:rsidR="001A3C16" w:rsidRPr="001A3C16">
              <w:rPr>
                <w:szCs w:val="24"/>
              </w:rPr>
              <w:instrText xml:space="preserve">á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Medellin</w:instrText>
            </w:r>
            <w:r w:rsidR="001A3C16" w:rsidRPr="001A3C16">
              <w:rPr>
                <w:szCs w:val="24"/>
              </w:rPr>
              <w:instrText xml:space="preserve">. </w:instrText>
            </w:r>
            <w:r w:rsidR="001A3C16" w:rsidRPr="001A3C16">
              <w:rPr>
                <w:szCs w:val="24"/>
                <w:lang w:val="en-US"/>
              </w:rPr>
              <w:instrText>Raw</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Hospital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Tumaco</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city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Florencia</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Analyses</w:instrText>
            </w:r>
            <w:r w:rsidR="001A3C16" w:rsidRPr="001A3C16">
              <w:rPr>
                <w:szCs w:val="24"/>
              </w:rPr>
              <w:instrText xml:space="preserve"> </w:instrText>
            </w:r>
            <w:r w:rsidR="001A3C16" w:rsidRPr="001A3C16">
              <w:rPr>
                <w:szCs w:val="24"/>
                <w:lang w:val="en-US"/>
              </w:rPr>
              <w:instrText>performed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revealed</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analytes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50 </w:instrText>
            </w:r>
            <w:r w:rsidR="001A3C16" w:rsidRPr="001A3C16">
              <w:rPr>
                <w:szCs w:val="24"/>
                <w:lang w:val="en-US"/>
              </w:rPr>
              <w:instrText>μg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corresponded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acetaminophen</w:instrText>
            </w:r>
            <w:r w:rsidR="001A3C16" w:rsidRPr="001A3C16">
              <w:rPr>
                <w:szCs w:val="24"/>
              </w:rPr>
              <w:instrText xml:space="preserve">, </w:instrText>
            </w:r>
            <w:r w:rsidR="001A3C16" w:rsidRPr="001A3C16">
              <w:rPr>
                <w:szCs w:val="24"/>
                <w:lang w:val="en-US"/>
              </w:rPr>
              <w:instrText>but</w:instrText>
            </w:r>
            <w:r w:rsidR="001A3C16" w:rsidRPr="001A3C16">
              <w:rPr>
                <w:szCs w:val="24"/>
              </w:rPr>
              <w:instrText xml:space="preserve"> </w:instrText>
            </w:r>
            <w:r w:rsidR="001A3C16" w:rsidRPr="001A3C16">
              <w:rPr>
                <w:szCs w:val="24"/>
                <w:lang w:val="en-US"/>
              </w:rPr>
              <w:instrText>several</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azithromycin</w:instrText>
            </w:r>
            <w:r w:rsidR="001A3C16" w:rsidRPr="001A3C16">
              <w:rPr>
                <w:szCs w:val="24"/>
              </w:rPr>
              <w:instrText xml:space="preserve">, </w:instrText>
            </w:r>
            <w:r w:rsidR="001A3C16" w:rsidRPr="001A3C16">
              <w:rPr>
                <w:szCs w:val="24"/>
                <w:lang w:val="en-US"/>
              </w:rPr>
              <w:instrText>ciprofloxacin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norfloxacin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antihypertensive</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losartan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valsartan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commonly</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IWW</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levels</w:instrText>
            </w:r>
            <w:r w:rsidR="001A3C16" w:rsidRPr="001A3C16">
              <w:rPr>
                <w:szCs w:val="24"/>
              </w:rPr>
              <w:instrText xml:space="preserve"> </w:instrText>
            </w:r>
            <w:r w:rsidR="001A3C16" w:rsidRPr="001A3C16">
              <w:rPr>
                <w:szCs w:val="24"/>
                <w:lang w:val="en-US"/>
              </w:rPr>
              <w:instrText>above</w:instrText>
            </w:r>
            <w:r w:rsidR="001A3C16" w:rsidRPr="001A3C16">
              <w:rPr>
                <w:szCs w:val="24"/>
              </w:rPr>
              <w:instrText xml:space="preserve"> 1 </w:instrText>
            </w:r>
            <w:r w:rsidR="001A3C16" w:rsidRPr="001A3C16">
              <w:rPr>
                <w:szCs w:val="24"/>
                <w:lang w:val="en-US"/>
              </w:rPr>
              <w:instrText>μg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Moreover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applied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WWTPs</w:instrText>
            </w:r>
            <w:r w:rsidR="001A3C16" w:rsidRPr="001A3C16">
              <w:rPr>
                <w:szCs w:val="24"/>
              </w:rPr>
              <w:instrText xml:space="preserve"> </w:instrText>
            </w:r>
            <w:r w:rsidR="001A3C16" w:rsidRPr="001A3C16">
              <w:rPr>
                <w:szCs w:val="24"/>
                <w:lang w:val="en-US"/>
              </w:rPr>
              <w:instrText>seemed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efficiently</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under</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because most pharmaceuticals were also present in effluent wastewater (EWW) at concentrations close to those of the IWW. Special emphasis was made in this work on the quality of data reported, performing a detailed study of quality control (QC) samples. The analytical approach used –direct injection of 5-fold diluted samples without any additional treatment – is simpler and faster than the commonly applied solid phase extraction (SPE). The use of 12 isotope-labelled internal standards ensured the satisfactory correction of matrix effects for the corresponding analytes. For the remaining 8 compounds, no drastic matrix effects were observed, and only four compounds (cloxacillin, doxycycline, losartan, tetracycline) presented QC recoveries near or slightly below 60%, revealing ionization suppression, particularly in the IWW. Data on the occurrence of pharmaceuticals reported in this paper are the basis for current studies that aim to develop efficient systems for the degradation/removal of these compounds from the aquatic environment.","author":[{"dropping-particle":"","family":"Botero-Coy","given":"A. M.","non-dropping-particle":"","parse-names":false,"suffix":""},{"dropping-particle":"","family":"Martínez-Pachón","given":"D.","non-dropping-particle":"","parse-names":false,"suffix":""},{"dropping-particle":"","family":"Boix","given":"C.","non-dropping-particle":"","parse-names":false,"suffix":""},{"dropping-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Rinc</w:instrText>
            </w:r>
            <w:r w:rsidR="001A3C16" w:rsidRPr="00C8562B">
              <w:rPr>
                <w:szCs w:val="24"/>
              </w:rPr>
              <w:instrText>ó</w:instrText>
            </w:r>
            <w:r w:rsidR="001A3C16" w:rsidRPr="001A3C16">
              <w:rPr>
                <w:szCs w:val="24"/>
                <w:lang w:val="en-US"/>
              </w:rPr>
              <w:instrText>n</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R</w:instrText>
            </w:r>
            <w:r w:rsidR="001A3C16" w:rsidRPr="00C8562B">
              <w:rPr>
                <w:szCs w:val="24"/>
              </w:rPr>
              <w:instrText xml:space="preserve">. </w:instrText>
            </w:r>
            <w:r w:rsidR="001A3C16" w:rsidRPr="001A3C16">
              <w:rPr>
                <w:szCs w:val="24"/>
                <w:lang w:val="en-US"/>
              </w:rPr>
              <w:instrText>J</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Castillo</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N</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Arias</w:instrText>
            </w:r>
            <w:r w:rsidR="001A3C16" w:rsidRPr="00C8562B">
              <w:rPr>
                <w:szCs w:val="24"/>
              </w:rPr>
              <w:instrText>-</w:instrText>
            </w:r>
            <w:r w:rsidR="001A3C16" w:rsidRPr="001A3C16">
              <w:rPr>
                <w:szCs w:val="24"/>
                <w:lang w:val="en-US"/>
              </w:rPr>
              <w:instrText>Mar</w:instrText>
            </w:r>
            <w:r w:rsidR="001A3C16" w:rsidRPr="00C8562B">
              <w:rPr>
                <w:szCs w:val="24"/>
              </w:rPr>
              <w:instrText>í</w:instrText>
            </w:r>
            <w:r w:rsidR="001A3C16" w:rsidRPr="001A3C16">
              <w:rPr>
                <w:szCs w:val="24"/>
                <w:lang w:val="en-US"/>
              </w:rPr>
              <w:instrText>n</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L</w:instrText>
            </w:r>
            <w:r w:rsidR="001A3C16" w:rsidRPr="00C8562B">
              <w:rPr>
                <w:szCs w:val="24"/>
              </w:rPr>
              <w:instrText xml:space="preserve">. </w:instrText>
            </w:r>
            <w:r w:rsidR="001A3C16" w:rsidRPr="001A3C16">
              <w:rPr>
                <w:szCs w:val="24"/>
                <w:lang w:val="en-US"/>
              </w:rPr>
              <w:instrText>P</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Manrique</w:instrText>
            </w:r>
            <w:r w:rsidR="001A3C16" w:rsidRPr="00C8562B">
              <w:rPr>
                <w:szCs w:val="24"/>
              </w:rPr>
              <w:instrText>-</w:instrText>
            </w:r>
            <w:r w:rsidR="001A3C16" w:rsidRPr="001A3C16">
              <w:rPr>
                <w:szCs w:val="24"/>
                <w:lang w:val="en-US"/>
              </w:rPr>
              <w:instrText>Losada</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L</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Torres</w:instrText>
            </w:r>
            <w:r w:rsidR="001A3C16" w:rsidRPr="00C8562B">
              <w:rPr>
                <w:szCs w:val="24"/>
              </w:rPr>
              <w:instrText>-</w:instrText>
            </w:r>
            <w:r w:rsidR="001A3C16" w:rsidRPr="001A3C16">
              <w:rPr>
                <w:szCs w:val="24"/>
                <w:lang w:val="en-US"/>
              </w:rPr>
              <w:instrText>Palma</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R</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Moncayo</w:instrText>
            </w:r>
            <w:r w:rsidR="001A3C16" w:rsidRPr="00C8562B">
              <w:rPr>
                <w:szCs w:val="24"/>
              </w:rPr>
              <w:instrText>-</w:instrText>
            </w:r>
            <w:r w:rsidR="001A3C16" w:rsidRPr="001A3C16">
              <w:rPr>
                <w:szCs w:val="24"/>
                <w:lang w:val="en-US"/>
              </w:rPr>
              <w:instrText>Lasso</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A</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Hern</w:instrText>
            </w:r>
            <w:r w:rsidR="001A3C16" w:rsidRPr="00C8562B">
              <w:rPr>
                <w:szCs w:val="24"/>
              </w:rPr>
              <w:instrText>á</w:instrText>
            </w:r>
            <w:r w:rsidR="001A3C16" w:rsidRPr="001A3C16">
              <w:rPr>
                <w:szCs w:val="24"/>
                <w:lang w:val="en-US"/>
              </w:rPr>
              <w:instrText>ndez</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F</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container</w:instrText>
            </w:r>
            <w:r w:rsidR="001A3C16" w:rsidRPr="00C8562B">
              <w:rPr>
                <w:szCs w:val="24"/>
              </w:rPr>
              <w:instrText>-</w:instrText>
            </w:r>
            <w:r w:rsidR="001A3C16" w:rsidRPr="001A3C16">
              <w:rPr>
                <w:szCs w:val="24"/>
                <w:lang w:val="en-US"/>
              </w:rPr>
              <w:instrText>title</w:instrText>
            </w:r>
            <w:r w:rsidR="001A3C16" w:rsidRPr="00C8562B">
              <w:rPr>
                <w:szCs w:val="24"/>
              </w:rPr>
              <w:instrText>":"</w:instrText>
            </w:r>
            <w:r w:rsidR="001A3C16" w:rsidRPr="001A3C16">
              <w:rPr>
                <w:szCs w:val="24"/>
                <w:lang w:val="en-US"/>
              </w:rPr>
              <w:instrText>Science</w:instrText>
            </w:r>
            <w:r w:rsidR="001A3C16" w:rsidRPr="00C8562B">
              <w:rPr>
                <w:szCs w:val="24"/>
              </w:rPr>
              <w:instrText xml:space="preserve"> </w:instrText>
            </w:r>
            <w:r w:rsidR="001A3C16" w:rsidRPr="001A3C16">
              <w:rPr>
                <w:szCs w:val="24"/>
                <w:lang w:val="en-US"/>
              </w:rPr>
              <w:instrText>of</w:instrText>
            </w:r>
            <w:r w:rsidR="001A3C16" w:rsidRPr="00C8562B">
              <w:rPr>
                <w:szCs w:val="24"/>
              </w:rPr>
              <w:instrText xml:space="preserve"> </w:instrText>
            </w:r>
            <w:r w:rsidR="001A3C16" w:rsidRPr="001A3C16">
              <w:rPr>
                <w:szCs w:val="24"/>
                <w:lang w:val="en-US"/>
              </w:rPr>
              <w:instrText>the</w:instrText>
            </w:r>
            <w:r w:rsidR="001A3C16" w:rsidRPr="00C8562B">
              <w:rPr>
                <w:szCs w:val="24"/>
              </w:rPr>
              <w:instrText xml:space="preserve"> </w:instrText>
            </w:r>
            <w:r w:rsidR="001A3C16" w:rsidRPr="001A3C16">
              <w:rPr>
                <w:szCs w:val="24"/>
                <w:lang w:val="en-US"/>
              </w:rPr>
              <w:instrText>Total</w:instrText>
            </w:r>
            <w:r w:rsidR="001A3C16" w:rsidRPr="00C8562B">
              <w:rPr>
                <w:szCs w:val="24"/>
              </w:rPr>
              <w:instrText xml:space="preserve"> </w:instrText>
            </w:r>
            <w:r w:rsidR="001A3C16" w:rsidRPr="001A3C16">
              <w:rPr>
                <w:szCs w:val="24"/>
                <w:lang w:val="en-US"/>
              </w:rPr>
              <w:instrText>Environment</w:instrText>
            </w:r>
            <w:r w:rsidR="001A3C16" w:rsidRPr="00C8562B">
              <w:rPr>
                <w:szCs w:val="24"/>
              </w:rPr>
              <w:instrText>","</w:instrText>
            </w:r>
            <w:r w:rsidR="001A3C16" w:rsidRPr="001A3C16">
              <w:rPr>
                <w:szCs w:val="24"/>
                <w:lang w:val="en-US"/>
              </w:rPr>
              <w:instrText>id</w:instrText>
            </w:r>
            <w:r w:rsidR="001A3C16" w:rsidRPr="00C8562B">
              <w:rPr>
                <w:szCs w:val="24"/>
              </w:rPr>
              <w:instrText>":"</w:instrText>
            </w:r>
            <w:r w:rsidR="001A3C16" w:rsidRPr="001A3C16">
              <w:rPr>
                <w:szCs w:val="24"/>
                <w:lang w:val="en-US"/>
              </w:rPr>
              <w:instrText>ITEM</w:instrText>
            </w:r>
            <w:r w:rsidR="001A3C16" w:rsidRPr="00C8562B">
              <w:rPr>
                <w:szCs w:val="24"/>
              </w:rPr>
              <w:instrText>-1","</w:instrText>
            </w:r>
            <w:r w:rsidR="001A3C16" w:rsidRPr="001A3C16">
              <w:rPr>
                <w:szCs w:val="24"/>
                <w:lang w:val="en-US"/>
              </w:rPr>
              <w:instrText>issued</w:instrText>
            </w:r>
            <w:r w:rsidR="001A3C16" w:rsidRPr="00C8562B">
              <w:rPr>
                <w:szCs w:val="24"/>
              </w:rPr>
              <w:instrText>":{"</w:instrText>
            </w:r>
            <w:r w:rsidR="001A3C16" w:rsidRPr="001A3C16">
              <w:rPr>
                <w:szCs w:val="24"/>
                <w:lang w:val="en-US"/>
              </w:rPr>
              <w:instrText>date</w:instrText>
            </w:r>
            <w:r w:rsidR="001A3C16" w:rsidRPr="00C8562B">
              <w:rPr>
                <w:szCs w:val="24"/>
              </w:rPr>
              <w:instrText>-</w:instrText>
            </w:r>
            <w:r w:rsidR="001A3C16" w:rsidRPr="001A3C16">
              <w:rPr>
                <w:szCs w:val="24"/>
                <w:lang w:val="en-US"/>
              </w:rPr>
              <w:instrText>parts</w:instrText>
            </w:r>
            <w:r w:rsidR="001A3C16" w:rsidRPr="00C8562B">
              <w:rPr>
                <w:szCs w:val="24"/>
              </w:rPr>
              <w:instrText>":[["2018","11","15"]]},"</w:instrText>
            </w:r>
            <w:r w:rsidR="001A3C16" w:rsidRPr="001A3C16">
              <w:rPr>
                <w:szCs w:val="24"/>
                <w:lang w:val="en-US"/>
              </w:rPr>
              <w:instrText>page</w:instrText>
            </w:r>
            <w:r w:rsidR="001A3C16" w:rsidRPr="00C8562B">
              <w:rPr>
                <w:szCs w:val="24"/>
              </w:rPr>
              <w:instrText>":"842-853","</w:instrText>
            </w:r>
            <w:r w:rsidR="001A3C16" w:rsidRPr="001A3C16">
              <w:rPr>
                <w:szCs w:val="24"/>
                <w:lang w:val="en-US"/>
              </w:rPr>
              <w:instrText>publisher</w:instrText>
            </w:r>
            <w:r w:rsidR="001A3C16" w:rsidRPr="00C8562B">
              <w:rPr>
                <w:szCs w:val="24"/>
              </w:rPr>
              <w:instrText>":"</w:instrText>
            </w:r>
            <w:r w:rsidR="001A3C16" w:rsidRPr="001A3C16">
              <w:rPr>
                <w:szCs w:val="24"/>
                <w:lang w:val="en-US"/>
              </w:rPr>
              <w:instrText>Elsevier</w:instrText>
            </w:r>
            <w:r w:rsidR="001A3C16" w:rsidRPr="00C8562B">
              <w:rPr>
                <w:szCs w:val="24"/>
              </w:rPr>
              <w:instrText>","</w:instrText>
            </w:r>
            <w:r w:rsidR="001A3C16" w:rsidRPr="001A3C16">
              <w:rPr>
                <w:szCs w:val="24"/>
                <w:lang w:val="en-US"/>
              </w:rPr>
              <w:instrText>title</w:instrText>
            </w:r>
            <w:r w:rsidR="001A3C16" w:rsidRPr="00C8562B">
              <w:rPr>
                <w:szCs w:val="24"/>
              </w:rPr>
              <w:instrText>":"</w:instrText>
            </w:r>
            <w:r w:rsidR="001A3C16" w:rsidRPr="001A3C16">
              <w:rPr>
                <w:szCs w:val="24"/>
                <w:lang w:val="en-US"/>
              </w:rPr>
              <w:instrText>An</w:instrText>
            </w:r>
            <w:r w:rsidR="001A3C16" w:rsidRPr="00C8562B">
              <w:rPr>
                <w:szCs w:val="24"/>
              </w:rPr>
              <w:instrText xml:space="preserve"> </w:instrText>
            </w:r>
            <w:r w:rsidR="001A3C16" w:rsidRPr="001A3C16">
              <w:rPr>
                <w:szCs w:val="24"/>
                <w:lang w:val="en-US"/>
              </w:rPr>
              <w:instrText>investigation</w:instrText>
            </w:r>
            <w:r w:rsidR="001A3C16" w:rsidRPr="00C8562B">
              <w:rPr>
                <w:szCs w:val="24"/>
              </w:rPr>
              <w:instrText xml:space="preserve"> </w:instrText>
            </w:r>
            <w:r w:rsidR="001A3C16" w:rsidRPr="001A3C16">
              <w:rPr>
                <w:szCs w:val="24"/>
                <w:lang w:val="en-US"/>
              </w:rPr>
              <w:instrText>into</w:instrText>
            </w:r>
            <w:r w:rsidR="001A3C16" w:rsidRPr="00C8562B">
              <w:rPr>
                <w:szCs w:val="24"/>
              </w:rPr>
              <w:instrText xml:space="preserve"> </w:instrText>
            </w:r>
            <w:r w:rsidR="001A3C16" w:rsidRPr="001A3C16">
              <w:rPr>
                <w:szCs w:val="24"/>
                <w:lang w:val="en-US"/>
              </w:rPr>
              <w:instrText>the</w:instrText>
            </w:r>
            <w:r w:rsidR="001A3C16" w:rsidRPr="00C8562B">
              <w:rPr>
                <w:szCs w:val="24"/>
              </w:rPr>
              <w:instrText xml:space="preserve"> </w:instrText>
            </w:r>
            <w:r w:rsidR="001A3C16" w:rsidRPr="001A3C16">
              <w:rPr>
                <w:szCs w:val="24"/>
                <w:lang w:val="en-US"/>
              </w:rPr>
              <w:instrText>occurrence</w:instrText>
            </w:r>
            <w:r w:rsidR="001A3C16" w:rsidRPr="00C8562B">
              <w:rPr>
                <w:szCs w:val="24"/>
              </w:rPr>
              <w:instrText xml:space="preserve"> </w:instrText>
            </w:r>
            <w:r w:rsidR="001A3C16" w:rsidRPr="001A3C16">
              <w:rPr>
                <w:szCs w:val="24"/>
                <w:lang w:val="en-US"/>
              </w:rPr>
              <w:instrText>and</w:instrText>
            </w:r>
            <w:r w:rsidR="001A3C16" w:rsidRPr="00C8562B">
              <w:rPr>
                <w:szCs w:val="24"/>
              </w:rPr>
              <w:instrText xml:space="preserve"> </w:instrText>
            </w:r>
            <w:r w:rsidR="001A3C16" w:rsidRPr="001A3C16">
              <w:rPr>
                <w:szCs w:val="24"/>
                <w:lang w:val="en-US"/>
              </w:rPr>
              <w:instrText>removal</w:instrText>
            </w:r>
            <w:r w:rsidR="001A3C16" w:rsidRPr="00C8562B">
              <w:rPr>
                <w:szCs w:val="24"/>
              </w:rPr>
              <w:instrText xml:space="preserve"> </w:instrText>
            </w:r>
            <w:r w:rsidR="001A3C16" w:rsidRPr="001A3C16">
              <w:rPr>
                <w:szCs w:val="24"/>
                <w:lang w:val="en-US"/>
              </w:rPr>
              <w:instrText>of</w:instrText>
            </w:r>
            <w:r w:rsidR="001A3C16" w:rsidRPr="00C8562B">
              <w:rPr>
                <w:szCs w:val="24"/>
              </w:rPr>
              <w:instrText xml:space="preserve"> </w:instrText>
            </w:r>
            <w:r w:rsidR="001A3C16" w:rsidRPr="001A3C16">
              <w:rPr>
                <w:szCs w:val="24"/>
                <w:lang w:val="en-US"/>
              </w:rPr>
              <w:instrText>pharmaceuticals</w:instrText>
            </w:r>
            <w:r w:rsidR="001A3C16" w:rsidRPr="00C8562B">
              <w:rPr>
                <w:szCs w:val="24"/>
              </w:rPr>
              <w:instrText xml:space="preserve"> </w:instrText>
            </w:r>
            <w:r w:rsidR="001A3C16" w:rsidRPr="001A3C16">
              <w:rPr>
                <w:szCs w:val="24"/>
                <w:lang w:val="en-US"/>
              </w:rPr>
              <w:instrText>in</w:instrText>
            </w:r>
            <w:r w:rsidR="001A3C16" w:rsidRPr="00C8562B">
              <w:rPr>
                <w:szCs w:val="24"/>
              </w:rPr>
              <w:instrText xml:space="preserve"> </w:instrText>
            </w:r>
            <w:r w:rsidR="001A3C16" w:rsidRPr="001A3C16">
              <w:rPr>
                <w:szCs w:val="24"/>
                <w:lang w:val="en-US"/>
              </w:rPr>
              <w:instrText>Colombian</w:instrText>
            </w:r>
            <w:r w:rsidR="001A3C16" w:rsidRPr="00C8562B">
              <w:rPr>
                <w:szCs w:val="24"/>
              </w:rPr>
              <w:instrText xml:space="preserve"> </w:instrText>
            </w:r>
            <w:r w:rsidR="001A3C16" w:rsidRPr="001A3C16">
              <w:rPr>
                <w:szCs w:val="24"/>
                <w:lang w:val="en-US"/>
              </w:rPr>
              <w:instrText>wastewater</w:instrText>
            </w:r>
            <w:r w:rsidR="001A3C16" w:rsidRPr="00C8562B">
              <w:rPr>
                <w:szCs w:val="24"/>
              </w:rPr>
              <w:instrText>","</w:instrText>
            </w:r>
            <w:r w:rsidR="001A3C16" w:rsidRPr="001A3C16">
              <w:rPr>
                <w:szCs w:val="24"/>
                <w:lang w:val="en-US"/>
              </w:rPr>
              <w:instrText>type</w:instrText>
            </w:r>
            <w:r w:rsidR="001A3C16" w:rsidRPr="00C8562B">
              <w:rPr>
                <w:szCs w:val="24"/>
              </w:rPr>
              <w:instrText>":"</w:instrText>
            </w:r>
            <w:r w:rsidR="001A3C16" w:rsidRPr="001A3C16">
              <w:rPr>
                <w:szCs w:val="24"/>
                <w:lang w:val="en-US"/>
              </w:rPr>
              <w:instrText>article</w:instrText>
            </w:r>
            <w:r w:rsidR="001A3C16" w:rsidRPr="00C8562B">
              <w:rPr>
                <w:szCs w:val="24"/>
              </w:rPr>
              <w:instrText>-</w:instrText>
            </w:r>
            <w:r w:rsidR="001A3C16" w:rsidRPr="001A3C16">
              <w:rPr>
                <w:szCs w:val="24"/>
                <w:lang w:val="en-US"/>
              </w:rPr>
              <w:instrText>journal</w:instrText>
            </w:r>
            <w:r w:rsidR="001A3C16" w:rsidRPr="00C8562B">
              <w:rPr>
                <w:szCs w:val="24"/>
              </w:rPr>
              <w:instrText>","</w:instrText>
            </w:r>
            <w:r w:rsidR="001A3C16" w:rsidRPr="001A3C16">
              <w:rPr>
                <w:szCs w:val="24"/>
                <w:lang w:val="en-US"/>
              </w:rPr>
              <w:instrText>volume</w:instrText>
            </w:r>
            <w:r w:rsidR="001A3C16" w:rsidRPr="00C8562B">
              <w:rPr>
                <w:szCs w:val="24"/>
              </w:rPr>
              <w:instrText>":"642"},"</w:instrText>
            </w:r>
            <w:r w:rsidR="001A3C16" w:rsidRPr="001A3C16">
              <w:rPr>
                <w:szCs w:val="24"/>
                <w:lang w:val="en-US"/>
              </w:rPr>
              <w:instrText>uris</w:instrText>
            </w:r>
            <w:r w:rsidR="001A3C16" w:rsidRPr="00C8562B">
              <w:rPr>
                <w:szCs w:val="24"/>
              </w:rPr>
              <w:instrText>":["</w:instrText>
            </w:r>
            <w:r w:rsidR="001A3C16" w:rsidRPr="001A3C16">
              <w:rPr>
                <w:szCs w:val="24"/>
                <w:lang w:val="en-US"/>
              </w:rPr>
              <w:instrText>http</w:instrText>
            </w:r>
            <w:r w:rsidR="001A3C16" w:rsidRPr="00C8562B">
              <w:rPr>
                <w:szCs w:val="24"/>
              </w:rPr>
              <w:instrText>://</w:instrText>
            </w:r>
            <w:r w:rsidR="001A3C16" w:rsidRPr="001A3C16">
              <w:rPr>
                <w:szCs w:val="24"/>
                <w:lang w:val="en-US"/>
              </w:rPr>
              <w:instrText>www</w:instrText>
            </w:r>
            <w:r w:rsidR="001A3C16" w:rsidRPr="00C8562B">
              <w:rPr>
                <w:szCs w:val="24"/>
              </w:rPr>
              <w:instrText>.</w:instrText>
            </w:r>
            <w:r w:rsidR="001A3C16" w:rsidRPr="001A3C16">
              <w:rPr>
                <w:szCs w:val="24"/>
                <w:lang w:val="en-US"/>
              </w:rPr>
              <w:instrText>mendeley</w:instrText>
            </w:r>
            <w:r w:rsidR="001A3C16" w:rsidRPr="00C8562B">
              <w:rPr>
                <w:szCs w:val="24"/>
              </w:rPr>
              <w:instrText>.</w:instrText>
            </w:r>
            <w:r w:rsidR="001A3C16" w:rsidRPr="001A3C16">
              <w:rPr>
                <w:szCs w:val="24"/>
                <w:lang w:val="en-US"/>
              </w:rPr>
              <w:instrText>com</w:instrText>
            </w:r>
            <w:r w:rsidR="001A3C16" w:rsidRPr="00C8562B">
              <w:rPr>
                <w:szCs w:val="24"/>
              </w:rPr>
              <w:instrText>/</w:instrText>
            </w:r>
            <w:r w:rsidR="001A3C16" w:rsidRPr="001A3C16">
              <w:rPr>
                <w:szCs w:val="24"/>
                <w:lang w:val="en-US"/>
              </w:rPr>
              <w:instrText>documents</w:instrText>
            </w:r>
            <w:r w:rsidR="001A3C16" w:rsidRPr="00C8562B">
              <w:rPr>
                <w:szCs w:val="24"/>
              </w:rPr>
              <w:instrText>/?</w:instrText>
            </w:r>
            <w:r w:rsidR="001A3C16" w:rsidRPr="001A3C16">
              <w:rPr>
                <w:szCs w:val="24"/>
                <w:lang w:val="en-US"/>
              </w:rPr>
              <w:instrText>uuid</w:instrText>
            </w:r>
            <w:r w:rsidR="001A3C16" w:rsidRPr="00C8562B">
              <w:rPr>
                <w:szCs w:val="24"/>
              </w:rPr>
              <w:instrText>=</w:instrText>
            </w:r>
            <w:r w:rsidR="001A3C16" w:rsidRPr="001A3C16">
              <w:rPr>
                <w:szCs w:val="24"/>
                <w:lang w:val="en-US"/>
              </w:rPr>
              <w:instrText>a</w:instrText>
            </w:r>
            <w:r w:rsidR="001A3C16" w:rsidRPr="00C8562B">
              <w:rPr>
                <w:szCs w:val="24"/>
              </w:rPr>
              <w:instrText>70</w:instrText>
            </w:r>
            <w:r w:rsidR="001A3C16" w:rsidRPr="001A3C16">
              <w:rPr>
                <w:szCs w:val="24"/>
                <w:lang w:val="en-US"/>
              </w:rPr>
              <w:instrText>da</w:instrText>
            </w:r>
            <w:r w:rsidR="001A3C16" w:rsidRPr="00C8562B">
              <w:rPr>
                <w:szCs w:val="24"/>
              </w:rPr>
              <w:instrText>854-</w:instrText>
            </w:r>
            <w:r w:rsidR="001A3C16" w:rsidRPr="001A3C16">
              <w:rPr>
                <w:szCs w:val="24"/>
                <w:lang w:val="en-US"/>
              </w:rPr>
              <w:instrText>b</w:instrText>
            </w:r>
            <w:r w:rsidR="001A3C16" w:rsidRPr="00C8562B">
              <w:rPr>
                <w:szCs w:val="24"/>
              </w:rPr>
              <w:instrText>1</w:instrText>
            </w:r>
            <w:r w:rsidR="001A3C16" w:rsidRPr="001A3C16">
              <w:rPr>
                <w:szCs w:val="24"/>
                <w:lang w:val="en-US"/>
              </w:rPr>
              <w:instrText>d</w:instrText>
            </w:r>
            <w:r w:rsidR="001A3C16" w:rsidRPr="00C8562B">
              <w:rPr>
                <w:szCs w:val="24"/>
              </w:rPr>
              <w:instrText>1-3</w:instrText>
            </w:r>
            <w:r w:rsidR="001A3C16" w:rsidRPr="001A3C16">
              <w:rPr>
                <w:szCs w:val="24"/>
                <w:lang w:val="en-US"/>
              </w:rPr>
              <w:instrText>b</w:instrText>
            </w:r>
            <w:r w:rsidR="001A3C16" w:rsidRPr="00C8562B">
              <w:rPr>
                <w:szCs w:val="24"/>
              </w:rPr>
              <w:instrText>46-</w:instrText>
            </w:r>
            <w:r w:rsidR="001A3C16" w:rsidRPr="001A3C16">
              <w:rPr>
                <w:szCs w:val="24"/>
                <w:lang w:val="en-US"/>
              </w:rPr>
              <w:instrText>be</w:instrText>
            </w:r>
            <w:r w:rsidR="001A3C16" w:rsidRPr="00C8562B">
              <w:rPr>
                <w:szCs w:val="24"/>
              </w:rPr>
              <w:instrText>40-6</w:instrText>
            </w:r>
            <w:r w:rsidR="001A3C16" w:rsidRPr="001A3C16">
              <w:rPr>
                <w:szCs w:val="24"/>
                <w:lang w:val="en-US"/>
              </w:rPr>
              <w:instrText>d</w:instrText>
            </w:r>
            <w:r w:rsidR="001A3C16" w:rsidRPr="00C8562B">
              <w:rPr>
                <w:szCs w:val="24"/>
              </w:rPr>
              <w:instrText>20</w:instrText>
            </w:r>
            <w:r w:rsidR="001A3C16" w:rsidRPr="001A3C16">
              <w:rPr>
                <w:szCs w:val="24"/>
                <w:lang w:val="en-US"/>
              </w:rPr>
              <w:instrText>b</w:instrText>
            </w:r>
            <w:r w:rsidR="001A3C16" w:rsidRPr="00C8562B">
              <w:rPr>
                <w:szCs w:val="24"/>
              </w:rPr>
              <w:instrText>470546</w:instrText>
            </w:r>
            <w:r w:rsidR="001A3C16" w:rsidRPr="001A3C16">
              <w:rPr>
                <w:szCs w:val="24"/>
                <w:lang w:val="en-US"/>
              </w:rPr>
              <w:instrText>b</w:instrText>
            </w:r>
            <w:r w:rsidR="001A3C16" w:rsidRPr="00C8562B">
              <w:rPr>
                <w:szCs w:val="24"/>
              </w:rPr>
              <w:instrText>"]}],"</w:instrText>
            </w:r>
            <w:r w:rsidR="001A3C16" w:rsidRPr="001A3C16">
              <w:rPr>
                <w:szCs w:val="24"/>
                <w:lang w:val="en-US"/>
              </w:rPr>
              <w:instrText>mendeley</w:instrText>
            </w:r>
            <w:r w:rsidR="001A3C16" w:rsidRPr="00C8562B">
              <w:rPr>
                <w:szCs w:val="24"/>
              </w:rPr>
              <w:instrText>":{"</w:instrText>
            </w:r>
            <w:r w:rsidR="001A3C16" w:rsidRPr="001A3C16">
              <w:rPr>
                <w:szCs w:val="24"/>
                <w:lang w:val="en-US"/>
              </w:rPr>
              <w:instrText>formattedCitation</w:instrText>
            </w:r>
            <w:r w:rsidR="001A3C16" w:rsidRPr="00C8562B">
              <w:rPr>
                <w:szCs w:val="24"/>
              </w:rPr>
              <w:instrText>":"(</w:instrText>
            </w:r>
            <w:r w:rsidR="001A3C16" w:rsidRPr="001A3C16">
              <w:rPr>
                <w:szCs w:val="24"/>
                <w:lang w:val="en-US"/>
              </w:rPr>
              <w:instrText>Botero</w:instrText>
            </w:r>
            <w:r w:rsidR="001A3C16" w:rsidRPr="00C8562B">
              <w:rPr>
                <w:szCs w:val="24"/>
              </w:rPr>
              <w:instrText>-</w:instrText>
            </w:r>
            <w:r w:rsidR="001A3C16" w:rsidRPr="001A3C16">
              <w:rPr>
                <w:szCs w:val="24"/>
                <w:lang w:val="en-US"/>
              </w:rPr>
              <w:instrText>Coy</w:instrText>
            </w:r>
            <w:r w:rsidR="001A3C16" w:rsidRPr="00C8562B">
              <w:rPr>
                <w:szCs w:val="24"/>
              </w:rPr>
              <w:instrText xml:space="preserve"> </w:instrText>
            </w:r>
            <w:r w:rsidR="001A3C16" w:rsidRPr="001A3C16">
              <w:rPr>
                <w:szCs w:val="24"/>
                <w:lang w:val="en-US"/>
              </w:rPr>
              <w:instrText>et</w:instrText>
            </w:r>
            <w:r w:rsidR="001A3C16" w:rsidRPr="00C8562B">
              <w:rPr>
                <w:szCs w:val="24"/>
              </w:rPr>
              <w:instrText xml:space="preserve"> </w:instrText>
            </w:r>
            <w:r w:rsidR="001A3C16" w:rsidRPr="001A3C16">
              <w:rPr>
                <w:szCs w:val="24"/>
                <w:lang w:val="en-US"/>
              </w:rPr>
              <w:instrText>al</w:instrText>
            </w:r>
            <w:r w:rsidR="001A3C16" w:rsidRPr="00C8562B">
              <w:rPr>
                <w:szCs w:val="24"/>
              </w:rPr>
              <w:instrText>., 2018)","</w:instrText>
            </w:r>
            <w:r w:rsidR="001A3C16" w:rsidRPr="001A3C16">
              <w:rPr>
                <w:szCs w:val="24"/>
                <w:lang w:val="en-US"/>
              </w:rPr>
              <w:instrText>plainTextFormattedCitation</w:instrText>
            </w:r>
            <w:r w:rsidR="001A3C16" w:rsidRPr="00C8562B">
              <w:rPr>
                <w:szCs w:val="24"/>
              </w:rPr>
              <w:instrText>":"(</w:instrText>
            </w:r>
            <w:r w:rsidR="001A3C16" w:rsidRPr="001A3C16">
              <w:rPr>
                <w:szCs w:val="24"/>
                <w:lang w:val="en-US"/>
              </w:rPr>
              <w:instrText>Botero</w:instrText>
            </w:r>
            <w:r w:rsidR="001A3C16" w:rsidRPr="00C8562B">
              <w:rPr>
                <w:szCs w:val="24"/>
              </w:rPr>
              <w:instrText>-</w:instrText>
            </w:r>
            <w:r w:rsidR="001A3C16" w:rsidRPr="001A3C16">
              <w:rPr>
                <w:szCs w:val="24"/>
                <w:lang w:val="en-US"/>
              </w:rPr>
              <w:instrText>Coy</w:instrText>
            </w:r>
            <w:r w:rsidR="001A3C16" w:rsidRPr="00C8562B">
              <w:rPr>
                <w:szCs w:val="24"/>
              </w:rPr>
              <w:instrText xml:space="preserve"> </w:instrText>
            </w:r>
            <w:r w:rsidR="001A3C16" w:rsidRPr="001A3C16">
              <w:rPr>
                <w:szCs w:val="24"/>
                <w:lang w:val="en-US"/>
              </w:rPr>
              <w:instrText>et</w:instrText>
            </w:r>
            <w:r w:rsidR="001A3C16" w:rsidRPr="00C8562B">
              <w:rPr>
                <w:szCs w:val="24"/>
              </w:rPr>
              <w:instrText xml:space="preserve"> </w:instrText>
            </w:r>
            <w:r w:rsidR="001A3C16" w:rsidRPr="001A3C16">
              <w:rPr>
                <w:szCs w:val="24"/>
                <w:lang w:val="en-US"/>
              </w:rPr>
              <w:instrText>al</w:instrText>
            </w:r>
            <w:r w:rsidR="001A3C16" w:rsidRPr="00C8562B">
              <w:rPr>
                <w:szCs w:val="24"/>
              </w:rPr>
              <w:instrText>., 2018)","</w:instrText>
            </w:r>
            <w:r w:rsidR="001A3C16" w:rsidRPr="001A3C16">
              <w:rPr>
                <w:szCs w:val="24"/>
                <w:lang w:val="en-US"/>
              </w:rPr>
              <w:instrText>previouslyFormattedCitation</w:instrText>
            </w:r>
            <w:r w:rsidR="001A3C16" w:rsidRPr="00C8562B">
              <w:rPr>
                <w:szCs w:val="24"/>
              </w:rPr>
              <w:instrText>":"(</w:instrText>
            </w:r>
            <w:r w:rsidR="001A3C16" w:rsidRPr="001A3C16">
              <w:rPr>
                <w:szCs w:val="24"/>
                <w:lang w:val="en-US"/>
              </w:rPr>
              <w:instrText>Botero</w:instrText>
            </w:r>
            <w:r w:rsidR="001A3C16" w:rsidRPr="00C8562B">
              <w:rPr>
                <w:szCs w:val="24"/>
              </w:rPr>
              <w:instrText>-</w:instrText>
            </w:r>
            <w:r w:rsidR="001A3C16" w:rsidRPr="001A3C16">
              <w:rPr>
                <w:szCs w:val="24"/>
                <w:lang w:val="en-US"/>
              </w:rPr>
              <w:instrText>Coy</w:instrText>
            </w:r>
            <w:r w:rsidR="001A3C16" w:rsidRPr="00C8562B">
              <w:rPr>
                <w:szCs w:val="24"/>
              </w:rPr>
              <w:instrText xml:space="preserve"> </w:instrText>
            </w:r>
            <w:r w:rsidR="001A3C16" w:rsidRPr="001A3C16">
              <w:rPr>
                <w:szCs w:val="24"/>
                <w:lang w:val="en-US"/>
              </w:rPr>
              <w:instrText>et</w:instrText>
            </w:r>
            <w:r w:rsidR="001A3C16" w:rsidRPr="00C8562B">
              <w:rPr>
                <w:szCs w:val="24"/>
              </w:rPr>
              <w:instrText xml:space="preserve"> </w:instrText>
            </w:r>
            <w:r w:rsidR="001A3C16" w:rsidRPr="001A3C16">
              <w:rPr>
                <w:szCs w:val="24"/>
                <w:lang w:val="en-US"/>
              </w:rPr>
              <w:instrText>al</w:instrText>
            </w:r>
            <w:r w:rsidR="001A3C16" w:rsidRPr="00C8562B">
              <w:rPr>
                <w:szCs w:val="24"/>
              </w:rPr>
              <w:instrText>.)"},"</w:instrText>
            </w:r>
            <w:r w:rsidR="001A3C16" w:rsidRPr="001A3C16">
              <w:rPr>
                <w:szCs w:val="24"/>
                <w:lang w:val="en-US"/>
              </w:rPr>
              <w:instrText>properties</w:instrText>
            </w:r>
            <w:r w:rsidR="001A3C16" w:rsidRPr="00C8562B">
              <w:rPr>
                <w:szCs w:val="24"/>
              </w:rPr>
              <w:instrText>":{"</w:instrText>
            </w:r>
            <w:r w:rsidR="001A3C16" w:rsidRPr="001A3C16">
              <w:rPr>
                <w:szCs w:val="24"/>
                <w:lang w:val="en-US"/>
              </w:rPr>
              <w:instrText>noteIndex</w:instrText>
            </w:r>
            <w:r w:rsidR="001A3C16" w:rsidRPr="00C8562B">
              <w:rPr>
                <w:szCs w:val="24"/>
              </w:rPr>
              <w:instrText>":0},"</w:instrText>
            </w:r>
            <w:r w:rsidR="001A3C16" w:rsidRPr="001A3C16">
              <w:rPr>
                <w:szCs w:val="24"/>
                <w:lang w:val="en-US"/>
              </w:rPr>
              <w:instrText>schema</w:instrText>
            </w:r>
            <w:r w:rsidR="001A3C16" w:rsidRPr="00C8562B">
              <w:rPr>
                <w:szCs w:val="24"/>
              </w:rPr>
              <w:instrText>":"</w:instrText>
            </w:r>
            <w:r w:rsidR="001A3C16" w:rsidRPr="001A3C16">
              <w:rPr>
                <w:szCs w:val="24"/>
                <w:lang w:val="en-US"/>
              </w:rPr>
              <w:instrText>https</w:instrText>
            </w:r>
            <w:r w:rsidR="001A3C16" w:rsidRPr="00C8562B">
              <w:rPr>
                <w:szCs w:val="24"/>
              </w:rPr>
              <w:instrText>://</w:instrText>
            </w:r>
            <w:r w:rsidR="001A3C16" w:rsidRPr="001A3C16">
              <w:rPr>
                <w:szCs w:val="24"/>
                <w:lang w:val="en-US"/>
              </w:rPr>
              <w:instrText>github</w:instrText>
            </w:r>
            <w:r w:rsidR="001A3C16" w:rsidRPr="00C8562B">
              <w:rPr>
                <w:szCs w:val="24"/>
              </w:rPr>
              <w:instrText>.</w:instrText>
            </w:r>
            <w:r w:rsidR="001A3C16" w:rsidRPr="001A3C16">
              <w:rPr>
                <w:szCs w:val="24"/>
                <w:lang w:val="en-US"/>
              </w:rPr>
              <w:instrText>com</w:instrText>
            </w:r>
            <w:r w:rsidR="001A3C16" w:rsidRPr="00C8562B">
              <w:rPr>
                <w:szCs w:val="24"/>
              </w:rPr>
              <w:instrText>/</w:instrText>
            </w:r>
            <w:r w:rsidR="001A3C16" w:rsidRPr="001A3C16">
              <w:rPr>
                <w:szCs w:val="24"/>
                <w:lang w:val="en-US"/>
              </w:rPr>
              <w:instrText>citation</w:instrText>
            </w:r>
            <w:r w:rsidR="001A3C16" w:rsidRPr="00C8562B">
              <w:rPr>
                <w:szCs w:val="24"/>
              </w:rPr>
              <w:instrText>-</w:instrText>
            </w:r>
            <w:r w:rsidR="001A3C16" w:rsidRPr="001A3C16">
              <w:rPr>
                <w:szCs w:val="24"/>
                <w:lang w:val="en-US"/>
              </w:rPr>
              <w:instrText>style</w:instrText>
            </w:r>
            <w:r w:rsidR="001A3C16" w:rsidRPr="00C8562B">
              <w:rPr>
                <w:szCs w:val="24"/>
              </w:rPr>
              <w:instrText>-</w:instrText>
            </w:r>
            <w:r w:rsidR="001A3C16" w:rsidRPr="001A3C16">
              <w:rPr>
                <w:szCs w:val="24"/>
                <w:lang w:val="en-US"/>
              </w:rPr>
              <w:instrText>language</w:instrText>
            </w:r>
            <w:r w:rsidR="001A3C16" w:rsidRPr="00C8562B">
              <w:rPr>
                <w:szCs w:val="24"/>
              </w:rPr>
              <w:instrText>/</w:instrText>
            </w:r>
            <w:r w:rsidR="001A3C16" w:rsidRPr="001A3C16">
              <w:rPr>
                <w:szCs w:val="24"/>
                <w:lang w:val="en-US"/>
              </w:rPr>
              <w:instrText>schema</w:instrText>
            </w:r>
            <w:r w:rsidR="001A3C16" w:rsidRPr="00C8562B">
              <w:rPr>
                <w:szCs w:val="24"/>
              </w:rPr>
              <w:instrText>/</w:instrText>
            </w:r>
            <w:r w:rsidR="001A3C16" w:rsidRPr="001A3C16">
              <w:rPr>
                <w:szCs w:val="24"/>
                <w:lang w:val="en-US"/>
              </w:rPr>
              <w:instrText>raw</w:instrText>
            </w:r>
            <w:r w:rsidR="001A3C16" w:rsidRPr="00C8562B">
              <w:rPr>
                <w:szCs w:val="24"/>
              </w:rPr>
              <w:instrText>/</w:instrText>
            </w:r>
            <w:r w:rsidR="001A3C16" w:rsidRPr="001A3C16">
              <w:rPr>
                <w:szCs w:val="24"/>
                <w:lang w:val="en-US"/>
              </w:rPr>
              <w:instrText>master</w:instrText>
            </w:r>
            <w:r w:rsidR="001A3C16" w:rsidRPr="00C8562B">
              <w:rPr>
                <w:szCs w:val="24"/>
              </w:rPr>
              <w:instrText>/</w:instrText>
            </w:r>
            <w:r w:rsidR="001A3C16" w:rsidRPr="001A3C16">
              <w:rPr>
                <w:szCs w:val="24"/>
                <w:lang w:val="en-US"/>
              </w:rPr>
              <w:instrText>csl</w:instrText>
            </w:r>
            <w:r w:rsidR="001A3C16" w:rsidRPr="00C8562B">
              <w:rPr>
                <w:szCs w:val="24"/>
              </w:rPr>
              <w:instrText>-</w:instrText>
            </w:r>
            <w:r w:rsidR="001A3C16" w:rsidRPr="001A3C16">
              <w:rPr>
                <w:szCs w:val="24"/>
                <w:lang w:val="en-US"/>
              </w:rPr>
              <w:instrText>citation</w:instrText>
            </w:r>
            <w:r w:rsidR="001A3C16" w:rsidRPr="00C8562B">
              <w:rPr>
                <w:szCs w:val="24"/>
              </w:rPr>
              <w:instrText>.</w:instrText>
            </w:r>
            <w:r w:rsidR="001A3C16" w:rsidRPr="001A3C16">
              <w:rPr>
                <w:szCs w:val="24"/>
                <w:lang w:val="en-US"/>
              </w:rPr>
              <w:instrText>json</w:instrText>
            </w:r>
            <w:r w:rsidR="001A3C16" w:rsidRPr="00C8562B">
              <w:rPr>
                <w:szCs w:val="24"/>
              </w:rPr>
              <w:instrText>"}</w:instrText>
            </w:r>
            <w:r w:rsidRPr="001A3C16">
              <w:rPr>
                <w:szCs w:val="24"/>
                <w:lang w:val="en-US"/>
              </w:rPr>
              <w:fldChar w:fldCharType="separate"/>
            </w:r>
            <w:r w:rsidR="001A3C16" w:rsidRPr="00C8562B">
              <w:rPr>
                <w:szCs w:val="24"/>
              </w:rPr>
              <w:t>(</w:t>
            </w:r>
            <w:r w:rsidR="001A3C16" w:rsidRPr="001A3C16">
              <w:rPr>
                <w:szCs w:val="24"/>
                <w:lang w:val="en-US"/>
              </w:rPr>
              <w:t>Botero</w:t>
            </w:r>
            <w:r w:rsidR="001A3C16" w:rsidRPr="00C8562B">
              <w:rPr>
                <w:szCs w:val="24"/>
              </w:rPr>
              <w:t>-</w:t>
            </w:r>
            <w:r w:rsidR="001A3C16" w:rsidRPr="001A3C16">
              <w:rPr>
                <w:szCs w:val="24"/>
                <w:lang w:val="en-US"/>
              </w:rPr>
              <w:t>Coy</w:t>
            </w:r>
            <w:r w:rsidR="001A3C16" w:rsidRPr="00C8562B">
              <w:rPr>
                <w:szCs w:val="24"/>
              </w:rPr>
              <w:t xml:space="preserve"> </w:t>
            </w:r>
            <w:r w:rsidR="001A3C16" w:rsidRPr="001A3C16">
              <w:rPr>
                <w:szCs w:val="24"/>
                <w:lang w:val="en-US"/>
              </w:rPr>
              <w:t>et</w:t>
            </w:r>
            <w:r w:rsidR="001A3C16" w:rsidRPr="00C8562B">
              <w:rPr>
                <w:szCs w:val="24"/>
              </w:rPr>
              <w:t xml:space="preserve"> </w:t>
            </w:r>
            <w:r w:rsidR="001A3C16" w:rsidRPr="001A3C16">
              <w:rPr>
                <w:szCs w:val="24"/>
                <w:lang w:val="en-US"/>
              </w:rPr>
              <w:t>al</w:t>
            </w:r>
            <w:r w:rsidR="001A3C16" w:rsidRPr="00C8562B">
              <w:rPr>
                <w:szCs w:val="24"/>
              </w:rPr>
              <w:t>., 2018)</w:t>
            </w:r>
            <w:r w:rsidRPr="001A3C16">
              <w:rPr>
                <w:szCs w:val="24"/>
                <w:lang w:val="en-US"/>
              </w:rPr>
              <w:fldChar w:fldCharType="end"/>
            </w:r>
          </w:p>
        </w:tc>
      </w:tr>
      <w:tr w:rsidR="001A3C16" w:rsidRPr="009A290E"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rPr>
            </w:pPr>
          </w:p>
        </w:tc>
        <w:tc>
          <w:tcPr>
            <w:tcW w:w="3402" w:type="dxa"/>
          </w:tcPr>
          <w:p w:rsidR="001A3C16" w:rsidRPr="00C8562B" w:rsidRDefault="001A3C16" w:rsidP="001A3C16">
            <w:pPr>
              <w:pStyle w:val="BodyL"/>
              <w:spacing w:line="240" w:lineRule="auto"/>
              <w:ind w:firstLine="0"/>
              <w:rPr>
                <w:szCs w:val="24"/>
              </w:rPr>
            </w:pPr>
            <w:r w:rsidRPr="001A3C16">
              <w:rPr>
                <w:szCs w:val="24"/>
              </w:rPr>
              <w:t>Сточные</w:t>
            </w:r>
            <w:r w:rsidRPr="00C8562B">
              <w:rPr>
                <w:szCs w:val="24"/>
              </w:rPr>
              <w:t xml:space="preserve"> </w:t>
            </w:r>
            <w:r w:rsidRPr="001A3C16">
              <w:rPr>
                <w:szCs w:val="24"/>
              </w:rPr>
              <w:t>воды</w:t>
            </w:r>
            <w:r w:rsidRPr="00C8562B">
              <w:rPr>
                <w:szCs w:val="24"/>
              </w:rPr>
              <w:t xml:space="preserve"> (</w:t>
            </w:r>
            <w:r w:rsidRPr="001A3C16">
              <w:rPr>
                <w:szCs w:val="24"/>
              </w:rPr>
              <w:t>очищенные</w:t>
            </w:r>
            <w:r w:rsidRPr="00C8562B">
              <w:rPr>
                <w:szCs w:val="24"/>
              </w:rPr>
              <w:t>)</w:t>
            </w:r>
          </w:p>
        </w:tc>
        <w:tc>
          <w:tcPr>
            <w:tcW w:w="2126" w:type="dxa"/>
            <w:gridSpan w:val="2"/>
          </w:tcPr>
          <w:p w:rsidR="001A3C16" w:rsidRPr="00C8562B" w:rsidRDefault="001A3C16" w:rsidP="001A3C16">
            <w:pPr>
              <w:pStyle w:val="BodyL"/>
              <w:spacing w:line="240" w:lineRule="auto"/>
              <w:ind w:firstLine="0"/>
              <w:rPr>
                <w:szCs w:val="24"/>
              </w:rPr>
            </w:pPr>
            <w:r w:rsidRPr="00C8562B">
              <w:rPr>
                <w:szCs w:val="24"/>
              </w:rPr>
              <w:t>432–2810</w:t>
            </w:r>
          </w:p>
        </w:tc>
        <w:tc>
          <w:tcPr>
            <w:tcW w:w="2721" w:type="dxa"/>
            <w:vMerge/>
          </w:tcPr>
          <w:p w:rsidR="001A3C16" w:rsidRPr="00C8562B" w:rsidRDefault="001A3C16" w:rsidP="001A3C16">
            <w:pPr>
              <w:pStyle w:val="BodyL"/>
              <w:spacing w:line="240" w:lineRule="auto"/>
              <w:ind w:firstLine="0"/>
              <w:rPr>
                <w:szCs w:val="24"/>
              </w:rPr>
            </w:pPr>
          </w:p>
        </w:tc>
      </w:tr>
      <w:tr w:rsidR="001A3C16" w:rsidRPr="009A290E"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rPr>
            </w:pPr>
          </w:p>
        </w:tc>
        <w:tc>
          <w:tcPr>
            <w:tcW w:w="3402" w:type="dxa"/>
          </w:tcPr>
          <w:p w:rsidR="001A3C16" w:rsidRPr="00C8562B" w:rsidRDefault="001A3C16" w:rsidP="001A3C16">
            <w:pPr>
              <w:pStyle w:val="BodyL"/>
              <w:spacing w:line="240" w:lineRule="auto"/>
              <w:ind w:firstLine="0"/>
              <w:rPr>
                <w:szCs w:val="24"/>
              </w:rPr>
            </w:pPr>
            <w:r w:rsidRPr="001A3C16">
              <w:rPr>
                <w:szCs w:val="24"/>
              </w:rPr>
              <w:t>Больничные</w:t>
            </w:r>
            <w:r w:rsidRPr="00C8562B">
              <w:rPr>
                <w:szCs w:val="24"/>
              </w:rPr>
              <w:t xml:space="preserve"> </w:t>
            </w:r>
            <w:r w:rsidRPr="001A3C16">
              <w:rPr>
                <w:szCs w:val="24"/>
              </w:rPr>
              <w:t>стоки</w:t>
            </w:r>
          </w:p>
        </w:tc>
        <w:tc>
          <w:tcPr>
            <w:tcW w:w="2126" w:type="dxa"/>
            <w:gridSpan w:val="2"/>
          </w:tcPr>
          <w:p w:rsidR="001A3C16" w:rsidRPr="00C8562B" w:rsidRDefault="001A3C16" w:rsidP="001A3C16">
            <w:pPr>
              <w:pStyle w:val="BodyL"/>
              <w:spacing w:line="240" w:lineRule="auto"/>
              <w:ind w:firstLine="0"/>
              <w:rPr>
                <w:szCs w:val="24"/>
              </w:rPr>
            </w:pPr>
            <w:r w:rsidRPr="00C8562B">
              <w:rPr>
                <w:szCs w:val="24"/>
              </w:rPr>
              <w:t>2660–5740</w:t>
            </w:r>
          </w:p>
        </w:tc>
        <w:tc>
          <w:tcPr>
            <w:tcW w:w="2721" w:type="dxa"/>
            <w:vMerge/>
          </w:tcPr>
          <w:p w:rsidR="001A3C16" w:rsidRPr="00C8562B"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Pr>
          <w:p w:rsidR="001A3C16" w:rsidRPr="00C8562B" w:rsidRDefault="001A3C16" w:rsidP="001A3C16">
            <w:pPr>
              <w:pStyle w:val="BodyL"/>
              <w:spacing w:line="240" w:lineRule="auto"/>
              <w:ind w:firstLine="0"/>
              <w:rPr>
                <w:szCs w:val="24"/>
              </w:rPr>
            </w:pPr>
            <w:r w:rsidRPr="001A3C16">
              <w:rPr>
                <w:szCs w:val="24"/>
              </w:rPr>
              <w:t>Финляндия</w:t>
            </w:r>
          </w:p>
        </w:tc>
        <w:tc>
          <w:tcPr>
            <w:tcW w:w="3402" w:type="dxa"/>
          </w:tcPr>
          <w:p w:rsidR="001A3C16" w:rsidRPr="00C8562B" w:rsidRDefault="001A3C16" w:rsidP="001A3C16">
            <w:pPr>
              <w:pStyle w:val="BodyL"/>
              <w:spacing w:line="240" w:lineRule="auto"/>
              <w:ind w:firstLine="0"/>
              <w:rPr>
                <w:szCs w:val="24"/>
              </w:rPr>
            </w:pPr>
            <w:r w:rsidRPr="001A3C16">
              <w:rPr>
                <w:szCs w:val="24"/>
              </w:rPr>
              <w:t>Сточные</w:t>
            </w:r>
            <w:r w:rsidRPr="00C8562B">
              <w:rPr>
                <w:szCs w:val="24"/>
              </w:rPr>
              <w:t xml:space="preserve"> </w:t>
            </w:r>
            <w:r w:rsidRPr="001A3C16">
              <w:rPr>
                <w:szCs w:val="24"/>
              </w:rPr>
              <w:t>воды</w:t>
            </w:r>
            <w:r w:rsidRPr="00C8562B">
              <w:rPr>
                <w:szCs w:val="24"/>
              </w:rPr>
              <w:t xml:space="preserve"> (</w:t>
            </w:r>
            <w:r w:rsidRPr="001A3C16">
              <w:rPr>
                <w:szCs w:val="24"/>
              </w:rPr>
              <w:t>неочищенные</w:t>
            </w:r>
            <w:r w:rsidRPr="00C8562B">
              <w:rPr>
                <w:szCs w:val="24"/>
              </w:rPr>
              <w:t>)</w:t>
            </w:r>
          </w:p>
        </w:tc>
        <w:tc>
          <w:tcPr>
            <w:tcW w:w="2126" w:type="dxa"/>
            <w:gridSpan w:val="2"/>
          </w:tcPr>
          <w:p w:rsidR="001A3C16" w:rsidRPr="00C8562B" w:rsidRDefault="001A3C16" w:rsidP="001A3C16">
            <w:pPr>
              <w:pStyle w:val="BodyL"/>
              <w:spacing w:line="240" w:lineRule="auto"/>
              <w:ind w:firstLine="0"/>
              <w:rPr>
                <w:szCs w:val="24"/>
              </w:rPr>
            </w:pPr>
            <w:r w:rsidRPr="00C8562B">
              <w:rPr>
                <w:szCs w:val="24"/>
              </w:rPr>
              <w:t>200–1500</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C8562B">
              <w:rPr>
                <w:szCs w:val="24"/>
              </w:rPr>
              <w:instrText xml:space="preserve"> </w:instrText>
            </w:r>
            <w:r w:rsidR="001A3C16" w:rsidRPr="001A3C16">
              <w:rPr>
                <w:szCs w:val="24"/>
                <w:lang w:val="en-US"/>
              </w:rPr>
              <w:instrText>CSL</w:instrText>
            </w:r>
            <w:r w:rsidR="001A3C16" w:rsidRPr="00C8562B">
              <w:rPr>
                <w:szCs w:val="24"/>
              </w:rPr>
              <w:instrText>_</w:instrText>
            </w:r>
            <w:r w:rsidR="001A3C16" w:rsidRPr="001A3C16">
              <w:rPr>
                <w:szCs w:val="24"/>
                <w:lang w:val="en-US"/>
              </w:rPr>
              <w:instrText>CITATION</w:instrText>
            </w:r>
            <w:r w:rsidR="001A3C16" w:rsidRPr="00C8562B">
              <w:rPr>
                <w:szCs w:val="24"/>
              </w:rPr>
              <w:instrText xml:space="preserve"> {"</w:instrText>
            </w:r>
            <w:r w:rsidR="001A3C16" w:rsidRPr="001A3C16">
              <w:rPr>
                <w:szCs w:val="24"/>
                <w:lang w:val="en-US"/>
              </w:rPr>
              <w:instrText>citationItems</w:instrText>
            </w:r>
            <w:r w:rsidR="001A3C16" w:rsidRPr="00C8562B">
              <w:rPr>
                <w:szCs w:val="24"/>
              </w:rPr>
              <w:instrText>":[{"</w:instrText>
            </w:r>
            <w:r w:rsidR="001A3C16" w:rsidRPr="001A3C16">
              <w:rPr>
                <w:szCs w:val="24"/>
                <w:lang w:val="en-US"/>
              </w:rPr>
              <w:instrText>id</w:instrText>
            </w:r>
            <w:r w:rsidR="001A3C16" w:rsidRPr="00C8562B">
              <w:rPr>
                <w:szCs w:val="24"/>
              </w:rPr>
              <w:instrText>":"</w:instrText>
            </w:r>
            <w:r w:rsidR="001A3C16" w:rsidRPr="001A3C16">
              <w:rPr>
                <w:szCs w:val="24"/>
                <w:lang w:val="en-US"/>
              </w:rPr>
              <w:instrText>ITEM</w:instrText>
            </w:r>
            <w:r w:rsidR="001A3C16" w:rsidRPr="00C8562B">
              <w:rPr>
                <w:szCs w:val="24"/>
              </w:rPr>
              <w:instrText>-1","</w:instrText>
            </w:r>
            <w:r w:rsidR="001A3C16" w:rsidRPr="001A3C16">
              <w:rPr>
                <w:szCs w:val="24"/>
                <w:lang w:val="en-US"/>
              </w:rPr>
              <w:instrText>itemData</w:instrText>
            </w:r>
            <w:r w:rsidR="001A3C16" w:rsidRPr="00C8562B">
              <w:rPr>
                <w:szCs w:val="24"/>
              </w:rPr>
              <w:instrText>":{"</w:instrText>
            </w:r>
            <w:r w:rsidR="001A3C16" w:rsidRPr="001A3C16">
              <w:rPr>
                <w:szCs w:val="24"/>
                <w:lang w:val="en-US"/>
              </w:rPr>
              <w:instrText>DOI</w:instrText>
            </w:r>
            <w:r w:rsidR="001A3C16" w:rsidRPr="00C8562B">
              <w:rPr>
                <w:szCs w:val="24"/>
              </w:rPr>
              <w:instrText>":"10.1007/</w:instrText>
            </w:r>
            <w:r w:rsidR="001A3C16" w:rsidRPr="001A3C16">
              <w:rPr>
                <w:szCs w:val="24"/>
                <w:lang w:val="en-US"/>
              </w:rPr>
              <w:instrText>s</w:instrText>
            </w:r>
            <w:r w:rsidR="001A3C16" w:rsidRPr="00C8562B">
              <w:rPr>
                <w:szCs w:val="24"/>
              </w:rPr>
              <w:instrText>11356-015-5997-</w:instrText>
            </w:r>
            <w:r w:rsidR="001A3C16" w:rsidRPr="001A3C16">
              <w:rPr>
                <w:szCs w:val="24"/>
                <w:lang w:val="en-US"/>
              </w:rPr>
              <w:instrText>y</w:instrText>
            </w:r>
            <w:r w:rsidR="001A3C16" w:rsidRPr="00C8562B">
              <w:rPr>
                <w:szCs w:val="24"/>
              </w:rPr>
              <w:instrText>","</w:instrText>
            </w:r>
            <w:r w:rsidR="001A3C16" w:rsidRPr="001A3C16">
              <w:rPr>
                <w:szCs w:val="24"/>
                <w:lang w:val="en-US"/>
              </w:rPr>
              <w:instrText>ISSN</w:instrText>
            </w:r>
            <w:r w:rsidR="001A3C16" w:rsidRPr="00C8562B">
              <w:rPr>
                <w:szCs w:val="24"/>
              </w:rPr>
              <w:instrText>":"0944-1344","</w:instrText>
            </w:r>
            <w:r w:rsidR="001A3C16" w:rsidRPr="001A3C16">
              <w:rPr>
                <w:szCs w:val="24"/>
                <w:lang w:val="en-US"/>
              </w:rPr>
              <w:instrText>author</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Lindholm</w:instrText>
            </w:r>
            <w:r w:rsidR="001A3C16" w:rsidRPr="00C8562B">
              <w:rPr>
                <w:szCs w:val="24"/>
              </w:rPr>
              <w:instrText>-</w:instrText>
            </w:r>
            <w:r w:rsidR="001A3C16" w:rsidRPr="001A3C16">
              <w:rPr>
                <w:szCs w:val="24"/>
                <w:lang w:val="en-US"/>
              </w:rPr>
              <w:instrText>Lehto</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Petra</w:instrText>
            </w:r>
            <w:r w:rsidR="001A3C16" w:rsidRPr="00C8562B">
              <w:rPr>
                <w:szCs w:val="24"/>
              </w:rPr>
              <w:instrText xml:space="preserve"> </w:instrText>
            </w:r>
            <w:r w:rsidR="001A3C16" w:rsidRPr="001A3C16">
              <w:rPr>
                <w:szCs w:val="24"/>
                <w:lang w:val="en-US"/>
              </w:rPr>
              <w:instrText>C</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Ahkola</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Heidi</w:instrText>
            </w:r>
            <w:r w:rsidR="001A3C16" w:rsidRPr="00C8562B">
              <w:rPr>
                <w:szCs w:val="24"/>
              </w:rPr>
              <w:instrText xml:space="preserve"> </w:instrText>
            </w:r>
            <w:r w:rsidR="001A3C16" w:rsidRPr="001A3C16">
              <w:rPr>
                <w:szCs w:val="24"/>
                <w:lang w:val="en-US"/>
              </w:rPr>
              <w:instrText>S</w:instrText>
            </w:r>
            <w:r w:rsidR="001A3C16" w:rsidRPr="00C8562B">
              <w:rPr>
                <w:szCs w:val="24"/>
              </w:rPr>
              <w:instrText xml:space="preserve">. </w:instrText>
            </w:r>
            <w:r w:rsidR="001A3C16" w:rsidRPr="001A3C16">
              <w:rPr>
                <w:szCs w:val="24"/>
                <w:lang w:val="en-US"/>
              </w:rPr>
              <w:instrText>J</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7A7F92">
              <w:rPr>
                <w:szCs w:val="24"/>
              </w:rPr>
              <w:instrText>":</w:instrText>
            </w:r>
            <w:r w:rsidR="001A3C16" w:rsidRPr="001A3C16">
              <w:rPr>
                <w:szCs w:val="24"/>
                <w:lang w:val="en-US"/>
              </w:rPr>
              <w:instrText>false</w:instrText>
            </w:r>
            <w:r w:rsidR="001A3C16" w:rsidRPr="007A7F92">
              <w:rPr>
                <w:szCs w:val="24"/>
              </w:rPr>
              <w:instrText>,"</w:instrText>
            </w:r>
            <w:r w:rsidR="001A3C16" w:rsidRPr="001A3C16">
              <w:rPr>
                <w:szCs w:val="24"/>
                <w:lang w:val="en-US"/>
              </w:rPr>
              <w:instrText>suffix</w:instrText>
            </w:r>
            <w:r w:rsidR="001A3C16" w:rsidRPr="007A7F92">
              <w:rPr>
                <w:szCs w:val="24"/>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family</w:instrText>
            </w:r>
            <w:r w:rsidR="001A3C16" w:rsidRPr="007A7F92">
              <w:rPr>
                <w:szCs w:val="24"/>
              </w:rPr>
              <w:instrText>":"</w:instrText>
            </w:r>
            <w:r w:rsidR="001A3C16" w:rsidRPr="001A3C16">
              <w:rPr>
                <w:szCs w:val="24"/>
                <w:lang w:val="en-US"/>
              </w:rPr>
              <w:instrText>Knuutinen</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Juha</w:instrText>
            </w:r>
            <w:r w:rsidR="001A3C16" w:rsidRPr="001A3C16">
              <w:rPr>
                <w:szCs w:val="24"/>
              </w:rPr>
              <w:instrText xml:space="preserve"> </w:instrText>
            </w:r>
            <w:r w:rsidR="001A3C16" w:rsidRPr="001A3C16">
              <w:rPr>
                <w:szCs w:val="24"/>
                <w:lang w:val="en-US"/>
              </w:rPr>
              <w:instrText>S</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Herve</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Sirpa</w:instrText>
            </w:r>
            <w:r w:rsidR="001A3C16" w:rsidRPr="001A3C16">
              <w:rPr>
                <w:szCs w:val="24"/>
              </w:rPr>
              <w:instrText xml:space="preserve"> </w:instrText>
            </w:r>
            <w:r w:rsidR="001A3C16" w:rsidRPr="001A3C16">
              <w:rPr>
                <w:szCs w:val="24"/>
                <w:lang w:val="en-US"/>
              </w:rPr>
              <w:instrText>H</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Science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Research</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w:instrText>
            </w:r>
            <w:r w:rsidR="001A3C16" w:rsidRPr="001A3C16">
              <w:rPr>
                <w:szCs w:val="24"/>
              </w:rPr>
              <w:instrText>":"8","</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":[["2016","4","15"]]},"</w:instrText>
            </w:r>
            <w:r w:rsidR="001A3C16" w:rsidRPr="001A3C16">
              <w:rPr>
                <w:szCs w:val="24"/>
                <w:lang w:val="en-US"/>
              </w:rPr>
              <w:instrText>page</w:instrText>
            </w:r>
            <w:r w:rsidR="001A3C16" w:rsidRPr="001A3C16">
              <w:rPr>
                <w:szCs w:val="24"/>
              </w:rPr>
              <w:instrText>":"7985-7997","</w:instrText>
            </w:r>
            <w:r w:rsidR="001A3C16" w:rsidRPr="001A3C16">
              <w:rPr>
                <w:szCs w:val="24"/>
                <w:lang w:val="en-US"/>
              </w:rPr>
              <w:instrText>publisher</w:instrText>
            </w:r>
            <w:r w:rsidR="001A3C16" w:rsidRPr="001A3C16">
              <w:rPr>
                <w:szCs w:val="24"/>
              </w:rPr>
              <w:instrText>":"</w:instrText>
            </w:r>
            <w:r w:rsidR="001A3C16" w:rsidRPr="001A3C16">
              <w:rPr>
                <w:szCs w:val="24"/>
                <w:lang w:val="en-US"/>
              </w:rPr>
              <w:instrText>Springer</w:instrText>
            </w:r>
            <w:r w:rsidR="001A3C16" w:rsidRPr="001A3C16">
              <w:rPr>
                <w:szCs w:val="24"/>
              </w:rPr>
              <w:instrText xml:space="preserve"> </w:instrText>
            </w:r>
            <w:r w:rsidR="001A3C16" w:rsidRPr="001A3C16">
              <w:rPr>
                <w:szCs w:val="24"/>
                <w:lang w:val="en-US"/>
              </w:rPr>
              <w:instrText>Berlin</w:instrText>
            </w:r>
            <w:r w:rsidR="001A3C16" w:rsidRPr="001A3C16">
              <w:rPr>
                <w:szCs w:val="24"/>
              </w:rPr>
              <w:instrText xml:space="preserve"> </w:instrText>
            </w:r>
            <w:r w:rsidR="001A3C16" w:rsidRPr="001A3C16">
              <w:rPr>
                <w:szCs w:val="24"/>
                <w:lang w:val="en-US"/>
              </w:rPr>
              <w:instrText>Heidelberg</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Widespread</w:instrText>
            </w:r>
            <w:r w:rsidR="001A3C16" w:rsidRPr="001A3C16">
              <w:rPr>
                <w:szCs w:val="24"/>
              </w:rPr>
              <w:instrText xml:space="preserve"> </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seasonal</w:instrText>
            </w:r>
            <w:r w:rsidR="001A3C16" w:rsidRPr="001A3C16">
              <w:rPr>
                <w:szCs w:val="24"/>
              </w:rPr>
              <w:instrText xml:space="preserve"> </w:instrText>
            </w:r>
            <w:r w:rsidR="001A3C16" w:rsidRPr="001A3C16">
              <w:rPr>
                <w:szCs w:val="24"/>
                <w:lang w:val="en-US"/>
              </w:rPr>
              <w:instrText>variation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municipal</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central</w:instrText>
            </w:r>
            <w:r w:rsidR="001A3C16" w:rsidRPr="001A3C16">
              <w:rPr>
                <w:szCs w:val="24"/>
              </w:rPr>
              <w:instrText xml:space="preserve"> </w:instrText>
            </w:r>
            <w:r w:rsidR="001A3C16" w:rsidRPr="001A3C16">
              <w:rPr>
                <w:szCs w:val="24"/>
                <w:lang w:val="en-US"/>
              </w:rPr>
              <w:instrText>Finland</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":"23"},"</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=86</w:instrText>
            </w:r>
            <w:r w:rsidR="001A3C16" w:rsidRPr="001A3C16">
              <w:rPr>
                <w:szCs w:val="24"/>
                <w:lang w:val="en-US"/>
              </w:rPr>
              <w:instrText>a</w:instrText>
            </w:r>
            <w:r w:rsidR="001A3C16" w:rsidRPr="001A3C16">
              <w:rPr>
                <w:szCs w:val="24"/>
              </w:rPr>
              <w:instrText>2</w:instrText>
            </w:r>
            <w:r w:rsidR="001A3C16" w:rsidRPr="001A3C16">
              <w:rPr>
                <w:szCs w:val="24"/>
                <w:lang w:val="en-US"/>
              </w:rPr>
              <w:instrText>ddeb</w:instrText>
            </w:r>
            <w:r w:rsidR="001A3C16" w:rsidRPr="001A3C16">
              <w:rPr>
                <w:szCs w:val="24"/>
              </w:rPr>
              <w:instrText>-525</w:instrText>
            </w:r>
            <w:r w:rsidR="001A3C16" w:rsidRPr="001A3C16">
              <w:rPr>
                <w:szCs w:val="24"/>
                <w:lang w:val="en-US"/>
              </w:rPr>
              <w:instrText>f</w:instrText>
            </w:r>
            <w:r w:rsidR="001A3C16" w:rsidRPr="001A3C16">
              <w:rPr>
                <w:szCs w:val="24"/>
              </w:rPr>
              <w:instrText>-30</w:instrText>
            </w:r>
            <w:r w:rsidR="001A3C16" w:rsidRPr="001A3C16">
              <w:rPr>
                <w:szCs w:val="24"/>
                <w:lang w:val="en-US"/>
              </w:rPr>
              <w:instrText>a</w:instrText>
            </w:r>
            <w:r w:rsidR="001A3C16" w:rsidRPr="001A3C16">
              <w:rPr>
                <w:szCs w:val="24"/>
              </w:rPr>
              <w:instrText>5-</w:instrText>
            </w:r>
            <w:r w:rsidR="001A3C16" w:rsidRPr="001A3C16">
              <w:rPr>
                <w:szCs w:val="24"/>
                <w:lang w:val="en-US"/>
              </w:rPr>
              <w:instrText>b</w:instrText>
            </w:r>
            <w:r w:rsidR="001A3C16" w:rsidRPr="001A3C16">
              <w:rPr>
                <w:szCs w:val="24"/>
              </w:rPr>
              <w:instrText>7</w:instrText>
            </w:r>
            <w:r w:rsidR="001A3C16" w:rsidRPr="001A3C16">
              <w:rPr>
                <w:szCs w:val="24"/>
                <w:lang w:val="en-US"/>
              </w:rPr>
              <w:instrText>df</w:instrText>
            </w:r>
            <w:r w:rsidR="001A3C16" w:rsidRPr="001A3C16">
              <w:rPr>
                <w:szCs w:val="24"/>
              </w:rPr>
              <w:instrText>-</w:instrText>
            </w:r>
            <w:r w:rsidR="001A3C16" w:rsidRPr="001A3C16">
              <w:rPr>
                <w:szCs w:val="24"/>
                <w:lang w:val="en-US"/>
              </w:rPr>
              <w:instrText>a</w:instrText>
            </w:r>
            <w:r w:rsidR="001A3C16" w:rsidRPr="001A3C16">
              <w:rPr>
                <w:szCs w:val="24"/>
              </w:rPr>
              <w:instrText>26484</w:instrText>
            </w:r>
            <w:r w:rsidR="001A3C16" w:rsidRPr="001A3C16">
              <w:rPr>
                <w:szCs w:val="24"/>
                <w:lang w:val="en-US"/>
              </w:rPr>
              <w:instrText>e</w:instrText>
            </w:r>
            <w:r w:rsidR="001A3C16" w:rsidRPr="001A3C16">
              <w:rPr>
                <w:szCs w:val="24"/>
              </w:rPr>
              <w:instrText>44</w:instrText>
            </w:r>
            <w:r w:rsidR="001A3C16" w:rsidRPr="001A3C16">
              <w:rPr>
                <w:szCs w:val="24"/>
                <w:lang w:val="en-US"/>
              </w:rPr>
              <w:instrText>c</w:instrText>
            </w:r>
            <w:r w:rsidR="001A3C16" w:rsidRPr="001A3C16">
              <w:rPr>
                <w:szCs w:val="24"/>
              </w:rPr>
              <w:instrText>6</w:instrText>
            </w:r>
            <w:r w:rsidR="001A3C16" w:rsidRPr="001A3C16">
              <w:rPr>
                <w:szCs w:val="24"/>
                <w:lang w:val="en-US"/>
              </w:rPr>
              <w:instrText>c</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style</w:instrText>
            </w:r>
            <w:r w:rsidR="001A3C16" w:rsidRPr="001A3C16">
              <w:rPr>
                <w:szCs w:val="24"/>
              </w:rPr>
              <w:instrText>-</w:instrText>
            </w:r>
            <w:r w:rsidR="001A3C16" w:rsidRPr="001A3C16">
              <w:rPr>
                <w:szCs w:val="24"/>
                <w:lang w:val="en-US"/>
              </w:rPr>
              <w:instrText>language/schema/raw/master/csl-citation.json"}</w:instrText>
            </w:r>
            <w:r w:rsidRPr="001A3C16">
              <w:rPr>
                <w:szCs w:val="24"/>
                <w:lang w:val="en-US"/>
              </w:rPr>
              <w:fldChar w:fldCharType="separate"/>
            </w:r>
            <w:r w:rsidR="001A3C16" w:rsidRPr="001A3C16">
              <w:rPr>
                <w:szCs w:val="24"/>
                <w:lang w:val="en-US"/>
              </w:rPr>
              <w:t>(Lindholm-Lehto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100–450</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(озера)</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0–80</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Франция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30–50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11270-011-1008-1","ISSN":"0049-6979","author":[{"dropping-particle":"","family":"Vystavna","given":"Yuliya","non-dropping-particle":"","parse-names":false,"suffix":""},{"dropping-particle":"","family":"Huneau","given":"Frédéric","non-dropping-particle":"","parse-names":false,"suffix":""},{"dropping-particle":"","family":"Grynenko","given":"Volodymyr","non-dropping-particle":"","parse-names":false,"suffix":""},{"dropping-particle":"","family":"Vergeles","given":"Yuri","non-dropping-particle":"","parse-names":false,"suffix":""},{"dropping-particle":"","family":"Celle-Jeanton","given":"Hélène","non-dropping-particle":"","parse-names":false,"suffix":""},{"dropping-particle":"","family":"Tapie","given":"Nathalie","non-dropping-particle":"","parse-names":false,"suffix":""},{"dropping-particle":"","family":"Budzinski","given":"Hélène","non-dropping-particle":"","parse-names":false,"suffix":""},{"dropping-particle":"","family":"Coustumer","given":"Philippe","non-dropping-particle":"Le","parse-names":false,"suffix":""}],"container-title":"Water, Air, &amp; Soil Pollution","id":"ITEM-1","issue":"5","issued":{"date-parts":[["2012","6","19"]]},"page":"2111-2124","publisher":"Springer Netherlands","title":"Pharmaceuticals in Rivers of Two Regions with Contrasted Socio-Economic Conditions: Occurrence, Accumulation, and Comparison for Ukraine and France","type":"article-journal","volume":"223"},"uris":["http://www.mendeley.com/documents/?uuid=764f4359-6a3b-31a7-a9c4-20224cb78930"]}],"mendeley":{"formattedCitation":"(Vystavna et al., 2012)","plainTextFormattedCitation":"(Vystavna et al., 2012)","previouslyFormattedCitation":"(Vystavna et al.)"},"properties":{"noteIndex":0},"schema":"https://github.com/citation-style-language/schema/raw/master/csl-citation.json"}</w:instrText>
            </w:r>
            <w:r w:rsidRPr="001A3C16">
              <w:rPr>
                <w:szCs w:val="24"/>
                <w:lang w:val="en-US"/>
              </w:rPr>
              <w:fldChar w:fldCharType="separate"/>
            </w:r>
            <w:r w:rsidR="001A3C16" w:rsidRPr="001A3C16">
              <w:rPr>
                <w:szCs w:val="24"/>
                <w:lang w:val="en-US"/>
              </w:rPr>
              <w:t>(Vystavna et al., 2012)</w:t>
            </w:r>
            <w:r w:rsidRPr="001A3C16">
              <w:rPr>
                <w:szCs w:val="24"/>
                <w:lang w:val="en-US"/>
              </w:rPr>
              <w:fldChar w:fldCharType="end"/>
            </w: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lang w:val="en-US"/>
              </w:rPr>
            </w:pPr>
            <w:r w:rsidRPr="001A3C16">
              <w:rPr>
                <w:szCs w:val="24"/>
              </w:rPr>
              <w:t>Греция</w:t>
            </w: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 xml:space="preserve">воды </w:t>
            </w:r>
            <w:r w:rsidRPr="001A3C16">
              <w:rPr>
                <w:szCs w:val="24"/>
                <w:lang w:val="en-US"/>
              </w:rPr>
              <w:t>(</w:t>
            </w:r>
            <w:r w:rsidRPr="001A3C16">
              <w:rPr>
                <w:szCs w:val="24"/>
              </w:rPr>
              <w:t>неочищенные</w:t>
            </w:r>
            <w:r w:rsidRPr="001A3C16">
              <w:rPr>
                <w:szCs w:val="24"/>
                <w:lang w:val="en-US"/>
              </w:rPr>
              <w:t>)</w:t>
            </w:r>
          </w:p>
        </w:tc>
        <w:tc>
          <w:tcPr>
            <w:tcW w:w="2126" w:type="dxa"/>
            <w:gridSpan w:val="2"/>
            <w:hideMark/>
          </w:tcPr>
          <w:p w:rsidR="001A3C16" w:rsidRPr="001A3C16" w:rsidRDefault="001A3C16" w:rsidP="001A3C16">
            <w:pPr>
              <w:pStyle w:val="BodyL"/>
              <w:spacing w:line="240" w:lineRule="auto"/>
              <w:ind w:firstLine="0"/>
              <w:rPr>
                <w:szCs w:val="24"/>
                <w:lang w:val="en-US"/>
              </w:rPr>
            </w:pPr>
            <w:r w:rsidRPr="001A3C16">
              <w:rPr>
                <w:szCs w:val="24"/>
                <w:lang w:val="en-US"/>
              </w:rPr>
              <w:t>648–1.363</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 CSL_CITATION {"citationItems":[{"id":"ITEM-1","itemData":{"DOI":"10.1016/j.scitotenv.2015.11.047","ISBN":"0048-9697","ISSN":"18791026","PMID":"26613513","abstract":"A comprehensive study, which contains the seasonal occurrence, removal, mass loading and environmental risk assessment of 55 multi-class pharmaceuticals and personal care products (PPCPs), took place in the wastewater treatment plant (WWTP) of Volos, Greece. A one year monitoring study was performed and the samples were collected from the influent and the effluent of the WWTP. Solid phase extraction was used for the pre-concentration of the samples followed by an LC-DAD-ESI/MS analysis. Positive samples were further confirmed by liquid chromatography coupled with tandem mass spectrometry (LC-MS/MS). The maximum concentrations of the PPCPs varied between 21. ng/L and 15,320. ng/L in the influents and between 18. ng/L and 9965. ng/L in the effluents. The most commonly detected PPCPs were the diuretic furosemide, the beta-blockers atenolol and metoprolol, the analgesics paracetamol, nimesulide, salicylic acid and diclofenac and the psychomotor stimulant caffeine. The removal efficiencies ranged between negative and high removal rates, demonstrating that the WWTP is not able to efficiently remove the complex mixture of PPCPs. The estimated mass loads ranged between 5.1 and 3513. mg/day/1000 inhabitants for WWTP influent and between 4.1 to 2141. mg/day/1000 inhabitants for WWTP effluent. Finally, environmental risk assessment has been regarded a necessary part of the general research. According to the results produced from the calculation of the risk quotient on three trophic levels, the anti-inflammatory drug diclofenac and the antibiotics, trimethoprim and ciprofloxacin, identified to be of high potential environmental risk for acute toxicity, while diclofenac also for chronic toxicity.","author":[{"dropping-particle":"","family":"Papageorgiou","given":"Myrsini","non-dropping-particle":"","parse-names":false,"suffix":""},{"dropping-particle":"","family":"Kosma","given":"Christina","non-dropping-particle":"","parse-names":false,"suffix":""},{"dropping-particle":"","family":"Lambropoulou","given":"Dimitra","non-dropping-particle":"","parse-names":false,"suffix":""}],"container-title":"Science of the Total Environment","id":"ITEM-1","issued":{"date-parts":[["2016"]]},"page":"547-569","publisher":"Elsevier B.V.","title":"Seasonal occurrence, removal, mass loading and environmental risk assessment of 55 pharmaceuticals and personal care products in a municipal wastewater treatment plant in Central Greece","type":"article-journal","volume":"543"},"uris":["http://www.mendeley.com/documents/?uuid=1e960f62-2c09-40de-98bb-300c12b7aef7"]},{"id":"ITEM-2","itemData":{"DOI":"10.1007/s00216-015-8654-x","ISBN":"1618-2650","ISSN":"16182650","PMID":"25855153","abstract":"A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Chemistry","id":"ITEM-2","issue":"15","issued":{"date-parts":[["2015"]]},"page":"4229-4245","title":"Multianalyte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 Papageorgiou et al., 2016)","plainTextFormattedCitation":"(Dasenaki and Thomaidis, 2015; Papageorgiou et al., 2016)","previouslyFormattedCitation":"(Dasenaki and Thomaidis; Papageorgiou et al.)"},"properties":{"noteIndex":0},"schema":"https://github.com/citation-style-language/schema/raw/master/csl-citation.json"}</w:instrText>
            </w:r>
            <w:r w:rsidRPr="001A3C16">
              <w:rPr>
                <w:szCs w:val="24"/>
              </w:rPr>
              <w:fldChar w:fldCharType="separate"/>
            </w:r>
            <w:r w:rsidR="001A3C16" w:rsidRPr="001A3C16">
              <w:rPr>
                <w:szCs w:val="24"/>
                <w:lang w:val="en-US"/>
              </w:rPr>
              <w:t>(Dasenaki, Thomaidis, 2015; Papageorgiou et al., 2016)</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112–176</w:t>
            </w:r>
          </w:p>
        </w:tc>
        <w:tc>
          <w:tcPr>
            <w:tcW w:w="2721" w:type="dxa"/>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Chemistry","id":"ITEM-1","issue":"15","issued":{"date-parts":[["2015"]]},"page":"4229-4245","title":"Multianalyte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2015)","plainTextFormattedCitation":"(Dasenaki and Thomaidis, 2015)","previouslyFormattedCitation":"(Dasenaki and Thomaidis)"},"properties":{"noteIndex":0},"schema":"https://github.com/citation-style-language/schema/raw/master/csl-citation.json"}</w:instrText>
            </w:r>
            <w:r w:rsidRPr="001A3C16">
              <w:rPr>
                <w:szCs w:val="24"/>
                <w:lang w:val="en-US"/>
              </w:rPr>
              <w:fldChar w:fldCharType="separate"/>
            </w:r>
            <w:r w:rsidR="001A3C16" w:rsidRPr="001A3C16">
              <w:rPr>
                <w:szCs w:val="24"/>
                <w:lang w:val="en-US"/>
              </w:rPr>
              <w:t>(Dasenaki, Thomaidis,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w:t>
            </w:r>
            <w:r w:rsidRPr="001A3C16">
              <w:rPr>
                <w:szCs w:val="24"/>
                <w:lang w:val="en-US"/>
              </w:rPr>
              <w:t xml:space="preserve"> </w:t>
            </w:r>
            <w:r w:rsidRPr="001A3C16">
              <w:rPr>
                <w:szCs w:val="24"/>
              </w:rPr>
              <w:t>(речные)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28</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{"citationItems":[{"id":"ITEM-1","itemData":{"DOI":"10.1016/j.jhazmat.2016.03.026","ISBN":"3980556794","ISSN":"18733336","PMID":"27021262","abstract":"Laboratory tests were conducted with four non-steroidal anti-inflammatory drugs (naproxen, ibuprofen, diclofenac and ketoprofen) under different redox conditions (aerobic, anoxic, anaerobic and sulfate-reducing conditions) in order to assess abiotic and biotic degradation in a river water/sediment system. The river water was sampled from Sperchios River and the sediment was collected from the banks of a rural stream where the discharge point of a wastewater treatment plant is located. To quantitatively describe degradation kinetics of the selected compounds, pseudo first-order kinetics were adopted. According to the results, it can be stated that the concentration of the substances remained constant or decreased only marginally (p ≥ 0.05) in the sterile experiments and this excludes abiotic processes such as hydrolysis or sorption as major 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(Koumaki et al., 2017)</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181</w:t>
            </w:r>
            <w:r w:rsidRPr="001A3C16">
              <w:rPr>
                <w:szCs w:val="24"/>
                <w:lang w:val="en-US"/>
              </w:rPr>
              <w:t xml:space="preserve"> </w:t>
            </w:r>
            <w:r w:rsidRPr="001A3C16">
              <w:rPr>
                <w:szCs w:val="24"/>
              </w:rPr>
              <w:t>нг/г</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Морские 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&lt;0.01–0.8</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{"citationItems":[{"id":"ITEM-1","itemData":{"DOI":"10.1016/j.scitotenv.2015.09.145","ISBN":"0048-9697","ISSN":"18791026","PMID":"26473711","abstract":"The occurrence and spatial distribution of 158 pharmaceuticals and drugs of abuse were studied in seawater of the EasternMediterranean Sea (Saronikos Gulf and Elefsis Bay in central Aegean Sea). This area is affected by various anthropogenic pressures as it receives the treated wastewater of the greatest Athens area and off-shore input fluxes. This study constitutes the largest one in terms of number of analytes in this environmental compartment. It provides the first evidence on the occurrence of several pharmaceuticals in marine environment including amoxicillin, lidocaine, citalopram or tramadol, among others. 22 sampleswere collected at three different depths in 9 sampling stations in order to assess the presence and the spatial distribution of the target compounds. A multi-residue method based on solid phase extraction and liquid chromatography coupled to tandem mass spectrometry was developed for the determination of the 158 target substances and validated for seawater sample analysis. 38 out of the 158 target compounds were detected, 15 of them with frequencies of detection equal to or higher than 50%. The highest detected values corresponded to amoxicillin, caffeine and salicylic acid, with concentrations in the range of b5.0-127.8 ng L-1; 5.2-78.2 ng L-1and b0.4-53.3 ng L-1, respectively. Inputs fromthewastewater treatment plant(WWTP) of Athens revealed to be the main source of pollution in the Inner Saronikos Gulf, whereas, other anthropogenic pressures such as contamination fromshipping activity, industrial effluents, dredging and/or inputs fromland proved to be also relevant. The concentrations of some compounds varied significantly with depth suggesting that currents play an important role in the dilution of the target compounds.","author":[{"dropping-particle":"","family":"Alygizakis","given":"Nikiforos A.","non-dropping-particle":"","parse-names":false,"suffix":""},{"dropping-particle":"","family":"Gago-Ferrero","given":"Pablo","non-dropping-particle":"","parse-names":false,"suffix":""},{"dropping-particle":"","family":"Borova","given":"Viola L.","non-dropping-particle":"","parse-names":false,"suffix":""},{"dropping-particle":"","family":"Pavlidou","given":"Alexandra","non-dropping-particle":"","parse-names":false,"suffix":""},{"dropping-particle":"","family":"Hatzianestis","given":"Ioannis","non-dropping-particle":"","parse-names":false,"suffix":""},{"dropping-particle":"","family":"Thomaidis","given":"Nikolaos S.","non-dropping-particle":"","parse-names":false,"suffix":""}],"container-title":"Science of the Total Environment","id":"ITEM-1","issued":{"date-parts":[["2016"]]},"page":"1097-1105","publisher":"Elsevier B.V.","title":"Occurrence and spatial distribution of 158 pharmaceuticals, drugs of abuse and related metabolites in offshore seawater","type":"article-journal","volume":"541"},"uris":["http://www.mendeley.com/documents/?uuid=c523f941-f363-42de-a92e-6292f140f28d"]}],"mendeley":{"formattedCitation":"(Alygizakis et al., 2016)","plainTextFormattedCitation":"(Alygizakis et al., 2016)","previouslyFormattedCitation":"(Alygizakis et al.)"},"properties":{"noteIndex":0},"schema":"https://github.com/citation-style-language/schema/raw/master/csl-citation.json"}</w:instrText>
            </w:r>
            <w:r w:rsidRPr="001A3C16">
              <w:rPr>
                <w:szCs w:val="24"/>
              </w:rPr>
              <w:fldChar w:fldCharType="separate"/>
            </w:r>
            <w:r w:rsidR="001A3C16" w:rsidRPr="001A3C16">
              <w:rPr>
                <w:szCs w:val="24"/>
              </w:rPr>
              <w:t>(Alygizakis et al., 2016)</w:t>
            </w:r>
            <w:r w:rsidRPr="001A3C16">
              <w:rPr>
                <w:szCs w:val="24"/>
                <w:lang w:val="en-US"/>
              </w:rPr>
              <w:fldChar w:fldCharType="end"/>
            </w:r>
            <w:r w:rsidR="001A3C16" w:rsidRPr="001A3C16">
              <w:rPr>
                <w:szCs w:val="24"/>
              </w:rPr>
              <w:t xml:space="preserve"> </w:t>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 xml:space="preserve">Индия </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1650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{"citationItems":[{"id":"ITEM-1","itemData":{"DOI":"10.1007/s10661-014-3881-8","ISSN":"15732959","abstract":"Six pharmaceuticals of different categories, such as nonsteroidal anti-inflammatory drugs (ibuprofen, ketoprofen, naproxen, diclofenac), anti-epileptic (carbamazepine), and anti-microbial (trimethoprim), were investigated in wastewater of the urban areas of Ghaziabad and Lucknow, India. Samples were concentrated by solid phase extraction (SPE) and determined by high-performance liquid chromatography (HPLC) methods. The SPE-HPLC method was validated according to the International Conference on Harmonization guidelines. All the six drugs were detected in wastewater of Ghaziabad, whereas naproxen was not detected in Lucknow wastewater. Results suggest that levels of these detected drugs were relatively higher in Ghaziabad as compared to those in Lucknow, and diclofenac was the most frequently detected drug in both the study areas. Detection of these drugs in wastewater reflects the importance of wastewater inputs as a source of pharmaceuticals. In terms of the regional distribution of compounds in wastewater of two cities, higher spatial variations (coefficient of variation 112.90-459.44 %) were found in the Lucknow wastewater due to poor water exchange ability. In contrast, lower spatial variation (162.38-303.77 %) was observed in Ghaziabad. Statistical analysis results suggest that both data were highly skewed, and populations in two study areas were significantly different (p &lt; 0.05). A risk assessment based on the calculated risk quotient (RQ) in six different bioassays (bacteria, duckweed, algae, daphnia, rotifers, and fish) showed that the nonsteroidal anti-inflammatory drugs (NSAIDs) posed high (RQ &gt;1) risk to all the test species. The present study would contribute to the formulation of guidelines for regulation of such emerging pharmaceutical contaminants in the environment.","author":[{"dropping-particle":"","family":"Singh","given":"Kunwar P.","non-dropping-particle":"","parse-names":false,"suffix":""},{"dropping-particle":"","family":"Rai","given":"Premanjali","non-dropping-particle":"","parse-names":false,"suffix":""},{"dropping-particle":"","family":"Singh","given":"Arun K.","non-dropping-particle":"","parse-names":false,"suffix":""},{"dropping-particle":"","family":"Verma","given":"Priyanka","non-dropping-particle":"","parse-names":false,"suffix":""},{"dropping-particle":"","family":"Gupta","given":"Shikha","non-dropping-particle":"","parse-names":false,"suffix":""}],"container-title":"Environmental Monitoring and Assessment","id":"ITEM-1","issued":{"date-parts":[["2014"]]},"title":"Occurrence of pharmaceuticals in urban wastewater of north Indian cities and risk assessment","type":"article-journal"},"uris":["http://www.mendeley.com/documents/?uuid=ebd8b5e0-e92b-3a9e-8b58-a256ac485e40"]}],"mendeley":{"formattedCitation":"(Singh et al., 2014)","plainTextFormattedCitation":"(Singh et al., 2014)","previouslyFormattedCitation":"(Singh et al.)"},"properties":{"noteIndex":0},"schema":"https://github.com/citation-style-language/schema/raw/master/csl-citation.json"}</w:instrText>
            </w:r>
            <w:r w:rsidRPr="001A3C16">
              <w:rPr>
                <w:szCs w:val="24"/>
                <w:lang w:val="en-US"/>
              </w:rPr>
              <w:fldChar w:fldCharType="separate"/>
            </w:r>
            <w:r w:rsidR="001A3C16" w:rsidRPr="001A3C16">
              <w:rPr>
                <w:szCs w:val="24"/>
                <w:lang w:val="en-US"/>
              </w:rPr>
              <w:t>(Singh et al., 2014)</w:t>
            </w:r>
            <w:r w:rsidRPr="001A3C16">
              <w:rPr>
                <w:szCs w:val="24"/>
                <w:lang w:val="en-US"/>
              </w:rPr>
              <w:fldChar w:fldCharType="end"/>
            </w:r>
            <w:r w:rsidR="001A3C16" w:rsidRPr="001A3C16">
              <w:rPr>
                <w:szCs w:val="24"/>
                <w:lang w:val="en-US"/>
              </w:rPr>
              <w:t xml:space="preserve"> </w:t>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Иордания</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550</w:t>
            </w:r>
          </w:p>
        </w:tc>
        <w:tc>
          <w:tcPr>
            <w:tcW w:w="2721" w:type="dxa"/>
            <w:vMerge w:val="restart"/>
          </w:tcPr>
          <w:p w:rsidR="001A3C16" w:rsidRPr="00644007"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{"citationItems":[{"id":"ITEM-1","itemData":{"DOI":"10.1007/s11269-010-9678-9","ISBN":"09204741 (ISSN)","ISSN":"09204741","abstract":"In particular in arid regions the reuse of waste water and aquifer recharge is an important issue. Elimination of persistent emerging pollutants represents a key factor in integrated water resources management, and identifying suitable treatment processes to eliminate such compounds becomes inevitably necessary. It is the objective of this study (1) to assess the occurrence of emerging pollutants in the Jordan Valley and (2) to review and examine the biodegradability of selected key compounds. Among the most frequently detected compounds during a sampling campaign in 2007 were pharmaceutical residues such as carbamazepine, diclofenac, or naproxen, and X-ray contrast agents such as diatrizoic acid and iopromide, all typically found in Europe and the USA as well. To gain further insight into elimination processes, biodegradation studies were conducted with batch tests and flow-through soil columns under unsaturated, aerobic conditions. Results demonstrated biodegradation for pharmaceutical residues such as ibuprofen, diclofenac and bezafibrate. The degradation rate was faster in treated waste water as compared to raw waste water, most probably due to competing substrate consumption in raw waste water. The antiepileptic carbamazepine showed no degradation in the batch tests and only moderate removal during soil passage, probably due to sorption. The results of this study and previously published data emphasize the need for further studies under more defined conditions</w:instrText>
            </w:r>
            <w:r w:rsidR="001A3C16" w:rsidRPr="00644007">
              <w:rPr>
                <w:szCs w:val="24"/>
                <w:lang w:val="en-US"/>
              </w:rPr>
              <w:instrText xml:space="preserve"> </w:instrText>
            </w:r>
            <w:r w:rsidR="001A3C16" w:rsidRPr="001A3C16">
              <w:rPr>
                <w:szCs w:val="24"/>
                <w:lang w:val="en-US"/>
              </w:rPr>
              <w:instrText>to</w:instrText>
            </w:r>
            <w:r w:rsidR="001A3C16" w:rsidRPr="00644007">
              <w:rPr>
                <w:szCs w:val="24"/>
                <w:lang w:val="en-US"/>
              </w:rPr>
              <w:instrText xml:space="preserve"> </w:instrText>
            </w:r>
            <w:r w:rsidR="001A3C16" w:rsidRPr="001A3C16">
              <w:rPr>
                <w:szCs w:val="24"/>
                <w:lang w:val="en-US"/>
              </w:rPr>
              <w:instrText>elucidate</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specific</w:instrText>
            </w:r>
            <w:r w:rsidR="001A3C16" w:rsidRPr="00644007">
              <w:rPr>
                <w:szCs w:val="24"/>
                <w:lang w:val="en-US"/>
              </w:rPr>
              <w:instrText xml:space="preserve"> </w:instrText>
            </w:r>
            <w:r w:rsidR="001A3C16" w:rsidRPr="001A3C16">
              <w:rPr>
                <w:szCs w:val="24"/>
                <w:lang w:val="en-US"/>
              </w:rPr>
              <w:instrText>conditions</w:instrText>
            </w:r>
            <w:r w:rsidR="001A3C16" w:rsidRPr="00644007">
              <w:rPr>
                <w:szCs w:val="24"/>
                <w:lang w:val="en-US"/>
              </w:rPr>
              <w:instrText xml:space="preserve"> </w:instrText>
            </w:r>
            <w:r w:rsidR="001A3C16" w:rsidRPr="001A3C16">
              <w:rPr>
                <w:szCs w:val="24"/>
                <w:lang w:val="en-US"/>
              </w:rPr>
              <w:instrText>under</w:instrText>
            </w:r>
            <w:r w:rsidR="001A3C16" w:rsidRPr="00644007">
              <w:rPr>
                <w:szCs w:val="24"/>
                <w:lang w:val="en-US"/>
              </w:rPr>
              <w:instrText xml:space="preserve"> </w:instrText>
            </w:r>
            <w:r w:rsidR="001A3C16" w:rsidRPr="001A3C16">
              <w:rPr>
                <w:szCs w:val="24"/>
                <w:lang w:val="en-US"/>
              </w:rPr>
              <w:instrText>which</w:instrText>
            </w:r>
            <w:r w:rsidR="001A3C16" w:rsidRPr="00644007">
              <w:rPr>
                <w:szCs w:val="24"/>
                <w:lang w:val="en-US"/>
              </w:rPr>
              <w:instrText xml:space="preserve"> </w:instrText>
            </w:r>
            <w:r w:rsidR="001A3C16" w:rsidRPr="001A3C16">
              <w:rPr>
                <w:szCs w:val="24"/>
                <w:lang w:val="en-US"/>
              </w:rPr>
              <w:instrText>biodegradation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emerging</w:instrText>
            </w:r>
            <w:r w:rsidR="001A3C16" w:rsidRPr="00644007">
              <w:rPr>
                <w:szCs w:val="24"/>
                <w:lang w:val="en-US"/>
              </w:rPr>
              <w:instrText xml:space="preserve"> </w:instrText>
            </w:r>
            <w:r w:rsidR="001A3C16" w:rsidRPr="001A3C16">
              <w:rPr>
                <w:szCs w:val="24"/>
                <w:lang w:val="en-US"/>
              </w:rPr>
              <w:instrText>pollutants</w:instrText>
            </w:r>
            <w:r w:rsidR="001A3C16" w:rsidRPr="00644007">
              <w:rPr>
                <w:szCs w:val="24"/>
                <w:lang w:val="en-US"/>
              </w:rPr>
              <w:instrText xml:space="preserve"> </w:instrText>
            </w:r>
            <w:r w:rsidR="001A3C16" w:rsidRPr="001A3C16">
              <w:rPr>
                <w:szCs w:val="24"/>
                <w:lang w:val="en-US"/>
              </w:rPr>
              <w:instrText>proceeds</w:instrText>
            </w:r>
            <w:r w:rsidR="001A3C16" w:rsidRPr="00644007">
              <w:rPr>
                <w:szCs w:val="24"/>
                <w:lang w:val="en-US"/>
              </w:rPr>
              <w:instrText xml:space="preserve">. © 2010 </w:instrText>
            </w:r>
            <w:r w:rsidR="001A3C16" w:rsidRPr="001A3C16">
              <w:rPr>
                <w:szCs w:val="24"/>
                <w:lang w:val="en-US"/>
              </w:rPr>
              <w:instrText>Springer</w:instrText>
            </w:r>
            <w:r w:rsidR="001A3C16" w:rsidRPr="00644007">
              <w:rPr>
                <w:szCs w:val="24"/>
                <w:lang w:val="en-US"/>
              </w:rPr>
              <w:instrText xml:space="preserve"> </w:instrText>
            </w:r>
            <w:r w:rsidR="001A3C16" w:rsidRPr="001A3C16">
              <w:rPr>
                <w:szCs w:val="24"/>
                <w:lang w:val="en-US"/>
              </w:rPr>
              <w:instrText>Science</w:instrText>
            </w:r>
            <w:r w:rsidR="001A3C16" w:rsidRPr="00644007">
              <w:rPr>
                <w:szCs w:val="24"/>
                <w:lang w:val="en-US"/>
              </w:rPr>
              <w:instrText>+</w:instrText>
            </w:r>
            <w:r w:rsidR="001A3C16" w:rsidRPr="001A3C16">
              <w:rPr>
                <w:szCs w:val="24"/>
                <w:lang w:val="en-US"/>
              </w:rPr>
              <w:instrText>Business</w:instrText>
            </w:r>
            <w:r w:rsidR="001A3C16" w:rsidRPr="00644007">
              <w:rPr>
                <w:szCs w:val="24"/>
                <w:lang w:val="en-US"/>
              </w:rPr>
              <w:instrText xml:space="preserve"> </w:instrText>
            </w:r>
            <w:r w:rsidR="001A3C16" w:rsidRPr="001A3C16">
              <w:rPr>
                <w:szCs w:val="24"/>
                <w:lang w:val="en-US"/>
              </w:rPr>
              <w:instrText>Media</w:instrText>
            </w:r>
            <w:r w:rsidR="001A3C16" w:rsidRPr="00644007">
              <w:rPr>
                <w:szCs w:val="24"/>
                <w:lang w:val="en-US"/>
              </w:rPr>
              <w:instrText xml:space="preserve"> </w:instrText>
            </w:r>
            <w:r w:rsidR="001A3C16" w:rsidRPr="001A3C16">
              <w:rPr>
                <w:szCs w:val="24"/>
                <w:lang w:val="en-US"/>
              </w:rPr>
              <w:instrText>B</w:instrText>
            </w:r>
            <w:r w:rsidR="001A3C16" w:rsidRPr="00644007">
              <w:rPr>
                <w:szCs w:val="24"/>
                <w:lang w:val="en-US"/>
              </w:rPr>
              <w:instrText>.</w:instrText>
            </w:r>
            <w:r w:rsidR="001A3C16" w:rsidRPr="001A3C16">
              <w:rPr>
                <w:szCs w:val="24"/>
                <w:lang w:val="en-US"/>
              </w:rPr>
              <w:instrText>V</w:instrText>
            </w:r>
            <w:r w:rsidR="001A3C16" w:rsidRPr="00644007">
              <w:rPr>
                <w:szCs w:val="24"/>
                <w:lang w:val="en-US"/>
              </w:rPr>
              <w:instrText>.","</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Andreas</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Schmidt</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Natalie</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Stieber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Michael</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Sacher</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Frank</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Wolf</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Leif</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Hoetzl</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Heinz</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Water</w:instrText>
            </w:r>
            <w:r w:rsidR="001A3C16" w:rsidRPr="00644007">
              <w:rPr>
                <w:szCs w:val="24"/>
                <w:lang w:val="en-US"/>
              </w:rPr>
              <w:instrText xml:space="preserve"> </w:instrText>
            </w:r>
            <w:r w:rsidR="001A3C16" w:rsidRPr="001A3C16">
              <w:rPr>
                <w:szCs w:val="24"/>
                <w:lang w:val="en-US"/>
              </w:rPr>
              <w:instrText>Resources</w:instrText>
            </w:r>
            <w:r w:rsidR="001A3C16" w:rsidRPr="00644007">
              <w:rPr>
                <w:szCs w:val="24"/>
                <w:lang w:val="en-US"/>
              </w:rPr>
              <w:instrText xml:space="preserve"> </w:instrText>
            </w:r>
            <w:r w:rsidR="001A3C16" w:rsidRPr="001A3C16">
              <w:rPr>
                <w:szCs w:val="24"/>
                <w:lang w:val="en-US"/>
              </w:rPr>
              <w:instrText>Management</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issue</w:instrText>
            </w:r>
            <w:r w:rsidR="001A3C16" w:rsidRPr="00644007">
              <w:rPr>
                <w:szCs w:val="24"/>
                <w:lang w:val="en-US"/>
              </w:rPr>
              <w:instrText>":"4","</w:instrText>
            </w:r>
            <w:r w:rsidR="001A3C16" w:rsidRPr="001A3C16">
              <w:rPr>
                <w:szCs w:val="24"/>
                <w:lang w:val="en-US"/>
              </w:rPr>
              <w:instrText>issued</w:instrText>
            </w:r>
            <w:r w:rsidR="001A3C16" w:rsidRPr="00644007">
              <w:rPr>
                <w:szCs w:val="24"/>
                <w:lang w:val="en-US"/>
              </w:rPr>
              <w:instrText>":{"</w:instrText>
            </w:r>
            <w:r w:rsidR="001A3C16" w:rsidRPr="001A3C16">
              <w:rPr>
                <w:szCs w:val="24"/>
                <w:lang w:val="en-US"/>
              </w:rPr>
              <w:instrText>date</w:instrText>
            </w:r>
            <w:r w:rsidR="001A3C16" w:rsidRPr="00644007">
              <w:rPr>
                <w:szCs w:val="24"/>
                <w:lang w:val="en-US"/>
              </w:rPr>
              <w:instrText>-</w:instrText>
            </w:r>
            <w:r w:rsidR="001A3C16" w:rsidRPr="001A3C16">
              <w:rPr>
                <w:szCs w:val="24"/>
                <w:lang w:val="en-US"/>
              </w:rPr>
              <w:instrText>parts</w:instrText>
            </w:r>
            <w:r w:rsidR="001A3C16" w:rsidRPr="00644007">
              <w:rPr>
                <w:szCs w:val="24"/>
                <w:lang w:val="en-US"/>
              </w:rPr>
              <w:instrText>":[["2011"]]},"</w:instrText>
            </w:r>
            <w:r w:rsidR="001A3C16" w:rsidRPr="001A3C16">
              <w:rPr>
                <w:szCs w:val="24"/>
                <w:lang w:val="en-US"/>
              </w:rPr>
              <w:instrText>page</w:instrText>
            </w:r>
            <w:r w:rsidR="001A3C16" w:rsidRPr="00644007">
              <w:rPr>
                <w:szCs w:val="24"/>
                <w:lang w:val="en-US"/>
              </w:rPr>
              <w:instrText>":"1195-1203","</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Biodegradation</w:instrText>
            </w:r>
            <w:r w:rsidR="001A3C16" w:rsidRPr="00644007">
              <w:rPr>
                <w:szCs w:val="24"/>
                <w:lang w:val="en-US"/>
              </w:rPr>
              <w:instrText xml:space="preserve"> </w:instrText>
            </w:r>
            <w:r w:rsidR="001A3C16" w:rsidRPr="001A3C16">
              <w:rPr>
                <w:szCs w:val="24"/>
                <w:lang w:val="en-US"/>
              </w:rPr>
              <w:instrText>of</w:instrText>
            </w:r>
            <w:r w:rsidR="001A3C16" w:rsidRPr="00644007">
              <w:rPr>
                <w:szCs w:val="24"/>
                <w:lang w:val="en-US"/>
              </w:rPr>
              <w:instrText xml:space="preserve"> </w:instrText>
            </w:r>
            <w:r w:rsidR="001A3C16" w:rsidRPr="001A3C16">
              <w:rPr>
                <w:szCs w:val="24"/>
                <w:lang w:val="en-US"/>
              </w:rPr>
              <w:instrText>Phmaceutical</w:instrText>
            </w:r>
            <w:r w:rsidR="001A3C16" w:rsidRPr="00644007">
              <w:rPr>
                <w:szCs w:val="24"/>
                <w:lang w:val="en-US"/>
              </w:rPr>
              <w:instrText xml:space="preserve"> </w:instrText>
            </w:r>
            <w:r w:rsidR="001A3C16" w:rsidRPr="001A3C16">
              <w:rPr>
                <w:szCs w:val="24"/>
                <w:lang w:val="en-US"/>
              </w:rPr>
              <w:instrText>Compounds</w:instrText>
            </w:r>
            <w:r w:rsidR="001A3C16" w:rsidRPr="00644007">
              <w:rPr>
                <w:szCs w:val="24"/>
                <w:lang w:val="en-US"/>
              </w:rPr>
              <w:instrText xml:space="preserve"> </w:instrText>
            </w:r>
            <w:r w:rsidR="001A3C16" w:rsidRPr="001A3C16">
              <w:rPr>
                <w:szCs w:val="24"/>
                <w:lang w:val="en-US"/>
              </w:rPr>
              <w:instrText>and</w:instrText>
            </w:r>
            <w:r w:rsidR="001A3C16" w:rsidRPr="00644007">
              <w:rPr>
                <w:szCs w:val="24"/>
                <w:lang w:val="en-US"/>
              </w:rPr>
              <w:instrText xml:space="preserve"> </w:instrText>
            </w:r>
            <w:r w:rsidR="001A3C16" w:rsidRPr="001A3C16">
              <w:rPr>
                <w:szCs w:val="24"/>
                <w:lang w:val="en-US"/>
              </w:rPr>
              <w:instrText>their</w:instrText>
            </w:r>
            <w:r w:rsidR="001A3C16" w:rsidRPr="00644007">
              <w:rPr>
                <w:szCs w:val="24"/>
                <w:lang w:val="en-US"/>
              </w:rPr>
              <w:instrText xml:space="preserve"> </w:instrText>
            </w:r>
            <w:r w:rsidR="001A3C16" w:rsidRPr="001A3C16">
              <w:rPr>
                <w:szCs w:val="24"/>
                <w:lang w:val="en-US"/>
              </w:rPr>
              <w:instrText>Occurrence</w:instrText>
            </w:r>
            <w:r w:rsidR="001A3C16" w:rsidRPr="00644007">
              <w:rPr>
                <w:szCs w:val="24"/>
                <w:lang w:val="en-US"/>
              </w:rPr>
              <w:instrText xml:space="preserve"> </w:instrText>
            </w:r>
            <w:r w:rsidR="001A3C16" w:rsidRPr="001A3C16">
              <w:rPr>
                <w:szCs w:val="24"/>
                <w:lang w:val="en-US"/>
              </w:rPr>
              <w:instrText>in</w:instrText>
            </w:r>
            <w:r w:rsidR="001A3C16" w:rsidRPr="00644007">
              <w:rPr>
                <w:szCs w:val="24"/>
                <w:lang w:val="en-US"/>
              </w:rPr>
              <w:instrText xml:space="preserve"> </w:instrText>
            </w:r>
            <w:r w:rsidR="001A3C16" w:rsidRPr="001A3C16">
              <w:rPr>
                <w:szCs w:val="24"/>
                <w:lang w:val="en-US"/>
              </w:rPr>
              <w:instrText>the</w:instrText>
            </w:r>
            <w:r w:rsidR="001A3C16" w:rsidRPr="00644007">
              <w:rPr>
                <w:szCs w:val="24"/>
                <w:lang w:val="en-US"/>
              </w:rPr>
              <w:instrText xml:space="preserve"> </w:instrText>
            </w:r>
            <w:r w:rsidR="001A3C16" w:rsidRPr="001A3C16">
              <w:rPr>
                <w:szCs w:val="24"/>
                <w:lang w:val="en-US"/>
              </w:rPr>
              <w:instrText>Jordan</w:instrText>
            </w:r>
            <w:r w:rsidR="001A3C16" w:rsidRPr="00644007">
              <w:rPr>
                <w:szCs w:val="24"/>
                <w:lang w:val="en-US"/>
              </w:rPr>
              <w:instrText xml:space="preserve"> </w:instrText>
            </w:r>
            <w:r w:rsidR="001A3C16" w:rsidRPr="001A3C16">
              <w:rPr>
                <w:szCs w:val="24"/>
                <w:lang w:val="en-US"/>
              </w:rPr>
              <w:instrText>Valley</w:instrText>
            </w:r>
            <w:r w:rsidR="001A3C16" w:rsidRPr="00644007">
              <w:rPr>
                <w:szCs w:val="24"/>
                <w:lang w:val="en-US"/>
              </w:rPr>
              <w:instrText>","</w:instrText>
            </w:r>
            <w:r w:rsidR="001A3C16" w:rsidRPr="001A3C16">
              <w:rPr>
                <w:szCs w:val="24"/>
                <w:lang w:val="en-US"/>
              </w:rPr>
              <w:instrText>type</w:instrText>
            </w:r>
            <w:r w:rsidR="001A3C16" w:rsidRPr="00644007">
              <w:rPr>
                <w:szCs w:val="24"/>
                <w:lang w:val="en-US"/>
              </w:rPr>
              <w:instrText>":"</w:instrText>
            </w:r>
            <w:r w:rsidR="001A3C16" w:rsidRPr="001A3C16">
              <w:rPr>
                <w:szCs w:val="24"/>
                <w:lang w:val="en-US"/>
              </w:rPr>
              <w:instrText>article</w:instrText>
            </w:r>
            <w:r w:rsidR="001A3C16" w:rsidRPr="00644007">
              <w:rPr>
                <w:szCs w:val="24"/>
                <w:lang w:val="en-US"/>
              </w:rPr>
              <w:instrText>-</w:instrText>
            </w:r>
            <w:r w:rsidR="001A3C16" w:rsidRPr="001A3C16">
              <w:rPr>
                <w:szCs w:val="24"/>
                <w:lang w:val="en-US"/>
              </w:rPr>
              <w:instrText>journal</w:instrText>
            </w:r>
            <w:r w:rsidR="001A3C16" w:rsidRPr="00644007">
              <w:rPr>
                <w:szCs w:val="24"/>
                <w:lang w:val="en-US"/>
              </w:rPr>
              <w:instrText>","</w:instrText>
            </w:r>
            <w:r w:rsidR="001A3C16" w:rsidRPr="001A3C16">
              <w:rPr>
                <w:szCs w:val="24"/>
                <w:lang w:val="en-US"/>
              </w:rPr>
              <w:instrText>volume</w:instrText>
            </w:r>
            <w:r w:rsidR="001A3C16" w:rsidRPr="00644007">
              <w:rPr>
                <w:szCs w:val="24"/>
                <w:lang w:val="en-US"/>
              </w:rPr>
              <w:instrText>":"25"},"</w:instrText>
            </w:r>
            <w:r w:rsidR="001A3C16" w:rsidRPr="001A3C16">
              <w:rPr>
                <w:szCs w:val="24"/>
                <w:lang w:val="en-US"/>
              </w:rPr>
              <w:instrText>uris</w:instrText>
            </w:r>
            <w:r w:rsidR="001A3C16" w:rsidRPr="00644007">
              <w:rPr>
                <w:szCs w:val="24"/>
                <w:lang w:val="en-US"/>
              </w:rPr>
              <w:instrText>":["</w:instrText>
            </w:r>
            <w:r w:rsidR="001A3C16" w:rsidRPr="001A3C16">
              <w:rPr>
                <w:szCs w:val="24"/>
                <w:lang w:val="en-US"/>
              </w:rPr>
              <w:instrText>http</w:instrText>
            </w:r>
            <w:r w:rsidR="001A3C16" w:rsidRPr="00644007">
              <w:rPr>
                <w:szCs w:val="24"/>
                <w:lang w:val="en-US"/>
              </w:rPr>
              <w:instrText>://</w:instrText>
            </w:r>
            <w:r w:rsidR="001A3C16" w:rsidRPr="001A3C16">
              <w:rPr>
                <w:szCs w:val="24"/>
                <w:lang w:val="en-US"/>
              </w:rPr>
              <w:instrText>www</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documents</w:instrText>
            </w:r>
            <w:r w:rsidR="001A3C16" w:rsidRPr="00644007">
              <w:rPr>
                <w:szCs w:val="24"/>
                <w:lang w:val="en-US"/>
              </w:rPr>
              <w:instrText>/?</w:instrText>
            </w:r>
            <w:r w:rsidR="001A3C16" w:rsidRPr="001A3C16">
              <w:rPr>
                <w:szCs w:val="24"/>
                <w:lang w:val="en-US"/>
              </w:rPr>
              <w:instrText>uuid</w:instrText>
            </w:r>
            <w:r w:rsidR="001A3C16" w:rsidRPr="00644007">
              <w:rPr>
                <w:szCs w:val="24"/>
                <w:lang w:val="en-US"/>
              </w:rPr>
              <w:instrText>=</w:instrText>
            </w:r>
            <w:r w:rsidR="001A3C16" w:rsidRPr="001A3C16">
              <w:rPr>
                <w:szCs w:val="24"/>
                <w:lang w:val="en-US"/>
              </w:rPr>
              <w:instrText>eb</w:instrText>
            </w:r>
            <w:r w:rsidR="001A3C16" w:rsidRPr="00644007">
              <w:rPr>
                <w:szCs w:val="24"/>
                <w:lang w:val="en-US"/>
              </w:rPr>
              <w:instrText>651423-27</w:instrText>
            </w:r>
            <w:r w:rsidR="001A3C16" w:rsidRPr="001A3C16">
              <w:rPr>
                <w:szCs w:val="24"/>
                <w:lang w:val="en-US"/>
              </w:rPr>
              <w:instrText>f</w:instrText>
            </w:r>
            <w:r w:rsidR="001A3C16" w:rsidRPr="00644007">
              <w:rPr>
                <w:szCs w:val="24"/>
                <w:lang w:val="en-US"/>
              </w:rPr>
              <w:instrText>9-48</w:instrText>
            </w:r>
            <w:r w:rsidR="001A3C16" w:rsidRPr="001A3C16">
              <w:rPr>
                <w:szCs w:val="24"/>
                <w:lang w:val="en-US"/>
              </w:rPr>
              <w:instrText>d</w:instrText>
            </w:r>
            <w:r w:rsidR="001A3C16" w:rsidRPr="00644007">
              <w:rPr>
                <w:szCs w:val="24"/>
                <w:lang w:val="en-US"/>
              </w:rPr>
              <w:instrText>7-9</w:instrText>
            </w:r>
            <w:r w:rsidR="001A3C16" w:rsidRPr="001A3C16">
              <w:rPr>
                <w:szCs w:val="24"/>
                <w:lang w:val="en-US"/>
              </w:rPr>
              <w:instrText>abc</w:instrText>
            </w:r>
            <w:r w:rsidR="001A3C16" w:rsidRPr="00644007">
              <w:rPr>
                <w:szCs w:val="24"/>
                <w:lang w:val="en-US"/>
              </w:rPr>
              <w:instrText>-</w:instrText>
            </w:r>
            <w:r w:rsidR="001A3C16" w:rsidRPr="001A3C16">
              <w:rPr>
                <w:szCs w:val="24"/>
                <w:lang w:val="en-US"/>
              </w:rPr>
              <w:instrText>b</w:instrText>
            </w:r>
            <w:r w:rsidR="001A3C16" w:rsidRPr="00644007">
              <w:rPr>
                <w:szCs w:val="24"/>
                <w:lang w:val="en-US"/>
              </w:rPr>
              <w:instrText>334</w:instrText>
            </w:r>
            <w:r w:rsidR="001A3C16" w:rsidRPr="001A3C16">
              <w:rPr>
                <w:szCs w:val="24"/>
                <w:lang w:val="en-US"/>
              </w:rPr>
              <w:instrText>be</w:instrText>
            </w:r>
            <w:r w:rsidR="001A3C16" w:rsidRPr="00644007">
              <w:rPr>
                <w:szCs w:val="24"/>
                <w:lang w:val="en-US"/>
              </w:rPr>
              <w:instrText>48126</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mendeley</w:instrText>
            </w:r>
            <w:r w:rsidR="001A3C16" w:rsidRPr="00644007">
              <w:rPr>
                <w:szCs w:val="24"/>
                <w:lang w:val="en-US"/>
              </w:rPr>
              <w:instrText>":{"</w:instrText>
            </w:r>
            <w:r w:rsidR="001A3C16" w:rsidRPr="001A3C16">
              <w:rPr>
                <w:szCs w:val="24"/>
                <w:lang w:val="en-US"/>
              </w:rPr>
              <w:instrText>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2011)","</w:instrText>
            </w:r>
            <w:r w:rsidR="001A3C16" w:rsidRPr="001A3C16">
              <w:rPr>
                <w:szCs w:val="24"/>
                <w:lang w:val="en-US"/>
              </w:rPr>
              <w:instrText>plainTextFormattedCitation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 2011)","</w:instrText>
            </w:r>
            <w:r w:rsidR="001A3C16" w:rsidRPr="001A3C16">
              <w:rPr>
                <w:szCs w:val="24"/>
                <w:lang w:val="en-US"/>
              </w:rPr>
              <w:instrText>previouslyFormattedCitation</w:instrText>
            </w:r>
            <w:r w:rsidR="001A3C16" w:rsidRPr="00644007">
              <w:rPr>
                <w:szCs w:val="24"/>
                <w:lang w:val="en-US"/>
              </w:rPr>
              <w:instrText>":"(</w:instrText>
            </w:r>
            <w:r w:rsidR="001A3C16" w:rsidRPr="001A3C16">
              <w:rPr>
                <w:szCs w:val="24"/>
                <w:lang w:val="en-US"/>
              </w:rPr>
              <w:instrText>Tiehm</w:instrText>
            </w:r>
            <w:r w:rsidR="001A3C16" w:rsidRPr="00644007">
              <w:rPr>
                <w:szCs w:val="24"/>
                <w:lang w:val="en-US"/>
              </w:rPr>
              <w:instrText xml:space="preserve"> </w:instrText>
            </w:r>
            <w:r w:rsidR="001A3C16" w:rsidRPr="001A3C16">
              <w:rPr>
                <w:szCs w:val="24"/>
                <w:lang w:val="en-US"/>
              </w:rPr>
              <w:instrText>et</w:instrText>
            </w:r>
            <w:r w:rsidR="001A3C16" w:rsidRPr="00644007">
              <w:rPr>
                <w:szCs w:val="24"/>
                <w:lang w:val="en-US"/>
              </w:rPr>
              <w:instrText xml:space="preserve"> </w:instrText>
            </w:r>
            <w:r w:rsidR="001A3C16" w:rsidRPr="001A3C16">
              <w:rPr>
                <w:szCs w:val="24"/>
                <w:lang w:val="en-US"/>
              </w:rPr>
              <w:instrText>al</w:instrText>
            </w:r>
            <w:r w:rsidR="001A3C16" w:rsidRPr="00644007">
              <w:rPr>
                <w:szCs w:val="24"/>
                <w:lang w:val="en-US"/>
              </w:rPr>
              <w:instrText>.)"},"</w:instrText>
            </w:r>
            <w:r w:rsidR="001A3C16" w:rsidRPr="001A3C16">
              <w:rPr>
                <w:szCs w:val="24"/>
                <w:lang w:val="en-US"/>
              </w:rPr>
              <w:instrText>properties</w:instrText>
            </w:r>
            <w:r w:rsidR="001A3C16" w:rsidRPr="00644007">
              <w:rPr>
                <w:szCs w:val="24"/>
                <w:lang w:val="en-US"/>
              </w:rPr>
              <w:instrText>":{"</w:instrText>
            </w:r>
            <w:r w:rsidR="001A3C16" w:rsidRPr="001A3C16">
              <w:rPr>
                <w:szCs w:val="24"/>
                <w:lang w:val="en-US"/>
              </w:rPr>
              <w:instrText>noteIndex</w:instrText>
            </w:r>
            <w:r w:rsidR="001A3C16" w:rsidRPr="00644007">
              <w:rPr>
                <w:szCs w:val="24"/>
                <w:lang w:val="en-US"/>
              </w:rPr>
              <w:instrText>":0},"</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https</w:instrText>
            </w:r>
            <w:r w:rsidR="001A3C16" w:rsidRPr="00644007">
              <w:rPr>
                <w:szCs w:val="24"/>
                <w:lang w:val="en-US"/>
              </w:rPr>
              <w:instrText>://</w:instrText>
            </w:r>
            <w:r w:rsidR="001A3C16" w:rsidRPr="001A3C16">
              <w:rPr>
                <w:szCs w:val="24"/>
                <w:lang w:val="en-US"/>
              </w:rPr>
              <w:instrText>github</w:instrText>
            </w:r>
            <w:r w:rsidR="001A3C16" w:rsidRPr="00644007">
              <w:rPr>
                <w:szCs w:val="24"/>
                <w:lang w:val="en-US"/>
              </w:rPr>
              <w:instrText>.</w:instrText>
            </w:r>
            <w:r w:rsidR="001A3C16" w:rsidRPr="001A3C16">
              <w:rPr>
                <w:szCs w:val="24"/>
                <w:lang w:val="en-US"/>
              </w:rPr>
              <w:instrText>com</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style</w:instrText>
            </w:r>
            <w:r w:rsidR="001A3C16" w:rsidRPr="00644007">
              <w:rPr>
                <w:szCs w:val="24"/>
                <w:lang w:val="en-US"/>
              </w:rPr>
              <w:instrText>-</w:instrText>
            </w:r>
            <w:r w:rsidR="001A3C16" w:rsidRPr="001A3C16">
              <w:rPr>
                <w:szCs w:val="24"/>
                <w:lang w:val="en-US"/>
              </w:rPr>
              <w:instrText>language</w:instrText>
            </w:r>
            <w:r w:rsidR="001A3C16" w:rsidRPr="00644007">
              <w:rPr>
                <w:szCs w:val="24"/>
                <w:lang w:val="en-US"/>
              </w:rPr>
              <w:instrText>/</w:instrText>
            </w:r>
            <w:r w:rsidR="001A3C16" w:rsidRPr="001A3C16">
              <w:rPr>
                <w:szCs w:val="24"/>
                <w:lang w:val="en-US"/>
              </w:rPr>
              <w:instrText>schema</w:instrText>
            </w:r>
            <w:r w:rsidR="001A3C16" w:rsidRPr="00644007">
              <w:rPr>
                <w:szCs w:val="24"/>
                <w:lang w:val="en-US"/>
              </w:rPr>
              <w:instrText>/</w:instrText>
            </w:r>
            <w:r w:rsidR="001A3C16" w:rsidRPr="001A3C16">
              <w:rPr>
                <w:szCs w:val="24"/>
                <w:lang w:val="en-US"/>
              </w:rPr>
              <w:instrText>raw</w:instrText>
            </w:r>
            <w:r w:rsidR="001A3C16" w:rsidRPr="00644007">
              <w:rPr>
                <w:szCs w:val="24"/>
                <w:lang w:val="en-US"/>
              </w:rPr>
              <w:instrText>/</w:instrText>
            </w:r>
            <w:r w:rsidR="001A3C16" w:rsidRPr="001A3C16">
              <w:rPr>
                <w:szCs w:val="24"/>
                <w:lang w:val="en-US"/>
              </w:rPr>
              <w:instrText>master</w:instrText>
            </w:r>
            <w:r w:rsidR="001A3C16" w:rsidRPr="00644007">
              <w:rPr>
                <w:szCs w:val="24"/>
                <w:lang w:val="en-US"/>
              </w:rPr>
              <w:instrText>/</w:instrText>
            </w:r>
            <w:r w:rsidR="001A3C16" w:rsidRPr="001A3C16">
              <w:rPr>
                <w:szCs w:val="24"/>
                <w:lang w:val="en-US"/>
              </w:rPr>
              <w:instrText>csl</w:instrText>
            </w:r>
            <w:r w:rsidR="001A3C16" w:rsidRPr="00644007">
              <w:rPr>
                <w:szCs w:val="24"/>
                <w:lang w:val="en-US"/>
              </w:rPr>
              <w:instrText>-</w:instrText>
            </w:r>
            <w:r w:rsidR="001A3C16" w:rsidRPr="001A3C16">
              <w:rPr>
                <w:szCs w:val="24"/>
                <w:lang w:val="en-US"/>
              </w:rPr>
              <w:instrText>citation</w:instrText>
            </w:r>
            <w:r w:rsidR="001A3C16" w:rsidRPr="00644007">
              <w:rPr>
                <w:szCs w:val="24"/>
                <w:lang w:val="en-US"/>
              </w:rPr>
              <w:instrText>.</w:instrText>
            </w:r>
            <w:r w:rsidR="001A3C16" w:rsidRPr="001A3C16">
              <w:rPr>
                <w:szCs w:val="24"/>
                <w:lang w:val="en-US"/>
              </w:rPr>
              <w:instrText>json</w:instrText>
            </w:r>
            <w:r w:rsidR="001A3C16" w:rsidRPr="00644007">
              <w:rPr>
                <w:szCs w:val="24"/>
                <w:lang w:val="en-US"/>
              </w:rPr>
              <w:instrText>"}</w:instrText>
            </w:r>
            <w:r w:rsidRPr="001A3C16">
              <w:rPr>
                <w:szCs w:val="24"/>
                <w:lang w:val="en-US"/>
              </w:rPr>
              <w:fldChar w:fldCharType="separate"/>
            </w:r>
            <w:r w:rsidR="001A3C16" w:rsidRPr="00644007">
              <w:rPr>
                <w:szCs w:val="24"/>
                <w:lang w:val="en-US"/>
              </w:rPr>
              <w:t>(</w:t>
            </w:r>
            <w:r w:rsidR="001A3C16" w:rsidRPr="001A3C16">
              <w:rPr>
                <w:szCs w:val="24"/>
                <w:lang w:val="en-US"/>
              </w:rPr>
              <w:t>Tiehm</w:t>
            </w:r>
            <w:r w:rsidR="001A3C16" w:rsidRPr="00644007">
              <w:rPr>
                <w:szCs w:val="24"/>
                <w:lang w:val="en-US"/>
              </w:rPr>
              <w:t xml:space="preserve"> </w:t>
            </w:r>
            <w:r w:rsidR="001A3C16" w:rsidRPr="001A3C16">
              <w:rPr>
                <w:szCs w:val="24"/>
                <w:lang w:val="en-US"/>
              </w:rPr>
              <w:t>et</w:t>
            </w:r>
            <w:r w:rsidR="001A3C16" w:rsidRPr="00644007">
              <w:rPr>
                <w:szCs w:val="24"/>
                <w:lang w:val="en-US"/>
              </w:rPr>
              <w:t xml:space="preserve"> </w:t>
            </w:r>
            <w:r w:rsidR="001A3C16" w:rsidRPr="001A3C16">
              <w:rPr>
                <w:szCs w:val="24"/>
                <w:lang w:val="en-US"/>
              </w:rPr>
              <w:t>al</w:t>
            </w:r>
            <w:r w:rsidR="001A3C16" w:rsidRPr="00644007">
              <w:rPr>
                <w:szCs w:val="24"/>
                <w:lang w:val="en-US"/>
              </w:rPr>
              <w:t>., 2011)</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644007" w:rsidRDefault="001A3C16" w:rsidP="001A3C16">
            <w:pPr>
              <w:pStyle w:val="BodyL"/>
              <w:spacing w:line="240" w:lineRule="auto"/>
              <w:ind w:firstLine="0"/>
              <w:rPr>
                <w:szCs w:val="24"/>
                <w:lang w:val="en-US"/>
              </w:rPr>
            </w:pPr>
          </w:p>
        </w:tc>
        <w:tc>
          <w:tcPr>
            <w:tcW w:w="3402" w:type="dxa"/>
          </w:tcPr>
          <w:p w:rsidR="001A3C16" w:rsidRPr="00644007" w:rsidRDefault="001A3C16" w:rsidP="001A3C16">
            <w:pPr>
              <w:pStyle w:val="BodyL"/>
              <w:spacing w:line="240" w:lineRule="auto"/>
              <w:ind w:firstLine="0"/>
              <w:rPr>
                <w:szCs w:val="24"/>
                <w:lang w:val="en-US"/>
              </w:rPr>
            </w:pPr>
            <w:r w:rsidRPr="001A3C16">
              <w:rPr>
                <w:szCs w:val="24"/>
              </w:rPr>
              <w:t>Сточные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очищенные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240</w:t>
            </w:r>
          </w:p>
        </w:tc>
        <w:tc>
          <w:tcPr>
            <w:tcW w:w="2721" w:type="dxa"/>
            <w:vMerge/>
          </w:tcPr>
          <w:p w:rsidR="001A3C16" w:rsidRPr="00644007"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Pr>
          <w:p w:rsidR="001A3C16" w:rsidRPr="00644007" w:rsidRDefault="001A3C16" w:rsidP="001A3C16">
            <w:pPr>
              <w:pStyle w:val="BodyL"/>
              <w:spacing w:line="240" w:lineRule="auto"/>
              <w:ind w:firstLine="0"/>
              <w:rPr>
                <w:szCs w:val="24"/>
                <w:lang w:val="en-US"/>
              </w:rPr>
            </w:pPr>
            <w:r w:rsidRPr="001A3C16">
              <w:rPr>
                <w:szCs w:val="24"/>
              </w:rPr>
              <w:t>Мексика</w:t>
            </w:r>
          </w:p>
        </w:tc>
        <w:tc>
          <w:tcPr>
            <w:tcW w:w="3402" w:type="dxa"/>
          </w:tcPr>
          <w:p w:rsidR="001A3C16" w:rsidRPr="00644007" w:rsidRDefault="001A3C16" w:rsidP="001A3C16">
            <w:pPr>
              <w:pStyle w:val="BodyL"/>
              <w:spacing w:line="240" w:lineRule="auto"/>
              <w:ind w:firstLine="0"/>
              <w:rPr>
                <w:szCs w:val="24"/>
                <w:lang w:val="en-US"/>
              </w:rPr>
            </w:pPr>
            <w:r w:rsidRPr="001A3C16">
              <w:rPr>
                <w:szCs w:val="24"/>
              </w:rPr>
              <w:t>Поверхностные</w:t>
            </w:r>
            <w:r w:rsidRPr="00644007">
              <w:rPr>
                <w:szCs w:val="24"/>
                <w:lang w:val="en-US"/>
              </w:rPr>
              <w:t xml:space="preserve"> </w:t>
            </w:r>
            <w:r w:rsidRPr="001A3C16">
              <w:rPr>
                <w:szCs w:val="24"/>
              </w:rPr>
              <w:t>воды</w:t>
            </w:r>
            <w:r w:rsidRPr="00644007">
              <w:rPr>
                <w:szCs w:val="24"/>
                <w:lang w:val="en-US"/>
              </w:rPr>
              <w:t xml:space="preserve"> (</w:t>
            </w:r>
            <w:r w:rsidRPr="001A3C16">
              <w:rPr>
                <w:szCs w:val="24"/>
              </w:rPr>
              <w:t>речные</w:t>
            </w:r>
            <w:r w:rsidRPr="00644007">
              <w:rPr>
                <w:szCs w:val="24"/>
                <w:lang w:val="en-US"/>
              </w:rPr>
              <w:t>)</w:t>
            </w:r>
          </w:p>
        </w:tc>
        <w:tc>
          <w:tcPr>
            <w:tcW w:w="2126" w:type="dxa"/>
            <w:gridSpan w:val="2"/>
          </w:tcPr>
          <w:p w:rsidR="001A3C16" w:rsidRPr="00644007" w:rsidRDefault="001A3C16" w:rsidP="001A3C16">
            <w:pPr>
              <w:pStyle w:val="BodyL"/>
              <w:spacing w:line="240" w:lineRule="auto"/>
              <w:ind w:firstLine="0"/>
              <w:rPr>
                <w:szCs w:val="24"/>
                <w:lang w:val="en-US"/>
              </w:rPr>
            </w:pPr>
            <w:r w:rsidRPr="00644007">
              <w:rPr>
                <w:szCs w:val="24"/>
                <w:lang w:val="en-US"/>
              </w:rPr>
              <w:t>101.8–4820</w:t>
            </w:r>
          </w:p>
        </w:tc>
        <w:tc>
          <w:tcPr>
            <w:tcW w:w="2721" w:type="dxa"/>
          </w:tcPr>
          <w:p w:rsidR="001A3C16" w:rsidRPr="001A3C16" w:rsidRDefault="002A65FE" w:rsidP="00FE7B9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644007">
              <w:rPr>
                <w:szCs w:val="24"/>
                <w:lang w:val="en-US"/>
              </w:rPr>
              <w:instrText xml:space="preserve"> </w:instrText>
            </w:r>
            <w:r w:rsidR="001A3C16" w:rsidRPr="001A3C16">
              <w:rPr>
                <w:szCs w:val="24"/>
                <w:lang w:val="en-US"/>
              </w:rPr>
              <w:instrText>CSL</w:instrText>
            </w:r>
            <w:r w:rsidR="001A3C16" w:rsidRPr="00644007">
              <w:rPr>
                <w:szCs w:val="24"/>
                <w:lang w:val="en-US"/>
              </w:rPr>
              <w:instrText>_</w:instrText>
            </w:r>
            <w:r w:rsidR="001A3C16" w:rsidRPr="001A3C16">
              <w:rPr>
                <w:szCs w:val="24"/>
                <w:lang w:val="en-US"/>
              </w:rPr>
              <w:instrText>CITATION</w:instrText>
            </w:r>
            <w:r w:rsidR="001A3C16" w:rsidRPr="00644007">
              <w:rPr>
                <w:szCs w:val="24"/>
                <w:lang w:val="en-US"/>
              </w:rPr>
              <w:instrText xml:space="preserve"> {"</w:instrText>
            </w:r>
            <w:r w:rsidR="001A3C16" w:rsidRPr="001A3C16">
              <w:rPr>
                <w:szCs w:val="24"/>
                <w:lang w:val="en-US"/>
              </w:rPr>
              <w:instrText>citationItems</w:instrText>
            </w:r>
            <w:r w:rsidR="001A3C16" w:rsidRPr="00644007">
              <w:rPr>
                <w:szCs w:val="24"/>
                <w:lang w:val="en-US"/>
              </w:rPr>
              <w:instrText>":[{"</w:instrText>
            </w:r>
            <w:r w:rsidR="001A3C16" w:rsidRPr="001A3C16">
              <w:rPr>
                <w:szCs w:val="24"/>
                <w:lang w:val="en-US"/>
              </w:rPr>
              <w:instrText>id</w:instrText>
            </w:r>
            <w:r w:rsidR="001A3C16" w:rsidRPr="00644007">
              <w:rPr>
                <w:szCs w:val="24"/>
                <w:lang w:val="en-US"/>
              </w:rPr>
              <w:instrText>":"</w:instrText>
            </w:r>
            <w:r w:rsidR="001A3C16" w:rsidRPr="001A3C16">
              <w:rPr>
                <w:szCs w:val="24"/>
                <w:lang w:val="en-US"/>
              </w:rPr>
              <w:instrText>ITEM</w:instrText>
            </w:r>
            <w:r w:rsidR="001A3C16" w:rsidRPr="00644007">
              <w:rPr>
                <w:szCs w:val="24"/>
                <w:lang w:val="en-US"/>
              </w:rPr>
              <w:instrText>-1","</w:instrText>
            </w:r>
            <w:r w:rsidR="001A3C16" w:rsidRPr="001A3C16">
              <w:rPr>
                <w:szCs w:val="24"/>
                <w:lang w:val="en-US"/>
              </w:rPr>
              <w:instrText>itemData</w:instrText>
            </w:r>
            <w:r w:rsidR="001A3C16" w:rsidRPr="00644007">
              <w:rPr>
                <w:szCs w:val="24"/>
                <w:lang w:val="en-US"/>
              </w:rPr>
              <w:instrText>":{"</w:instrText>
            </w:r>
            <w:r w:rsidR="001A3C16" w:rsidRPr="001A3C16">
              <w:rPr>
                <w:szCs w:val="24"/>
                <w:lang w:val="en-US"/>
              </w:rPr>
              <w:instrText>DOI</w:instrText>
            </w:r>
            <w:r w:rsidR="001A3C16" w:rsidRPr="00644007">
              <w:rPr>
                <w:szCs w:val="24"/>
                <w:lang w:val="en-US"/>
              </w:rPr>
              <w:instrText>":"10.1093/</w:instrText>
            </w:r>
            <w:r w:rsidR="001A3C16" w:rsidRPr="001A3C16">
              <w:rPr>
                <w:szCs w:val="24"/>
                <w:lang w:val="en-US"/>
              </w:rPr>
              <w:instrText>chromsci</w:instrText>
            </w:r>
            <w:r w:rsidR="001A3C16" w:rsidRPr="00644007">
              <w:rPr>
                <w:szCs w:val="24"/>
                <w:lang w:val="en-US"/>
              </w:rPr>
              <w:instrText>/</w:instrText>
            </w:r>
            <w:r w:rsidR="001A3C16" w:rsidRPr="001A3C16">
              <w:rPr>
                <w:szCs w:val="24"/>
                <w:lang w:val="en-US"/>
              </w:rPr>
              <w:instrText>bmx</w:instrText>
            </w:r>
            <w:r w:rsidR="001A3C16" w:rsidRPr="00644007">
              <w:rPr>
                <w:szCs w:val="24"/>
                <w:lang w:val="en-US"/>
              </w:rPr>
              <w:instrText>058","</w:instrText>
            </w:r>
            <w:r w:rsidR="001A3C16" w:rsidRPr="001A3C16">
              <w:rPr>
                <w:szCs w:val="24"/>
                <w:lang w:val="en-US"/>
              </w:rPr>
              <w:instrText>ISSN</w:instrText>
            </w:r>
            <w:r w:rsidR="001A3C16" w:rsidRPr="00644007">
              <w:rPr>
                <w:szCs w:val="24"/>
                <w:lang w:val="en-US"/>
              </w:rPr>
              <w:instrText>":"00219665","</w:instrText>
            </w:r>
            <w:r w:rsidR="001A3C16" w:rsidRPr="001A3C16">
              <w:rPr>
                <w:szCs w:val="24"/>
                <w:lang w:val="en-US"/>
              </w:rPr>
              <w:instrText>author</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D</w:instrText>
            </w:r>
            <w:r w:rsidR="001A3C16" w:rsidRPr="00644007">
              <w:rPr>
                <w:szCs w:val="24"/>
                <w:lang w:val="en-US"/>
              </w:rPr>
              <w:instrText>í</w:instrText>
            </w:r>
            <w:r w:rsidR="001A3C16" w:rsidRPr="001A3C16">
              <w:rPr>
                <w:szCs w:val="24"/>
                <w:lang w:val="en-US"/>
              </w:rPr>
              <w:instrText>az</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Alejandro</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family</w:instrText>
            </w:r>
            <w:r w:rsidR="001A3C16" w:rsidRPr="00644007">
              <w:rPr>
                <w:szCs w:val="24"/>
                <w:lang w:val="en-US"/>
              </w:rPr>
              <w:instrText>":"</w:instrText>
            </w:r>
            <w:r w:rsidR="001A3C16" w:rsidRPr="001A3C16">
              <w:rPr>
                <w:szCs w:val="24"/>
                <w:lang w:val="en-US"/>
              </w:rPr>
              <w:instrText>Pe</w:instrText>
            </w:r>
            <w:r w:rsidR="001A3C16" w:rsidRPr="00644007">
              <w:rPr>
                <w:szCs w:val="24"/>
                <w:lang w:val="en-US"/>
              </w:rPr>
              <w:instrText>ñ</w:instrText>
            </w:r>
            <w:r w:rsidR="001A3C16" w:rsidRPr="001A3C16">
              <w:rPr>
                <w:szCs w:val="24"/>
                <w:lang w:val="en-US"/>
              </w:rPr>
              <w:instrText>a</w:instrText>
            </w:r>
            <w:r w:rsidR="001A3C16" w:rsidRPr="00644007">
              <w:rPr>
                <w:szCs w:val="24"/>
                <w:lang w:val="en-US"/>
              </w:rPr>
              <w:instrText>-</w:instrText>
            </w:r>
            <w:r w:rsidR="001A3C16" w:rsidRPr="001A3C16">
              <w:rPr>
                <w:szCs w:val="24"/>
                <w:lang w:val="en-US"/>
              </w:rPr>
              <w:instrText>Alvarez</w:instrText>
            </w:r>
            <w:r w:rsidR="001A3C16" w:rsidRPr="00644007">
              <w:rPr>
                <w:szCs w:val="24"/>
                <w:lang w:val="en-US"/>
              </w:rPr>
              <w:instrText>","</w:instrText>
            </w:r>
            <w:r w:rsidR="001A3C16" w:rsidRPr="001A3C16">
              <w:rPr>
                <w:szCs w:val="24"/>
                <w:lang w:val="en-US"/>
              </w:rPr>
              <w:instrText>given</w:instrText>
            </w:r>
            <w:r w:rsidR="001A3C16" w:rsidRPr="00644007">
              <w:rPr>
                <w:szCs w:val="24"/>
                <w:lang w:val="en-US"/>
              </w:rPr>
              <w:instrText>":"</w:instrText>
            </w:r>
            <w:r w:rsidR="001A3C16" w:rsidRPr="001A3C16">
              <w:rPr>
                <w:szCs w:val="24"/>
                <w:lang w:val="en-US"/>
              </w:rPr>
              <w:instrText>Araceli</w:instrText>
            </w:r>
            <w:r w:rsidR="001A3C16" w:rsidRPr="00644007">
              <w:rPr>
                <w:szCs w:val="24"/>
                <w:lang w:val="en-US"/>
              </w:rPr>
              <w:instrText>","</w:instrText>
            </w:r>
            <w:r w:rsidR="001A3C16" w:rsidRPr="001A3C16">
              <w:rPr>
                <w:szCs w:val="24"/>
                <w:lang w:val="en-US"/>
              </w:rPr>
              <w:instrText>non</w:instrText>
            </w:r>
            <w:r w:rsidR="001A3C16" w:rsidRPr="00644007">
              <w:rPr>
                <w:szCs w:val="24"/>
                <w:lang w:val="en-US"/>
              </w:rPr>
              <w:instrText>-</w:instrText>
            </w:r>
            <w:r w:rsidR="001A3C16" w:rsidRPr="001A3C16">
              <w:rPr>
                <w:szCs w:val="24"/>
                <w:lang w:val="en-US"/>
              </w:rPr>
              <w:instrText>dropping</w:instrText>
            </w:r>
            <w:r w:rsidR="001A3C16" w:rsidRPr="00644007">
              <w:rPr>
                <w:szCs w:val="24"/>
                <w:lang w:val="en-US"/>
              </w:rPr>
              <w:instrText>-</w:instrText>
            </w:r>
            <w:r w:rsidR="001A3C16" w:rsidRPr="001A3C16">
              <w:rPr>
                <w:szCs w:val="24"/>
                <w:lang w:val="en-US"/>
              </w:rPr>
              <w:instrText>particle</w:instrText>
            </w:r>
            <w:r w:rsidR="001A3C16" w:rsidRPr="00644007">
              <w:rPr>
                <w:szCs w:val="24"/>
                <w:lang w:val="en-US"/>
              </w:rPr>
              <w:instrText>":"","</w:instrText>
            </w:r>
            <w:r w:rsidR="001A3C16" w:rsidRPr="001A3C16">
              <w:rPr>
                <w:szCs w:val="24"/>
                <w:lang w:val="en-US"/>
              </w:rPr>
              <w:instrText>parse</w:instrText>
            </w:r>
            <w:r w:rsidR="001A3C16" w:rsidRPr="00644007">
              <w:rPr>
                <w:szCs w:val="24"/>
                <w:lang w:val="en-US"/>
              </w:rPr>
              <w:instrText>-</w:instrText>
            </w:r>
            <w:r w:rsidR="001A3C16" w:rsidRPr="001A3C16">
              <w:rPr>
                <w:szCs w:val="24"/>
                <w:lang w:val="en-US"/>
              </w:rPr>
              <w:instrText>names</w:instrText>
            </w:r>
            <w:r w:rsidR="001A3C16" w:rsidRPr="00644007">
              <w:rPr>
                <w:szCs w:val="24"/>
                <w:lang w:val="en-US"/>
              </w:rPr>
              <w:instrText>":</w:instrText>
            </w:r>
            <w:r w:rsidR="001A3C16" w:rsidRPr="001A3C16">
              <w:rPr>
                <w:szCs w:val="24"/>
                <w:lang w:val="en-US"/>
              </w:rPr>
              <w:instrText>false</w:instrText>
            </w:r>
            <w:r w:rsidR="001A3C16" w:rsidRPr="00644007">
              <w:rPr>
                <w:szCs w:val="24"/>
                <w:lang w:val="en-US"/>
              </w:rPr>
              <w:instrText>,"</w:instrText>
            </w:r>
            <w:r w:rsidR="001A3C16" w:rsidRPr="001A3C16">
              <w:rPr>
                <w:szCs w:val="24"/>
                <w:lang w:val="en-US"/>
              </w:rPr>
              <w:instrText>suffix</w:instrText>
            </w:r>
            <w:r w:rsidR="001A3C16" w:rsidRPr="00644007">
              <w:rPr>
                <w:szCs w:val="24"/>
                <w:lang w:val="en-US"/>
              </w:rPr>
              <w:instrText>":""}],"</w:instrText>
            </w:r>
            <w:r w:rsidR="001A3C16" w:rsidRPr="001A3C16">
              <w:rPr>
                <w:szCs w:val="24"/>
                <w:lang w:val="en-US"/>
              </w:rPr>
              <w:instrText>container</w:instrText>
            </w:r>
            <w:r w:rsidR="001A3C16" w:rsidRPr="00644007">
              <w:rPr>
                <w:szCs w:val="24"/>
                <w:lang w:val="en-US"/>
              </w:rPr>
              <w:instrText>-</w:instrText>
            </w:r>
            <w:r w:rsidR="001A3C16" w:rsidRPr="001A3C16">
              <w:rPr>
                <w:szCs w:val="24"/>
                <w:lang w:val="en-US"/>
              </w:rPr>
              <w:instrText>title</w:instrText>
            </w:r>
            <w:r w:rsidR="001A3C16" w:rsidRPr="00644007">
              <w:rPr>
                <w:szCs w:val="24"/>
                <w:lang w:val="en-US"/>
              </w:rPr>
              <w:instrText>":"</w:instrText>
            </w:r>
            <w:r w:rsidR="001A3C16" w:rsidRPr="001A3C16">
              <w:rPr>
                <w:szCs w:val="24"/>
                <w:lang w:val="en-US"/>
              </w:rPr>
              <w:instrText>Journal</w:instrText>
            </w:r>
            <w:r w:rsidR="001A3C16" w:rsidRPr="007A7F92">
              <w:rPr>
                <w:szCs w:val="24"/>
              </w:rPr>
              <w:instrText xml:space="preserve"> </w:instrText>
            </w:r>
            <w:r w:rsidR="001A3C16" w:rsidRPr="001A3C16">
              <w:rPr>
                <w:szCs w:val="24"/>
                <w:lang w:val="en-US"/>
              </w:rPr>
              <w:instrText>of</w:instrText>
            </w:r>
            <w:r w:rsidR="001A3C16" w:rsidRPr="007A7F92">
              <w:rPr>
                <w:szCs w:val="24"/>
              </w:rPr>
              <w:instrText xml:space="preserve"> </w:instrText>
            </w:r>
            <w:r w:rsidR="001A3C16" w:rsidRPr="001A3C16">
              <w:rPr>
                <w:szCs w:val="24"/>
                <w:lang w:val="en-US"/>
              </w:rPr>
              <w:instrText>Chromatographic</w:instrText>
            </w:r>
            <w:r w:rsidR="001A3C16" w:rsidRPr="007A7F92">
              <w:rPr>
                <w:szCs w:val="24"/>
              </w:rPr>
              <w:instrText xml:space="preserve"> </w:instrText>
            </w:r>
            <w:r w:rsidR="001A3C16" w:rsidRPr="001A3C16">
              <w:rPr>
                <w:szCs w:val="24"/>
                <w:lang w:val="en-US"/>
              </w:rPr>
              <w:instrText>Science</w:instrText>
            </w:r>
            <w:r w:rsidR="001A3C16" w:rsidRPr="007A7F92">
              <w:rPr>
                <w:szCs w:val="24"/>
              </w:rPr>
              <w:instrText>","</w:instrText>
            </w:r>
            <w:r w:rsidR="001A3C16" w:rsidRPr="001A3C16">
              <w:rPr>
                <w:szCs w:val="24"/>
                <w:lang w:val="en-US"/>
              </w:rPr>
              <w:instrText>id</w:instrText>
            </w:r>
            <w:r w:rsidR="001A3C16" w:rsidRPr="007A7F92">
              <w:rPr>
                <w:szCs w:val="24"/>
              </w:rPr>
              <w:instrText>":"</w:instrText>
            </w:r>
            <w:r w:rsidR="001A3C16" w:rsidRPr="001A3C16">
              <w:rPr>
                <w:szCs w:val="24"/>
                <w:lang w:val="en-US"/>
              </w:rPr>
              <w:instrText>ITEM</w:instrText>
            </w:r>
            <w:r w:rsidR="001A3C16" w:rsidRPr="007A7F92">
              <w:rPr>
                <w:szCs w:val="24"/>
              </w:rPr>
              <w:instrText>-1","</w:instrText>
            </w:r>
            <w:r w:rsidR="001A3C16" w:rsidRPr="001A3C16">
              <w:rPr>
                <w:szCs w:val="24"/>
                <w:lang w:val="en-US"/>
              </w:rPr>
              <w:instrText>issue</w:instrText>
            </w:r>
            <w:r w:rsidR="001A3C16" w:rsidRPr="007A7F92">
              <w:rPr>
                <w:szCs w:val="24"/>
              </w:rPr>
              <w:instrText>":"9","</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":[["2017","10","1"]]},"</w:instrText>
            </w:r>
            <w:r w:rsidR="001A3C16" w:rsidRPr="001A3C16">
              <w:rPr>
                <w:szCs w:val="24"/>
                <w:lang w:val="en-US"/>
              </w:rPr>
              <w:instrText>page</w:instrText>
            </w:r>
            <w:r w:rsidR="001A3C16" w:rsidRPr="001A3C16">
              <w:rPr>
                <w:szCs w:val="24"/>
              </w:rPr>
              <w:instrText>":"946-953","</w:instrText>
            </w:r>
            <w:r w:rsidR="001A3C16" w:rsidRPr="001A3C16">
              <w:rPr>
                <w:szCs w:val="24"/>
                <w:lang w:val="en-US"/>
              </w:rPr>
              <w:instrText>publisher</w:instrText>
            </w:r>
            <w:r w:rsidR="001A3C16" w:rsidRPr="001A3C16">
              <w:rPr>
                <w:szCs w:val="24"/>
              </w:rPr>
              <w:instrText>":"</w:instrText>
            </w:r>
            <w:r w:rsidR="001A3C16" w:rsidRPr="001A3C16">
              <w:rPr>
                <w:szCs w:val="24"/>
                <w:lang w:val="en-US"/>
              </w:rPr>
              <w:instrText>Oxford</w:instrText>
            </w:r>
            <w:r w:rsidR="001A3C16" w:rsidRPr="001A3C16">
              <w:rPr>
                <w:szCs w:val="24"/>
              </w:rPr>
              <w:instrText xml:space="preserve"> </w:instrText>
            </w:r>
            <w:r w:rsidR="001A3C16" w:rsidRPr="001A3C16">
              <w:rPr>
                <w:szCs w:val="24"/>
                <w:lang w:val="en-US"/>
              </w:rPr>
              <w:instrText>University</w:instrText>
            </w:r>
            <w:r w:rsidR="001A3C16" w:rsidRPr="001A3C16">
              <w:rPr>
                <w:szCs w:val="24"/>
              </w:rPr>
              <w:instrText xml:space="preserve"> </w:instrText>
            </w:r>
            <w:r w:rsidR="001A3C16" w:rsidRPr="001A3C16">
              <w:rPr>
                <w:szCs w:val="24"/>
                <w:lang w:val="en-US"/>
              </w:rPr>
              <w:instrText>Press</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Simple</w:instrText>
            </w:r>
            <w:r w:rsidR="001A3C16" w:rsidRPr="001A3C16">
              <w:rPr>
                <w:szCs w:val="24"/>
              </w:rPr>
              <w:instrText xml:space="preserve"> </w:instrText>
            </w:r>
            <w:r w:rsidR="001A3C16" w:rsidRPr="001A3C16">
              <w:rPr>
                <w:szCs w:val="24"/>
                <w:lang w:val="en-US"/>
              </w:rPr>
              <w:instrText>Method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Simultaneous</w:instrText>
            </w:r>
            <w:r w:rsidR="001A3C16" w:rsidRPr="001A3C16">
              <w:rPr>
                <w:szCs w:val="24"/>
              </w:rPr>
              <w:instrText xml:space="preserve"> </w:instrText>
            </w:r>
            <w:r w:rsidR="001A3C16" w:rsidRPr="001A3C16">
              <w:rPr>
                <w:szCs w:val="24"/>
                <w:lang w:val="en-US"/>
              </w:rPr>
              <w:instrText>Determination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Personal</w:instrText>
            </w:r>
            <w:r w:rsidR="001A3C16" w:rsidRPr="001A3C16">
              <w:rPr>
                <w:szCs w:val="24"/>
              </w:rPr>
              <w:instrText xml:space="preserve"> </w:instrText>
            </w:r>
            <w:r w:rsidR="001A3C16" w:rsidRPr="001A3C16">
              <w:rPr>
                <w:szCs w:val="24"/>
                <w:lang w:val="en-US"/>
              </w:rPr>
              <w:instrText>Care</w:instrText>
            </w:r>
            <w:r w:rsidR="001A3C16" w:rsidRPr="001A3C16">
              <w:rPr>
                <w:szCs w:val="24"/>
              </w:rPr>
              <w:instrText xml:space="preserve"> </w:instrText>
            </w:r>
            <w:r w:rsidR="001A3C16" w:rsidRPr="001A3C16">
              <w:rPr>
                <w:szCs w:val="24"/>
                <w:lang w:val="en-US"/>
              </w:rPr>
              <w:instrText>Products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River</w:instrText>
            </w:r>
            <w:r w:rsidR="001A3C16" w:rsidRPr="001A3C16">
              <w:rPr>
                <w:szCs w:val="24"/>
              </w:rPr>
              <w:instrText xml:space="preserve"> </w:instrText>
            </w:r>
            <w:r w:rsidR="001A3C16" w:rsidRPr="001A3C16">
              <w:rPr>
                <w:szCs w:val="24"/>
                <w:lang w:val="en-US"/>
              </w:rPr>
              <w:instrText>Sediment</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Ultrasound</w:instrText>
            </w:r>
            <w:r w:rsidR="001A3C16" w:rsidRPr="001A3C16">
              <w:rPr>
                <w:szCs w:val="24"/>
              </w:rPr>
              <w:instrText>-</w:instrText>
            </w:r>
            <w:r w:rsidR="001A3C16" w:rsidRPr="001A3C16">
              <w:rPr>
                <w:szCs w:val="24"/>
                <w:lang w:val="en-US"/>
              </w:rPr>
              <w:instrText>Assisted</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Microextraction</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":"55"},"</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=45</w:instrText>
            </w:r>
            <w:r w:rsidR="001A3C16" w:rsidRPr="001A3C16">
              <w:rPr>
                <w:szCs w:val="24"/>
                <w:lang w:val="en-US"/>
              </w:rPr>
              <w:instrText>b</w:instrText>
            </w:r>
            <w:r w:rsidR="001A3C16" w:rsidRPr="001A3C16">
              <w:rPr>
                <w:szCs w:val="24"/>
              </w:rPr>
              <w:instrText>7</w:instrText>
            </w:r>
            <w:r w:rsidR="001A3C16" w:rsidRPr="001A3C16">
              <w:rPr>
                <w:szCs w:val="24"/>
                <w:lang w:val="en-US"/>
              </w:rPr>
              <w:instrText>fe</w:instrText>
            </w:r>
            <w:r w:rsidR="001A3C16" w:rsidRPr="001A3C16">
              <w:rPr>
                <w:szCs w:val="24"/>
              </w:rPr>
              <w:instrText>49-26</w:instrText>
            </w:r>
            <w:r w:rsidR="001A3C16" w:rsidRPr="001A3C16">
              <w:rPr>
                <w:szCs w:val="24"/>
                <w:lang w:val="en-US"/>
              </w:rPr>
              <w:instrText>e</w:instrText>
            </w:r>
            <w:r w:rsidR="001A3C16" w:rsidRPr="001A3C16">
              <w:rPr>
                <w:szCs w:val="24"/>
              </w:rPr>
              <w:instrText>4-393</w:instrText>
            </w:r>
            <w:r w:rsidR="001A3C16" w:rsidRPr="001A3C16">
              <w:rPr>
                <w:szCs w:val="24"/>
                <w:lang w:val="en-US"/>
              </w:rPr>
              <w:instrText>a</w:instrText>
            </w:r>
            <w:r w:rsidR="001A3C16" w:rsidRPr="001A3C16">
              <w:rPr>
                <w:szCs w:val="24"/>
              </w:rPr>
              <w:instrText>-</w:instrText>
            </w:r>
            <w:r w:rsidR="001A3C16" w:rsidRPr="001A3C16">
              <w:rPr>
                <w:szCs w:val="24"/>
                <w:lang w:val="en-US"/>
              </w:rPr>
              <w:instrText>ae</w:instrText>
            </w:r>
            <w:r w:rsidR="001A3C16" w:rsidRPr="001A3C16">
              <w:rPr>
                <w:szCs w:val="24"/>
              </w:rPr>
              <w:instrText>06-6</w:instrText>
            </w:r>
            <w:r w:rsidR="001A3C16" w:rsidRPr="001A3C16">
              <w:rPr>
                <w:szCs w:val="24"/>
                <w:lang w:val="en-US"/>
              </w:rPr>
              <w:instrText>a</w:instrText>
            </w:r>
            <w:r w:rsidR="001A3C16" w:rsidRPr="001A3C16">
              <w:rPr>
                <w:szCs w:val="24"/>
              </w:rPr>
              <w:instrText>076622036</w:instrText>
            </w:r>
            <w:r w:rsidR="001A3C16" w:rsidRPr="001A3C16">
              <w:rPr>
                <w:szCs w:val="24"/>
                <w:lang w:val="en-US"/>
              </w:rPr>
              <w:instrText>c</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-2","</w:instrText>
            </w:r>
            <w:r w:rsidR="001A3C16" w:rsidRPr="001A3C16">
              <w:rPr>
                <w:szCs w:val="24"/>
                <w:lang w:val="en-US"/>
              </w:rPr>
              <w:instrText>itemData</w:instrText>
            </w:r>
            <w:r w:rsidR="001A3C16" w:rsidRPr="001A3C16">
              <w:rPr>
                <w:szCs w:val="24"/>
              </w:rPr>
              <w:instrText>":{"</w:instrText>
            </w:r>
            <w:r w:rsidR="001A3C16" w:rsidRPr="001A3C16">
              <w:rPr>
                <w:szCs w:val="24"/>
                <w:lang w:val="en-US"/>
              </w:rPr>
              <w:instrText>DOI</w:instrText>
            </w:r>
            <w:r w:rsidR="001A3C16" w:rsidRPr="001A3C16">
              <w:rPr>
                <w:szCs w:val="24"/>
              </w:rPr>
              <w:instrText>":"10.1007/</w:instrText>
            </w:r>
            <w:r w:rsidR="001A3C16" w:rsidRPr="001A3C16">
              <w:rPr>
                <w:szCs w:val="24"/>
                <w:lang w:val="en-US"/>
              </w:rPr>
              <w:instrText>s</w:instrText>
            </w:r>
            <w:r w:rsidR="001A3C16" w:rsidRPr="001A3C16">
              <w:rPr>
                <w:szCs w:val="24"/>
              </w:rPr>
              <w:instrText>00244-014-0048-0","</w:instrText>
            </w:r>
            <w:r w:rsidR="001A3C16" w:rsidRPr="001A3C16">
              <w:rPr>
                <w:szCs w:val="24"/>
                <w:lang w:val="en-US"/>
              </w:rPr>
              <w:instrText>ISSN</w:instrText>
            </w:r>
            <w:r w:rsidR="001A3C16" w:rsidRPr="001A3C16">
              <w:rPr>
                <w:szCs w:val="24"/>
              </w:rPr>
              <w:instrText>":"14320703","</w:instrText>
            </w:r>
            <w:r w:rsidR="001A3C16" w:rsidRPr="001A3C16">
              <w:rPr>
                <w:szCs w:val="24"/>
                <w:lang w:val="en-US"/>
              </w:rPr>
              <w:instrText>PMID</w:instrText>
            </w:r>
            <w:r w:rsidR="001A3C16" w:rsidRPr="001A3C16">
              <w:rPr>
                <w:szCs w:val="24"/>
              </w:rPr>
              <w:instrText>":"24916851","</w:instrText>
            </w:r>
            <w:r w:rsidR="001A3C16" w:rsidRPr="001A3C16">
              <w:rPr>
                <w:szCs w:val="24"/>
                <w:lang w:val="en-US"/>
              </w:rPr>
              <w:instrText>abstract</w:instrText>
            </w:r>
            <w:r w:rsidR="001A3C16" w:rsidRPr="001A3C16">
              <w:rPr>
                <w:szCs w:val="24"/>
              </w:rPr>
              <w:instrText>":"</w:instrText>
            </w:r>
            <w:r w:rsidR="001A3C16" w:rsidRPr="001A3C16">
              <w:rPr>
                <w:szCs w:val="24"/>
                <w:lang w:val="en-US"/>
              </w:rPr>
              <w:instrText>Many</w:instrText>
            </w:r>
            <w:r w:rsidR="001A3C16" w:rsidRPr="001A3C16">
              <w:rPr>
                <w:szCs w:val="24"/>
              </w:rPr>
              <w:instrText xml:space="preserve"> </w:instrText>
            </w:r>
            <w:r w:rsidR="001A3C16" w:rsidRPr="001A3C16">
              <w:rPr>
                <w:szCs w:val="24"/>
                <w:lang w:val="en-US"/>
              </w:rPr>
              <w:instrText>toxic</w:instrText>
            </w:r>
            <w:r w:rsidR="001A3C16" w:rsidRPr="001A3C16">
              <w:rPr>
                <w:szCs w:val="24"/>
              </w:rPr>
              <w:instrText xml:space="preserve"> </w:instrText>
            </w:r>
            <w:r w:rsidR="001A3C16" w:rsidRPr="001A3C16">
              <w:rPr>
                <w:szCs w:val="24"/>
                <w:lang w:val="en-US"/>
              </w:rPr>
              <w:instrText>xenobiotics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enter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aquatic</w:instrText>
            </w:r>
            <w:r w:rsidR="001A3C16" w:rsidRPr="001A3C16">
              <w:rPr>
                <w:szCs w:val="24"/>
              </w:rPr>
              <w:instrText xml:space="preserve"> </w:instrText>
            </w:r>
            <w:r w:rsidR="001A3C16" w:rsidRPr="001A3C16">
              <w:rPr>
                <w:szCs w:val="24"/>
                <w:lang w:val="en-US"/>
              </w:rPr>
              <w:instrText>environment</w:instrText>
            </w:r>
            <w:r w:rsidR="001A3C16" w:rsidRPr="001A3C16">
              <w:rPr>
                <w:szCs w:val="24"/>
              </w:rPr>
              <w:instrText xml:space="preserve"> </w:instrText>
            </w:r>
            <w:r w:rsidR="001A3C16" w:rsidRPr="001A3C16">
              <w:rPr>
                <w:szCs w:val="24"/>
                <w:lang w:val="en-US"/>
              </w:rPr>
              <w:instrText>exert</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effects</w:instrText>
            </w:r>
            <w:r w:rsidR="001A3C16" w:rsidRPr="001A3C16">
              <w:rPr>
                <w:szCs w:val="24"/>
              </w:rPr>
              <w:instrText xml:space="preserve"> </w:instrText>
            </w:r>
            <w:r w:rsidR="001A3C16" w:rsidRPr="001A3C16">
              <w:rPr>
                <w:szCs w:val="24"/>
                <w:lang w:val="en-US"/>
              </w:rPr>
              <w:instrText>through</w:instrText>
            </w:r>
            <w:r w:rsidR="001A3C16" w:rsidRPr="001A3C16">
              <w:rPr>
                <w:szCs w:val="24"/>
              </w:rPr>
              <w:instrText xml:space="preserve"> </w:instrText>
            </w:r>
            <w:r w:rsidR="001A3C16" w:rsidRPr="001A3C16">
              <w:rPr>
                <w:szCs w:val="24"/>
                <w:lang w:val="en-US"/>
              </w:rPr>
              <w:instrText>redox</w:instrText>
            </w:r>
            <w:r w:rsidR="001A3C16" w:rsidRPr="001A3C16">
              <w:rPr>
                <w:szCs w:val="24"/>
              </w:rPr>
              <w:instrText xml:space="preserve"> </w:instrText>
            </w:r>
            <w:r w:rsidR="001A3C16" w:rsidRPr="001A3C16">
              <w:rPr>
                <w:szCs w:val="24"/>
                <w:lang w:val="en-US"/>
              </w:rPr>
              <w:instrText>cycling</w:instrText>
            </w:r>
            <w:r w:rsidR="001A3C16" w:rsidRPr="001A3C16">
              <w:rPr>
                <w:szCs w:val="24"/>
              </w:rPr>
              <w:instrText xml:space="preserve">. </w:instrText>
            </w:r>
            <w:r w:rsidR="001A3C16" w:rsidRPr="001A3C16">
              <w:rPr>
                <w:szCs w:val="24"/>
                <w:lang w:val="en-US"/>
              </w:rPr>
              <w:instrText>Oxidative</w:instrText>
            </w:r>
            <w:r w:rsidR="001A3C16" w:rsidRPr="001A3C16">
              <w:rPr>
                <w:szCs w:val="24"/>
              </w:rPr>
              <w:instrText xml:space="preserve"> </w:instrText>
            </w:r>
            <w:r w:rsidR="001A3C16" w:rsidRPr="001A3C16">
              <w:rPr>
                <w:szCs w:val="24"/>
                <w:lang w:val="en-US"/>
              </w:rPr>
              <w:instrText>stress</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incorporates</w:instrText>
            </w:r>
            <w:r w:rsidR="001A3C16" w:rsidRPr="001A3C16">
              <w:rPr>
                <w:szCs w:val="24"/>
              </w:rPr>
              <w:instrText xml:space="preserve"> </w:instrText>
            </w:r>
            <w:r w:rsidR="001A3C16" w:rsidRPr="001A3C16">
              <w:rPr>
                <w:szCs w:val="24"/>
                <w:lang w:val="en-US"/>
              </w:rPr>
              <w:instrText>both</w:instrText>
            </w:r>
            <w:r w:rsidR="001A3C16" w:rsidRPr="001A3C16">
              <w:rPr>
                <w:szCs w:val="24"/>
              </w:rPr>
              <w:instrText xml:space="preserve"> </w:instrText>
            </w:r>
            <w:r w:rsidR="001A3C16" w:rsidRPr="001A3C16">
              <w:rPr>
                <w:szCs w:val="24"/>
                <w:lang w:val="en-US"/>
              </w:rPr>
              <w:instrText>oxidative</w:instrText>
            </w:r>
            <w:r w:rsidR="001A3C16" w:rsidRPr="001A3C16">
              <w:rPr>
                <w:szCs w:val="24"/>
              </w:rPr>
              <w:instrText xml:space="preserve"> </w:instrText>
            </w:r>
            <w:r w:rsidR="001A3C16" w:rsidRPr="001A3C16">
              <w:rPr>
                <w:szCs w:val="24"/>
                <w:lang w:val="en-US"/>
              </w:rPr>
              <w:instrText>damage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antioxidant</w:instrText>
            </w:r>
            <w:r w:rsidR="001A3C16" w:rsidRPr="001A3C16">
              <w:rPr>
                <w:szCs w:val="24"/>
              </w:rPr>
              <w:instrText xml:space="preserve"> </w:instrText>
            </w:r>
            <w:r w:rsidR="001A3C16" w:rsidRPr="001A3C16">
              <w:rPr>
                <w:szCs w:val="24"/>
                <w:lang w:val="en-US"/>
              </w:rPr>
              <w:instrText>defenses</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common</w:instrText>
            </w:r>
            <w:r w:rsidR="001A3C16" w:rsidRPr="001A3C16">
              <w:rPr>
                <w:szCs w:val="24"/>
              </w:rPr>
              <w:instrText xml:space="preserve"> </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induced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organisms</w:instrText>
            </w:r>
            <w:r w:rsidR="001A3C16" w:rsidRPr="001A3C16">
              <w:rPr>
                <w:szCs w:val="24"/>
              </w:rPr>
              <w:instrText xml:space="preserve"> </w:instrText>
            </w:r>
            <w:r w:rsidR="001A3C16" w:rsidRPr="001A3C16">
              <w:rPr>
                <w:szCs w:val="24"/>
                <w:lang w:val="en-US"/>
              </w:rPr>
              <w:instrText>exposed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xenobiotics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environment</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results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aimed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determine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oxidative</w:instrText>
            </w:r>
            <w:r w:rsidR="001A3C16" w:rsidRPr="001A3C16">
              <w:rPr>
                <w:szCs w:val="24"/>
              </w:rPr>
              <w:instrText xml:space="preserve"> </w:instrText>
            </w:r>
            <w:r w:rsidR="001A3C16" w:rsidRPr="001A3C16">
              <w:rPr>
                <w:szCs w:val="24"/>
                <w:lang w:val="en-US"/>
              </w:rPr>
              <w:instrText>stress</w:instrText>
            </w:r>
            <w:r w:rsidR="001A3C16" w:rsidRPr="001A3C16">
              <w:rPr>
                <w:szCs w:val="24"/>
              </w:rPr>
              <w:instrText xml:space="preserve"> </w:instrText>
            </w:r>
            <w:r w:rsidR="001A3C16" w:rsidRPr="001A3C16">
              <w:rPr>
                <w:szCs w:val="24"/>
                <w:lang w:val="en-US"/>
              </w:rPr>
              <w:instrText>induced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common carp Cyprinus carpio by contaminants [metals and nonsteroidal antiinflammatory drugs (NSAIDs)] present in Madı´n Reservoir. Five sampling stations (SSs), considered to have the most problems due to discharges, were selected. Carp were exposed to water from each SS for 96 h, and the following biomarkers were evaluated in gill, blood, and muscle: hydroperoxide content, lipid peroxidation, protein carbonyl content, and the activity of antioxidant enzymes superoxide dismutase and catalase. Results show that contaminants (metals and NSAIDs) present in water from the different SSs induce oxidative stress. Thus, water in this reservoir is contaminated with xenobiotics that are hazardous to C. carpio, a species consumed by the local human population.","author":[{"dropping-particle":"","family":"González-González","given":"Edgar David","non-dropping-particle":"","parse-names":false,"suffix":""},{"dropping-particle":"","family":"Gómez-Oliván","given":"Leobardo Manuel","non-dropping-particle":"","parse-names":false,"suffix":""},{"dropping-particle":"","family":"Galar-Martínez","given":"Marcela","non-dropping-particle":"","parse-names":false,"suffix":""},{"dropping-particle":"","family":"Vieyra-Reyes","given":"Patricia","non-dropping-particle":"","parse-names":false,"suffix":""},{"dropping-particle":"","family":"Islas-Flores","given":"Hariz","non-dropping-particle":"","parse-names":false,"suffix":""},{"dropping-particle":"","family":"García-Medina","given":"Sandra","non-dropping-particle":"","parse-names":false,"suffix":""},{"dropping-particle":"","family":"Jiménez-Vargas","given":"Juan Manuel","non-dropping-particle":"","parse-names":false,"suffix":""},{"dropping-particle":"","family":"Razo-Estrada","given":"Celene","non-dropping-particle":"","parse-names":false,"suffix":""},{"dropping-particle":"","family":"Pérez-Pastén","given":"Ricardo","non-dropping-particle":"","parse-names":false,"suffix":""}],"container-title":"Archives of Environmental Contamination and Toxicology","id":"ITEM-2","issue":"2","issued":{"date-parts":[["2014","8","11"]]},"page":"281-295","publisher":"Springer US","title":"Metals and nonsteroidal anti-inflammatory pharmaceuticals drugs present in water from Madín Reservoir (Mexico) induce oxidative stress in gill, blood, and muscle of common carp (&lt;i&gt;Cyprinus carpio&lt;/i&gt;)","type":"article-journal","volume":"67"},"uris":["http://www.mendeley.com/documents/?uuid=466bbb29-7bf2-3af1-8b9e-105a9a90ef05"]},{"id":"ITEM-3","itemData":{"DOI":"10.1016/j.scitotenv.2017.09.134","ISSN":"18791026","PMID":"28962074","abstract":"The present work describes the first known study to date on the occurrence of pharmaceuticals in surface water and wastewater of Cuernavaca, the capital of the state of Morelos (México). Selected pharmaceuticals (a total of 35) were extracted from the collected water samples with a generic solid phase extraction (SPE) protocol and determined in the sample extracts by means of high-performance liquid chromatography coupled to electrospray ionization-tandem mass spectrometry (HPLC-ESI-MS/MS). A screening level risk assessment combining the measured environmental concentrations (MECs) with dose-response data based on predicted no-effect concentrations (PNECs) was also applied to estimate Hazard Quotients (HQs) for the pharmaceuticals detected in the investigated area. A total of twelve pharmaceuticals were found in the water samples analyzed, with detection frequencies above 78% and in most cases of 100%. Overall, the most abundant pharmaceuticals in surface water were the analgesic and anti-inflammatory drugs naproxen (732–4880 ng/L), acetaminophen (354–4460 ng/L), and diclofenac (258–1398 ng/L), and the lipid regulator bezafibrate (286–2100 ng/L). On the contrary, other compounds like the β-blocker atenolol and the 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 human health.","author":[{"dropping-particle":"","family":"Rivera-Jaimes","given":"José Abraham","non-dropping-particle":"","parse-names":false,"suffix":""},{"dropping-particle":"","family":"Postigo","given":"Cristina","non-dropping-particle":"","parse-names":false,"suffix":""},{"dropping-particle":"","family":"Melgoza-Alemán","given":"Rosa María","non-dropping-particle":"","parse-names":false,"suffix":""},{"dropping-particle":"","family":"Aceña","given":"Jaume","non-dropping-particle":"","parse-names":false,"suffix":""},{"dropping-particle":"","family":"Barceló","given":"Damia","non-dropping-particle":"","parse-names":false,"suffix":""},{"dropping-particle":"","family":"López de Alda","given":"Miren","non-dropping-particle":"","parse-names":false,"suffix":""}],"container-title":"Science of the Total Environment","id":"ITEM-3","issued":{"date-parts":[["2018"]]},"page":"1263-1274","publisher":"Elsevier B.V.","title":"Study of pharmaceuticals in surface and wastewater from Cuernavaca, Morelos, Mexico: Occurrence and environmental risk assessment","type":"article-journal","volume":"613-614"},"uris":["http://www.mendeley.com/documents/?uuid=b9bffff9-23e0-4468-bdb3-5b419b62b4b0"]}],"mendeley":{"formattedCitation":"(Díaz and Peña-Alvarez, 2017; González-González et al., 2014; Rivera-Jaimes et al., 2018)","plainTextFormattedCitation":"(Díaz and Peña-Alvarez, 2017; González-González et al., 2014; Rivera-Jaimes et al., 2018)","previouslyFormattedCitation":"(Díaz and Peña-Alvarez; González-González et al.; Rivera-Jaimes et al.)"},"properties":{"noteIndex":0},"schema":"https://github.com/citation-style-language/schema/raw/master/csl-citation.json"}</w:instrText>
            </w:r>
            <w:r w:rsidRPr="001A3C16">
              <w:rPr>
                <w:szCs w:val="24"/>
                <w:lang w:val="en-US"/>
              </w:rPr>
              <w:fldChar w:fldCharType="separate"/>
            </w:r>
            <w:r w:rsidR="001A3C16" w:rsidRPr="001A3C16">
              <w:rPr>
                <w:szCs w:val="24"/>
                <w:lang w:val="en-US"/>
              </w:rPr>
              <w:t xml:space="preserve">(González-González et al., 2014; </w:t>
            </w:r>
            <w:r w:rsidR="00FE7B96" w:rsidRPr="001A3C16">
              <w:rPr>
                <w:szCs w:val="24"/>
                <w:lang w:val="en-US"/>
              </w:rPr>
              <w:t>Díaz, Peña-Alvarez, 2017;</w:t>
            </w:r>
            <w:r w:rsidR="00FE7B96">
              <w:rPr>
                <w:szCs w:val="24"/>
                <w:lang w:val="en-US"/>
              </w:rPr>
              <w:t xml:space="preserve"> </w:t>
            </w:r>
            <w:r w:rsidR="001A3C16" w:rsidRPr="001A3C16">
              <w:rPr>
                <w:szCs w:val="24"/>
                <w:lang w:val="en-US"/>
              </w:rPr>
              <w:t>Rivera-Jaimes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2420–2800</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 CSL_CITATION {"citationItems":[{"id":"ITEM-1","itemData":{"DOI":"10.1016/j.scitotenv.2017.09.134","ISSN":"18791026","PMID":"28962074","abstract":"The present work describes the first known study to date on the occurrence of pharmaceuticals in surface water and wastewater of Cuernavaca, the capital of the state of Morelos (México). Selected pharmaceuticals (a total of 35) were extracted from the collected water samples with a generic solid phase extraction (SPE) protocol and determined in the sample extracts by means of high-performance liquid chromatography coupled to electrospray ionization-tandem mass spectrometry (HPLC-ESI-MS/MS). A screening level risk assessment combining the measured environmental concentrations (MECs) with dose-response data based on predicted no-effect concentrations (PNECs) was also applied to estimate Hazard Quotients (HQs) for the pharmaceuticals detected in the investigated area. A total of twelve pharmaceuticals were found in the water samples analyzed, with detection frequencies above 78% and in most cases of 100%. Overall, the most abundant pharmaceuticals in surface water were the analgesic and anti-inflammatory drugs naproxen (732–4880 ng/L), acetaminophen (354–4460 ng/L), and diclofenac (258–1398 ng/L), and the lipid regulator bezafibrate (286–2100 ng/L). On the contrary, other compounds like the β-blocker atenolol and the 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 human health.","author":[{"dropping-particle":"","family":"Rivera-Jaimes","given":"José Abraham","non-dropping-particle":"","parse-names":false,"suffix":""},{"dropping-particle":"","family":"Postigo","given":"Cristina","non-dropping-particle":"","parse-names":false,"suffix":""},{"dropping-particle":"","family":"Melgoza-Alemán","given":"Rosa María","non-dropping-particle":"","parse-names":false,"suffix":""},{"dropping-particle":"","family":"Aceña","given":"Jaume","non-dropping-particle":"","parse-names":false,"suffix":""},{"dropping-particle":"","family":"Barceló","given":"Damia","non-dropping-particle":"","parse-names":false,"suffix":""},{"dropping-particle":"","family":"López de Alda","given":"Miren","non-dropping-particle":"","parse-names":false,"suffix":""}],"container-title":"Science of the Total Environment","id":"ITEM-1","issued":{"date-parts":[["2018"]]},"page":"1263-1274","publisher":"Elsevier B.V.","title":"Study of pharmaceuticals in surface and wastewater from Cuernavaca, Morelos, Mexico: Occurrence and environmental risk assessment","type":"article-journal","volume":"613-614"},"uris":["http://www.mendeley.com/documents/?uuid=b9bffff9-23e0-4468-bdb3-5b419b62b4b0"]}],"mendeley":{"formattedCitation":"(Rivera-Jaimes et al., 2018)","plainTextFormattedCitation":"(Rivera-Jaimes et al., 2018)","previouslyFormattedCitation":"(Rivera-Jaimes et al.)"},"properties":{"noteIndex":0},"schema":"https://github.com/citation-style-language/schema/raw/master/csl-citation.json"}</w:instrText>
            </w:r>
            <w:r w:rsidRPr="001A3C16">
              <w:rPr>
                <w:szCs w:val="24"/>
              </w:rPr>
              <w:fldChar w:fldCharType="separate"/>
            </w:r>
            <w:r w:rsidR="001A3C16" w:rsidRPr="001A3C16">
              <w:rPr>
                <w:szCs w:val="24"/>
              </w:rPr>
              <w:t>(Rivera-Jaimes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rPr>
              <w:t>19</w:t>
            </w:r>
            <w:r w:rsidRPr="001A3C16">
              <w:rPr>
                <w:szCs w:val="24"/>
                <w:lang w:val="en-US"/>
              </w:rPr>
              <w:t>4–392</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{"citationItems":[{"id":"ITEM-1","itemData":{"DOI":"10.1016/j.scitotenv.2017.09.134","ISSN":"18791026","PMID":"28962074","abstract":"The present work describes the first known study to date on the occurrence of pharmaceuticals in surface water and wastewater of Cuernavaca, the capital of the state of Morelos (México). Selected pharmaceuticals (a total of 35) were extracted from the collected water samples with a generic solid phase extraction (SPE) protocol and determined in the sample extracts by means of high-performance liquid chromatography coupled to electrospray ionization-tandem mass spectrometry (HPLC-ESI-MS/MS). A screening level risk assessment combining the measured environmental concentrations (MECs) with dose-response data based on predicted no-effect concentrations (PNECs) was also applied to estimate Hazard Quotients (HQs) for the pharmaceuticals detected in the investigated area. A total of twelve pharmaceuticals were found in the water samples analyzed, with detection frequencies above 78% and in most cases of 100%. Overall, the most abundant pharmaceuticals in surface water were the analgesic and anti-inflammatory drugs naproxen (732–4880 ng/L), acetaminophen (354–4460 ng/L), and diclofenac (258–1398 ng/L), and the lipid regulator bezafibrate (286–2100 ng/L). On the contrary, other compounds like the β-blocker atenolol and the 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 human health.","author":[{"dropping-particle":"","family":"Rivera-Jaimes","given":"José Abraham","non-dropping-particle":"","parse-names":false,"suffix":""},{"dropping-particle":"","family":"Postigo","given":"Cristina","non-dropping-particle":"","parse-names":false,"suffix":""},{"dropping-particle":"","family":"Melgoza-Alemán","given":"Rosa María","non-dropping-particle":"","parse-names":false,"suffix":""},{"dropping-particle":"","family":"Aceña","given":"Jaume","non-dropping-particle":"","parse-names":false,"suffix":""},{"dropping-particle":"","family":"Barceló","given":"Damia","non-dropping-particle":"","parse-names":false,"suffix":""},{"dropping-particle":"","family":"López de Alda","given":"Miren","non-dropping-particle":"","parse-names":false,"suffix":""}],"container-title":"Science of the Total Environment","id":"ITEM-1","issued":{"date-parts":[["2018"]]},"page":"1263-1274","publisher":"Elsevier B.V.","title":"Study of pharmaceuticals in surface and wastewater from Cuernavaca, Morelos, Mexico: Occurrence and environmental risk assessment","type":"article-journal","volume":"613-614"},"uris":["http://www.mendeley.com/documents/?uuid=b9bffff9-23e0-4468-bdb3-5b419b62b4b0"]}],"mendeley":{"formattedCitation":"(Rivera-Jaimes et al., 2018)","plainTextFormattedCitation":"(Rivera-Jaimes et al., 2018)","previouslyFormattedCitation":"(Rivera-Jaimes et al.)"},"properties":{"noteIndex":0},"schema":"https://github.com/citation-style-language/schema/raw/master/csl-citation.json"}</w:instrText>
            </w:r>
            <w:r w:rsidRPr="001A3C16">
              <w:rPr>
                <w:szCs w:val="24"/>
              </w:rPr>
              <w:fldChar w:fldCharType="separate"/>
            </w:r>
            <w:r w:rsidR="001A3C16" w:rsidRPr="001A3C16">
              <w:rPr>
                <w:szCs w:val="24"/>
              </w:rPr>
              <w:t>(Rivera-Jaimes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(водохранилище)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52–186</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{"citationItems":[{"id":"ITEM-1","itemData":{"DOI":"10.1016/j.scitotenv.2013.02.088","ISBN":"0048-9697","ISSN":"00489697","PMID":"23542484","abstract":"The occurrence and distribution of a group of 17 organic micropollutants in surface and groundwater sources from Mexico City was determined. Water samples were taken from 7 wells, 4 dams and 15 tanks where surface and groundwater are mixed and stored before distribution. Results evidenced the occurrence of seven of the target compounds in groundwater: salicylic acid, diclofenac, di-2-ethylhexylphthalate (DEHP), butylbenzylphthalate (BBP), triclosan, bisphenol A (BPA) and 4-nonylphenol (4-NP). In surface water, 11 target pollutants were detected: same found in groundwater as well as naproxen, ibuprofen, ketoprofen and gemfibrozil. In groundwater, concentration ranges of salicylic acid, 4-NP and DEHP, the most frequently found compounds, were 1-464, 1-47 and 19-232. ng/L, respectively; while in surface water, these ranges were 29-309, 89-655 and 75-2282. ng/L, respectively. Eleven target compounds were detected in mixed water. Concentrations in mixed water were higher than those determined in groundwater but lower than the detected in surface water. Different to that found in ground and surface water, the pesticide 2,4-D was found in mixed water, indicating that some pollutants can reach areas where they are not originally present in the local water sources. Concentration of the organic micropollutants found in this study showed similar to lower to those reported in water sources from developed countries. This study provides information that enriches the state of the art on the occurrence of organic micropollutants in water sources worldwide, notably in megacities of developing countries. © 2013 Elsevier B.V.","author":[{"dropping-particle":"","family":"Félix-Cañedo","given":"Thania E.","non-dropping-particle":"","parse-names":false,"suffix":""},{"dropping-particle":"","family":"Durán-Álvarez","given":"Juan C.","non-dropping-particle":"","parse-names":false,"suffix":""},{"dropping-particle":"","family":"Jiménez-Cisneros","given":"Blanca","non-dropping-particle":"","parse-names":false,"suffix":""}],"container-title":"Science of the Total Environment","id":"ITEM-1","issued":{"date-parts":[["2013","6","1"]]},"page":"109-118","publisher":"Elsevier","title":"The occurrence and distribution of a group of organic micropollutants in Mexico City's water sources","type":"article-journal","volume":"454-455"},"uris":["http://www.mendeley.com/documents/?uuid=8446bde5-680c-3c3f-9a98-ae83874d41ac"]}],"mendeley":{"formattedCitation":"(Félix-Cañedo et al., 2013)","plainTextFormattedCitation":"(Félix-Cañedo et al., 2013)","previouslyFormattedCitation":"(Félix-Cañedo et al.)"},"properties":{"noteIndex":0},"schema":"https://github.com/citation-style-language/schema/raw/master/csl-citation.json"}</w:instrText>
            </w:r>
            <w:r w:rsidRPr="001A3C16">
              <w:rPr>
                <w:szCs w:val="24"/>
                <w:lang w:val="en-US"/>
              </w:rPr>
              <w:fldChar w:fldCharType="separate"/>
            </w:r>
            <w:r w:rsidR="001A3C16" w:rsidRPr="001A3C16">
              <w:rPr>
                <w:szCs w:val="24"/>
                <w:lang w:val="en-US"/>
              </w:rPr>
              <w:t>(Félix-Cañedo et al., 2013)</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Резервуары</w:t>
            </w:r>
            <w:r w:rsidRPr="001A3C16">
              <w:rPr>
                <w:szCs w:val="24"/>
                <w:lang w:val="en-US"/>
              </w:rPr>
              <w:t xml:space="preserve"> </w:t>
            </w:r>
            <w:r w:rsidRPr="001A3C16">
              <w:rPr>
                <w:szCs w:val="24"/>
              </w:rPr>
              <w:t>для</w:t>
            </w:r>
            <w:r w:rsidRPr="001A3C16">
              <w:rPr>
                <w:szCs w:val="24"/>
                <w:lang w:val="en-US"/>
              </w:rPr>
              <w:t xml:space="preserve"> </w:t>
            </w:r>
            <w:r w:rsidRPr="001A3C16">
              <w:rPr>
                <w:szCs w:val="24"/>
              </w:rPr>
              <w:t>хранения</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1–5</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1.8–3.7</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10.1093/chromsci/bmx058","ISSN":"00219665","author":[{"dropping-particle":"","family":"Díaz","given":"Alejandro","non-dropping-particle":"","parse-names":false,"suffix":""},{"dropping-particle":"","family":"Peña-Alvarez","given":"Araceli","non-dropping-particle":"","parse-names":false,"suffix":""}],"container-title":"Journal of Chromatographic Science","id":"ITEM-1","issue":"9","issued":{"date-parts":[["2017","10","1"]]},"page":"946-953","publisher":"Oxford University Press","title":"A Simple Method for the Simultaneous Determination of Pharmaceuticals and Personal Care Products in River Sediment by Ultrasound-Assisted Extraction Followed by Solid-Phase Microextraction Coupled with Gas Chromatography-Mass Spectrometry","type":"article-journal","volume":"55"},"uris":["http://www.mendeley.com/documents/?uuid=45b7fe49-26e4-393a-ae06-6a076622036c"]}],"mendeley":{"formattedCitation":"(Díaz and Peña-Alvarez, 2017)","plainTextFormattedCitation":"(Díaz and Peña-Alvarez, 2017)","previouslyFormattedCitation":"(Díaz and Peña-Alvarez)"},"properties":{"noteIndex":0},"schema":"https://github.com/citation-style-language/schema/raw/master/csl-citation.json"}</w:instrText>
            </w:r>
            <w:r w:rsidRPr="001A3C16">
              <w:rPr>
                <w:szCs w:val="24"/>
                <w:lang w:val="en-US"/>
              </w:rPr>
              <w:fldChar w:fldCharType="separate"/>
            </w:r>
            <w:r w:rsidR="001A3C16" w:rsidRPr="001A3C16">
              <w:rPr>
                <w:szCs w:val="24"/>
                <w:lang w:val="en-US"/>
              </w:rPr>
              <w:t>(Díaz, Peña-Alvarez, 2017)</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Португалия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(океанические)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18–58</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{"citationItems":[{"id":"ITEM-1","itemData":{"DOI":"10.1016/J.JPBA.2014.06.017","ISSN":"0731-7085","abstract":"An analytical methodology for the simultaneous determination of seven pharmaceuticals and two metabolites belonging to the non-steroidal anti-inflammatory drugs (NSAIDs) and analgesics therapeutic groups was developed based on off-line solid-phase extraction and ultra-high performance liquid chromatography coupled to tandem mass spectrometry (SPE–UHPLC–MS/MS). Extraction conditions were optimized taking into account parameters like sorbent material, sample volume and sample pH. Method detection limits (MDLs) ranging from 0.02 to 8.18ng/L were obtained. This methodology was successfully applied to the determination of the selected pharmaceuticals in seawater samples of Atlantic Ocean in the Northern Portuguese coast. All the pharmaceuticals have been detected in the seawater samples, with pharmaceuticals like ibuprofen, acetaminophen, ketoprofen and the metabolite hydroxyibuprofen being the most frequently detected at concentrations that can reach some hundreds of ng/L.","author":[{"dropping-particle":"","family":"Paíga","given":"Paula","non-dropping-particle":"","parse-names":false,"suffix":""},{"dropping-particle":"","family":"Lolić","given":"Aleksandar","non-dropping-particle":"","parse-names":false,"suffix":""},{"dropping-particle":"","family":"Hellebuyck","given":"Floris","non-dropping-particle":"","parse-names":false,"suffix":""},{"dropping-particle":"","family":"Santos","given":"Lúcia H.M.L.M.","non-dropping-particle":"","parse-names":false,"suffix":""},{"dropping-particle":"","family":"Correia","given":"Manuela","non-dropping-particle":"","parse-names":false,"suffix":""},{"dropping-particle":"","family":"Delerue-Matos","given":"Cristina","non-dropping-particle":"","parse-names":false,"suffix":""}],"container-title":"Journal of Pharmaceutical and Biomedical Analysis","id":"ITEM-1","issued":{"date-parts":[["2015","3","15"]]},"page":"61-70","publisher":"Elsevier","title":"Development of a SPE–UHPLC–MS/MS methodology for the determination of non-steroidal anti-inflammatory and analgesic pharmaceuticals in seawater","type":"article-journal","volume":"106"},"uris":["http://www.mendeley.com/documents/?uuid=80dfcf0d-a63c-3505-8712-4cd5ebe18da6"]}],"mendeley":{"formattedCitation":"(Paíga et al., 2015)","plainTextFormattedCitation":"(Paíga et al., 2015)","previouslyFormattedCitation":"(Paíga et al.)"},"properties":{"noteIndex":0},"schema":"https://github.com/citation-style-language/schema/raw/master/csl-citation.json"}</w:instrText>
            </w:r>
            <w:r w:rsidRPr="001A3C16">
              <w:rPr>
                <w:szCs w:val="24"/>
              </w:rPr>
              <w:fldChar w:fldCharType="separate"/>
            </w:r>
            <w:r w:rsidR="001A3C16" w:rsidRPr="001A3C16">
              <w:rPr>
                <w:szCs w:val="24"/>
              </w:rPr>
              <w:t>(Paíga et al.,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178</w:t>
            </w:r>
            <w:r w:rsidRPr="001A3C16">
              <w:rPr>
                <w:szCs w:val="24"/>
              </w:rPr>
              <w:t xml:space="preserve"> (</w:t>
            </w:r>
            <w:r w:rsidRPr="001A3C16">
              <w:rPr>
                <w:szCs w:val="24"/>
                <w:lang w:val="en-US"/>
              </w:rPr>
              <w:t>max</w:t>
            </w:r>
            <w:r w:rsidRPr="001A3C16">
              <w:rPr>
                <w:szCs w:val="24"/>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{"citationItems":[{"id":"ITEM-1","itemData":{"DOI":"10.1016/j.scitotenv.2014.11.097","ISSN":"18791026","abstract":"The occurrence of seven pharmaceuticals and two metabolites belonging to non-steroidal anti-inflammatory drugs and analgesics therapeutic classes was studied in seawaters. A total of 101 samples covering fourteen beaches and five cities were evaluated in order to assess the spatial distribution of pharmaceuticals among north Portuguese coast. Seawaters were selected in order to embrace different bathing water quality (excellent, good and sufficient). Acetaminophen, ketoprofen and the metabolite hydroxyibuprofen were detected in all the seawater samples at maximum concentrations of 584, 89.7 and 287ngL-1, respectively. Carboxyibuprofen had the highest seawater concentration (1227ngL-1). The temporal distribution of the selected pharmaceuticals during the bathing season showed that, in general, higher concentrations were detected in August and September. The environmental risk posed by the pharmaceuticals detected in seawaters towards different trophic levels (fish, daphnids and algae) was also assessed. Only diclofenac showed hazard quotients above one for fish, representing a potential risk for aquatic organisms. These results were observed in seawaters classified as excellent bathing water. Additional data is needed in order to support the identification and prioritization of risks posed by pharmaceuticals in marine environment.","author":[{"dropping-particle":"","family":"Lolić","given":"Aleksandar","non-dropping-particle":"","parse-names":false,"suffix":""},{"dropping-particle":"","family":"Paíga","given":"Paula","non-dropping-particle":"","parse-names":false,"suffix":""},{"dropping-particle":"","family":"Santos","given":"Lúcia H.M.L.M.","non-dropping-particle":"","parse-names":false,"suffix":""},{"dropping-particle":"","family":"Ramos","given":"Sandra","non-dropping-particle":"","parse-names":false,"suffix":""},{"dropping-particle":"","family":"Correia","given":"Manuela","non-dropping-particle":"","parse-names":false,"suffix":""},{"dropping-particle":"","family":"Delerue-Matos","given":"Cristina","non-dropping-particle":"","parse-names":false,"suffix":""}],"container-title":"Science of the Total Environment","id":"ITEM-1","issued":{"date-parts":[["2015","3","1"]]},"page":"240-250","publisher":"Elsevier","title":"Assessment of non-steroidal anti-inflammatory and analgesic pharmaceuticals in seawaters of North of Portugal: Occurrence and environmental risk","type":"article-journal","volume":"508"},"uris":["http://www.mendeley.com/documents/?uuid=4fc1ef1b-6e7a-39c6-9cff-e8b1d0894882"]}],"mendeley":{"formattedCitation":"(Lolić et al., 2015)","plainTextFormattedCitation":"(Lolić et al., 2015)","previouslyFormattedCitation":"(Lolić et al.)"},"properties":{"noteIndex":0},"schema":"https://github.com/citation-style-language/schema/raw/master/csl-citation.json"}</w:instrText>
            </w:r>
            <w:r w:rsidRPr="001A3C16">
              <w:rPr>
                <w:szCs w:val="24"/>
                <w:lang w:val="en-US"/>
              </w:rPr>
              <w:fldChar w:fldCharType="separate"/>
            </w:r>
            <w:r w:rsidR="001A3C16" w:rsidRPr="001A3C16">
              <w:rPr>
                <w:szCs w:val="24"/>
                <w:lang w:val="en-US"/>
              </w:rPr>
              <w:t>(Lolić et al., 2015)</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ЮАР</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59300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spectrometry","type":"article-journal","volume":"168"},"uris":["http://www.mendeley.com/documents/?uuid=0cfddd06-d9e7-4458-a7b7-bfcc7d799bca"]}],"mendeley":{"formattedCitation":"(Gumbi et al., 2017)","plainTextFormattedCitation":"(Gumbi et al., 2017)","previouslyFormattedCitation":"(Gumbi et al.)"},"properties":{"noteIndex":0},"schema":"https://github.com/citation-style-language/schema/raw/master/csl-citation.json"}</w:instrText>
            </w:r>
            <w:r w:rsidRPr="001A3C16">
              <w:rPr>
                <w:szCs w:val="24"/>
                <w:lang w:val="en-US"/>
              </w:rPr>
              <w:fldChar w:fldCharType="separate"/>
            </w:r>
            <w:r w:rsidR="001A3C16" w:rsidRPr="001A3C16">
              <w:rPr>
                <w:szCs w:val="24"/>
                <w:lang w:val="en-US"/>
              </w:rPr>
              <w:t>(Gumbi et al., 2017)</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Сингапур</w:t>
            </w:r>
          </w:p>
        </w:tc>
        <w:tc>
          <w:tcPr>
            <w:tcW w:w="3402" w:type="dxa"/>
          </w:tcPr>
          <w:p w:rsidR="001A3C16" w:rsidRPr="001A3C16" w:rsidRDefault="001A3C16" w:rsidP="001A3C16">
            <w:pPr>
              <w:pStyle w:val="BodyL"/>
              <w:spacing w:line="240" w:lineRule="auto"/>
              <w:ind w:firstLine="0"/>
              <w:rPr>
                <w:szCs w:val="24"/>
              </w:rPr>
            </w:pPr>
            <w:r w:rsidRPr="001A3C16">
              <w:rPr>
                <w:szCs w:val="24"/>
              </w:rPr>
              <w:t>Морские 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&lt;0.9–7.3</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{"citationItems":[{"id":"ITEM-1","itemData":{"DOI":"10.1016/J.ENVPOL.2013.06.028","ISSN":"0269-7491","abstract":"The fate and exposure risks of pharmaceutically active compounds (PhACs) and endocrine disrupting chemicals (EDCs) in marine environments are not well-understood. In this study we developed a multi-residue analytical method for quantifying concentrations of forty target compounds in seawater from Singapore. Analyses of samples (n = 24) from eight sites showed the occurrence of several compounds, including gemfibrozil (&lt;0.09–19.8 ng/L), triclosan (&lt;0.55–10.5 ng/L), carbamazepine (&lt;0.28–10.9 ng/L) and ibuprofen (&lt;2.2–9.1 ng/L). A 3D hydrodynamic model for Singapore was used to predict residence time (tR). Principal Components Analysis revealed a strong relationship between tR and contaminant concentrations. While source emissions are undoubtedly important, proximate distance to a wastewater treatment plant had little influence on concentrations. The site with the greatest tR, which exhibited the highest concentrations, is adjacent to Singapore's largest protected wetland reserve. The results highlight an important linkage between hydrodynamic behavior and contaminant exposure risks in complex coastal marine ecosystems.","author":[{"dropping-particle":"","family":"Bayen","given":"Stéphane","non-dropping-particle":"","parse-names":false,"suffix":""},{"dropping-particle":"","family":"Zhang","given":"Hui","non-dropping-particle":"","parse-names":false,"suffix":""},{"dropping-particle":"","family":"Desai","given":"Malan Manish","non-dropping-particle":"","parse-names":false,"suffix":""},{"dropping-particle":"","family":"Ooi","given":"Seng Keat","non-dropping-particle":"","parse-names":false,"suffix":""},{"dropping-particle":"","family":"Kelly","given":"Barry C.","non-dropping-particle":"","parse-names":false,"suffix":""}],"container-title":"Environmental Pollution","id":"ITEM-1","issued":{"date-parts":[["2013","11","1"]]},"page":"1-8","publisher":"Elsevier","title":"Occurrence and distribution of pharmaceutically active and endocrine disrupting compounds in Singapore's marine environment: Influence of hydrodynamics and physical–chemical properties","type":"article-journal","volume":"182"},"uris":["http://www.mendeley.com/documents/?uuid=cc31cbfc-c16c-3063-933b-1c57f3d02047"]}],"mendeley":{"formattedCitation":"(Bayen et al., 2013)","plainTextFormattedCitation":"(Bayen et al., 2013)","previouslyFormattedCitation":"(Bayen et al.)"},"properties":{"noteIndex":0},"schema":"https://github.com/citation-style-language/schema/raw/master/csl-citation.json"}</w:instrText>
            </w:r>
            <w:r w:rsidRPr="001A3C16">
              <w:rPr>
                <w:szCs w:val="24"/>
                <w:lang w:val="en-US"/>
              </w:rPr>
              <w:fldChar w:fldCharType="separate"/>
            </w:r>
            <w:r w:rsidR="001A3C16" w:rsidRPr="001A3C16">
              <w:rPr>
                <w:szCs w:val="24"/>
                <w:lang w:val="en-US"/>
              </w:rPr>
              <w:t>(Bayen et al., 2013)</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lastRenderedPageBreak/>
              <w:t>Словения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2.92–12.6</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{"citationItems":[{"id":"ITEM-1","itemData":{"DOI":"10.1016/j.scitotenv.2018.09.238","ISSN":"18791026","abstract":"This study investigated the occurrence of 48 contaminants of emerging concern (CECs) in wastewater effluents from three Slovenian and three Croatian waste water treatment plants (WWTPs) representing the major inputs into the upper and middle course of the Sava River and simultaneously in the Sava River itself. Two sampling campaigns were carried out (May and July 2017). Samples were extracted using solid-phase extraction and analysed by gas chromatography - mass spectrometry. In effluents, 23 CECs were &gt;LOQ with caffeine and the UV-filter 4-hydroxybenzophenone (H-BP) present in the highest concentrations (&lt;49,600 ng L−1and &lt;28,900 ng L−1, respectively) and most frequently detected (detection frequency; DFr &gt; 83.3%). Bisphenol B and E were detected for the first time in WW from Velika Gorica (May) and Zaprešić (July), respectively. In surface water (SW), 19 CECs were detected &gt;LOQ with CAF again being the most abundant and most frequently detected (DFr = 92.9%). Bisphenols AP, CL2, P and Z were detected &gt;LOQ for the first time in European SW. Active pharmaceutical ingredients naproxen, ketoprofen, carbamazepine and diclofenac; the preservative methyl paraben; CAF and UV-filter HM-BP were the most abundant CECs in SW and WW. 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 Domžale-Kamnik WWTPs. Other SW samples that contained HM-BP, ibuprofen (API) and/or benzyl paraben (preservative) posed a medium risk to the environment. The results suggest the need for further monitoring of CECs in the Sava River Basin.","author":[{"dropping-particle":"","family":"Česen","given":"Marjeta","non-dropping-particle":"","parse-names":false,"suffix":""},{"dropping-particle":"","family":"Ahel","given":"Marijan","non-dropping-particle":"","parse-names":false,"suffix":""},{"dropping-particle":"","family":"Terzić","given":"Senka","non-dropping-particle":"","parse-names":false,"suffix":""},{"dropping-particle":"","family":"Heath","given":"David John","non-dropping-particle":"","parse-names":false,"suffix":""},{"dropping-particle":"","family":"Heath","given":"Ester","non-dropping-particle":"","parse-names":false,"suffix":""}],"container-title":"Science of the Total Environment","id":"ITEM-1","issued":{"date-parts":[["2019"]]},"page":"2446-2453","title":"The occurrence of contaminants of emerging concern in Slovenian and Croatian wastewaters and receiving Sava river","type":"article-journal","volume":"650"},"uris":["http://www.mendeley.com/documents/?uuid=5022e6da-c4cc-41ad-8ffc-744de31fddd3"]}],"mendeley":{"formattedCitation":"(Česen et al., 2019)","plainTextFormattedCitation":"(Česen et al., 2019)","previouslyFormattedCitation":"(Česen et al.)"},"properties":{"noteIndex":0},"schema":"https://github.com/citation-style-language/schema/raw/master/csl-citation.json"}</w:instrText>
            </w:r>
            <w:r w:rsidRPr="001A3C16">
              <w:rPr>
                <w:szCs w:val="24"/>
                <w:lang w:val="en-US"/>
              </w:rPr>
              <w:fldChar w:fldCharType="separate"/>
            </w:r>
            <w:r w:rsidR="001A3C16" w:rsidRPr="001A3C16">
              <w:rPr>
                <w:szCs w:val="24"/>
                <w:lang w:val="en-US"/>
              </w:rPr>
              <w:t>(Česen et al., 2019)</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Испания</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Речные</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387–3140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-1","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Spain","type":"article-journal"},"uris":["http://www.mendeley.com/documents/?uuid=18bb2262-6c1b-3200-8266-e29b4c437b98"]}],"mendeley":{"formattedCitation":"(Valcárcel et al., 2011)","plainTextFormattedCitation":"(Valcárcel et al., 2011)","previouslyFormattedCitation":"(Valcárcel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(Valcárcel et al., 2011)</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Речные</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278</w:t>
            </w:r>
          </w:p>
        </w:tc>
        <w:tc>
          <w:tcPr>
            <w:tcW w:w="2721" w:type="dxa"/>
            <w:vMerge w:val="restart"/>
          </w:tcPr>
          <w:p w:rsidR="001A3C16" w:rsidRPr="00C8562B"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w:instrText>
            </w:r>
            <w:r w:rsidR="001A3C16" w:rsidRPr="00C8562B">
              <w:rPr>
                <w:szCs w:val="24"/>
                <w:lang w:val="en-US"/>
              </w:rPr>
              <w:instrText xml:space="preserve"> </w:instrText>
            </w:r>
            <w:r w:rsidR="001A3C16" w:rsidRPr="001A3C16">
              <w:rPr>
                <w:szCs w:val="24"/>
                <w:lang w:val="en-US"/>
              </w:rPr>
              <w:instrText>sediments</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discharge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WWTP</w:instrText>
            </w:r>
            <w:r w:rsidR="001A3C16" w:rsidRPr="00C8562B">
              <w:rPr>
                <w:szCs w:val="24"/>
                <w:lang w:val="en-US"/>
              </w:rPr>
              <w:instrText xml:space="preserve"> </w:instrText>
            </w:r>
            <w:r w:rsidR="001A3C16" w:rsidRPr="001A3C16">
              <w:rPr>
                <w:szCs w:val="24"/>
                <w:lang w:val="en-US"/>
              </w:rPr>
              <w:instrText>as</w:instrText>
            </w:r>
            <w:r w:rsidR="001A3C16" w:rsidRPr="00C8562B">
              <w:rPr>
                <w:szCs w:val="24"/>
                <w:lang w:val="en-US"/>
              </w:rPr>
              <w:instrText xml:space="preserve"> </w:instrText>
            </w:r>
            <w:r w:rsidR="001A3C16" w:rsidRPr="001A3C16">
              <w:rPr>
                <w:szCs w:val="24"/>
                <w:lang w:val="en-US"/>
              </w:rPr>
              <w:instrText>well</w:instrText>
            </w:r>
            <w:r w:rsidR="001A3C16" w:rsidRPr="00C8562B">
              <w:rPr>
                <w:szCs w:val="24"/>
                <w:lang w:val="en-US"/>
              </w:rPr>
              <w:instrText xml:space="preserve"> </w:instrText>
            </w:r>
            <w:r w:rsidR="001A3C16" w:rsidRPr="001A3C16">
              <w:rPr>
                <w:szCs w:val="24"/>
                <w:lang w:val="en-US"/>
              </w:rPr>
              <w:instrText>as</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treated</w:instrText>
            </w:r>
            <w:r w:rsidR="001A3C16" w:rsidRPr="00C8562B">
              <w:rPr>
                <w:szCs w:val="24"/>
                <w:lang w:val="en-US"/>
              </w:rPr>
              <w:instrText xml:space="preserve"> </w:instrText>
            </w:r>
            <w:r w:rsidR="001A3C16" w:rsidRPr="001A3C16">
              <w:rPr>
                <w:szCs w:val="24"/>
                <w:lang w:val="en-US"/>
              </w:rPr>
              <w:instrText>waters</w:instrText>
            </w:r>
            <w:r w:rsidR="001A3C16" w:rsidRPr="00C8562B">
              <w:rPr>
                <w:szCs w:val="24"/>
                <w:lang w:val="en-US"/>
              </w:rPr>
              <w:instrText xml:space="preserve"> </w:instrText>
            </w:r>
            <w:r w:rsidR="001A3C16" w:rsidRPr="001A3C16">
              <w:rPr>
                <w:szCs w:val="24"/>
                <w:lang w:val="en-US"/>
              </w:rPr>
              <w:instrText>to</w:instrText>
            </w:r>
            <w:r w:rsidR="001A3C16" w:rsidRPr="00C8562B">
              <w:rPr>
                <w:szCs w:val="24"/>
                <w:lang w:val="en-US"/>
              </w:rPr>
              <w:instrText xml:space="preserve"> </w:instrText>
            </w:r>
            <w:r w:rsidR="001A3C16" w:rsidRPr="001A3C16">
              <w:rPr>
                <w:szCs w:val="24"/>
                <w:lang w:val="en-US"/>
              </w:rPr>
              <w:instrText>this</w:instrText>
            </w:r>
            <w:r w:rsidR="001A3C16" w:rsidRPr="00C8562B">
              <w:rPr>
                <w:szCs w:val="24"/>
                <w:lang w:val="en-US"/>
              </w:rPr>
              <w:instrText xml:space="preserve"> </w:instrText>
            </w:r>
            <w:r w:rsidR="001A3C16" w:rsidRPr="001A3C16">
              <w:rPr>
                <w:szCs w:val="24"/>
                <w:lang w:val="en-US"/>
              </w:rPr>
              <w:instrText>river</w:instrText>
            </w:r>
            <w:r w:rsidR="001A3C16" w:rsidRPr="00C8562B">
              <w:rPr>
                <w:szCs w:val="24"/>
                <w:lang w:val="en-US"/>
              </w:rPr>
              <w:instrText xml:space="preserve"> </w:instrText>
            </w:r>
            <w:r w:rsidR="001A3C16" w:rsidRPr="001A3C16">
              <w:rPr>
                <w:szCs w:val="24"/>
                <w:lang w:val="en-US"/>
              </w:rPr>
              <w:instrText>is</w:instrText>
            </w:r>
            <w:r w:rsidR="001A3C16" w:rsidRPr="00C8562B">
              <w:rPr>
                <w:szCs w:val="24"/>
                <w:lang w:val="en-US"/>
              </w:rPr>
              <w:instrText xml:space="preserve"> </w:instrText>
            </w:r>
            <w:r w:rsidR="001A3C16" w:rsidRPr="001A3C16">
              <w:rPr>
                <w:szCs w:val="24"/>
                <w:lang w:val="en-US"/>
              </w:rPr>
              <w:instrText>a</w:instrText>
            </w:r>
            <w:r w:rsidR="001A3C16" w:rsidRPr="00C8562B">
              <w:rPr>
                <w:szCs w:val="24"/>
                <w:lang w:val="en-US"/>
              </w:rPr>
              <w:instrText xml:space="preserve"> </w:instrText>
            </w:r>
            <w:r w:rsidR="001A3C16" w:rsidRPr="001A3C16">
              <w:rPr>
                <w:szCs w:val="24"/>
                <w:lang w:val="en-US"/>
              </w:rPr>
              <w:instrText>likely</w:instrText>
            </w:r>
            <w:r w:rsidR="001A3C16" w:rsidRPr="00C8562B">
              <w:rPr>
                <w:szCs w:val="24"/>
                <w:lang w:val="en-US"/>
              </w:rPr>
              <w:instrText xml:space="preserve"> </w:instrText>
            </w:r>
            <w:r w:rsidR="001A3C16" w:rsidRPr="001A3C16">
              <w:rPr>
                <w:szCs w:val="24"/>
                <w:lang w:val="en-US"/>
              </w:rPr>
              <w:instrText>explanation</w:instrText>
            </w:r>
            <w:r w:rsidR="001A3C16" w:rsidRPr="00C8562B">
              <w:rPr>
                <w:szCs w:val="24"/>
                <w:lang w:val="en-US"/>
              </w:rPr>
              <w:instrText xml:space="preserve"> </w:instrText>
            </w:r>
            <w:r w:rsidR="001A3C16" w:rsidRPr="001A3C16">
              <w:rPr>
                <w:szCs w:val="24"/>
                <w:lang w:val="en-US"/>
              </w:rPr>
              <w:instrText>for</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significant</w:instrText>
            </w:r>
            <w:r w:rsidR="001A3C16" w:rsidRPr="00C8562B">
              <w:rPr>
                <w:szCs w:val="24"/>
                <w:lang w:val="en-US"/>
              </w:rPr>
              <w:instrText xml:space="preserve"> </w:instrText>
            </w:r>
            <w:r w:rsidR="001A3C16" w:rsidRPr="001A3C16">
              <w:rPr>
                <w:szCs w:val="24"/>
                <w:lang w:val="en-US"/>
              </w:rPr>
              <w:instrText>amount</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PPCPs</w:instrText>
            </w:r>
            <w:r w:rsidR="001A3C16" w:rsidRPr="00C8562B">
              <w:rPr>
                <w:szCs w:val="24"/>
                <w:lang w:val="en-US"/>
              </w:rPr>
              <w:instrText xml:space="preserve"> </w:instrText>
            </w:r>
            <w:r w:rsidR="001A3C16" w:rsidRPr="001A3C16">
              <w:rPr>
                <w:szCs w:val="24"/>
                <w:lang w:val="en-US"/>
              </w:rPr>
              <w:instrText>detected</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surface</w:instrText>
            </w:r>
            <w:r w:rsidR="001A3C16" w:rsidRPr="00C8562B">
              <w:rPr>
                <w:szCs w:val="24"/>
                <w:lang w:val="en-US"/>
              </w:rPr>
              <w:instrText xml:space="preserve"> </w:instrText>
            </w:r>
            <w:r w:rsidR="001A3C16" w:rsidRPr="001A3C16">
              <w:rPr>
                <w:szCs w:val="24"/>
                <w:lang w:val="en-US"/>
              </w:rPr>
              <w:instrText>waters</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sediments</w:instrText>
            </w:r>
            <w:r w:rsidR="001A3C16" w:rsidRPr="00C8562B">
              <w:rPr>
                <w:szCs w:val="24"/>
                <w:lang w:val="en-US"/>
              </w:rPr>
              <w:instrText xml:space="preserve">. </w:instrText>
            </w:r>
            <w:r w:rsidR="001A3C16" w:rsidRPr="001A3C16">
              <w:rPr>
                <w:szCs w:val="24"/>
                <w:lang w:val="en-US"/>
              </w:rPr>
              <w:instrText>Mineral</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tap</w:instrText>
            </w:r>
            <w:r w:rsidR="001A3C16" w:rsidRPr="00C8562B">
              <w:rPr>
                <w:szCs w:val="24"/>
                <w:lang w:val="en-US"/>
              </w:rPr>
              <w:instrText xml:space="preserve"> </w:instrText>
            </w:r>
            <w:r w:rsidR="001A3C16" w:rsidRPr="001A3C16">
              <w:rPr>
                <w:szCs w:val="24"/>
                <w:lang w:val="en-US"/>
              </w:rPr>
              <w:instrText>waters</w:instrText>
            </w:r>
            <w:r w:rsidR="001A3C16" w:rsidRPr="00C8562B">
              <w:rPr>
                <w:szCs w:val="24"/>
                <w:lang w:val="en-US"/>
              </w:rPr>
              <w:instrText xml:space="preserve"> </w:instrText>
            </w:r>
            <w:r w:rsidR="001A3C16" w:rsidRPr="001A3C16">
              <w:rPr>
                <w:szCs w:val="24"/>
                <w:lang w:val="en-US"/>
              </w:rPr>
              <w:instrText>also</w:instrText>
            </w:r>
            <w:r w:rsidR="001A3C16" w:rsidRPr="00C8562B">
              <w:rPr>
                <w:szCs w:val="24"/>
                <w:lang w:val="en-US"/>
              </w:rPr>
              <w:instrText xml:space="preserve"> </w:instrText>
            </w:r>
            <w:r w:rsidR="001A3C16" w:rsidRPr="001A3C16">
              <w:rPr>
                <w:szCs w:val="24"/>
                <w:lang w:val="en-US"/>
              </w:rPr>
              <w:instrText>presented</w:instrText>
            </w:r>
            <w:r w:rsidR="001A3C16" w:rsidRPr="00C8562B">
              <w:rPr>
                <w:szCs w:val="24"/>
                <w:lang w:val="en-US"/>
              </w:rPr>
              <w:instrText xml:space="preserve"> </w:instrText>
            </w:r>
            <w:r w:rsidR="001A3C16" w:rsidRPr="001A3C16">
              <w:rPr>
                <w:szCs w:val="24"/>
                <w:lang w:val="en-US"/>
              </w:rPr>
              <w:instrText>significant</w:instrText>
            </w:r>
            <w:r w:rsidR="001A3C16" w:rsidRPr="00C8562B">
              <w:rPr>
                <w:szCs w:val="24"/>
                <w:lang w:val="en-US"/>
              </w:rPr>
              <w:instrText xml:space="preserve"> </w:instrText>
            </w:r>
            <w:r w:rsidR="001A3C16" w:rsidRPr="001A3C16">
              <w:rPr>
                <w:szCs w:val="24"/>
                <w:lang w:val="en-US"/>
              </w:rPr>
              <w:instrText>amounts</w:instrText>
            </w:r>
            <w:r w:rsidR="001A3C16" w:rsidRPr="00C8562B">
              <w:rPr>
                <w:szCs w:val="24"/>
                <w:lang w:val="en-US"/>
              </w:rPr>
              <w:instrText xml:space="preserve"> (</w:instrText>
            </w:r>
            <w:r w:rsidR="001A3C16" w:rsidRPr="001A3C16">
              <w:rPr>
                <w:szCs w:val="24"/>
                <w:lang w:val="en-US"/>
              </w:rPr>
              <w:instrText>approx</w:instrText>
            </w:r>
            <w:r w:rsidR="001A3C16" w:rsidRPr="00C8562B">
              <w:rPr>
                <w:szCs w:val="24"/>
                <w:lang w:val="en-US"/>
              </w:rPr>
              <w:instrText>. 100</w:instrText>
            </w:r>
            <w:r w:rsidR="001A3C16" w:rsidRPr="001A3C16">
              <w:rPr>
                <w:szCs w:val="24"/>
                <w:lang w:val="en-US"/>
              </w:rPr>
              <w:instrText>ngL</w:instrText>
            </w:r>
            <w:r w:rsidR="001A3C16" w:rsidRPr="00C8562B">
              <w:rPr>
                <w:szCs w:val="24"/>
                <w:lang w:val="en-US"/>
              </w:rPr>
              <w:instrText xml:space="preserve">−1)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ibuprofen</w:instrText>
            </w:r>
            <w:r w:rsidR="001A3C16" w:rsidRPr="00C8562B">
              <w:rPr>
                <w:szCs w:val="24"/>
                <w:lang w:val="en-US"/>
              </w:rPr>
              <w:instrText xml:space="preserve">, </w:instrText>
            </w:r>
            <w:r w:rsidR="001A3C16" w:rsidRPr="001A3C16">
              <w:rPr>
                <w:szCs w:val="24"/>
                <w:lang w:val="en-US"/>
              </w:rPr>
              <w:instrText>naproxen</w:instrText>
            </w:r>
            <w:r w:rsidR="001A3C16" w:rsidRPr="00C8562B">
              <w:rPr>
                <w:szCs w:val="24"/>
                <w:lang w:val="en-US"/>
              </w:rPr>
              <w:instrText xml:space="preserve">, </w:instrText>
            </w:r>
            <w:r w:rsidR="001A3C16" w:rsidRPr="001A3C16">
              <w:rPr>
                <w:szCs w:val="24"/>
                <w:lang w:val="en-US"/>
              </w:rPr>
              <w:instrText>propylparaben</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butylparaben</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occurrence</w:instrText>
            </w:r>
            <w:r w:rsidR="001A3C16" w:rsidRPr="00C8562B">
              <w:rPr>
                <w:szCs w:val="24"/>
                <w:lang w:val="en-US"/>
              </w:rPr>
              <w:instrText xml:space="preserve"> </w:instrText>
            </w:r>
            <w:r w:rsidR="001A3C16" w:rsidRPr="001A3C16">
              <w:rPr>
                <w:szCs w:val="24"/>
                <w:lang w:val="en-US"/>
              </w:rPr>
              <w:instrText>at</w:instrText>
            </w:r>
            <w:r w:rsidR="001A3C16" w:rsidRPr="00C8562B">
              <w:rPr>
                <w:szCs w:val="24"/>
                <w:lang w:val="en-US"/>
              </w:rPr>
              <w:instrText xml:space="preserve"> </w:instrText>
            </w:r>
            <w:r w:rsidR="001A3C16" w:rsidRPr="001A3C16">
              <w:rPr>
                <w:szCs w:val="24"/>
                <w:lang w:val="en-US"/>
              </w:rPr>
              <w:instrText>trace</w:instrText>
            </w:r>
            <w:r w:rsidR="001A3C16" w:rsidRPr="00C8562B">
              <w:rPr>
                <w:szCs w:val="24"/>
                <w:lang w:val="en-US"/>
              </w:rPr>
              <w:instrText xml:space="preserve"> </w:instrText>
            </w:r>
            <w:r w:rsidR="001A3C16" w:rsidRPr="001A3C16">
              <w:rPr>
                <w:szCs w:val="24"/>
                <w:lang w:val="en-US"/>
              </w:rPr>
              <w:instrText>levels</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several</w:instrText>
            </w:r>
            <w:r w:rsidR="001A3C16" w:rsidRPr="00C8562B">
              <w:rPr>
                <w:szCs w:val="24"/>
                <w:lang w:val="en-US"/>
              </w:rPr>
              <w:instrText xml:space="preserve"> </w:instrText>
            </w:r>
            <w:r w:rsidR="001A3C16" w:rsidRPr="001A3C16">
              <w:rPr>
                <w:szCs w:val="24"/>
                <w:lang w:val="en-US"/>
              </w:rPr>
              <w:instrText>PPCPs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drinking</w:instrText>
            </w:r>
            <w:r w:rsidR="001A3C16" w:rsidRPr="00C8562B">
              <w:rPr>
                <w:szCs w:val="24"/>
                <w:lang w:val="en-US"/>
              </w:rPr>
              <w:instrText xml:space="preserve"> </w:instrText>
            </w:r>
            <w:r w:rsidR="001A3C16" w:rsidRPr="001A3C16">
              <w:rPr>
                <w:szCs w:val="24"/>
                <w:lang w:val="en-US"/>
              </w:rPr>
              <w:instrText>water</w:instrText>
            </w:r>
            <w:r w:rsidR="001A3C16" w:rsidRPr="00C8562B">
              <w:rPr>
                <w:szCs w:val="24"/>
                <w:lang w:val="en-US"/>
              </w:rPr>
              <w:instrText xml:space="preserve"> </w:instrText>
            </w:r>
            <w:r w:rsidR="001A3C16" w:rsidRPr="001A3C16">
              <w:rPr>
                <w:szCs w:val="24"/>
                <w:lang w:val="en-US"/>
              </w:rPr>
              <w:instrText>raises</w:instrText>
            </w:r>
            <w:r w:rsidR="001A3C16" w:rsidRPr="00C8562B">
              <w:rPr>
                <w:szCs w:val="24"/>
                <w:lang w:val="en-US"/>
              </w:rPr>
              <w:instrText xml:space="preserve"> </w:instrText>
            </w:r>
            <w:r w:rsidR="001A3C16" w:rsidRPr="001A3C16">
              <w:rPr>
                <w:szCs w:val="24"/>
                <w:lang w:val="en-US"/>
              </w:rPr>
              <w:instrText>concerns</w:instrText>
            </w:r>
            <w:r w:rsidR="001A3C16" w:rsidRPr="00C8562B">
              <w:rPr>
                <w:szCs w:val="24"/>
                <w:lang w:val="en-US"/>
              </w:rPr>
              <w:instrText xml:space="preserve"> </w:instrText>
            </w:r>
            <w:r w:rsidR="001A3C16" w:rsidRPr="001A3C16">
              <w:rPr>
                <w:szCs w:val="24"/>
                <w:lang w:val="en-US"/>
              </w:rPr>
              <w:instrText>about</w:instrText>
            </w:r>
            <w:r w:rsidR="001A3C16" w:rsidRPr="00C8562B">
              <w:rPr>
                <w:szCs w:val="24"/>
                <w:lang w:val="en-US"/>
              </w:rPr>
              <w:instrText xml:space="preserve"> </w:instrText>
            </w:r>
            <w:r w:rsidR="001A3C16" w:rsidRPr="001A3C16">
              <w:rPr>
                <w:szCs w:val="24"/>
                <w:lang w:val="en-US"/>
              </w:rPr>
              <w:instrText>possible</w:instrText>
            </w:r>
            <w:r w:rsidR="001A3C16" w:rsidRPr="00C8562B">
              <w:rPr>
                <w:szCs w:val="24"/>
                <w:lang w:val="en-US"/>
              </w:rPr>
              <w:instrText xml:space="preserve"> </w:instrText>
            </w:r>
            <w:r w:rsidR="001A3C16" w:rsidRPr="001A3C16">
              <w:rPr>
                <w:szCs w:val="24"/>
                <w:lang w:val="en-US"/>
              </w:rPr>
              <w:instrText>implications</w:instrText>
            </w:r>
            <w:r w:rsidR="001A3C16" w:rsidRPr="00C8562B">
              <w:rPr>
                <w:szCs w:val="24"/>
                <w:lang w:val="en-US"/>
              </w:rPr>
              <w:instrText xml:space="preserve"> </w:instrText>
            </w:r>
            <w:r w:rsidR="001A3C16" w:rsidRPr="001A3C16">
              <w:rPr>
                <w:szCs w:val="24"/>
                <w:lang w:val="en-US"/>
              </w:rPr>
              <w:instrText>for</w:instrText>
            </w:r>
            <w:r w:rsidR="001A3C16" w:rsidRPr="00C8562B">
              <w:rPr>
                <w:szCs w:val="24"/>
                <w:lang w:val="en-US"/>
              </w:rPr>
              <w:instrText xml:space="preserve"> </w:instrText>
            </w:r>
            <w:r w:rsidR="001A3C16" w:rsidRPr="001A3C16">
              <w:rPr>
                <w:szCs w:val="24"/>
                <w:lang w:val="en-US"/>
              </w:rPr>
              <w:instrText>human</w:instrText>
            </w:r>
            <w:r w:rsidR="001A3C16" w:rsidRPr="00C8562B">
              <w:rPr>
                <w:szCs w:val="24"/>
                <w:lang w:val="en-US"/>
              </w:rPr>
              <w:instrText xml:space="preserve"> </w:instrText>
            </w:r>
            <w:r w:rsidR="001A3C16" w:rsidRPr="001A3C16">
              <w:rPr>
                <w:szCs w:val="24"/>
                <w:lang w:val="en-US"/>
              </w:rPr>
              <w:instrText>health</w:instrText>
            </w:r>
            <w:r w:rsidR="001A3C16" w:rsidRPr="00C8562B">
              <w:rPr>
                <w:szCs w:val="24"/>
                <w:lang w:val="en-US"/>
              </w:rPr>
              <w:instrText>.","</w:instrText>
            </w:r>
            <w:r w:rsidR="001A3C16" w:rsidRPr="001A3C16">
              <w:rPr>
                <w:szCs w:val="24"/>
                <w:lang w:val="en-US"/>
              </w:rPr>
              <w:instrText>author</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Carmona</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Eric</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Andreu</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Vicente</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Pic</w:instrText>
            </w:r>
            <w:r w:rsidR="001A3C16" w:rsidRPr="00C8562B">
              <w:rPr>
                <w:szCs w:val="24"/>
                <w:lang w:val="en-US"/>
              </w:rPr>
              <w:instrText>ó","</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Yolanda</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container</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Science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Total</w:instrText>
            </w:r>
            <w:r w:rsidR="001A3C16" w:rsidRPr="00C8562B">
              <w:rPr>
                <w:szCs w:val="24"/>
                <w:lang w:val="en-US"/>
              </w:rPr>
              <w:instrText xml:space="preserve"> </w:instrText>
            </w:r>
            <w:r w:rsidR="001A3C16" w:rsidRPr="001A3C16">
              <w:rPr>
                <w:szCs w:val="24"/>
                <w:lang w:val="en-US"/>
              </w:rPr>
              <w:instrText>Environment</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issued</w:instrText>
            </w:r>
            <w:r w:rsidR="001A3C16" w:rsidRPr="00C8562B">
              <w:rPr>
                <w:szCs w:val="24"/>
                <w:lang w:val="en-US"/>
              </w:rPr>
              <w:instrText>":{"</w:instrText>
            </w:r>
            <w:r w:rsidR="001A3C16" w:rsidRPr="001A3C16">
              <w:rPr>
                <w:szCs w:val="24"/>
                <w:lang w:val="en-US"/>
              </w:rPr>
              <w:instrText>date</w:instrText>
            </w:r>
            <w:r w:rsidR="001A3C16" w:rsidRPr="00C8562B">
              <w:rPr>
                <w:szCs w:val="24"/>
                <w:lang w:val="en-US"/>
              </w:rPr>
              <w:instrText>-</w:instrText>
            </w:r>
            <w:r w:rsidR="001A3C16" w:rsidRPr="001A3C16">
              <w:rPr>
                <w:szCs w:val="24"/>
                <w:lang w:val="en-US"/>
              </w:rPr>
              <w:instrText>parts</w:instrText>
            </w:r>
            <w:r w:rsidR="001A3C16" w:rsidRPr="00C8562B">
              <w:rPr>
                <w:szCs w:val="24"/>
                <w:lang w:val="en-US"/>
              </w:rPr>
              <w:instrText>":[["2014","6","15"]]},"</w:instrText>
            </w:r>
            <w:r w:rsidR="001A3C16" w:rsidRPr="001A3C16">
              <w:rPr>
                <w:szCs w:val="24"/>
                <w:lang w:val="en-US"/>
              </w:rPr>
              <w:instrText>page</w:instrText>
            </w:r>
            <w:r w:rsidR="001A3C16" w:rsidRPr="00C8562B">
              <w:rPr>
                <w:szCs w:val="24"/>
                <w:lang w:val="en-US"/>
              </w:rPr>
              <w:instrText>":"53-63","</w:instrText>
            </w:r>
            <w:r w:rsidR="001A3C16" w:rsidRPr="001A3C16">
              <w:rPr>
                <w:szCs w:val="24"/>
                <w:lang w:val="en-US"/>
              </w:rPr>
              <w:instrText>publisher</w:instrText>
            </w:r>
            <w:r w:rsidR="001A3C16" w:rsidRPr="00C8562B">
              <w:rPr>
                <w:szCs w:val="24"/>
                <w:lang w:val="en-US"/>
              </w:rPr>
              <w:instrText>":"</w:instrText>
            </w:r>
            <w:r w:rsidR="001A3C16" w:rsidRPr="001A3C16">
              <w:rPr>
                <w:szCs w:val="24"/>
                <w:lang w:val="en-US"/>
              </w:rPr>
              <w:instrText>Elsevier</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Occurrence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acidic</w:instrText>
            </w:r>
            <w:r w:rsidR="001A3C16" w:rsidRPr="00C8562B">
              <w:rPr>
                <w:szCs w:val="24"/>
                <w:lang w:val="en-US"/>
              </w:rPr>
              <w:instrText xml:space="preserve"> </w:instrText>
            </w:r>
            <w:r w:rsidR="001A3C16" w:rsidRPr="001A3C16">
              <w:rPr>
                <w:szCs w:val="24"/>
                <w:lang w:val="en-US"/>
              </w:rPr>
              <w:instrText>pharmaceuticals</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personal</w:instrText>
            </w:r>
            <w:r w:rsidR="001A3C16" w:rsidRPr="00C8562B">
              <w:rPr>
                <w:szCs w:val="24"/>
                <w:lang w:val="en-US"/>
              </w:rPr>
              <w:instrText xml:space="preserve"> </w:instrText>
            </w:r>
            <w:r w:rsidR="001A3C16" w:rsidRPr="001A3C16">
              <w:rPr>
                <w:szCs w:val="24"/>
                <w:lang w:val="en-US"/>
              </w:rPr>
              <w:instrText>care</w:instrText>
            </w:r>
            <w:r w:rsidR="001A3C16" w:rsidRPr="00C8562B">
              <w:rPr>
                <w:szCs w:val="24"/>
                <w:lang w:val="en-US"/>
              </w:rPr>
              <w:instrText xml:space="preserve"> </w:instrText>
            </w:r>
            <w:r w:rsidR="001A3C16" w:rsidRPr="001A3C16">
              <w:rPr>
                <w:szCs w:val="24"/>
                <w:lang w:val="en-US"/>
              </w:rPr>
              <w:instrText>products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Turia</w:instrText>
            </w:r>
            <w:r w:rsidR="001A3C16" w:rsidRPr="00C8562B">
              <w:rPr>
                <w:szCs w:val="24"/>
                <w:lang w:val="en-US"/>
              </w:rPr>
              <w:instrText xml:space="preserve"> </w:instrText>
            </w:r>
            <w:r w:rsidR="001A3C16" w:rsidRPr="001A3C16">
              <w:rPr>
                <w:szCs w:val="24"/>
                <w:lang w:val="en-US"/>
              </w:rPr>
              <w:instrText>River</w:instrText>
            </w:r>
            <w:r w:rsidR="001A3C16" w:rsidRPr="00C8562B">
              <w:rPr>
                <w:szCs w:val="24"/>
                <w:lang w:val="en-US"/>
              </w:rPr>
              <w:instrText xml:space="preserve"> </w:instrText>
            </w:r>
            <w:r w:rsidR="001A3C16" w:rsidRPr="001A3C16">
              <w:rPr>
                <w:szCs w:val="24"/>
                <w:lang w:val="en-US"/>
              </w:rPr>
              <w:instrText>Basin</w:instrText>
            </w:r>
            <w:r w:rsidR="001A3C16" w:rsidRPr="00C8562B">
              <w:rPr>
                <w:szCs w:val="24"/>
                <w:lang w:val="en-US"/>
              </w:rPr>
              <w:instrText xml:space="preserve">: </w:instrText>
            </w:r>
            <w:r w:rsidR="001A3C16" w:rsidRPr="001A3C16">
              <w:rPr>
                <w:szCs w:val="24"/>
                <w:lang w:val="en-US"/>
              </w:rPr>
              <w:instrText>From</w:instrText>
            </w:r>
            <w:r w:rsidR="001A3C16" w:rsidRPr="00C8562B">
              <w:rPr>
                <w:szCs w:val="24"/>
                <w:lang w:val="en-US"/>
              </w:rPr>
              <w:instrText xml:space="preserve"> </w:instrText>
            </w:r>
            <w:r w:rsidR="001A3C16" w:rsidRPr="001A3C16">
              <w:rPr>
                <w:szCs w:val="24"/>
                <w:lang w:val="en-US"/>
              </w:rPr>
              <w:instrText>waste</w:instrText>
            </w:r>
            <w:r w:rsidR="001A3C16" w:rsidRPr="00C8562B">
              <w:rPr>
                <w:szCs w:val="24"/>
                <w:lang w:val="en-US"/>
              </w:rPr>
              <w:instrText xml:space="preserve"> </w:instrText>
            </w:r>
            <w:r w:rsidR="001A3C16" w:rsidRPr="001A3C16">
              <w:rPr>
                <w:szCs w:val="24"/>
                <w:lang w:val="en-US"/>
              </w:rPr>
              <w:instrText>to</w:instrText>
            </w:r>
            <w:r w:rsidR="001A3C16" w:rsidRPr="00C8562B">
              <w:rPr>
                <w:szCs w:val="24"/>
                <w:lang w:val="en-US"/>
              </w:rPr>
              <w:instrText xml:space="preserve"> </w:instrText>
            </w:r>
            <w:r w:rsidR="001A3C16" w:rsidRPr="001A3C16">
              <w:rPr>
                <w:szCs w:val="24"/>
                <w:lang w:val="en-US"/>
              </w:rPr>
              <w:instrText>drinking</w:instrText>
            </w:r>
            <w:r w:rsidR="001A3C16" w:rsidRPr="00C8562B">
              <w:rPr>
                <w:szCs w:val="24"/>
                <w:lang w:val="en-US"/>
              </w:rPr>
              <w:instrText xml:space="preserve"> </w:instrText>
            </w:r>
            <w:r w:rsidR="001A3C16" w:rsidRPr="001A3C16">
              <w:rPr>
                <w:szCs w:val="24"/>
                <w:lang w:val="en-US"/>
              </w:rPr>
              <w:instrText>water</w:instrText>
            </w:r>
            <w:r w:rsidR="001A3C16" w:rsidRPr="00C8562B">
              <w:rPr>
                <w:szCs w:val="24"/>
                <w:lang w:val="en-US"/>
              </w:rPr>
              <w:instrText>","</w:instrText>
            </w:r>
            <w:r w:rsidR="001A3C16" w:rsidRPr="001A3C16">
              <w:rPr>
                <w:szCs w:val="24"/>
                <w:lang w:val="en-US"/>
              </w:rPr>
              <w:instrText>type</w:instrText>
            </w:r>
            <w:r w:rsidR="001A3C16" w:rsidRPr="00C8562B">
              <w:rPr>
                <w:szCs w:val="24"/>
                <w:lang w:val="en-US"/>
              </w:rPr>
              <w:instrText>":"</w:instrText>
            </w:r>
            <w:r w:rsidR="001A3C16" w:rsidRPr="001A3C16">
              <w:rPr>
                <w:szCs w:val="24"/>
                <w:lang w:val="en-US"/>
              </w:rPr>
              <w:instrText>article</w:instrText>
            </w:r>
            <w:r w:rsidR="001A3C16" w:rsidRPr="00C8562B">
              <w:rPr>
                <w:szCs w:val="24"/>
                <w:lang w:val="en-US"/>
              </w:rPr>
              <w:instrText>-</w:instrText>
            </w:r>
            <w:r w:rsidR="001A3C16" w:rsidRPr="001A3C16">
              <w:rPr>
                <w:szCs w:val="24"/>
                <w:lang w:val="en-US"/>
              </w:rPr>
              <w:instrText>journal</w:instrText>
            </w:r>
            <w:r w:rsidR="001A3C16" w:rsidRPr="00C8562B">
              <w:rPr>
                <w:szCs w:val="24"/>
                <w:lang w:val="en-US"/>
              </w:rPr>
              <w:instrText>","</w:instrText>
            </w:r>
            <w:r w:rsidR="001A3C16" w:rsidRPr="001A3C16">
              <w:rPr>
                <w:szCs w:val="24"/>
                <w:lang w:val="en-US"/>
              </w:rPr>
              <w:instrText>volume</w:instrText>
            </w:r>
            <w:r w:rsidR="001A3C16" w:rsidRPr="00C8562B">
              <w:rPr>
                <w:szCs w:val="24"/>
                <w:lang w:val="en-US"/>
              </w:rPr>
              <w:instrText>":"484"},"</w:instrText>
            </w:r>
            <w:r w:rsidR="001A3C16" w:rsidRPr="001A3C16">
              <w:rPr>
                <w:szCs w:val="24"/>
                <w:lang w:val="en-US"/>
              </w:rPr>
              <w:instrText>uris</w:instrText>
            </w:r>
            <w:r w:rsidR="001A3C16" w:rsidRPr="00C8562B">
              <w:rPr>
                <w:szCs w:val="24"/>
                <w:lang w:val="en-US"/>
              </w:rPr>
              <w:instrText>":["</w:instrText>
            </w:r>
            <w:r w:rsidR="001A3C16" w:rsidRPr="001A3C16">
              <w:rPr>
                <w:szCs w:val="24"/>
                <w:lang w:val="en-US"/>
              </w:rPr>
              <w:instrText>http</w:instrText>
            </w:r>
            <w:r w:rsidR="001A3C16" w:rsidRPr="00C8562B">
              <w:rPr>
                <w:szCs w:val="24"/>
                <w:lang w:val="en-US"/>
              </w:rPr>
              <w:instrText>://</w:instrText>
            </w:r>
            <w:r w:rsidR="001A3C16" w:rsidRPr="001A3C16">
              <w:rPr>
                <w:szCs w:val="24"/>
                <w:lang w:val="en-US"/>
              </w:rPr>
              <w:instrText>www</w:instrText>
            </w:r>
            <w:r w:rsidR="001A3C16" w:rsidRPr="00C8562B">
              <w:rPr>
                <w:szCs w:val="24"/>
                <w:lang w:val="en-US"/>
              </w:rPr>
              <w:instrText>.</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documents</w:instrText>
            </w:r>
            <w:r w:rsidR="001A3C16" w:rsidRPr="00C8562B">
              <w:rPr>
                <w:szCs w:val="24"/>
                <w:lang w:val="en-US"/>
              </w:rPr>
              <w:instrText>/?</w:instrText>
            </w:r>
            <w:r w:rsidR="001A3C16" w:rsidRPr="001A3C16">
              <w:rPr>
                <w:szCs w:val="24"/>
                <w:lang w:val="en-US"/>
              </w:rPr>
              <w:instrText>uuid</w:instrText>
            </w:r>
            <w:r w:rsidR="001A3C16" w:rsidRPr="00C8562B">
              <w:rPr>
                <w:szCs w:val="24"/>
                <w:lang w:val="en-US"/>
              </w:rPr>
              <w:instrText>=03</w:instrText>
            </w:r>
            <w:r w:rsidR="001A3C16" w:rsidRPr="001A3C16">
              <w:rPr>
                <w:szCs w:val="24"/>
                <w:lang w:val="en-US"/>
              </w:rPr>
              <w:instrText>d</w:instrText>
            </w:r>
            <w:r w:rsidR="001A3C16" w:rsidRPr="00C8562B">
              <w:rPr>
                <w:szCs w:val="24"/>
                <w:lang w:val="en-US"/>
              </w:rPr>
              <w:instrText>9</w:instrText>
            </w:r>
            <w:r w:rsidR="001A3C16" w:rsidRPr="001A3C16">
              <w:rPr>
                <w:szCs w:val="24"/>
                <w:lang w:val="en-US"/>
              </w:rPr>
              <w:instrText>f</w:instrText>
            </w:r>
            <w:r w:rsidR="001A3C16" w:rsidRPr="00C8562B">
              <w:rPr>
                <w:szCs w:val="24"/>
                <w:lang w:val="en-US"/>
              </w:rPr>
              <w:instrText>605-</w:instrText>
            </w:r>
            <w:r w:rsidR="001A3C16" w:rsidRPr="001A3C16">
              <w:rPr>
                <w:szCs w:val="24"/>
                <w:lang w:val="en-US"/>
              </w:rPr>
              <w:instrText>d</w:instrText>
            </w:r>
            <w:r w:rsidR="001A3C16" w:rsidRPr="00C8562B">
              <w:rPr>
                <w:szCs w:val="24"/>
                <w:lang w:val="en-US"/>
              </w:rPr>
              <w:instrText>676-38</w:instrText>
            </w:r>
            <w:r w:rsidR="001A3C16" w:rsidRPr="001A3C16">
              <w:rPr>
                <w:szCs w:val="24"/>
                <w:lang w:val="en-US"/>
              </w:rPr>
              <w:instrText>eb</w:instrText>
            </w:r>
            <w:r w:rsidR="001A3C16" w:rsidRPr="00C8562B">
              <w:rPr>
                <w:szCs w:val="24"/>
                <w:lang w:val="en-US"/>
              </w:rPr>
              <w:instrText>-9507-5</w:instrText>
            </w:r>
            <w:r w:rsidR="001A3C16" w:rsidRPr="001A3C16">
              <w:rPr>
                <w:szCs w:val="24"/>
                <w:lang w:val="en-US"/>
              </w:rPr>
              <w:instrText>c</w:instrText>
            </w:r>
            <w:r w:rsidR="001A3C16" w:rsidRPr="00C8562B">
              <w:rPr>
                <w:szCs w:val="24"/>
                <w:lang w:val="en-US"/>
              </w:rPr>
              <w:instrText>9</w:instrText>
            </w:r>
            <w:r w:rsidR="001A3C16" w:rsidRPr="001A3C16">
              <w:rPr>
                <w:szCs w:val="24"/>
                <w:lang w:val="en-US"/>
              </w:rPr>
              <w:instrText>b</w:instrText>
            </w:r>
            <w:r w:rsidR="001A3C16" w:rsidRPr="00C8562B">
              <w:rPr>
                <w:szCs w:val="24"/>
                <w:lang w:val="en-US"/>
              </w:rPr>
              <w:instrText>19</w:instrText>
            </w:r>
            <w:r w:rsidR="001A3C16" w:rsidRPr="001A3C16">
              <w:rPr>
                <w:szCs w:val="24"/>
                <w:lang w:val="en-US"/>
              </w:rPr>
              <w:instrText>d</w:instrText>
            </w:r>
            <w:r w:rsidR="001A3C16" w:rsidRPr="00C8562B">
              <w:rPr>
                <w:szCs w:val="24"/>
                <w:lang w:val="en-US"/>
              </w:rPr>
              <w:instrText>227</w:instrText>
            </w:r>
            <w:r w:rsidR="001A3C16" w:rsidRPr="001A3C16">
              <w:rPr>
                <w:szCs w:val="24"/>
                <w:lang w:val="en-US"/>
              </w:rPr>
              <w:instrText>fd</w:instrText>
            </w:r>
            <w:r w:rsidR="001A3C16" w:rsidRPr="00C8562B">
              <w:rPr>
                <w:szCs w:val="24"/>
                <w:lang w:val="en-US"/>
              </w:rPr>
              <w:instrText>"]}],"</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formattedCitation</w:instrText>
            </w:r>
            <w:r w:rsidR="001A3C16" w:rsidRPr="00C8562B">
              <w:rPr>
                <w:szCs w:val="24"/>
                <w:lang w:val="en-US"/>
              </w:rPr>
              <w:instrText>":"(</w:instrText>
            </w:r>
            <w:r w:rsidR="001A3C16" w:rsidRPr="001A3C16">
              <w:rPr>
                <w:szCs w:val="24"/>
                <w:lang w:val="en-US"/>
              </w:rPr>
              <w:instrText>Carmona</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2014)","</w:instrText>
            </w:r>
            <w:r w:rsidR="001A3C16" w:rsidRPr="001A3C16">
              <w:rPr>
                <w:szCs w:val="24"/>
                <w:lang w:val="en-US"/>
              </w:rPr>
              <w:instrText>plainTextFormattedCitation</w:instrText>
            </w:r>
            <w:r w:rsidR="001A3C16" w:rsidRPr="00C8562B">
              <w:rPr>
                <w:szCs w:val="24"/>
                <w:lang w:val="en-US"/>
              </w:rPr>
              <w:instrText>":"(</w:instrText>
            </w:r>
            <w:r w:rsidR="001A3C16" w:rsidRPr="001A3C16">
              <w:rPr>
                <w:szCs w:val="24"/>
                <w:lang w:val="en-US"/>
              </w:rPr>
              <w:instrText>Carmona</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2014)","</w:instrText>
            </w:r>
            <w:r w:rsidR="001A3C16" w:rsidRPr="001A3C16">
              <w:rPr>
                <w:szCs w:val="24"/>
                <w:lang w:val="en-US"/>
              </w:rPr>
              <w:instrText>previouslyFormattedCitation</w:instrText>
            </w:r>
            <w:r w:rsidR="001A3C16" w:rsidRPr="00C8562B">
              <w:rPr>
                <w:szCs w:val="24"/>
                <w:lang w:val="en-US"/>
              </w:rPr>
              <w:instrText>":"(</w:instrText>
            </w:r>
            <w:r w:rsidR="001A3C16" w:rsidRPr="001A3C16">
              <w:rPr>
                <w:szCs w:val="24"/>
                <w:lang w:val="en-US"/>
              </w:rPr>
              <w:instrText>Carmona</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w:instrText>
            </w:r>
            <w:r w:rsidR="001A3C16" w:rsidRPr="001A3C16">
              <w:rPr>
                <w:szCs w:val="24"/>
                <w:lang w:val="en-US"/>
              </w:rPr>
              <w:instrText>properties</w:instrText>
            </w:r>
            <w:r w:rsidR="001A3C16" w:rsidRPr="00C8562B">
              <w:rPr>
                <w:szCs w:val="24"/>
                <w:lang w:val="en-US"/>
              </w:rPr>
              <w:instrText>":{"</w:instrText>
            </w:r>
            <w:r w:rsidR="001A3C16" w:rsidRPr="001A3C16">
              <w:rPr>
                <w:szCs w:val="24"/>
                <w:lang w:val="en-US"/>
              </w:rPr>
              <w:instrText>noteIndex</w:instrText>
            </w:r>
            <w:r w:rsidR="001A3C16" w:rsidRPr="00C8562B">
              <w:rPr>
                <w:szCs w:val="24"/>
                <w:lang w:val="en-US"/>
              </w:rPr>
              <w:instrText>":0},"</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https</w:instrText>
            </w:r>
            <w:r w:rsidR="001A3C16" w:rsidRPr="00C8562B">
              <w:rPr>
                <w:szCs w:val="24"/>
                <w:lang w:val="en-US"/>
              </w:rPr>
              <w:instrText>://</w:instrText>
            </w:r>
            <w:r w:rsidR="001A3C16" w:rsidRPr="001A3C16">
              <w:rPr>
                <w:szCs w:val="24"/>
                <w:lang w:val="en-US"/>
              </w:rPr>
              <w:instrText>github</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style</w:instrText>
            </w:r>
            <w:r w:rsidR="001A3C16" w:rsidRPr="00C8562B">
              <w:rPr>
                <w:szCs w:val="24"/>
                <w:lang w:val="en-US"/>
              </w:rPr>
              <w:instrText>-</w:instrText>
            </w:r>
            <w:r w:rsidR="001A3C16" w:rsidRPr="001A3C16">
              <w:rPr>
                <w:szCs w:val="24"/>
                <w:lang w:val="en-US"/>
              </w:rPr>
              <w:instrText>language</w:instrText>
            </w:r>
            <w:r w:rsidR="001A3C16" w:rsidRPr="00C8562B">
              <w:rPr>
                <w:szCs w:val="24"/>
                <w:lang w:val="en-US"/>
              </w:rPr>
              <w:instrText>/</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raw</w:instrText>
            </w:r>
            <w:r w:rsidR="001A3C16" w:rsidRPr="00C8562B">
              <w:rPr>
                <w:szCs w:val="24"/>
                <w:lang w:val="en-US"/>
              </w:rPr>
              <w:instrText>/</w:instrText>
            </w:r>
            <w:r w:rsidR="001A3C16" w:rsidRPr="001A3C16">
              <w:rPr>
                <w:szCs w:val="24"/>
                <w:lang w:val="en-US"/>
              </w:rPr>
              <w:instrText>master</w:instrText>
            </w:r>
            <w:r w:rsidR="001A3C16" w:rsidRPr="00C8562B">
              <w:rPr>
                <w:szCs w:val="24"/>
                <w:lang w:val="en-US"/>
              </w:rPr>
              <w:instrText>/</w:instrText>
            </w:r>
            <w:r w:rsidR="001A3C16" w:rsidRPr="001A3C16">
              <w:rPr>
                <w:szCs w:val="24"/>
                <w:lang w:val="en-US"/>
              </w:rPr>
              <w:instrText>csl</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json</w:instrText>
            </w:r>
            <w:r w:rsidR="001A3C16" w:rsidRPr="00C8562B">
              <w:rPr>
                <w:szCs w:val="24"/>
                <w:lang w:val="en-US"/>
              </w:rPr>
              <w:instrText>"}</w:instrText>
            </w:r>
            <w:r w:rsidRPr="001A3C16">
              <w:rPr>
                <w:szCs w:val="24"/>
                <w:lang w:val="en-US"/>
              </w:rPr>
              <w:fldChar w:fldCharType="separate"/>
            </w:r>
            <w:r w:rsidR="001A3C16" w:rsidRPr="00C8562B">
              <w:rPr>
                <w:szCs w:val="24"/>
                <w:lang w:val="en-US"/>
              </w:rPr>
              <w:t>(</w:t>
            </w:r>
            <w:r w:rsidR="001A3C16" w:rsidRPr="001A3C16">
              <w:rPr>
                <w:szCs w:val="24"/>
                <w:lang w:val="en-US"/>
              </w:rPr>
              <w:t>Carmona</w:t>
            </w:r>
            <w:r w:rsidR="001A3C16" w:rsidRPr="00C8562B">
              <w:rPr>
                <w:szCs w:val="24"/>
                <w:lang w:val="en-US"/>
              </w:rPr>
              <w:t xml:space="preserve"> </w:t>
            </w:r>
            <w:r w:rsidR="001A3C16" w:rsidRPr="001A3C16">
              <w:rPr>
                <w:szCs w:val="24"/>
                <w:lang w:val="en-US"/>
              </w:rPr>
              <w:t>et</w:t>
            </w:r>
            <w:r w:rsidR="001A3C16" w:rsidRPr="00C8562B">
              <w:rPr>
                <w:szCs w:val="24"/>
                <w:lang w:val="en-US"/>
              </w:rPr>
              <w:t xml:space="preserve"> </w:t>
            </w:r>
            <w:r w:rsidR="001A3C16" w:rsidRPr="001A3C16">
              <w:rPr>
                <w:szCs w:val="24"/>
                <w:lang w:val="en-US"/>
              </w:rPr>
              <w:t>al</w:t>
            </w:r>
            <w:r w:rsidR="001A3C16" w:rsidRPr="00C8562B">
              <w:rPr>
                <w:szCs w:val="24"/>
                <w:lang w:val="en-US"/>
              </w:rPr>
              <w:t>., 2014)</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402" w:type="dxa"/>
          </w:tcPr>
          <w:p w:rsidR="001A3C16" w:rsidRPr="00C8562B" w:rsidRDefault="001A3C16" w:rsidP="001A3C16">
            <w:pPr>
              <w:pStyle w:val="BodyL"/>
              <w:spacing w:line="240" w:lineRule="auto"/>
              <w:ind w:firstLine="0"/>
              <w:rPr>
                <w:szCs w:val="24"/>
                <w:lang w:val="en-US"/>
              </w:rPr>
            </w:pPr>
            <w:r w:rsidRPr="001A3C16">
              <w:rPr>
                <w:szCs w:val="24"/>
              </w:rPr>
              <w:t>Донные</w:t>
            </w:r>
            <w:r w:rsidRPr="00C8562B">
              <w:rPr>
                <w:szCs w:val="24"/>
                <w:lang w:val="en-US"/>
              </w:rPr>
              <w:t xml:space="preserve"> </w:t>
            </w:r>
            <w:r w:rsidRPr="001A3C16">
              <w:rPr>
                <w:szCs w:val="24"/>
              </w:rPr>
              <w:t>осадки</w:t>
            </w:r>
          </w:p>
        </w:tc>
        <w:tc>
          <w:tcPr>
            <w:tcW w:w="2126" w:type="dxa"/>
            <w:gridSpan w:val="2"/>
          </w:tcPr>
          <w:p w:rsidR="001A3C16" w:rsidRPr="00C8562B" w:rsidRDefault="001A3C16" w:rsidP="001A3C16">
            <w:pPr>
              <w:pStyle w:val="BodyL"/>
              <w:spacing w:line="240" w:lineRule="auto"/>
              <w:ind w:firstLine="0"/>
              <w:rPr>
                <w:szCs w:val="24"/>
                <w:lang w:val="en-US"/>
              </w:rPr>
            </w:pPr>
            <w:r w:rsidRPr="00C8562B">
              <w:rPr>
                <w:szCs w:val="24"/>
                <w:lang w:val="en-US"/>
              </w:rPr>
              <w:t xml:space="preserve">13 </w:t>
            </w:r>
            <w:r w:rsidRPr="001A3C16">
              <w:rPr>
                <w:szCs w:val="24"/>
              </w:rPr>
              <w:t>нг</w:t>
            </w:r>
            <w:r w:rsidRPr="00C8562B">
              <w:rPr>
                <w:szCs w:val="24"/>
                <w:lang w:val="en-US"/>
              </w:rPr>
              <w:t>/</w:t>
            </w:r>
            <w:r w:rsidRPr="001A3C16">
              <w:rPr>
                <w:szCs w:val="24"/>
              </w:rPr>
              <w:t>г</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402" w:type="dxa"/>
          </w:tcPr>
          <w:p w:rsidR="001A3C16" w:rsidRPr="00C8562B" w:rsidRDefault="001A3C16" w:rsidP="001A3C16">
            <w:pPr>
              <w:pStyle w:val="BodyL"/>
              <w:spacing w:line="240" w:lineRule="auto"/>
              <w:ind w:firstLine="0"/>
              <w:rPr>
                <w:szCs w:val="24"/>
                <w:lang w:val="en-US"/>
              </w:rPr>
            </w:pPr>
            <w:r w:rsidRPr="001A3C16">
              <w:rPr>
                <w:szCs w:val="24"/>
              </w:rPr>
              <w:t>Минеральные</w:t>
            </w:r>
            <w:r w:rsidRPr="00C8562B">
              <w:rPr>
                <w:szCs w:val="24"/>
                <w:lang w:val="en-US"/>
              </w:rPr>
              <w:t xml:space="preserve"> </w:t>
            </w:r>
            <w:r w:rsidRPr="001A3C16">
              <w:rPr>
                <w:szCs w:val="24"/>
              </w:rPr>
              <w:t>воды</w:t>
            </w:r>
          </w:p>
        </w:tc>
        <w:tc>
          <w:tcPr>
            <w:tcW w:w="2126" w:type="dxa"/>
            <w:gridSpan w:val="2"/>
          </w:tcPr>
          <w:p w:rsidR="001A3C16" w:rsidRPr="00C8562B" w:rsidRDefault="001A3C16" w:rsidP="001A3C16">
            <w:pPr>
              <w:pStyle w:val="BodyL"/>
              <w:spacing w:line="240" w:lineRule="auto"/>
              <w:ind w:firstLine="0"/>
              <w:rPr>
                <w:szCs w:val="24"/>
                <w:lang w:val="en-US"/>
              </w:rPr>
            </w:pPr>
            <w:r w:rsidRPr="00C8562B">
              <w:rPr>
                <w:szCs w:val="24"/>
                <w:lang w:val="en-US"/>
              </w:rPr>
              <w:t>25</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402" w:type="dxa"/>
          </w:tcPr>
          <w:p w:rsidR="001A3C16" w:rsidRPr="00C8562B" w:rsidRDefault="001A3C16" w:rsidP="001A3C16">
            <w:pPr>
              <w:pStyle w:val="BodyL"/>
              <w:spacing w:line="240" w:lineRule="auto"/>
              <w:ind w:firstLine="0"/>
              <w:rPr>
                <w:szCs w:val="24"/>
                <w:lang w:val="en-US"/>
              </w:rPr>
            </w:pPr>
            <w:r w:rsidRPr="001A3C16">
              <w:rPr>
                <w:szCs w:val="24"/>
              </w:rPr>
              <w:t>Питьевая</w:t>
            </w:r>
            <w:r w:rsidRPr="00C8562B">
              <w:rPr>
                <w:szCs w:val="24"/>
                <w:lang w:val="en-US"/>
              </w:rPr>
              <w:t xml:space="preserve"> </w:t>
            </w:r>
            <w:r w:rsidRPr="001A3C16">
              <w:rPr>
                <w:szCs w:val="24"/>
              </w:rPr>
              <w:t>вода</w:t>
            </w:r>
          </w:p>
        </w:tc>
        <w:tc>
          <w:tcPr>
            <w:tcW w:w="2126" w:type="dxa"/>
            <w:gridSpan w:val="2"/>
          </w:tcPr>
          <w:p w:rsidR="001A3C16" w:rsidRPr="00C8562B" w:rsidRDefault="001A3C16" w:rsidP="001A3C16">
            <w:pPr>
              <w:pStyle w:val="BodyL"/>
              <w:spacing w:line="240" w:lineRule="auto"/>
              <w:ind w:firstLine="0"/>
              <w:rPr>
                <w:szCs w:val="24"/>
                <w:lang w:val="en-US"/>
              </w:rPr>
            </w:pPr>
            <w:r w:rsidRPr="00C8562B">
              <w:rPr>
                <w:szCs w:val="24"/>
                <w:lang w:val="en-US"/>
              </w:rPr>
              <w:t>11</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402" w:type="dxa"/>
          </w:tcPr>
          <w:p w:rsidR="001A3C16" w:rsidRPr="00C8562B" w:rsidRDefault="001A3C16" w:rsidP="001A3C16">
            <w:pPr>
              <w:pStyle w:val="BodyL"/>
              <w:spacing w:line="240" w:lineRule="auto"/>
              <w:ind w:firstLine="0"/>
              <w:rPr>
                <w:szCs w:val="24"/>
                <w:lang w:val="en-US"/>
              </w:rPr>
            </w:pPr>
            <w:r w:rsidRPr="001A3C16">
              <w:rPr>
                <w:szCs w:val="24"/>
              </w:rPr>
              <w:t>Сточные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неочищенные</w:t>
            </w:r>
            <w:r w:rsidRPr="00C8562B">
              <w:rPr>
                <w:szCs w:val="24"/>
                <w:lang w:val="en-US"/>
              </w:rPr>
              <w:t>)</w:t>
            </w:r>
          </w:p>
        </w:tc>
        <w:tc>
          <w:tcPr>
            <w:tcW w:w="2126" w:type="dxa"/>
            <w:gridSpan w:val="2"/>
          </w:tcPr>
          <w:p w:rsidR="001A3C16" w:rsidRPr="00C8562B" w:rsidRDefault="001A3C16" w:rsidP="001A3C16">
            <w:pPr>
              <w:pStyle w:val="BodyL"/>
              <w:spacing w:line="240" w:lineRule="auto"/>
              <w:ind w:firstLine="0"/>
              <w:rPr>
                <w:szCs w:val="24"/>
                <w:lang w:val="en-US"/>
              </w:rPr>
            </w:pPr>
            <w:r w:rsidRPr="00C8562B">
              <w:rPr>
                <w:szCs w:val="24"/>
                <w:lang w:val="en-US"/>
              </w:rPr>
              <w:t>2399</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402" w:type="dxa"/>
          </w:tcPr>
          <w:p w:rsidR="001A3C16" w:rsidRPr="00C8562B" w:rsidRDefault="001A3C16" w:rsidP="001A3C16">
            <w:pPr>
              <w:pStyle w:val="BodyL"/>
              <w:spacing w:line="240" w:lineRule="auto"/>
              <w:ind w:firstLine="0"/>
              <w:rPr>
                <w:szCs w:val="24"/>
                <w:lang w:val="en-US"/>
              </w:rPr>
            </w:pPr>
            <w:r w:rsidRPr="001A3C16">
              <w:rPr>
                <w:szCs w:val="24"/>
              </w:rPr>
              <w:t>Сточные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очищенные</w:t>
            </w:r>
            <w:r w:rsidRPr="00C8562B">
              <w:rPr>
                <w:szCs w:val="24"/>
                <w:lang w:val="en-US"/>
              </w:rPr>
              <w:t>)</w:t>
            </w:r>
          </w:p>
        </w:tc>
        <w:tc>
          <w:tcPr>
            <w:tcW w:w="2126" w:type="dxa"/>
            <w:gridSpan w:val="2"/>
          </w:tcPr>
          <w:p w:rsidR="001A3C16" w:rsidRPr="00C8562B" w:rsidRDefault="001A3C16" w:rsidP="001A3C16">
            <w:pPr>
              <w:pStyle w:val="BodyL"/>
              <w:spacing w:line="240" w:lineRule="auto"/>
              <w:ind w:firstLine="0"/>
              <w:rPr>
                <w:szCs w:val="24"/>
                <w:lang w:val="en-US"/>
              </w:rPr>
            </w:pPr>
            <w:r w:rsidRPr="00C8562B">
              <w:rPr>
                <w:szCs w:val="24"/>
                <w:lang w:val="en-US"/>
              </w:rPr>
              <w:t>102</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402" w:type="dxa"/>
          </w:tcPr>
          <w:p w:rsidR="001A3C16" w:rsidRPr="00C8562B" w:rsidRDefault="001A3C16" w:rsidP="001A3C16">
            <w:pPr>
              <w:pStyle w:val="BodyL"/>
              <w:spacing w:line="240" w:lineRule="auto"/>
              <w:ind w:firstLine="0"/>
              <w:rPr>
                <w:szCs w:val="24"/>
                <w:lang w:val="en-US"/>
              </w:rPr>
            </w:pPr>
            <w:r w:rsidRPr="001A3C16">
              <w:rPr>
                <w:szCs w:val="24"/>
              </w:rPr>
              <w:t>Сточные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неочищенные</w:t>
            </w:r>
            <w:r w:rsidRPr="00C8562B">
              <w:rPr>
                <w:szCs w:val="24"/>
                <w:lang w:val="en-US"/>
              </w:rPr>
              <w:t>)</w:t>
            </w:r>
          </w:p>
        </w:tc>
        <w:tc>
          <w:tcPr>
            <w:tcW w:w="2126" w:type="dxa"/>
            <w:gridSpan w:val="2"/>
          </w:tcPr>
          <w:p w:rsidR="001A3C16" w:rsidRPr="00C8562B" w:rsidRDefault="001A3C16" w:rsidP="001A3C16">
            <w:pPr>
              <w:pStyle w:val="BodyL"/>
              <w:spacing w:line="240" w:lineRule="auto"/>
              <w:ind w:firstLine="0"/>
              <w:rPr>
                <w:szCs w:val="24"/>
                <w:lang w:val="en-US"/>
              </w:rPr>
            </w:pPr>
            <w:r w:rsidRPr="00C8562B">
              <w:rPr>
                <w:szCs w:val="24"/>
                <w:lang w:val="en-US"/>
              </w:rPr>
              <w:t>12883–16774</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C8562B">
              <w:rPr>
                <w:szCs w:val="24"/>
                <w:lang w:val="en-US"/>
              </w:rPr>
              <w:instrText xml:space="preserve"> </w:instrText>
            </w:r>
            <w:r w:rsidR="001A3C16" w:rsidRPr="001A3C16">
              <w:rPr>
                <w:szCs w:val="24"/>
                <w:lang w:val="en-US"/>
              </w:rPr>
              <w:instrText>CSL</w:instrText>
            </w:r>
            <w:r w:rsidR="001A3C16" w:rsidRPr="00C8562B">
              <w:rPr>
                <w:szCs w:val="24"/>
                <w:lang w:val="en-US"/>
              </w:rPr>
              <w:instrText>_</w:instrText>
            </w:r>
            <w:r w:rsidR="001A3C16" w:rsidRPr="001A3C16">
              <w:rPr>
                <w:szCs w:val="24"/>
                <w:lang w:val="en-US"/>
              </w:rPr>
              <w:instrText>CITATION</w:instrText>
            </w:r>
            <w:r w:rsidR="001A3C16" w:rsidRPr="00C8562B">
              <w:rPr>
                <w:szCs w:val="24"/>
                <w:lang w:val="en-US"/>
              </w:rPr>
              <w:instrText xml:space="preserve"> {"</w:instrText>
            </w:r>
            <w:r w:rsidR="001A3C16" w:rsidRPr="001A3C16">
              <w:rPr>
                <w:szCs w:val="24"/>
                <w:lang w:val="en-US"/>
              </w:rPr>
              <w:instrText>citationItems</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itemData</w:instrText>
            </w:r>
            <w:r w:rsidR="001A3C16" w:rsidRPr="00C8562B">
              <w:rPr>
                <w:szCs w:val="24"/>
                <w:lang w:val="en-US"/>
              </w:rPr>
              <w:instrText>":{"</w:instrText>
            </w:r>
            <w:r w:rsidR="001A3C16" w:rsidRPr="001A3C16">
              <w:rPr>
                <w:szCs w:val="24"/>
                <w:lang w:val="en-US"/>
              </w:rPr>
              <w:instrText>DOI</w:instrText>
            </w:r>
            <w:r w:rsidR="001A3C16" w:rsidRPr="00C8562B">
              <w:rPr>
                <w:szCs w:val="24"/>
                <w:lang w:val="en-US"/>
              </w:rPr>
              <w:instrText>":"10.1016/</w:instrText>
            </w:r>
            <w:r w:rsidR="001A3C16" w:rsidRPr="001A3C16">
              <w:rPr>
                <w:szCs w:val="24"/>
                <w:lang w:val="en-US"/>
              </w:rPr>
              <w:instrText>J</w:instrText>
            </w:r>
            <w:r w:rsidR="001A3C16" w:rsidRPr="00C8562B">
              <w:rPr>
                <w:szCs w:val="24"/>
                <w:lang w:val="en-US"/>
              </w:rPr>
              <w:instrText>.</w:instrText>
            </w:r>
            <w:r w:rsidR="001A3C16" w:rsidRPr="001A3C16">
              <w:rPr>
                <w:szCs w:val="24"/>
                <w:lang w:val="en-US"/>
              </w:rPr>
              <w:instrText>SCITOTENV</w:instrText>
            </w:r>
            <w:r w:rsidR="001A3C16" w:rsidRPr="00C8562B">
              <w:rPr>
                <w:szCs w:val="24"/>
                <w:lang w:val="en-US"/>
              </w:rPr>
              <w:instrText>.2017.08.279","</w:instrText>
            </w:r>
            <w:r w:rsidR="001A3C16" w:rsidRPr="001A3C16">
              <w:rPr>
                <w:szCs w:val="24"/>
                <w:lang w:val="en-US"/>
              </w:rPr>
              <w:instrText>ISSN</w:instrText>
            </w:r>
            <w:r w:rsidR="001A3C16" w:rsidRPr="00C8562B">
              <w:rPr>
                <w:szCs w:val="24"/>
                <w:lang w:val="en-US"/>
              </w:rPr>
              <w:instrText>":"0048-9697","</w:instrText>
            </w:r>
            <w:r w:rsidR="001A3C16" w:rsidRPr="001A3C16">
              <w:rPr>
                <w:szCs w:val="24"/>
                <w:lang w:val="en-US"/>
              </w:rPr>
              <w:instrText>abstract</w:instrText>
            </w:r>
            <w:r w:rsidR="001A3C16" w:rsidRPr="00C8562B">
              <w:rPr>
                <w:szCs w:val="24"/>
                <w:lang w:val="en-US"/>
              </w:rPr>
              <w:instrText>":"</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this</w:instrText>
            </w:r>
            <w:r w:rsidR="001A3C16" w:rsidRPr="00C8562B">
              <w:rPr>
                <w:szCs w:val="24"/>
                <w:lang w:val="en-US"/>
              </w:rPr>
              <w:instrText xml:space="preserve"> </w:instrText>
            </w:r>
            <w:r w:rsidR="001A3C16" w:rsidRPr="001A3C16">
              <w:rPr>
                <w:szCs w:val="24"/>
                <w:lang w:val="en-US"/>
              </w:rPr>
              <w:instrText>study</w:instrText>
            </w:r>
            <w:r w:rsidR="001A3C16" w:rsidRPr="00C8562B">
              <w:rPr>
                <w:szCs w:val="24"/>
                <w:lang w:val="en-US"/>
              </w:rPr>
              <w:instrText xml:space="preserve">, </w:instrText>
            </w:r>
            <w:r w:rsidR="001A3C16" w:rsidRPr="001A3C16">
              <w:rPr>
                <w:szCs w:val="24"/>
                <w:lang w:val="en-US"/>
              </w:rPr>
              <w:instrText>we</w:instrText>
            </w:r>
            <w:r w:rsidR="001A3C16" w:rsidRPr="00C8562B">
              <w:rPr>
                <w:szCs w:val="24"/>
                <w:lang w:val="en-US"/>
              </w:rPr>
              <w:instrText xml:space="preserve"> </w:instrText>
            </w:r>
            <w:r w:rsidR="001A3C16" w:rsidRPr="001A3C16">
              <w:rPr>
                <w:szCs w:val="24"/>
                <w:lang w:val="en-US"/>
              </w:rPr>
              <w:instrText>have</w:instrText>
            </w:r>
            <w:r w:rsidR="001A3C16" w:rsidRPr="00C8562B">
              <w:rPr>
                <w:szCs w:val="24"/>
                <w:lang w:val="en-US"/>
              </w:rPr>
              <w:instrText xml:space="preserve"> </w:instrText>
            </w:r>
            <w:r w:rsidR="001A3C16" w:rsidRPr="001A3C16">
              <w:rPr>
                <w:szCs w:val="24"/>
                <w:lang w:val="en-US"/>
              </w:rPr>
              <w:instrText>evaluated</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occurrence</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distribution</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78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different</w:instrText>
            </w:r>
            <w:r w:rsidR="001A3C16" w:rsidRPr="009A290E">
              <w:rPr>
                <w:szCs w:val="24"/>
              </w:rPr>
              <w:instrText xml:space="preserve"> </w:instrText>
            </w:r>
            <w:r w:rsidR="001A3C16" w:rsidRPr="001A3C16">
              <w:rPr>
                <w:szCs w:val="24"/>
                <w:lang w:val="en-US"/>
              </w:rPr>
              <w:instrText>aquatic</w:instrText>
            </w:r>
            <w:r w:rsidR="001A3C16" w:rsidRPr="009A290E">
              <w:rPr>
                <w:szCs w:val="24"/>
              </w:rPr>
              <w:instrText xml:space="preserve"> </w:instrText>
            </w:r>
            <w:r w:rsidR="001A3C16" w:rsidRPr="001A3C16">
              <w:rPr>
                <w:szCs w:val="24"/>
                <w:lang w:val="en-US"/>
              </w:rPr>
              <w:instrText>marine</w:instrText>
            </w:r>
            <w:r w:rsidR="001A3C16" w:rsidRPr="009A290E">
              <w:rPr>
                <w:szCs w:val="24"/>
              </w:rPr>
              <w:instrText xml:space="preserve"> </w:instrText>
            </w:r>
            <w:r w:rsidR="001A3C16" w:rsidRPr="001A3C16">
              <w:rPr>
                <w:szCs w:val="24"/>
                <w:lang w:val="en-US"/>
              </w:rPr>
              <w:instrText>environments</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Gulf</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Cadiz</w:instrText>
            </w:r>
            <w:r w:rsidR="001A3C16" w:rsidRPr="009A290E">
              <w:rPr>
                <w:szCs w:val="24"/>
              </w:rPr>
              <w:instrText xml:space="preserve"> (</w:instrText>
            </w:r>
            <w:r w:rsidR="001A3C16" w:rsidRPr="001A3C16">
              <w:rPr>
                <w:szCs w:val="24"/>
                <w:lang w:val="en-US"/>
              </w:rPr>
              <w:instrText>SW</w:instrText>
            </w:r>
            <w:r w:rsidR="001A3C16" w:rsidRPr="009A290E">
              <w:rPr>
                <w:szCs w:val="24"/>
              </w:rPr>
              <w:instrText xml:space="preserve"> </w:instrText>
            </w:r>
            <w:r w:rsidR="001A3C16" w:rsidRPr="001A3C16">
              <w:rPr>
                <w:szCs w:val="24"/>
                <w:lang w:val="en-US"/>
              </w:rPr>
              <w:instrText>Spain</w:instrText>
            </w:r>
            <w:r w:rsidR="001A3C16" w:rsidRPr="009A290E">
              <w:rPr>
                <w:szCs w:val="24"/>
              </w:rPr>
              <w:instrText xml:space="preserve">) </w:instrText>
            </w:r>
            <w:r w:rsidR="001A3C16" w:rsidRPr="001A3C16">
              <w:rPr>
                <w:szCs w:val="24"/>
                <w:lang w:val="en-US"/>
              </w:rPr>
              <w:instrText>for</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first</w:instrText>
            </w:r>
            <w:r w:rsidR="001A3C16" w:rsidRPr="007A7F92">
              <w:rPr>
                <w:szCs w:val="24"/>
              </w:rPr>
              <w:instrText xml:space="preserve"> </w:instrText>
            </w:r>
            <w:r w:rsidR="001A3C16" w:rsidRPr="001A3C16">
              <w:rPr>
                <w:szCs w:val="24"/>
                <w:lang w:val="en-US"/>
              </w:rPr>
              <w:instrText>time</w:instrText>
            </w:r>
            <w:r w:rsidR="001A3C16" w:rsidRPr="007A7F92">
              <w:rPr>
                <w:szCs w:val="24"/>
              </w:rPr>
              <w:instrText xml:space="preserve">. </w:instrText>
            </w:r>
            <w:r w:rsidR="001A3C16" w:rsidRPr="001A3C16">
              <w:rPr>
                <w:szCs w:val="24"/>
                <w:lang w:val="en-US"/>
              </w:rPr>
              <w:instrText>The</w:instrText>
            </w:r>
            <w:r w:rsidR="001A3C16" w:rsidRPr="007A7F92">
              <w:rPr>
                <w:szCs w:val="24"/>
              </w:rPr>
              <w:instrText xml:space="preserve"> </w:instrText>
            </w:r>
            <w:r w:rsidR="001A3C16" w:rsidRPr="001A3C16">
              <w:rPr>
                <w:szCs w:val="24"/>
                <w:lang w:val="en-US"/>
              </w:rPr>
              <w:instrText>obtained</w:instrText>
            </w:r>
            <w:r w:rsidR="001A3C16" w:rsidRPr="007A7F92">
              <w:rPr>
                <w:szCs w:val="24"/>
              </w:rPr>
              <w:instrText xml:space="preserve"> </w:instrText>
            </w:r>
            <w:r w:rsidR="001A3C16" w:rsidRPr="001A3C16">
              <w:rPr>
                <w:szCs w:val="24"/>
                <w:lang w:val="en-US"/>
              </w:rPr>
              <w:instrText>results</w:instrText>
            </w:r>
            <w:r w:rsidR="001A3C16" w:rsidRPr="007A7F92">
              <w:rPr>
                <w:szCs w:val="24"/>
              </w:rPr>
              <w:instrText xml:space="preserve"> </w:instrText>
            </w:r>
            <w:r w:rsidR="001A3C16" w:rsidRPr="001A3C16">
              <w:rPr>
                <w:szCs w:val="24"/>
                <w:lang w:val="en-US"/>
              </w:rPr>
              <w:instrText>revealed</w:instrText>
            </w:r>
            <w:r w:rsidR="001A3C16" w:rsidRPr="007A7F92">
              <w:rPr>
                <w:szCs w:val="24"/>
              </w:rPr>
              <w:instrText xml:space="preserve"> </w:instrText>
            </w:r>
            <w:r w:rsidR="001A3C16" w:rsidRPr="001A3C16">
              <w:rPr>
                <w:szCs w:val="24"/>
                <w:lang w:val="en-US"/>
              </w:rPr>
              <w:instrText>that</w:instrText>
            </w:r>
            <w:r w:rsidR="001A3C16" w:rsidRPr="007A7F92">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ranging</w:instrText>
            </w:r>
            <w:r w:rsidR="001A3C16" w:rsidRPr="001A3C16">
              <w:rPr>
                <w:szCs w:val="24"/>
              </w:rPr>
              <w:instrText xml:space="preserve"> 61–2133 </w:instrText>
            </w:r>
            <w:r w:rsidR="001A3C16" w:rsidRPr="001A3C16">
              <w:rPr>
                <w:szCs w:val="24"/>
                <w:lang w:val="en-US"/>
              </w:rPr>
              <w:instrText>and</w:instrText>
            </w:r>
            <w:r w:rsidR="001A3C16" w:rsidRPr="001A3C16">
              <w:rPr>
                <w:szCs w:val="24"/>
              </w:rPr>
              <w:instrText xml:space="preserve"> 16–189</w:instrText>
            </w:r>
            <w:r w:rsidR="001A3C16" w:rsidRPr="001A3C16">
              <w:rPr>
                <w:szCs w:val="24"/>
                <w:lang w:val="en-US"/>
              </w:rPr>
              <w:instrText>ngL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coastal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transects</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Potential</w:instrText>
            </w:r>
            <w:r w:rsidR="001A3C16" w:rsidRPr="001A3C16">
              <w:rPr>
                <w:szCs w:val="24"/>
              </w:rPr>
              <w:instrText xml:space="preserve"> </w:instrText>
            </w:r>
            <w:r w:rsidR="001A3C16" w:rsidRPr="001A3C16">
              <w:rPr>
                <w:szCs w:val="24"/>
                <w:lang w:val="en-US"/>
              </w:rPr>
              <w:instrText>marine</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hotspots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semi</w:instrText>
            </w:r>
            <w:r w:rsidR="001A3C16" w:rsidRPr="001A3C16">
              <w:rPr>
                <w:szCs w:val="24"/>
              </w:rPr>
              <w:instrText>-</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bodies</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showing</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orders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magnitude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open</w:instrText>
            </w:r>
            <w:r w:rsidR="001A3C16" w:rsidRPr="001A3C16">
              <w:rPr>
                <w:szCs w:val="24"/>
              </w:rPr>
              <w:instrText xml:space="preserve"> </w:instrText>
            </w:r>
            <w:r w:rsidR="001A3C16" w:rsidRPr="001A3C16">
              <w:rPr>
                <w:szCs w:val="24"/>
                <w:lang w:val="en-US"/>
              </w:rPr>
              <w:instrText>ocean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chemicals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local</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STPs</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main</w:instrText>
            </w:r>
            <w:r w:rsidR="001A3C16" w:rsidRPr="001A3C16">
              <w:rPr>
                <w:szCs w:val="24"/>
              </w:rPr>
              <w:instrText xml:space="preserve"> </w:instrText>
            </w:r>
            <w:r w:rsidR="001A3C16" w:rsidRPr="001A3C16">
              <w:rPr>
                <w:szCs w:val="24"/>
                <w:lang w:val="en-US"/>
              </w:rPr>
              <w:instrText>contamination</w:instrText>
            </w:r>
            <w:r w:rsidR="001A3C16" w:rsidRPr="001A3C16">
              <w:rPr>
                <w:szCs w:val="24"/>
              </w:rPr>
              <w:instrText xml:space="preserve"> </w:instrText>
            </w:r>
            <w:r w:rsidR="001A3C16" w:rsidRPr="001A3C16">
              <w:rPr>
                <w:szCs w:val="24"/>
                <w:lang w:val="en-US"/>
              </w:rPr>
              <w:instrText>sources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assessed</w:instrText>
            </w:r>
            <w:r w:rsidR="001A3C16" w:rsidRPr="001A3C16">
              <w:rPr>
                <w:szCs w:val="24"/>
              </w:rPr>
              <w:instrText xml:space="preserve">, </w:instrText>
            </w:r>
            <w:r w:rsidR="001A3C16" w:rsidRPr="001A3C16">
              <w:rPr>
                <w:szCs w:val="24"/>
                <w:lang w:val="en-US"/>
              </w:rPr>
              <w:instrText>revealing</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23</w:instrText>
            </w:r>
            <w:r w:rsidR="001A3C16" w:rsidRPr="001A3C16">
              <w:rPr>
                <w:szCs w:val="24"/>
                <w:lang w:val="en-US"/>
              </w:rPr>
              <w:instrText>μgL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PhACs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inflammatories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case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expressed</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MEC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1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gemfibrozil and ofloxacin) in effluent of Jerez de la Frontera sewage treatment plant (STP). 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Spain)","type":"article-journal","volume":"612"},"uris":["http://www.mendeley.com/documents/?uuid=4d08307a-4a06-32e9-bc8b-dd79b0ff1cec"]}],"mendeley":{"formattedCitation":"(Biel-Maeso et al., 2018)","plainTextFormattedCitation":"(Biel-Maeso et al., 2018)","previouslyFormattedCitation":"(Biel-Maeso et al.)"},"properties":{"noteIndex":0},"schema":"https://github.com/citation-style-language/schema/raw/master/csl-citation.json"}</w:instrText>
            </w:r>
            <w:r w:rsidRPr="001A3C16">
              <w:rPr>
                <w:szCs w:val="24"/>
                <w:lang w:val="en-US"/>
              </w:rPr>
              <w:fldChar w:fldCharType="separate"/>
            </w:r>
            <w:r w:rsidR="001A3C16" w:rsidRPr="001A3C16">
              <w:rPr>
                <w:szCs w:val="24"/>
                <w:lang w:val="en-US"/>
              </w:rPr>
              <w:t>(Biel-Maeso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75–124</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Тайвань</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145–685</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{"citationItems":[{"id":"ITEM-1","itemData":{"DOI":"10.1016/j.emcon.2016.05.001","ISSN":"24056642","abstract":"Emerging contaminants have commonly been observed in environmental waters but have not been included in water quality assessments at many locations around the world. To evaluate the availability of reclaimed water in Kinmen, Taiwan, this study provides the first survey of the distribution of thirty-three pharmaceuticals and five perfluorinated chemicals in lake waters and water from local wastewater treatment plants (WWTPs). The results showed that the target emerging contaminants in Kinmen lakes were at trace ng/L concentrations. In addition, most of the target compounds were present in the Jincheng and Taihu WWTP influents at ng/L concentrations levels, of which 5 compounds (erythromycin-H2O (1340 ng/L), ibuprofen (1763 ng/L), atenolol (1634 ng/L), acetaminophen (2143 ng/L), and caffeine (3113 ng/L)) reached μg/L concentrations. The overall treatment efficiencies of the Jincheng and Taihu WWTPs with respect to these pharmaceuticals and perfluorinated chemicals were poor; half of the compounds were less than 50% removed. Five compounds (sulfamethoxazole, erythromycin-H2O, clarithromycin, ciprofloxacin and ofloxacin) with risk quotient (RQ) values &gt; 1 in the effluent should be further investigated to understand their effects on the aquatic environment. Additional and advanced treatment units are found necessary to provide high-quality recycled water and sustainable water resources.","author":[{"dropping-particle":"","family":"Lai","given":"Webber Wei Po","non-dropping-particle":"","parse-names":false,"suffix":""},{"dropping-particle":"","family":"Lin","given":"Yen Ching","non-dropping-particle":"","parse-names":false,"suffix":""},{"dropping-particle":"","family":"Tung","given":"Hsin Hsin","non-dropping-particle":"","parse-names":false,"suffix":""},{"dropping-particle":"","family":"Lo","given":"Shang Lien","non-dropping-particle":"","parse-names":false,"suffix":""},{"dropping-particle":"","family":"Lin","given":"Angela Yu Chen","non-dropping-particle":"","parse-names":false,"suffix":""}],"container-title":"Emerging Contaminants","id":"ITEM-1","issue":"3","issued":{"date-parts":[["2016","9","1"]]},"page":"135-144","publisher":"Elsevier","title":"Occurrence of pharmaceuticals and perfluorinated compounds and evaluation of the availability of reclaimed water in Kinmen","type":"article-journal","volume":"2"},"uris":["http://www.mendeley.com/documents/?uuid=4c72946c-db5a-3957-87d2-746134f2246a"]}],"mendeley":{"formattedCitation":"(Lai et al., 2016)","plainTextFormattedCitation":"(Lai et al., 2016)","previouslyFormattedCitation":"(Lai et al.)"},"properties":{"noteIndex":0},"schema":"https://github.com/citation-style-language/schema/raw/master/csl-citation.json"}</w:instrText>
            </w:r>
            <w:r w:rsidRPr="001A3C16">
              <w:rPr>
                <w:szCs w:val="24"/>
                <w:lang w:val="en-US"/>
              </w:rPr>
              <w:fldChar w:fldCharType="separate"/>
            </w:r>
            <w:r w:rsidR="001A3C16" w:rsidRPr="001A3C16">
              <w:rPr>
                <w:szCs w:val="24"/>
                <w:lang w:val="en-US"/>
              </w:rPr>
              <w:t>(Lai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34</w:t>
            </w:r>
            <w:r w:rsidRPr="001A3C16">
              <w:rPr>
                <w:szCs w:val="24"/>
              </w:rPr>
              <w:t>–</w:t>
            </w:r>
            <w:r w:rsidRPr="001A3C16">
              <w:rPr>
                <w:szCs w:val="24"/>
                <w:lang w:val="en-US"/>
              </w:rPr>
              <w:t>257</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0.3</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Украина</w:t>
            </w:r>
          </w:p>
        </w:tc>
        <w:tc>
          <w:tcPr>
            <w:tcW w:w="3402" w:type="dxa"/>
          </w:tcPr>
          <w:p w:rsidR="001A3C16" w:rsidRPr="001A3C16" w:rsidRDefault="001A3C16" w:rsidP="001A3C16">
            <w:pPr>
              <w:pStyle w:val="BodyL"/>
              <w:spacing w:line="240" w:lineRule="auto"/>
              <w:ind w:firstLine="0"/>
              <w:rPr>
                <w:szCs w:val="24"/>
              </w:rPr>
            </w:pPr>
            <w:r w:rsidRPr="001A3C16">
              <w:rPr>
                <w:szCs w:val="24"/>
              </w:rPr>
              <w:t xml:space="preserve">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10–15</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11270-011-1008-1","ISSN":"0049-6979","author":[{"dropping-particle":"","family":"Vystavna","given":"Yuliya","non-dropping-particle":"","parse-names":false,"suffix":""},{"dropping-particle":"","family":"Huneau","given":"Frédéric","non-dropping-particle":"","parse-names":false,"suffix":""},{"dropping-particle":"","family":"Grynenko","given":"Volodymyr","non-dropping-particle":"","parse-names":false,"suffix":""},{"dropping-particle":"","family":"Vergeles","given":"Yuri","non-dropping-particle":"","parse-names":false,"suffix":""},{"dropping-particle":"","family":"Celle-Jeanton","given":"Hélène","non-dropping-particle":"","parse-names":false,"suffix":""},{"dropping-particle":"","family":"Tapie","given":"Nathalie","non-dropping-particle":"","parse-names":false,"suffix":""},{"dropping-particle":"","family":"Budzinski","given":"Hélène","non-dropping-particle":"","parse-names":false,"suffix":""},{"dropping-particle":"","family":"Coustumer","given":"Philippe","non-dropping-particle":"Le","parse-names":false,"suffix":""}],"container-title":"Water, Air, &amp; Soil Pollution","id":"ITEM-1","issue":"5","issued":{"date-parts":[["2012","6","19"]]},"page":"2111-2124","publisher":"Springer Netherlands","title":"Pharmaceuticals in Rivers of Two Regions with Contrasted Socio-Economic Conditions: Occurrence, Accumulation, and Comparison for Ukraine and France","type":"article-journal","volume":"223"},"uris":["http://www.mendeley.com/documents/?uuid=764f4359-6a3b-31a7-a9c4-20224cb78930"]}],"mendeley":{"formattedCitation":"(Vystavna et al., 2012)","plainTextFormattedCitation":"(Vystavna et al., 2012)","previouslyFormattedCitation":"(Vystavna et al.)"},"properties":{"noteIndex":0},"schema":"https://github.com/citation-style-language/schema/raw/master/csl-citation.json"}</w:instrText>
            </w:r>
            <w:r w:rsidRPr="001A3C16">
              <w:rPr>
                <w:szCs w:val="24"/>
                <w:lang w:val="en-US"/>
              </w:rPr>
              <w:fldChar w:fldCharType="separate"/>
            </w:r>
            <w:r w:rsidR="001A3C16" w:rsidRPr="001A3C16">
              <w:rPr>
                <w:szCs w:val="24"/>
                <w:lang w:val="en-US"/>
              </w:rPr>
              <w:t>(Vystavna et al., 2012)</w:t>
            </w:r>
            <w:r w:rsidRPr="001A3C16">
              <w:rPr>
                <w:szCs w:val="24"/>
                <w:lang w:val="en-US"/>
              </w:rPr>
              <w:fldChar w:fldCharType="end"/>
            </w: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rPr>
              <w:t>США</w:t>
            </w:r>
          </w:p>
        </w:tc>
        <w:tc>
          <w:tcPr>
            <w:tcW w:w="3402" w:type="dxa"/>
            <w:hideMark/>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hideMark/>
          </w:tcPr>
          <w:p w:rsidR="001A3C16" w:rsidRPr="001A3C16" w:rsidRDefault="001A3C16" w:rsidP="001A3C16">
            <w:pPr>
              <w:pStyle w:val="BodyL"/>
              <w:spacing w:line="240" w:lineRule="auto"/>
              <w:ind w:firstLine="0"/>
              <w:rPr>
                <w:szCs w:val="24"/>
              </w:rPr>
            </w:pPr>
            <w:r w:rsidRPr="001A3C16">
              <w:rPr>
                <w:szCs w:val="24"/>
              </w:rPr>
              <w:t>22</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{"citationItems":[{"id":"ITEM-1","itemData":{"DOI":"10.1016/j.chroma.2012.03.059","ISBN":"0021-9673","ISSN":"00219673","PMID":"22487190","abstract":"A straightforward methodology for the chromatographic separation and accurate mass identification of 100 pharmaceuticals including some of their degradation products was developed using liquid chromatography/quadrupole time-of-flight mass spectrometry (LC/Q-TOF-MS). A table compiling the protonated or deprotonated exact masses for all compounds, as well as the exact mass of several fragment ions obtained by MS-MS is included. Excellent chromatographic separation was achieved by using 3.5. ??m particle size columns and a slow and generic 30-min gradient. Isobaric and isomeric compounds (same nominal mass and same exact mass, respectively) were distinguished by various methods, including chromatography separation, MS-MS fragmentation, and isotopic signal identification. Method reporting limits of detection ranged from 1 to 1000. ng/L, after solid-phase extraction of 100. mL aqueous samples. The methodology was successfully applied to the analysis of surface water impacted by wastewater effluent by identifying many of the pharmaceuticals and metabolites included in the list. Examples are given for some of the most unusual findings in environmental samples. This paper is meant to serve as a guide for those doing analysis of pharmaceuticals in environmental samples, by providing exact mass measurements of several well known, as well as newly identified and environmentally relevant pharmaceuticals in water samples. ?? 2012 Elsevier B.V.","author":[{"dropping-particle":"","family":"Ferrer","given":"Imma","non-dropping-particle":"","parse-names":false,"suffix":""},{"dropping-particle":"","family":"Thurman","given":"E. Michael","non-dropping-particle":"","parse-names":false,"suffix":""}],"container-title":"Journal of Chromatography A","id":"ITEM-1","issued":{"date-parts":[["2012"]]},"page":"148-157","publisher":"Elsevier B.V.","title":"Analysis of 100 pharmaceuticals and their degradates in water samples by liquid chromatography/quadrupole time-of-flight mass spectrometry","type":"article-journal","volume":"1259"},"uris":["http://www.mendeley.com/documents/?uuid=ced67f2d-f326-4a32-abaa-6427b9434c3d"]}],"mendeley":{"formattedCitation":"(Ferrer and Thurman, 2012)","plainTextFormattedCitation":"(Ferrer and Thurman, 2012)","previouslyFormattedCitation":"(Ferrer and Thurman)"},"properties":{"noteIndex":0},"schema":"https://github.com/citation-style-language/schema/raw/master/csl-citation.json"}</w:instrText>
            </w:r>
            <w:r w:rsidRPr="001A3C16">
              <w:rPr>
                <w:szCs w:val="24"/>
                <w:lang w:val="en-US"/>
              </w:rPr>
              <w:fldChar w:fldCharType="separate"/>
            </w:r>
            <w:r w:rsidR="001A3C16" w:rsidRPr="001A3C16">
              <w:rPr>
                <w:szCs w:val="24"/>
                <w:lang w:val="en-US"/>
              </w:rPr>
              <w:t>(Ferrer, Thurman, 2012)</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Снег</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3.74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{"citationItems":[{"id":"ITEM-1","itemData":{"DOI":"10.1016/j.scitotenv.2017.06.201","ISBN":"0048-9697","ISSN":"18791026","PMID":"28910962","abstract":"Air and precipitation samples were analyzed by liquid chromatography tandem mass spectrometry (LC-MS/MS) and gas chromatography mass spectrometry (GC–MS) for pharmaceuticals, personal care products, and other commercial chemicals within the St. Paul/Minneapolis metropolitan area of Minnesota, U.S. Of the 126 chemicals analyzed, 17 were detected at least once. Bisphenol A, N,N-diethyl-meta-toluamide (DEET), and cocaine were the most frequently detected; their maximum concentrations in snow were 3.80, 9.49, and 0.171 ng/L and in air were 0.137, 0.370, and 0.033 ng/m3, respectively. DEET and cocaine were present in samples of rain up to 14.5 and 0.806 ng/L, respectively. Four antibiotics - ofloxacin, ciprofloxacin, enrofloxacin, and sulfamethoxazole - were detected at concentrations up to 10.3 ng/L in precipitation, while ofloxacin was the sole antibiotic detected in air at 0.013 ng/m3. The X-ray contrast agent iopamidol and the non-steroidal anti-inflammatory drug naproxen were detected in snow up to 228 ng/L and 3.74 ng/L, respectively, while caffeine was detected only in air at 0.069 and 0.111 ng/m3. Benzothiazole was present in rain up to 70 ng/L, while derivatives of benzotriazole – 4-methylbenzotriazole, 5-methylbenzotriazole, and 5-chlorobenzotriazole - were detected at concentrations up to 1.5 ng/L in rain and 3.4 ng/L in snow. Nonylphenol and nonylphenol monoethoxylate were detected once in air at 0.165 and 0.032 ng/m3, respectively. Although the sources of these chemicals to atmosphere are not known, fugacity analysis suggests that wastewater may be a source of nonylphenol, nonylphenol monoethoxylate, DEET, and caffeine to atmosphere. The land-spreading of biosolids is known to generate PM10 that could also account for the presence of these contaminants in air. Micro-pollutant detections in air and precipitation are similar to the profile of contaminants reported previously for surface water. This proof of concept study suggests that atmospheric transport of these chemicals may partially explain the ubiquity of these contaminants in the aquatic environment.","author":[{"dropping-particle":"","family":"Ferrey","given":"Mark L","non-dropping-particle":"","parse-names":false,"suffix":""},{"dropping-particle":"","family":"Coreen Hamilton","given":"M.","non-dropping-particle":"","parse-names":false,"suffix":""},{"dropping-particle":"","family":"Backe","given":"Will J","non-dropping-particle":"","parse-names":false,"suffix":""},{"dropping-particle":"","family":"Anderson","given":"Kurt E","non-dropping-particle":"","parse-names":false,"suffix":""}],"container-title":"Science of the Total Environment","id":"ITEM-1","issued":{"date-parts":[["2018"]]},"page":"1488-1497","publisher":"Elsevier B.V.","title":"Pharmaceuticals and other anthropogenic chemicals in atmospheric particulates and precipitation","type":"article-journal","volume":"612"},"uris":["http://www.mendeley.com/documents/?uuid=33fc221f-f7c9-44b4-b078-13dc2f6bdec4"]}],"mendeley":{"formattedCitation":"(Ferrey et al., 2018)","plainTextFormattedCitation":"(Ferrey et al., 2018)","previouslyFormattedCitation":"(Ferrey et al.)"},"properties":{"noteIndex":0},"schema":"https://github.com/citation-style-language/schema/raw/master/csl-citation.json"}</w:instrText>
            </w:r>
            <w:r w:rsidRPr="001A3C16">
              <w:rPr>
                <w:szCs w:val="24"/>
                <w:lang w:val="en-US"/>
              </w:rPr>
              <w:fldChar w:fldCharType="separate"/>
            </w:r>
            <w:r w:rsidR="001A3C16" w:rsidRPr="001A3C16">
              <w:rPr>
                <w:szCs w:val="24"/>
                <w:lang w:val="en-US"/>
              </w:rPr>
              <w:t>(Ferrey et al., 2018)</w:t>
            </w:r>
            <w:r w:rsidRPr="001A3C16">
              <w:rPr>
                <w:szCs w:val="24"/>
                <w:lang w:val="en-US"/>
              </w:rPr>
              <w:fldChar w:fldCharType="end"/>
            </w:r>
          </w:p>
        </w:tc>
      </w:tr>
      <w:tr w:rsidR="001A3C16" w:rsidRPr="00C15F10" w:rsidTr="0053035A">
        <w:trPr>
          <w:gridAfter w:val="1"/>
          <w:wAfter w:w="114" w:type="dxa"/>
          <w:trHeight w:val="20"/>
        </w:trPr>
        <w:tc>
          <w:tcPr>
            <w:tcW w:w="2093" w:type="dxa"/>
            <w:vMerge/>
            <w:tcBorders>
              <w:bottom w:val="single" w:sz="4" w:space="0" w:color="auto"/>
            </w:tcBorders>
          </w:tcPr>
          <w:p w:rsidR="001A3C16" w:rsidRPr="001A3C16" w:rsidRDefault="001A3C16" w:rsidP="001A3C16">
            <w:pPr>
              <w:pStyle w:val="BodyL"/>
              <w:spacing w:line="240" w:lineRule="auto"/>
              <w:ind w:firstLine="0"/>
              <w:rPr>
                <w:szCs w:val="24"/>
              </w:rPr>
            </w:pPr>
          </w:p>
        </w:tc>
        <w:tc>
          <w:tcPr>
            <w:tcW w:w="3402" w:type="dxa"/>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Питьевые воды (неочищенные)</w:t>
            </w:r>
          </w:p>
        </w:tc>
        <w:tc>
          <w:tcPr>
            <w:tcW w:w="2126" w:type="dxa"/>
            <w:gridSpan w:val="2"/>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32</w:t>
            </w:r>
          </w:p>
        </w:tc>
        <w:tc>
          <w:tcPr>
            <w:tcW w:w="2721" w:type="dxa"/>
            <w:tcBorders>
              <w:bottom w:val="single" w:sz="4" w:space="0" w:color="auto"/>
            </w:tcBorders>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{"citationItems":[{"id":"ITEM-1","itemData":{"DOI":"10.1021/es801845a","ISBN":"0013-936X","ISSN":"0013936X","PMID":"19244989","abstract":"The drinking water for more than 28 million people was screened for a diverse group of pharmaceuticals, potential endocrine disrupting compounds (EDCs), and other unregulated organic contaminants. Source water, finished drinking water, and distribution system (tap) water from 19 U.S. water utilities was analyzed for 51 compounds between 2006 and 2007. The 11 most frequently detected compounds were atenolol, atrazine, carbamazepine, estrone, gemfibrozil, meprobamate, naproxen, phenytoin, sulfamethoxazole, TCEP, and trimethoprim. Median concentrations of these compounds were less than 10 ng/L, except for sulfamethoxazole in source water (12 ng/L), TCEP in source water (120 ng/L), and atrazine in source, finished, and distribution system water (32, 49, and 49 ng/L). Atrazine was detected in source waters far removed from agricultural application where wastewater was the only known source of organic contaminants. The occurrence of compounds in finished drinking water was controlled by the type of chemical oxidation (ozone or chlorine) used at each plant. At one drinking water treatment plant, summed monthly concentrations of the detected analytes in source and finished water are reported. Atenolol, atrazine, DEET, estrone, meprobamate, and trimethoprim can serve as indicator compounds representing potential contamination from other pharmaceuticals and EDCs and can gauge the efficacy of treatment processes.","author":[{"dropping-particle":"","family":"Benotti","given":"Mark J.","non-dropping-particle":"","parse-names":false,"suffix":""},{"dropping-particle":"","family":"Trenholm","given":"Rebecca A.","non-dropping-particle":"","parse-names":false,"suffix":""},{"dropping-particle":"","family":"Vanderford","given":"Brett J.","non-dropping-particle":"","parse-names":false,"suffix":""},{"dropping-particle":"","family":"Holady","given":"Janie C.","non-dropping-particle":"","parse-names":false,"suffix":""},{"dropping-particle":"","family":"Stanford","given":"Benjamin D.","non-dropping-particle":"","parse-names":false,"suffix":""},{"dropping-particle":"","family":"Snyder","given":"Shane A.","non-dropping-particle":"","parse-names":false,"suffix":""}],"container-title":"Environmental Science and Technology","id":"ITEM-1","issue":"3","issued":{"date-parts":[["2009"]]},"page":"597-603","title":"Pharmaceuticals and endocrine disrupting compounds in U.S. drinking water","type":"article-journal","volume":"43"},"uris":["http://www.mendeley.com/documents/?uuid=16a658ac-bb5a-4764-a8a1-af6824dda117"]}],"mendeley":{"formattedCitation":"(Benotti et al., 2009)","plainTextFormattedCitation":"(Benotti et al., 2009)","previouslyFormattedCitation":"(Benotti et al.)"},"properties":{"noteIndex":0},"schema":"https://github.com/citation-style-language/schema/raw/master/csl-citation.json"}</w:instrText>
            </w:r>
            <w:r w:rsidRPr="001A3C16">
              <w:rPr>
                <w:szCs w:val="24"/>
              </w:rPr>
              <w:fldChar w:fldCharType="separate"/>
            </w:r>
            <w:r w:rsidR="001A3C16" w:rsidRPr="001A3C16">
              <w:rPr>
                <w:szCs w:val="24"/>
              </w:rPr>
              <w:t>(Benotti et al., 2009)</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Кетопрофен</w:t>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Канада</w:t>
            </w:r>
          </w:p>
        </w:tc>
        <w:tc>
          <w:tcPr>
            <w:tcW w:w="3685" w:type="dxa"/>
            <w:gridSpan w:val="2"/>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1843" w:type="dxa"/>
          </w:tcPr>
          <w:p w:rsidR="001A3C16" w:rsidRPr="001A3C16" w:rsidRDefault="001A3C16" w:rsidP="001A3C16">
            <w:pPr>
              <w:pStyle w:val="BodyL"/>
              <w:spacing w:line="240" w:lineRule="auto"/>
              <w:ind w:firstLine="0"/>
              <w:rPr>
                <w:szCs w:val="24"/>
              </w:rPr>
            </w:pPr>
            <w:r w:rsidRPr="001A3C16">
              <w:rPr>
                <w:szCs w:val="24"/>
              </w:rPr>
              <w:t>18–52</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Environment","id":"ITEM-1","issue":"2-3","issued":{"date-parts":[["2008","6","25"]]},"page":"132-146","publisher":"Elsevier","title":"The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2008)","plainTextFormattedCitation":"(Comeau et al., 2008)","previouslyFormattedCitation":"(Comeau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1843" w:type="dxa"/>
          </w:tcPr>
          <w:p w:rsidR="001A3C16" w:rsidRPr="001A3C16" w:rsidRDefault="001A3C16" w:rsidP="001A3C16">
            <w:pPr>
              <w:pStyle w:val="BodyL"/>
              <w:spacing w:line="240" w:lineRule="auto"/>
              <w:ind w:firstLine="0"/>
              <w:rPr>
                <w:szCs w:val="24"/>
              </w:rPr>
            </w:pPr>
            <w:r w:rsidRPr="001A3C16">
              <w:rPr>
                <w:szCs w:val="24"/>
              </w:rPr>
              <w:t>6–12</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140–260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{"citationItems":[{"id":"ITEM-1","itemData":{"DOI":"10.1002/etc.3241","ISBN":"9783709125823","ISSN":"15528618","PMID":"26363402","abstract":"Pharmaceuticals and personal care products (PPCPs) are emerging chemicals of concern detected in surface waters globally. Recent reviews advocate that PPCP occurrence, fate, and exposure need to be better predicted and characterized. The use of pharmaceutical prescription rates to estimate PPCP concentrations in the environment has been suggested. Concentrations of 7 pharmaceuticals (acetylsalicylic acid, diclofenac, fenoprofen, gemfibrozil, ibuprofen, ketoprofen, and naproxen) were measured in municipal wastewater using gas chromatography/ion trap-tandem mass spectroscopy (GC/IT-MS/MS). Subregional pharmaceutical prescription data were investigated to determine whether they could predict measured effluent concentrations (MECs) in wastewaters. Predicted effluent concentrations (PECs) for 5 of the 7 pharmaceuticals were within 2-fold agreement of the MECs when the fraction of parent pharmaceutical excreted was not considered. When the fraction of parent pharmaceutical excreted was considered, the respective PECs decreased, and most were within an order of magnitude of the MECs. Regression relationships of monthly PECs versus MECs were statistically significant (p &lt; 0.05) but weak (R(2 ) = 0.18-0.56) for all pharmaceuticals except ketoprofen. This suggests high variability in the data and may be the result of factors influencing MECs such as the analytical methods used, wastewater sampling frequency, and methodology. The PECs were based solely on prescription rates and did not account for inputs of pharmaceuticals that had a significant over-the-counter component or were from other sources (e.g., hospitals). Environ Toxicol Chem 2016;35:919-929. © 2015 SETAC.","author":[{"dropping-particle":"","family":"Saunders","given":"Leslie J.","non-dropping-particle":"","parse-names":false,"suffix":""},{"dropping-particle":"","family":"Mazumder","given":"Asit","non-dropping-particle":"","parse-names":false,"suffix":""},{"dropping-particle":"","family":"Lowe","given":"Christopher J.","non-dropping-particle":"","parse-names":false,"suffix":""}],"container-title":"Environmental Toxicology and Chemistry","id":"ITEM-1","issue":"4","issued":{"date-parts":[["2016"]]},"page":"919-929","title":"Pharmaceutical concentrations in screened municipal wastewaters in Victoria, British Columbia: A comparison with prescription rates and predicted concentrations","type":"article-journal","volume":"35"},"uris":["http://www.mendeley.com/documents/?uuid=74133c52-edc2-4d42-89d6-e35eb37d2646"]}],"mendeley":{"formattedCitation":"(Saunders et al., 2016)","plainTextFormattedCitation":"(Saunders et al., 2016)","previouslyFormattedCitation":"(Saunders et al.)"},"properties":{"noteIndex":0},"schema":"https://github.com/citation-style-language/schema/raw/master/csl-citation.json"}</w:instrText>
            </w:r>
            <w:r w:rsidRPr="001A3C16">
              <w:rPr>
                <w:szCs w:val="24"/>
                <w:lang w:val="en-US"/>
              </w:rPr>
              <w:fldChar w:fldCharType="separate"/>
            </w:r>
            <w:r w:rsidR="001A3C16" w:rsidRPr="001A3C16">
              <w:rPr>
                <w:szCs w:val="24"/>
                <w:lang w:val="en-US"/>
              </w:rPr>
              <w:t>(Saunders et al., 2016)</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Чехия</w:t>
            </w:r>
          </w:p>
        </w:tc>
        <w:tc>
          <w:tcPr>
            <w:tcW w:w="3685" w:type="dxa"/>
            <w:gridSpan w:val="2"/>
          </w:tcPr>
          <w:p w:rsidR="001A3C16" w:rsidRPr="001A3C16" w:rsidRDefault="001A3C16" w:rsidP="001A3C16">
            <w:pPr>
              <w:pStyle w:val="BodyL"/>
              <w:spacing w:line="240" w:lineRule="auto"/>
              <w:ind w:firstLine="0"/>
              <w:rPr>
                <w:szCs w:val="24"/>
              </w:rPr>
            </w:pPr>
            <w:r w:rsidRPr="001A3C16">
              <w:rPr>
                <w:szCs w:val="24"/>
              </w:rPr>
              <w:t>Речные воды</w:t>
            </w:r>
          </w:p>
        </w:tc>
        <w:tc>
          <w:tcPr>
            <w:tcW w:w="1843" w:type="dxa"/>
          </w:tcPr>
          <w:p w:rsidR="001A3C16" w:rsidRPr="001A3C16" w:rsidRDefault="001A3C16" w:rsidP="001A3C16">
            <w:pPr>
              <w:pStyle w:val="BodyL"/>
              <w:spacing w:line="240" w:lineRule="auto"/>
              <w:ind w:firstLine="0"/>
              <w:rPr>
                <w:szCs w:val="24"/>
              </w:rPr>
            </w:pPr>
            <w:r w:rsidRPr="001A3C16">
              <w:rPr>
                <w:szCs w:val="24"/>
                <w:lang w:val="en-US"/>
              </w:rPr>
              <w:t>929.</w:t>
            </w:r>
            <w:r w:rsidRPr="001A3C16">
              <w:rPr>
                <w:szCs w:val="24"/>
              </w:rPr>
              <w:t>8</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 CSL_CITATION {"citationItems":[{"id":"ITEM-1","itemData":{"DOI":"10.1016/j.chemosphere.2016.12.055","ISSN":"18791298","abstract":"Non-steroidal anti-inflammatory drugs (NSAIDs) belong to most used pharmaceuticals in the human and veterinary medicine. The widespread consumption of NSAIDs has led to their ubiquitous occurrence in water environment including large river systems. In the present study, concentrations of the five most frequently used NSAIDs (ibuprofen, diclofenac, naproxen, ketoprofen and indomethacin) were determined in the watercourses of the river Elbe basin in Czech Republic. The presence of the pharmaceuticals was measured at 29 sampling sites including urban and rural areas, small creeks and main tributaries of the Elbe monthly from April to December of 2011. For the NSAIDs quantitation, the comprehensive analytical method combing pentafluorobenzyl bromide (PFBBr) derivatization with highly sensitive two-dimensional gas chromatography time-of-flight mass spectrometry (GCxGC-TOFMS) was developed. Although the content of all NSAIDs varied at the particular sampling points significantly, total amount of particular compounds was relatively stable during all monitored periods with only non-significant increase in the spring and autumnal months. Ibuprofen was found to be the most abundant drug with maximum concentration of 3210 ng/L, followed by naproxen, diclofenac and ketoprofen (1423.8 ng/L, 1080 ng/L and 929.8 ng/L, respectively). Indomethacin was found only at several sampling sites (maximum concentration of 69.3 ng/L). Concentrations of all compounds except ibuprofen were significantly higher at sampling sites with low flow rates (creeks), followed by the biggest watercourses.","author":[{"dropping-particle":"","family":"Marsik","given":"Petr","non-dropping-particle":"","parse-names":false,"suffix":""},{"dropping-particle":"","family":"Rezek","given":"Jan","non-dropping-particle":"","parse-names":false,"suffix":""},{"dropping-particle":"","family":"Židková","given":"Monika","non-dropping-particle":"","parse-names":false,"suffix":""},{"dropping-particle":"","family":"Kramulová","given":"Barbora","non-dropping-particle":"","parse-names":false,"suffix":""},{"dropping-particle":"","family":"Tauchen","given":"Jan","non-dropping-particle":"","parse-names":false,"suffix":""},{"dropping-particle":"","family":"Vaněk","given":"Tomáš","non-dropping-particle":"","parse-names":false,"suffix":""}],"container-title":"Chemosphere","id":"ITEM-1","issued":{"date-parts":[["2017"]]},"page":"97-105","title":"Non-steroidal anti-inflammatory drugs in the watercourses of Elbe basin in Czech Republic","type":"article-journal","volume":"171"},"uris":["http://www.mendeley.com/documents/?uuid=c958e9fd-0b05-46f3-951a-426a87e3c940"]}],"mendeley":{"formattedCitation":"(Marsik et al., 2017)","plainTextFormattedCitation":"(Marsik et al., 2017)","previouslyFormattedCitation":"(Marsik et al.)"},"properties":{"noteIndex":0},"schema":"https://github.com/citation-style-language/schema/raw/master/csl-citation.json"}</w:instrText>
            </w:r>
            <w:r w:rsidRPr="001A3C16">
              <w:rPr>
                <w:szCs w:val="24"/>
              </w:rPr>
              <w:fldChar w:fldCharType="separate"/>
            </w:r>
            <w:r w:rsidR="001A3C16" w:rsidRPr="001A3C16">
              <w:rPr>
                <w:szCs w:val="24"/>
              </w:rPr>
              <w:t>(Marsik et al., 2017)</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Китай</w:t>
            </w:r>
            <w:r w:rsidRPr="001A3C16">
              <w:rPr>
                <w:szCs w:val="24"/>
                <w:lang w:val="en-US"/>
              </w:rPr>
              <w:t xml:space="preserve"> </w:t>
            </w: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13.0–78881.0</w:t>
            </w:r>
          </w:p>
        </w:tc>
        <w:tc>
          <w:tcPr>
            <w:tcW w:w="2721" w:type="dxa"/>
            <w:vMerge w:val="restart"/>
          </w:tcPr>
          <w:p w:rsidR="001A3C16" w:rsidRPr="00C8562B"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{"citationItems":[{"id":"ITEM-1","itemData":{"DOI":"10.1016/j.watres.2018.04.056","ISSN":"18792448","PMID":"29730561","abstract":"Pharmaceutically active compounds (PhACs) are recognized as one of the most serious emerging micropollutants. Wastewater treatment plants are the major way through which such contaminants enter the environment. Therefore, an appropriate management of PhACs in these facilities can reduce their release into the environment. In particular, a proper sampling methodology is necessary to identify and quantify micropollutants in wastewater. In this study, 37 pharmaceuticals (including 23 antibiotics) are investigated in eight major wastewater treatment plants in Beijing. An optimized sampling methodology is successfully implemented to monitor bihourly variation of the contaminants, thus averting uncertainties derived from conventional sampling methods. In this way, more accurate pharmaceutical load patterns are determined and discussed. Thanks to the synchronous data on pharmaceutical concentration and wastewater flow, we also compare performances of various treatment processes and optimize different calculation methods for removal efficiency.","author":[{"dropping-particle":"","family":"Zhang","given":"Yizhe","non-dropping-particle":"","parse-names":false,"suffix":""},{"dropping-particle":"","family":"Wang","given":"Bin","non-dropping-particle":"","parse-names":false,"suffix":""},{"dropping-particle":"","family":"Cagnetta","given":"Giovanni","non-dropping-particle":"","parse-names":false,"suffix":""},{"dropping-particle":"","family":"Duan","given":"Lei","non-dropping-particle":"","parse-names":false,"suffix":""},{"dropping-particle":"","family":"Yang","given":"Jian","non-dropping-particle":"","parse-names":false,"suffix":""},{"dropping-particle":"","family":"Deng","given":"Shubo","non-dropping-particle":"","parse-names":false,"suffix":""},{"dropping-particle":"","family":"Huang","given":"Jun","non-dropping-particle":"","parse-names":false,"suffix":""},{"dropping-particle":"","family":"Wang","given":"Yujue","non-dropping-particle":"","parse-names":false,"suffix":""},{"dropping-particle":"","family":"Yu","given":"Gang","non-dropping-particle":"","parse-names":false,"suffix":""}],"container-title":"Water Research","id":"ITEM-1","issued":{"date-parts":[["2018","9","1"]]},"page":"291-300","publisher":"Pergamon","title":"Typical pharmaceuticals in major WWTPs in Beijing, China: Occurrence, load pattern and calculation reliability","type":"article-journal","volume":"140"},"uris":["http://www.mendeley.com/documents/?uuid=abff7028-1f8f-3c24-94cd-82c1bf95af62"]},{"id":"ITEM-2","itemData":{"DOI":"10.1016/J.JHAZMAT.2018.04.064","ISSN":"0304-3894","abstract":"The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family":"Rashid","given":"Azhar","non-dropping-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Ashfaq</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Muhammad</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Wang</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Yinhan</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Wang</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Hongjie</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Luo</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Houqiao</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Yu</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Chang</w:instrText>
            </w:r>
            <w:r w:rsidR="001A3C16" w:rsidRPr="00C8562B">
              <w:rPr>
                <w:szCs w:val="24"/>
                <w:lang w:val="en-US"/>
              </w:rPr>
              <w:instrText>-</w:instrText>
            </w:r>
            <w:r w:rsidR="001A3C16" w:rsidRPr="001A3C16">
              <w:rPr>
                <w:szCs w:val="24"/>
                <w:lang w:val="en-US"/>
              </w:rPr>
              <w:instrText>Ping</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Sun</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Qian</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container</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Journal</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Hazardous</w:instrText>
            </w:r>
            <w:r w:rsidR="001A3C16" w:rsidRPr="00C8562B">
              <w:rPr>
                <w:szCs w:val="24"/>
                <w:lang w:val="en-US"/>
              </w:rPr>
              <w:instrText xml:space="preserve"> </w:instrText>
            </w:r>
            <w:r w:rsidR="001A3C16" w:rsidRPr="001A3C16">
              <w:rPr>
                <w:szCs w:val="24"/>
                <w:lang w:val="en-US"/>
              </w:rPr>
              <w:instrText>Materials</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-2","</w:instrText>
            </w:r>
            <w:r w:rsidR="001A3C16" w:rsidRPr="001A3C16">
              <w:rPr>
                <w:szCs w:val="24"/>
                <w:lang w:val="en-US"/>
              </w:rPr>
              <w:instrText>issued</w:instrText>
            </w:r>
            <w:r w:rsidR="001A3C16" w:rsidRPr="00C8562B">
              <w:rPr>
                <w:szCs w:val="24"/>
                <w:lang w:val="en-US"/>
              </w:rPr>
              <w:instrText>":{"</w:instrText>
            </w:r>
            <w:r w:rsidR="001A3C16" w:rsidRPr="001A3C16">
              <w:rPr>
                <w:szCs w:val="24"/>
                <w:lang w:val="en-US"/>
              </w:rPr>
              <w:instrText>date</w:instrText>
            </w:r>
            <w:r w:rsidR="001A3C16" w:rsidRPr="00C8562B">
              <w:rPr>
                <w:szCs w:val="24"/>
                <w:lang w:val="en-US"/>
              </w:rPr>
              <w:instrText>-</w:instrText>
            </w:r>
            <w:r w:rsidR="001A3C16" w:rsidRPr="001A3C16">
              <w:rPr>
                <w:szCs w:val="24"/>
                <w:lang w:val="en-US"/>
              </w:rPr>
              <w:instrText>parts</w:instrText>
            </w:r>
            <w:r w:rsidR="001A3C16" w:rsidRPr="00C8562B">
              <w:rPr>
                <w:szCs w:val="24"/>
                <w:lang w:val="en-US"/>
              </w:rPr>
              <w:instrText>":[["2018","7","15"]]},"</w:instrText>
            </w:r>
            <w:r w:rsidR="001A3C16" w:rsidRPr="001A3C16">
              <w:rPr>
                <w:szCs w:val="24"/>
                <w:lang w:val="en-US"/>
              </w:rPr>
              <w:instrText>page</w:instrText>
            </w:r>
            <w:r w:rsidR="001A3C16" w:rsidRPr="00C8562B">
              <w:rPr>
                <w:szCs w:val="24"/>
                <w:lang w:val="en-US"/>
              </w:rPr>
              <w:instrText>":"81-90","</w:instrText>
            </w:r>
            <w:r w:rsidR="001A3C16" w:rsidRPr="001A3C16">
              <w:rPr>
                <w:szCs w:val="24"/>
                <w:lang w:val="en-US"/>
              </w:rPr>
              <w:instrText>publisher</w:instrText>
            </w:r>
            <w:r w:rsidR="001A3C16" w:rsidRPr="00C8562B">
              <w:rPr>
                <w:szCs w:val="24"/>
                <w:lang w:val="en-US"/>
              </w:rPr>
              <w:instrText>":"</w:instrText>
            </w:r>
            <w:r w:rsidR="001A3C16" w:rsidRPr="001A3C16">
              <w:rPr>
                <w:szCs w:val="24"/>
                <w:lang w:val="en-US"/>
              </w:rPr>
              <w:instrText>Elsevier</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Monitoring</w:instrText>
            </w:r>
            <w:r w:rsidR="001A3C16" w:rsidRPr="00C8562B">
              <w:rPr>
                <w:szCs w:val="24"/>
                <w:lang w:val="en-US"/>
              </w:rPr>
              <w:instrText xml:space="preserve">, </w:instrText>
            </w:r>
            <w:r w:rsidR="001A3C16" w:rsidRPr="001A3C16">
              <w:rPr>
                <w:szCs w:val="24"/>
                <w:lang w:val="en-US"/>
              </w:rPr>
              <w:instrText>mass</w:instrText>
            </w:r>
            <w:r w:rsidR="001A3C16" w:rsidRPr="00C8562B">
              <w:rPr>
                <w:szCs w:val="24"/>
                <w:lang w:val="en-US"/>
              </w:rPr>
              <w:instrText xml:space="preserve"> </w:instrText>
            </w:r>
            <w:r w:rsidR="001A3C16" w:rsidRPr="001A3C16">
              <w:rPr>
                <w:szCs w:val="24"/>
                <w:lang w:val="en-US"/>
              </w:rPr>
              <w:instrText>balance</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fate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pharmaceuticals</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personal</w:instrText>
            </w:r>
            <w:r w:rsidR="001A3C16" w:rsidRPr="00C8562B">
              <w:rPr>
                <w:szCs w:val="24"/>
                <w:lang w:val="en-US"/>
              </w:rPr>
              <w:instrText xml:space="preserve"> </w:instrText>
            </w:r>
            <w:r w:rsidR="001A3C16" w:rsidRPr="001A3C16">
              <w:rPr>
                <w:szCs w:val="24"/>
                <w:lang w:val="en-US"/>
              </w:rPr>
              <w:instrText>care</w:instrText>
            </w:r>
            <w:r w:rsidR="001A3C16" w:rsidRPr="00C8562B">
              <w:rPr>
                <w:szCs w:val="24"/>
                <w:lang w:val="en-US"/>
              </w:rPr>
              <w:instrText xml:space="preserve"> </w:instrText>
            </w:r>
            <w:r w:rsidR="001A3C16" w:rsidRPr="001A3C16">
              <w:rPr>
                <w:szCs w:val="24"/>
                <w:lang w:val="en-US"/>
              </w:rPr>
              <w:instrText>products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seven</w:instrText>
            </w:r>
            <w:r w:rsidR="001A3C16" w:rsidRPr="00C8562B">
              <w:rPr>
                <w:szCs w:val="24"/>
                <w:lang w:val="en-US"/>
              </w:rPr>
              <w:instrText xml:space="preserve"> </w:instrText>
            </w:r>
            <w:r w:rsidR="001A3C16" w:rsidRPr="001A3C16">
              <w:rPr>
                <w:szCs w:val="24"/>
                <w:lang w:val="en-US"/>
              </w:rPr>
              <w:instrText>wastewater</w:instrText>
            </w:r>
            <w:r w:rsidR="001A3C16" w:rsidRPr="00C8562B">
              <w:rPr>
                <w:szCs w:val="24"/>
                <w:lang w:val="en-US"/>
              </w:rPr>
              <w:instrText xml:space="preserve"> </w:instrText>
            </w:r>
            <w:r w:rsidR="001A3C16" w:rsidRPr="001A3C16">
              <w:rPr>
                <w:szCs w:val="24"/>
                <w:lang w:val="en-US"/>
              </w:rPr>
              <w:instrText>treatment</w:instrText>
            </w:r>
            <w:r w:rsidR="001A3C16" w:rsidRPr="00C8562B">
              <w:rPr>
                <w:szCs w:val="24"/>
                <w:lang w:val="en-US"/>
              </w:rPr>
              <w:instrText xml:space="preserve"> </w:instrText>
            </w:r>
            <w:r w:rsidR="001A3C16" w:rsidRPr="001A3C16">
              <w:rPr>
                <w:szCs w:val="24"/>
                <w:lang w:val="en-US"/>
              </w:rPr>
              <w:instrText>plants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Xiamen</w:instrText>
            </w:r>
            <w:r w:rsidR="001A3C16" w:rsidRPr="00C8562B">
              <w:rPr>
                <w:szCs w:val="24"/>
                <w:lang w:val="en-US"/>
              </w:rPr>
              <w:instrText xml:space="preserve"> </w:instrText>
            </w:r>
            <w:r w:rsidR="001A3C16" w:rsidRPr="001A3C16">
              <w:rPr>
                <w:szCs w:val="24"/>
                <w:lang w:val="en-US"/>
              </w:rPr>
              <w:instrText>City</w:instrText>
            </w:r>
            <w:r w:rsidR="001A3C16" w:rsidRPr="00C8562B">
              <w:rPr>
                <w:szCs w:val="24"/>
                <w:lang w:val="en-US"/>
              </w:rPr>
              <w:instrText xml:space="preserve">, </w:instrText>
            </w:r>
            <w:r w:rsidR="001A3C16" w:rsidRPr="001A3C16">
              <w:rPr>
                <w:szCs w:val="24"/>
                <w:lang w:val="en-US"/>
              </w:rPr>
              <w:instrText>China</w:instrText>
            </w:r>
            <w:r w:rsidR="001A3C16" w:rsidRPr="00C8562B">
              <w:rPr>
                <w:szCs w:val="24"/>
                <w:lang w:val="en-US"/>
              </w:rPr>
              <w:instrText>","</w:instrText>
            </w:r>
            <w:r w:rsidR="001A3C16" w:rsidRPr="001A3C16">
              <w:rPr>
                <w:szCs w:val="24"/>
                <w:lang w:val="en-US"/>
              </w:rPr>
              <w:instrText>type</w:instrText>
            </w:r>
            <w:r w:rsidR="001A3C16" w:rsidRPr="00C8562B">
              <w:rPr>
                <w:szCs w:val="24"/>
                <w:lang w:val="en-US"/>
              </w:rPr>
              <w:instrText>":"</w:instrText>
            </w:r>
            <w:r w:rsidR="001A3C16" w:rsidRPr="001A3C16">
              <w:rPr>
                <w:szCs w:val="24"/>
                <w:lang w:val="en-US"/>
              </w:rPr>
              <w:instrText>article</w:instrText>
            </w:r>
            <w:r w:rsidR="001A3C16" w:rsidRPr="00C8562B">
              <w:rPr>
                <w:szCs w:val="24"/>
                <w:lang w:val="en-US"/>
              </w:rPr>
              <w:instrText>-</w:instrText>
            </w:r>
            <w:r w:rsidR="001A3C16" w:rsidRPr="001A3C16">
              <w:rPr>
                <w:szCs w:val="24"/>
                <w:lang w:val="en-US"/>
              </w:rPr>
              <w:instrText>journal</w:instrText>
            </w:r>
            <w:r w:rsidR="001A3C16" w:rsidRPr="00C8562B">
              <w:rPr>
                <w:szCs w:val="24"/>
                <w:lang w:val="en-US"/>
              </w:rPr>
              <w:instrText>","</w:instrText>
            </w:r>
            <w:r w:rsidR="001A3C16" w:rsidRPr="001A3C16">
              <w:rPr>
                <w:szCs w:val="24"/>
                <w:lang w:val="en-US"/>
              </w:rPr>
              <w:instrText>volume</w:instrText>
            </w:r>
            <w:r w:rsidR="001A3C16" w:rsidRPr="00C8562B">
              <w:rPr>
                <w:szCs w:val="24"/>
                <w:lang w:val="en-US"/>
              </w:rPr>
              <w:instrText>":"354"},"</w:instrText>
            </w:r>
            <w:r w:rsidR="001A3C16" w:rsidRPr="001A3C16">
              <w:rPr>
                <w:szCs w:val="24"/>
                <w:lang w:val="en-US"/>
              </w:rPr>
              <w:instrText>uris</w:instrText>
            </w:r>
            <w:r w:rsidR="001A3C16" w:rsidRPr="00C8562B">
              <w:rPr>
                <w:szCs w:val="24"/>
                <w:lang w:val="en-US"/>
              </w:rPr>
              <w:instrText>":["</w:instrText>
            </w:r>
            <w:r w:rsidR="001A3C16" w:rsidRPr="001A3C16">
              <w:rPr>
                <w:szCs w:val="24"/>
                <w:lang w:val="en-US"/>
              </w:rPr>
              <w:instrText>http</w:instrText>
            </w:r>
            <w:r w:rsidR="001A3C16" w:rsidRPr="00C8562B">
              <w:rPr>
                <w:szCs w:val="24"/>
                <w:lang w:val="en-US"/>
              </w:rPr>
              <w:instrText>://</w:instrText>
            </w:r>
            <w:r w:rsidR="001A3C16" w:rsidRPr="001A3C16">
              <w:rPr>
                <w:szCs w:val="24"/>
                <w:lang w:val="en-US"/>
              </w:rPr>
              <w:instrText>www</w:instrText>
            </w:r>
            <w:r w:rsidR="001A3C16" w:rsidRPr="00C8562B">
              <w:rPr>
                <w:szCs w:val="24"/>
                <w:lang w:val="en-US"/>
              </w:rPr>
              <w:instrText>.</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documents</w:instrText>
            </w:r>
            <w:r w:rsidR="001A3C16" w:rsidRPr="00C8562B">
              <w:rPr>
                <w:szCs w:val="24"/>
                <w:lang w:val="en-US"/>
              </w:rPr>
              <w:instrText>/?</w:instrText>
            </w:r>
            <w:r w:rsidR="001A3C16" w:rsidRPr="001A3C16">
              <w:rPr>
                <w:szCs w:val="24"/>
                <w:lang w:val="en-US"/>
              </w:rPr>
              <w:instrText>uuid</w:instrText>
            </w:r>
            <w:r w:rsidR="001A3C16" w:rsidRPr="00C8562B">
              <w:rPr>
                <w:szCs w:val="24"/>
                <w:lang w:val="en-US"/>
              </w:rPr>
              <w:instrText>=7686</w:instrText>
            </w:r>
            <w:r w:rsidR="001A3C16" w:rsidRPr="001A3C16">
              <w:rPr>
                <w:szCs w:val="24"/>
                <w:lang w:val="en-US"/>
              </w:rPr>
              <w:instrText>da</w:instrText>
            </w:r>
            <w:r w:rsidR="001A3C16" w:rsidRPr="00C8562B">
              <w:rPr>
                <w:szCs w:val="24"/>
                <w:lang w:val="en-US"/>
              </w:rPr>
              <w:instrText>9</w:instrText>
            </w:r>
            <w:r w:rsidR="001A3C16" w:rsidRPr="001A3C16">
              <w:rPr>
                <w:szCs w:val="24"/>
                <w:lang w:val="en-US"/>
              </w:rPr>
              <w:instrText>b</w:instrText>
            </w:r>
            <w:r w:rsidR="001A3C16" w:rsidRPr="00C8562B">
              <w:rPr>
                <w:szCs w:val="24"/>
                <w:lang w:val="en-US"/>
              </w:rPr>
              <w:instrText>-801</w:instrText>
            </w:r>
            <w:r w:rsidR="001A3C16" w:rsidRPr="001A3C16">
              <w:rPr>
                <w:szCs w:val="24"/>
                <w:lang w:val="en-US"/>
              </w:rPr>
              <w:instrText>e</w:instrText>
            </w:r>
            <w:r w:rsidR="001A3C16" w:rsidRPr="00C8562B">
              <w:rPr>
                <w:szCs w:val="24"/>
                <w:lang w:val="en-US"/>
              </w:rPr>
              <w:instrText>-3</w:instrText>
            </w:r>
            <w:r w:rsidR="001A3C16" w:rsidRPr="001A3C16">
              <w:rPr>
                <w:szCs w:val="24"/>
                <w:lang w:val="en-US"/>
              </w:rPr>
              <w:instrText>cb</w:instrText>
            </w:r>
            <w:r w:rsidR="001A3C16" w:rsidRPr="00C8562B">
              <w:rPr>
                <w:szCs w:val="24"/>
                <w:lang w:val="en-US"/>
              </w:rPr>
              <w:instrText>4-812</w:instrText>
            </w:r>
            <w:r w:rsidR="001A3C16" w:rsidRPr="001A3C16">
              <w:rPr>
                <w:szCs w:val="24"/>
                <w:lang w:val="en-US"/>
              </w:rPr>
              <w:instrText>b</w:instrText>
            </w:r>
            <w:r w:rsidR="001A3C16" w:rsidRPr="00C8562B">
              <w:rPr>
                <w:szCs w:val="24"/>
                <w:lang w:val="en-US"/>
              </w:rPr>
              <w:instrText>-72</w:instrText>
            </w:r>
            <w:r w:rsidR="001A3C16" w:rsidRPr="001A3C16">
              <w:rPr>
                <w:szCs w:val="24"/>
                <w:lang w:val="en-US"/>
              </w:rPr>
              <w:instrText>d</w:instrText>
            </w:r>
            <w:r w:rsidR="001A3C16" w:rsidRPr="00C8562B">
              <w:rPr>
                <w:szCs w:val="24"/>
                <w:lang w:val="en-US"/>
              </w:rPr>
              <w:instrText>2</w:instrText>
            </w:r>
            <w:r w:rsidR="001A3C16" w:rsidRPr="001A3C16">
              <w:rPr>
                <w:szCs w:val="24"/>
                <w:lang w:val="en-US"/>
              </w:rPr>
              <w:instrText>fff</w:instrText>
            </w:r>
            <w:r w:rsidR="001A3C16" w:rsidRPr="00C8562B">
              <w:rPr>
                <w:szCs w:val="24"/>
                <w:lang w:val="en-US"/>
              </w:rPr>
              <w:instrText>44</w:instrText>
            </w:r>
            <w:r w:rsidR="001A3C16" w:rsidRPr="001A3C16">
              <w:rPr>
                <w:szCs w:val="24"/>
                <w:lang w:val="en-US"/>
              </w:rPr>
              <w:instrText>fea</w:instrText>
            </w:r>
            <w:r w:rsidR="001A3C16" w:rsidRPr="00C8562B">
              <w:rPr>
                <w:szCs w:val="24"/>
                <w:lang w:val="en-US"/>
              </w:rPr>
              <w:instrText>"]}],"</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formattedCitation</w:instrText>
            </w:r>
            <w:r w:rsidR="001A3C16" w:rsidRPr="00C8562B">
              <w:rPr>
                <w:szCs w:val="24"/>
                <w:lang w:val="en-US"/>
              </w:rPr>
              <w:instrText>":"(</w:instrText>
            </w:r>
            <w:r w:rsidR="001A3C16" w:rsidRPr="001A3C16">
              <w:rPr>
                <w:szCs w:val="24"/>
                <w:lang w:val="en-US"/>
              </w:rPr>
              <w:instrText>Wang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xml:space="preserve">., 2018; </w:instrText>
            </w:r>
            <w:r w:rsidR="001A3C16" w:rsidRPr="001A3C16">
              <w:rPr>
                <w:szCs w:val="24"/>
                <w:lang w:val="en-US"/>
              </w:rPr>
              <w:instrText>Zhang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2018)","</w:instrText>
            </w:r>
            <w:r w:rsidR="001A3C16" w:rsidRPr="001A3C16">
              <w:rPr>
                <w:szCs w:val="24"/>
                <w:lang w:val="en-US"/>
              </w:rPr>
              <w:instrText>plainTextFormattedCitation</w:instrText>
            </w:r>
            <w:r w:rsidR="001A3C16" w:rsidRPr="00C8562B">
              <w:rPr>
                <w:szCs w:val="24"/>
                <w:lang w:val="en-US"/>
              </w:rPr>
              <w:instrText>":"(</w:instrText>
            </w:r>
            <w:r w:rsidR="001A3C16" w:rsidRPr="001A3C16">
              <w:rPr>
                <w:szCs w:val="24"/>
                <w:lang w:val="en-US"/>
              </w:rPr>
              <w:instrText>Wang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xml:space="preserve">., 2018; </w:instrText>
            </w:r>
            <w:r w:rsidR="001A3C16" w:rsidRPr="001A3C16">
              <w:rPr>
                <w:szCs w:val="24"/>
                <w:lang w:val="en-US"/>
              </w:rPr>
              <w:instrText>Zhang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2018)","</w:instrText>
            </w:r>
            <w:r w:rsidR="001A3C16" w:rsidRPr="001A3C16">
              <w:rPr>
                <w:szCs w:val="24"/>
                <w:lang w:val="en-US"/>
              </w:rPr>
              <w:instrText>previouslyFormattedCitation</w:instrText>
            </w:r>
            <w:r w:rsidR="001A3C16" w:rsidRPr="00C8562B">
              <w:rPr>
                <w:szCs w:val="24"/>
                <w:lang w:val="en-US"/>
              </w:rPr>
              <w:instrText>":"(</w:instrText>
            </w:r>
            <w:r w:rsidR="001A3C16" w:rsidRPr="001A3C16">
              <w:rPr>
                <w:szCs w:val="24"/>
                <w:lang w:val="en-US"/>
              </w:rPr>
              <w:instrText>Wang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xml:space="preserve">.; </w:instrText>
            </w:r>
            <w:r w:rsidR="001A3C16" w:rsidRPr="001A3C16">
              <w:rPr>
                <w:szCs w:val="24"/>
                <w:lang w:val="en-US"/>
              </w:rPr>
              <w:instrText>Zhang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w:instrText>
            </w:r>
            <w:r w:rsidR="001A3C16" w:rsidRPr="001A3C16">
              <w:rPr>
                <w:szCs w:val="24"/>
                <w:lang w:val="en-US"/>
              </w:rPr>
              <w:instrText>properties</w:instrText>
            </w:r>
            <w:r w:rsidR="001A3C16" w:rsidRPr="00C8562B">
              <w:rPr>
                <w:szCs w:val="24"/>
                <w:lang w:val="en-US"/>
              </w:rPr>
              <w:instrText>":{"</w:instrText>
            </w:r>
            <w:r w:rsidR="001A3C16" w:rsidRPr="001A3C16">
              <w:rPr>
                <w:szCs w:val="24"/>
                <w:lang w:val="en-US"/>
              </w:rPr>
              <w:instrText>noteIndex</w:instrText>
            </w:r>
            <w:r w:rsidR="001A3C16" w:rsidRPr="00C8562B">
              <w:rPr>
                <w:szCs w:val="24"/>
                <w:lang w:val="en-US"/>
              </w:rPr>
              <w:instrText>":0},"</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https</w:instrText>
            </w:r>
            <w:r w:rsidR="001A3C16" w:rsidRPr="00C8562B">
              <w:rPr>
                <w:szCs w:val="24"/>
                <w:lang w:val="en-US"/>
              </w:rPr>
              <w:instrText>://</w:instrText>
            </w:r>
            <w:r w:rsidR="001A3C16" w:rsidRPr="001A3C16">
              <w:rPr>
                <w:szCs w:val="24"/>
                <w:lang w:val="en-US"/>
              </w:rPr>
              <w:instrText>github</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style</w:instrText>
            </w:r>
            <w:r w:rsidR="001A3C16" w:rsidRPr="00C8562B">
              <w:rPr>
                <w:szCs w:val="24"/>
                <w:lang w:val="en-US"/>
              </w:rPr>
              <w:instrText>-</w:instrText>
            </w:r>
            <w:r w:rsidR="001A3C16" w:rsidRPr="001A3C16">
              <w:rPr>
                <w:szCs w:val="24"/>
                <w:lang w:val="en-US"/>
              </w:rPr>
              <w:instrText>language</w:instrText>
            </w:r>
            <w:r w:rsidR="001A3C16" w:rsidRPr="00C8562B">
              <w:rPr>
                <w:szCs w:val="24"/>
                <w:lang w:val="en-US"/>
              </w:rPr>
              <w:instrText>/</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raw</w:instrText>
            </w:r>
            <w:r w:rsidR="001A3C16" w:rsidRPr="00C8562B">
              <w:rPr>
                <w:szCs w:val="24"/>
                <w:lang w:val="en-US"/>
              </w:rPr>
              <w:instrText>/</w:instrText>
            </w:r>
            <w:r w:rsidR="001A3C16" w:rsidRPr="001A3C16">
              <w:rPr>
                <w:szCs w:val="24"/>
                <w:lang w:val="en-US"/>
              </w:rPr>
              <w:instrText>master</w:instrText>
            </w:r>
            <w:r w:rsidR="001A3C16" w:rsidRPr="00C8562B">
              <w:rPr>
                <w:szCs w:val="24"/>
                <w:lang w:val="en-US"/>
              </w:rPr>
              <w:instrText>/</w:instrText>
            </w:r>
            <w:r w:rsidR="001A3C16" w:rsidRPr="001A3C16">
              <w:rPr>
                <w:szCs w:val="24"/>
                <w:lang w:val="en-US"/>
              </w:rPr>
              <w:instrText>csl</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json</w:instrText>
            </w:r>
            <w:r w:rsidR="001A3C16" w:rsidRPr="00C8562B">
              <w:rPr>
                <w:szCs w:val="24"/>
                <w:lang w:val="en-US"/>
              </w:rPr>
              <w:instrText>"}</w:instrText>
            </w:r>
            <w:r w:rsidRPr="001A3C16">
              <w:rPr>
                <w:szCs w:val="24"/>
                <w:lang w:val="en-US"/>
              </w:rPr>
              <w:fldChar w:fldCharType="separate"/>
            </w:r>
            <w:r w:rsidR="001A3C16" w:rsidRPr="00C8562B">
              <w:rPr>
                <w:szCs w:val="24"/>
                <w:lang w:val="en-US"/>
              </w:rPr>
              <w:t>(</w:t>
            </w:r>
            <w:r w:rsidR="001A3C16" w:rsidRPr="001A3C16">
              <w:rPr>
                <w:szCs w:val="24"/>
                <w:lang w:val="en-US"/>
              </w:rPr>
              <w:t>Wang</w:t>
            </w:r>
            <w:r w:rsidR="001A3C16" w:rsidRPr="00C8562B">
              <w:rPr>
                <w:szCs w:val="24"/>
                <w:lang w:val="en-US"/>
              </w:rPr>
              <w:t xml:space="preserve"> </w:t>
            </w:r>
            <w:r w:rsidR="001A3C16" w:rsidRPr="001A3C16">
              <w:rPr>
                <w:szCs w:val="24"/>
                <w:lang w:val="en-US"/>
              </w:rPr>
              <w:t>et</w:t>
            </w:r>
            <w:r w:rsidR="001A3C16" w:rsidRPr="00C8562B">
              <w:rPr>
                <w:szCs w:val="24"/>
                <w:lang w:val="en-US"/>
              </w:rPr>
              <w:t xml:space="preserve"> </w:t>
            </w:r>
            <w:r w:rsidR="001A3C16" w:rsidRPr="001A3C16">
              <w:rPr>
                <w:szCs w:val="24"/>
                <w:lang w:val="en-US"/>
              </w:rPr>
              <w:t>al</w:t>
            </w:r>
            <w:r w:rsidR="001A3C16" w:rsidRPr="00C8562B">
              <w:rPr>
                <w:szCs w:val="24"/>
                <w:lang w:val="en-US"/>
              </w:rPr>
              <w:t xml:space="preserve">., 2018; </w:t>
            </w:r>
            <w:r w:rsidR="001A3C16" w:rsidRPr="001A3C16">
              <w:rPr>
                <w:szCs w:val="24"/>
                <w:lang w:val="en-US"/>
              </w:rPr>
              <w:t>Zhang</w:t>
            </w:r>
            <w:r w:rsidR="001A3C16" w:rsidRPr="00C8562B">
              <w:rPr>
                <w:szCs w:val="24"/>
                <w:lang w:val="en-US"/>
              </w:rPr>
              <w:t xml:space="preserve"> </w:t>
            </w:r>
            <w:r w:rsidR="001A3C16" w:rsidRPr="001A3C16">
              <w:rPr>
                <w:szCs w:val="24"/>
                <w:lang w:val="en-US"/>
              </w:rPr>
              <w:t>et</w:t>
            </w:r>
            <w:r w:rsidR="001A3C16" w:rsidRPr="00C8562B">
              <w:rPr>
                <w:szCs w:val="24"/>
                <w:lang w:val="en-US"/>
              </w:rPr>
              <w:t xml:space="preserve"> </w:t>
            </w:r>
            <w:r w:rsidR="001A3C16" w:rsidRPr="001A3C16">
              <w:rPr>
                <w:szCs w:val="24"/>
                <w:lang w:val="en-US"/>
              </w:rPr>
              <w:t>al</w:t>
            </w:r>
            <w:r w:rsidR="001A3C16" w:rsidRPr="00C8562B">
              <w:rPr>
                <w:szCs w:val="24"/>
                <w:lang w:val="en-US"/>
              </w:rPr>
              <w:t>., 2018)</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Сточные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очищенные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19.7–1712.7</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Шлам</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33.3–218</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C8562B">
              <w:rPr>
                <w:szCs w:val="24"/>
                <w:lang w:val="en-US"/>
              </w:rPr>
              <w:instrText xml:space="preserve"> </w:instrText>
            </w:r>
            <w:r w:rsidR="001A3C16" w:rsidRPr="001A3C16">
              <w:rPr>
                <w:szCs w:val="24"/>
                <w:lang w:val="en-US"/>
              </w:rPr>
              <w:instrText>CSL</w:instrText>
            </w:r>
            <w:r w:rsidR="001A3C16" w:rsidRPr="00C8562B">
              <w:rPr>
                <w:szCs w:val="24"/>
                <w:lang w:val="en-US"/>
              </w:rPr>
              <w:instrText>_</w:instrText>
            </w:r>
            <w:r w:rsidR="001A3C16" w:rsidRPr="001A3C16">
              <w:rPr>
                <w:szCs w:val="24"/>
                <w:lang w:val="en-US"/>
              </w:rPr>
              <w:instrText>CITATION</w:instrText>
            </w:r>
            <w:r w:rsidR="001A3C16" w:rsidRPr="00C8562B">
              <w:rPr>
                <w:szCs w:val="24"/>
                <w:lang w:val="en-US"/>
              </w:rPr>
              <w:instrText xml:space="preserve"> {"</w:instrText>
            </w:r>
            <w:r w:rsidR="001A3C16" w:rsidRPr="001A3C16">
              <w:rPr>
                <w:szCs w:val="24"/>
                <w:lang w:val="en-US"/>
              </w:rPr>
              <w:instrText>citationItems</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itemData</w:instrText>
            </w:r>
            <w:r w:rsidR="001A3C16" w:rsidRPr="00C8562B">
              <w:rPr>
                <w:szCs w:val="24"/>
                <w:lang w:val="en-US"/>
              </w:rPr>
              <w:instrText>":{"</w:instrText>
            </w:r>
            <w:r w:rsidR="001A3C16" w:rsidRPr="001A3C16">
              <w:rPr>
                <w:szCs w:val="24"/>
                <w:lang w:val="en-US"/>
              </w:rPr>
              <w:instrText>DOI</w:instrText>
            </w:r>
            <w:r w:rsidR="001A3C16" w:rsidRPr="00C8562B">
              <w:rPr>
                <w:szCs w:val="24"/>
                <w:lang w:val="en-US"/>
              </w:rPr>
              <w:instrText>":"10.1016/</w:instrText>
            </w:r>
            <w:r w:rsidR="001A3C16" w:rsidRPr="001A3C16">
              <w:rPr>
                <w:szCs w:val="24"/>
                <w:lang w:val="en-US"/>
              </w:rPr>
              <w:instrText>J</w:instrText>
            </w:r>
            <w:r w:rsidR="001A3C16" w:rsidRPr="00C8562B">
              <w:rPr>
                <w:szCs w:val="24"/>
                <w:lang w:val="en-US"/>
              </w:rPr>
              <w:instrText>.</w:instrText>
            </w:r>
            <w:r w:rsidR="001A3C16" w:rsidRPr="001A3C16">
              <w:rPr>
                <w:szCs w:val="24"/>
                <w:lang w:val="en-US"/>
              </w:rPr>
              <w:instrText>JHAZMAT</w:instrText>
            </w:r>
            <w:r w:rsidR="001A3C16" w:rsidRPr="00C8562B">
              <w:rPr>
                <w:szCs w:val="24"/>
                <w:lang w:val="en-US"/>
              </w:rPr>
              <w:instrText>.2018.04.064","</w:instrText>
            </w:r>
            <w:r w:rsidR="001A3C16" w:rsidRPr="001A3C16">
              <w:rPr>
                <w:szCs w:val="24"/>
                <w:lang w:val="en-US"/>
              </w:rPr>
              <w:instrText>ISSN</w:instrText>
            </w:r>
            <w:r w:rsidR="001A3C16" w:rsidRPr="00C8562B">
              <w:rPr>
                <w:szCs w:val="24"/>
                <w:lang w:val="en-US"/>
              </w:rPr>
              <w:instrText>":"0304-3894","</w:instrText>
            </w:r>
            <w:r w:rsidR="001A3C16" w:rsidRPr="001A3C16">
              <w:rPr>
                <w:szCs w:val="24"/>
                <w:lang w:val="en-US"/>
              </w:rPr>
              <w:instrText>abstract</w:instrText>
            </w:r>
            <w:r w:rsidR="001A3C16" w:rsidRPr="00C8562B">
              <w:rPr>
                <w:szCs w:val="24"/>
                <w:lang w:val="en-US"/>
              </w:rPr>
              <w:instrText>":"</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occurrence</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fate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pharmaceuticals</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personal</w:instrText>
            </w:r>
            <w:r w:rsidR="001A3C16" w:rsidRPr="00C8562B">
              <w:rPr>
                <w:szCs w:val="24"/>
                <w:lang w:val="en-US"/>
              </w:rPr>
              <w:instrText xml:space="preserve"> </w:instrText>
            </w:r>
            <w:r w:rsidR="001A3C16" w:rsidRPr="001A3C16">
              <w:rPr>
                <w:szCs w:val="24"/>
                <w:lang w:val="en-US"/>
              </w:rPr>
              <w:instrText>care</w:instrText>
            </w:r>
            <w:r w:rsidR="001A3C16" w:rsidRPr="00C8562B">
              <w:rPr>
                <w:szCs w:val="24"/>
                <w:lang w:val="en-US"/>
              </w:rPr>
              <w:instrText xml:space="preserve"> </w:instrText>
            </w:r>
            <w:r w:rsidR="001A3C16" w:rsidRPr="001A3C16">
              <w:rPr>
                <w:szCs w:val="24"/>
                <w:lang w:val="en-US"/>
              </w:rPr>
              <w:instrText>products</w:instrText>
            </w:r>
            <w:r w:rsidR="001A3C16" w:rsidRPr="00C8562B">
              <w:rPr>
                <w:szCs w:val="24"/>
                <w:lang w:val="en-US"/>
              </w:rPr>
              <w:instrText xml:space="preserve"> (</w:instrText>
            </w:r>
            <w:r w:rsidR="001A3C16" w:rsidRPr="001A3C16">
              <w:rPr>
                <w:szCs w:val="24"/>
                <w:lang w:val="en-US"/>
              </w:rPr>
              <w:instrText>PPCPs</w:instrText>
            </w:r>
            <w:r w:rsidR="001A3C16" w:rsidRPr="00C8562B">
              <w:rPr>
                <w:szCs w:val="24"/>
                <w:lang w:val="en-US"/>
              </w:rPr>
              <w:instrText xml:space="preserve">) </w:instrText>
            </w:r>
            <w:r w:rsidR="001A3C16" w:rsidRPr="001A3C16">
              <w:rPr>
                <w:szCs w:val="24"/>
                <w:lang w:val="en-US"/>
              </w:rPr>
              <w:instrText>was</w:instrText>
            </w:r>
            <w:r w:rsidR="001A3C16" w:rsidRPr="00C8562B">
              <w:rPr>
                <w:szCs w:val="24"/>
                <w:lang w:val="en-US"/>
              </w:rPr>
              <w:instrText xml:space="preserve"> </w:instrText>
            </w:r>
            <w:r w:rsidR="001A3C16" w:rsidRPr="001A3C16">
              <w:rPr>
                <w:szCs w:val="24"/>
                <w:lang w:val="en-US"/>
              </w:rPr>
              <w:instrText>investigated</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seven</w:instrText>
            </w:r>
            <w:r w:rsidR="001A3C16" w:rsidRPr="00C8562B">
              <w:rPr>
                <w:szCs w:val="24"/>
                <w:lang w:val="en-US"/>
              </w:rPr>
              <w:instrText xml:space="preserve"> </w:instrText>
            </w:r>
            <w:r w:rsidR="001A3C16" w:rsidRPr="001A3C16">
              <w:rPr>
                <w:szCs w:val="24"/>
                <w:lang w:val="en-US"/>
              </w:rPr>
              <w:instrText>wastewater</w:instrText>
            </w:r>
            <w:r w:rsidR="001A3C16" w:rsidRPr="00C8562B">
              <w:rPr>
                <w:szCs w:val="24"/>
                <w:lang w:val="en-US"/>
              </w:rPr>
              <w:instrText xml:space="preserve"> </w:instrText>
            </w:r>
            <w:r w:rsidR="001A3C16" w:rsidRPr="001A3C16">
              <w:rPr>
                <w:szCs w:val="24"/>
                <w:lang w:val="en-US"/>
              </w:rPr>
              <w:instrText>treatment</w:instrText>
            </w:r>
            <w:r w:rsidR="001A3C16" w:rsidRPr="00C8562B">
              <w:rPr>
                <w:szCs w:val="24"/>
                <w:lang w:val="en-US"/>
              </w:rPr>
              <w:instrText xml:space="preserve"> </w:instrText>
            </w:r>
            <w:r w:rsidR="001A3C16" w:rsidRPr="001A3C16">
              <w:rPr>
                <w:szCs w:val="24"/>
                <w:lang w:val="en-US"/>
              </w:rPr>
              <w:instrText>plants</w:instrText>
            </w:r>
            <w:r w:rsidR="001A3C16" w:rsidRPr="00C8562B">
              <w:rPr>
                <w:szCs w:val="24"/>
                <w:lang w:val="en-US"/>
              </w:rPr>
              <w:instrText xml:space="preserve"> (</w:instrText>
            </w:r>
            <w:r w:rsidR="001A3C16" w:rsidRPr="001A3C16">
              <w:rPr>
                <w:szCs w:val="24"/>
                <w:lang w:val="en-US"/>
              </w:rPr>
              <w:instrText>WWTPs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Xiamen</w:instrText>
            </w:r>
            <w:r w:rsidR="001A3C16" w:rsidRPr="00C8562B">
              <w:rPr>
                <w:szCs w:val="24"/>
                <w:lang w:val="en-US"/>
              </w:rPr>
              <w:instrText xml:space="preserve"> </w:instrText>
            </w:r>
            <w:r w:rsidR="001A3C16" w:rsidRPr="001A3C16">
              <w:rPr>
                <w:szCs w:val="24"/>
                <w:lang w:val="en-US"/>
              </w:rPr>
              <w:instrText>City</w:instrText>
            </w:r>
            <w:r w:rsidR="001A3C16" w:rsidRPr="00C8562B">
              <w:rPr>
                <w:szCs w:val="24"/>
                <w:lang w:val="en-US"/>
              </w:rPr>
              <w:instrText xml:space="preserve">, </w:instrText>
            </w:r>
            <w:r w:rsidR="001A3C16" w:rsidRPr="001A3C16">
              <w:rPr>
                <w:szCs w:val="24"/>
                <w:lang w:val="en-US"/>
              </w:rPr>
              <w:instrText>China</w:instrText>
            </w:r>
            <w:r w:rsidR="001A3C16" w:rsidRPr="00C8562B">
              <w:rPr>
                <w:szCs w:val="24"/>
                <w:lang w:val="en-US"/>
              </w:rPr>
              <w:instrText xml:space="preserve">. </w:instrText>
            </w:r>
            <w:r w:rsidR="001A3C16" w:rsidRPr="001A3C16">
              <w:rPr>
                <w:szCs w:val="24"/>
                <w:lang w:val="en-US"/>
              </w:rPr>
              <w:instrText>Special</w:instrText>
            </w:r>
            <w:r w:rsidR="001A3C16" w:rsidRPr="00C8562B">
              <w:rPr>
                <w:szCs w:val="24"/>
                <w:lang w:val="en-US"/>
              </w:rPr>
              <w:instrText xml:space="preserve"> </w:instrText>
            </w:r>
            <w:r w:rsidR="001A3C16" w:rsidRPr="001A3C16">
              <w:rPr>
                <w:szCs w:val="24"/>
                <w:lang w:val="en-US"/>
              </w:rPr>
              <w:instrText>emphasis</w:instrText>
            </w:r>
            <w:r w:rsidR="001A3C16" w:rsidRPr="00C8562B">
              <w:rPr>
                <w:szCs w:val="24"/>
                <w:lang w:val="en-US"/>
              </w:rPr>
              <w:instrText xml:space="preserve"> </w:instrText>
            </w:r>
            <w:r w:rsidR="001A3C16" w:rsidRPr="001A3C16">
              <w:rPr>
                <w:szCs w:val="24"/>
                <w:lang w:val="en-US"/>
              </w:rPr>
              <w:instrText>was</w:instrText>
            </w:r>
            <w:r w:rsidR="001A3C16" w:rsidRPr="00C8562B">
              <w:rPr>
                <w:szCs w:val="24"/>
                <w:lang w:val="en-US"/>
              </w:rPr>
              <w:instrText xml:space="preserve"> </w:instrText>
            </w:r>
            <w:r w:rsidR="001A3C16" w:rsidRPr="001A3C16">
              <w:rPr>
                <w:szCs w:val="24"/>
                <w:lang w:val="en-US"/>
              </w:rPr>
              <w:instrText>placed</w:instrText>
            </w:r>
            <w:r w:rsidR="001A3C16" w:rsidRPr="009A290E">
              <w:rPr>
                <w:szCs w:val="24"/>
              </w:rPr>
              <w:instrText xml:space="preserve"> </w:instrText>
            </w:r>
            <w:r w:rsidR="001A3C16" w:rsidRPr="001A3C16">
              <w:rPr>
                <w:szCs w:val="24"/>
                <w:lang w:val="en-US"/>
              </w:rPr>
              <w:instrText>on</w:instrText>
            </w:r>
            <w:r w:rsidR="001A3C16" w:rsidRPr="009A290E">
              <w:rPr>
                <w:szCs w:val="24"/>
              </w:rPr>
              <w:instrText xml:space="preserve"> </w:instrText>
            </w:r>
            <w:r w:rsidR="001A3C16" w:rsidRPr="001A3C16">
              <w:rPr>
                <w:szCs w:val="24"/>
                <w:lang w:val="en-US"/>
              </w:rPr>
              <w:instrText>their</w:instrText>
            </w:r>
            <w:r w:rsidR="001A3C16" w:rsidRPr="009A290E">
              <w:rPr>
                <w:szCs w:val="24"/>
              </w:rPr>
              <w:instrText xml:space="preserve"> </w:instrText>
            </w:r>
            <w:r w:rsidR="001A3C16" w:rsidRPr="001A3C16">
              <w:rPr>
                <w:szCs w:val="24"/>
                <w:lang w:val="en-US"/>
              </w:rPr>
              <w:instrText>co</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balances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both</w:instrText>
            </w:r>
            <w:r w:rsidR="001A3C16" w:rsidRPr="009A290E">
              <w:rPr>
                <w:szCs w:val="24"/>
              </w:rPr>
              <w:instrText xml:space="preserve"> </w:instrText>
            </w:r>
            <w:r w:rsidR="001A3C16" w:rsidRPr="001A3C16">
              <w:rPr>
                <w:szCs w:val="24"/>
                <w:lang w:val="en-US"/>
              </w:rPr>
              <w:instrText>dissolved</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adsorbed</w:instrText>
            </w:r>
            <w:r w:rsidR="001A3C16" w:rsidRPr="009A290E">
              <w:rPr>
                <w:szCs w:val="24"/>
              </w:rPr>
              <w:instrText xml:space="preserve"> </w:instrText>
            </w:r>
            <w:r w:rsidR="001A3C16" w:rsidRPr="001A3C16">
              <w:rPr>
                <w:szCs w:val="24"/>
                <w:lang w:val="en-US"/>
              </w:rPr>
              <w:instrText>PPCPs</w:instrText>
            </w:r>
            <w:r w:rsidR="001A3C16" w:rsidRPr="007A7F92">
              <w:rPr>
                <w:szCs w:val="24"/>
              </w:rPr>
              <w:instrText xml:space="preserve"> </w:instrText>
            </w:r>
            <w:r w:rsidR="001A3C16" w:rsidRPr="001A3C16">
              <w:rPr>
                <w:szCs w:val="24"/>
                <w:lang w:val="en-US"/>
              </w:rPr>
              <w:instrText>in</w:instrText>
            </w:r>
            <w:r w:rsidR="001A3C16" w:rsidRPr="007A7F92">
              <w:rPr>
                <w:szCs w:val="24"/>
              </w:rPr>
              <w:instrText xml:space="preserve"> </w:instrText>
            </w:r>
            <w:r w:rsidR="001A3C16" w:rsidRPr="001A3C16">
              <w:rPr>
                <w:szCs w:val="24"/>
                <w:lang w:val="en-US"/>
              </w:rPr>
              <w:instrText>influent</w:instrText>
            </w:r>
            <w:r w:rsidR="001A3C16" w:rsidRPr="007A7F92">
              <w:rPr>
                <w:szCs w:val="24"/>
              </w:rPr>
              <w:instrText xml:space="preserve">, </w:instrText>
            </w:r>
            <w:r w:rsidR="001A3C16" w:rsidRPr="001A3C16">
              <w:rPr>
                <w:szCs w:val="24"/>
                <w:lang w:val="en-US"/>
              </w:rPr>
              <w:instrText>effluent</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sludge</w:instrText>
            </w:r>
            <w:r w:rsidR="001A3C16" w:rsidRPr="007A7F92">
              <w:rPr>
                <w:szCs w:val="24"/>
              </w:rPr>
              <w:instrText xml:space="preserve"> </w:instrText>
            </w:r>
            <w:r w:rsidR="001A3C16" w:rsidRPr="001A3C16">
              <w:rPr>
                <w:szCs w:val="24"/>
                <w:lang w:val="en-US"/>
              </w:rPr>
              <w:instrText>samples</w:instrText>
            </w:r>
            <w:r w:rsidR="001A3C16" w:rsidRPr="007A7F92">
              <w:rPr>
                <w:szCs w:val="24"/>
              </w:rPr>
              <w:instrText xml:space="preserve">. </w:instrText>
            </w:r>
            <w:r w:rsidR="001A3C16" w:rsidRPr="001A3C16">
              <w:rPr>
                <w:szCs w:val="24"/>
                <w:lang w:val="en-US"/>
              </w:rPr>
              <w:instrText>Results</w:instrText>
            </w:r>
            <w:r w:rsidR="001A3C16" w:rsidRPr="007A7F92">
              <w:rPr>
                <w:szCs w:val="24"/>
              </w:rPr>
              <w:instrText xml:space="preserve"> </w:instrText>
            </w:r>
            <w:r w:rsidR="001A3C16" w:rsidRPr="001A3C16">
              <w:rPr>
                <w:szCs w:val="24"/>
                <w:lang w:val="en-US"/>
              </w:rPr>
              <w:instrText>showed</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widely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co</w:instrText>
            </w:r>
            <w:r w:rsidR="001A3C16" w:rsidRPr="001A3C16">
              <w:rPr>
                <w:szCs w:val="24"/>
              </w:rPr>
              <w:instrText>-</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both</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sludge</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can</w:instrText>
            </w:r>
            <w:r w:rsidR="001A3C16" w:rsidRPr="001A3C16">
              <w:rPr>
                <w:szCs w:val="24"/>
              </w:rPr>
              <w:instrText xml:space="preserve"> </w:instrText>
            </w:r>
            <w:r w:rsidR="001A3C16" w:rsidRPr="001A3C16">
              <w:rPr>
                <w:szCs w:val="24"/>
                <w:lang w:val="en-US"/>
              </w:rPr>
              <w:instrText>be</w:instrText>
            </w:r>
            <w:r w:rsidR="001A3C16" w:rsidRPr="001A3C16">
              <w:rPr>
                <w:szCs w:val="24"/>
              </w:rPr>
              <w:instrText xml:space="preserve"> </w:instrText>
            </w:r>
            <w:r w:rsidR="001A3C16" w:rsidRPr="001A3C16">
              <w:rPr>
                <w:szCs w:val="24"/>
                <w:lang w:val="en-US"/>
              </w:rPr>
              <w:instrText>attributed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either</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similar</w:instrText>
            </w:r>
            <w:r w:rsidR="001A3C16" w:rsidRPr="001A3C16">
              <w:rPr>
                <w:szCs w:val="24"/>
              </w:rPr>
              <w:instrText xml:space="preserve"> </w:instrText>
            </w:r>
            <w:r w:rsidR="001A3C16" w:rsidRPr="001A3C16">
              <w:rPr>
                <w:szCs w:val="24"/>
                <w:lang w:val="en-US"/>
              </w:rPr>
              <w:instrText>usage</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similar</w:instrText>
            </w:r>
            <w:r w:rsidR="001A3C16" w:rsidRPr="001A3C16">
              <w:rPr>
                <w:szCs w:val="24"/>
              </w:rPr>
              <w:instrText xml:space="preserve"> </w:instrText>
            </w:r>
            <w:r w:rsidR="001A3C16" w:rsidRPr="001A3C16">
              <w:rPr>
                <w:szCs w:val="24"/>
                <w:lang w:val="en-US"/>
              </w:rPr>
              <w:instrText>physicochemical</w:instrText>
            </w:r>
            <w:r w:rsidR="001A3C16" w:rsidRPr="001A3C16">
              <w:rPr>
                <w:szCs w:val="24"/>
              </w:rPr>
              <w:instrText xml:space="preserve"> </w:instrText>
            </w:r>
            <w:r w:rsidR="001A3C16" w:rsidRPr="001A3C16">
              <w:rPr>
                <w:szCs w:val="24"/>
                <w:lang w:val="en-US"/>
              </w:rPr>
              <w:instrText>properties</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results</w:instrText>
            </w:r>
            <w:r w:rsidR="001A3C16" w:rsidRPr="001A3C16">
              <w:rPr>
                <w:szCs w:val="24"/>
              </w:rPr>
              <w:instrText xml:space="preserve"> </w:instrText>
            </w:r>
            <w:r w:rsidR="001A3C16" w:rsidRPr="001A3C16">
              <w:rPr>
                <w:szCs w:val="24"/>
                <w:lang w:val="en-US"/>
              </w:rPr>
              <w:instrText>further</w:instrText>
            </w:r>
            <w:r w:rsidR="001A3C16" w:rsidRPr="001A3C16">
              <w:rPr>
                <w:szCs w:val="24"/>
              </w:rPr>
              <w:instrText xml:space="preserve"> </w:instrText>
            </w:r>
            <w:r w:rsidR="001A3C16" w:rsidRPr="001A3C16">
              <w:rPr>
                <w:szCs w:val="24"/>
                <w:lang w:val="en-US"/>
              </w:rPr>
              <w:instrText>emphasize</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some</w:instrText>
            </w:r>
            <w:r w:rsidR="001A3C16" w:rsidRPr="001A3C16">
              <w:rPr>
                <w:szCs w:val="24"/>
              </w:rPr>
              <w:instrText xml:space="preserve"> </w:instrText>
            </w:r>
            <w:r w:rsidR="001A3C16" w:rsidRPr="001A3C16">
              <w:rPr>
                <w:szCs w:val="24"/>
                <w:lang w:val="en-US"/>
              </w:rPr>
              <w:instrText>specific</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have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potential</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indicators</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surrogate</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reduce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number</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targeted</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distribution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showed</w:instrText>
            </w:r>
            <w:r w:rsidR="001A3C16" w:rsidRPr="001A3C16">
              <w:rPr>
                <w:szCs w:val="24"/>
              </w:rPr>
              <w:instrText xml:space="preserve"> </w:instrText>
            </w:r>
            <w:r w:rsidR="001A3C16" w:rsidRPr="001A3C16">
              <w:rPr>
                <w:szCs w:val="24"/>
                <w:lang w:val="en-US"/>
              </w:rPr>
              <w:instrText>strong</w:instrText>
            </w:r>
            <w:r w:rsidR="001A3C16" w:rsidRPr="001A3C16">
              <w:rPr>
                <w:szCs w:val="24"/>
              </w:rPr>
              <w:instrText xml:space="preserve"> </w:instrText>
            </w:r>
            <w:r w:rsidR="001A3C16" w:rsidRPr="001A3C16">
              <w:rPr>
                <w:szCs w:val="24"/>
                <w:lang w:val="en-US"/>
              </w:rPr>
              <w:instrText>spatial</w:instrText>
            </w:r>
            <w:r w:rsidR="001A3C16" w:rsidRPr="001A3C16">
              <w:rPr>
                <w:szCs w:val="24"/>
              </w:rPr>
              <w:instrText xml:space="preserve"> </w:instrText>
            </w:r>
            <w:r w:rsidR="001A3C16" w:rsidRPr="001A3C16">
              <w:rPr>
                <w:szCs w:val="24"/>
                <w:lang w:val="en-US"/>
              </w:rPr>
              <w:instrText>variations</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PPCP</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loads</w:instrText>
            </w:r>
            <w:r w:rsidR="001A3C16" w:rsidRPr="001A3C16">
              <w:rPr>
                <w:szCs w:val="24"/>
              </w:rPr>
              <w:instrText xml:space="preserve"> </w:instrText>
            </w:r>
            <w:r w:rsidR="001A3C16" w:rsidRPr="001A3C16">
              <w:rPr>
                <w:szCs w:val="24"/>
                <w:lang w:val="en-US"/>
              </w:rPr>
              <w:instrText>per</w:instrText>
            </w:r>
            <w:r w:rsidR="001A3C16" w:rsidRPr="001A3C16">
              <w:rPr>
                <w:szCs w:val="24"/>
              </w:rPr>
              <w:instrText xml:space="preserve"> </w:instrText>
            </w:r>
            <w:r w:rsidR="001A3C16" w:rsidRPr="001A3C16">
              <w:rPr>
                <w:szCs w:val="24"/>
                <w:lang w:val="en-US"/>
              </w:rPr>
              <w:instrText>inhabitant</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positively</w:instrText>
            </w:r>
            <w:r w:rsidR="001A3C16" w:rsidRPr="001A3C16">
              <w:rPr>
                <w:szCs w:val="24"/>
              </w:rPr>
              <w:instrText xml:space="preserve"> </w:instrText>
            </w:r>
            <w:r w:rsidR="001A3C16" w:rsidRPr="001A3C16">
              <w:rPr>
                <w:szCs w:val="24"/>
                <w:lang w:val="en-US"/>
              </w:rPr>
              <w:instrText>correlated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urbanization</w:instrText>
            </w:r>
            <w:r w:rsidR="001A3C16" w:rsidRPr="001A3C16">
              <w:rPr>
                <w:szCs w:val="24"/>
              </w:rPr>
              <w:instrText xml:space="preserve"> </w:instrText>
            </w:r>
            <w:r w:rsidR="001A3C16" w:rsidRPr="001A3C16">
              <w:rPr>
                <w:szCs w:val="24"/>
                <w:lang w:val="en-US"/>
              </w:rPr>
              <w:instrText>levels</w:instrText>
            </w:r>
            <w:r w:rsidR="001A3C16" w:rsidRPr="001A3C16">
              <w:rPr>
                <w:szCs w:val="24"/>
              </w:rPr>
              <w:instrText xml:space="preserve">. </w:instrText>
            </w:r>
            <w:r w:rsidR="001A3C16" w:rsidRPr="001A3C16">
              <w:rPr>
                <w:szCs w:val="24"/>
                <w:lang w:val="en-US"/>
              </w:rPr>
              <w:instrText>Both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dissolved</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aqueous</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loss</w:instrText>
            </w:r>
            <w:r w:rsidR="001A3C16" w:rsidRPr="001A3C16">
              <w:rPr>
                <w:szCs w:val="24"/>
              </w:rPr>
              <w:instrText xml:space="preserve"> </w:instrText>
            </w:r>
            <w:r w:rsidR="001A3C16" w:rsidRPr="001A3C16">
              <w:rPr>
                <w:szCs w:val="24"/>
                <w:lang w:val="en-US"/>
              </w:rPr>
              <w:instrText>proportion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evaluated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Overall</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amount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8500 </w:instrText>
            </w:r>
            <w:r w:rsidR="001A3C16" w:rsidRPr="001A3C16">
              <w:rPr>
                <w:szCs w:val="24"/>
                <w:lang w:val="en-US"/>
              </w:rPr>
              <w:instrText>g</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entered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WWTPs</w:instrText>
            </w:r>
            <w:r w:rsidR="001A3C16" w:rsidRPr="001A3C16">
              <w:rPr>
                <w:szCs w:val="24"/>
              </w:rPr>
              <w:instrText xml:space="preserve"> </w:instrText>
            </w:r>
            <w:r w:rsidR="001A3C16" w:rsidRPr="001A3C16">
              <w:rPr>
                <w:szCs w:val="24"/>
                <w:lang w:val="en-US"/>
              </w:rPr>
              <w:instrText>daily</w:instrText>
            </w:r>
            <w:r w:rsidR="001A3C16" w:rsidRPr="001A3C16">
              <w:rPr>
                <w:szCs w:val="24"/>
              </w:rPr>
              <w:instrText xml:space="preserve"> </w:instrText>
            </w:r>
            <w:r w:rsidR="001A3C16" w:rsidRPr="001A3C16">
              <w:rPr>
                <w:szCs w:val="24"/>
                <w:lang w:val="en-US"/>
              </w:rPr>
              <w:instrText>via</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6640 </w:instrText>
            </w:r>
            <w:r w:rsidR="001A3C16" w:rsidRPr="001A3C16">
              <w:rPr>
                <w:szCs w:val="24"/>
                <w:lang w:val="en-US"/>
              </w:rPr>
              <w:instrText>g</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dissolved</w:instrText>
            </w:r>
            <w:r w:rsidR="001A3C16" w:rsidRPr="001A3C16">
              <w:rPr>
                <w:szCs w:val="24"/>
              </w:rPr>
              <w:instrText xml:space="preserve"> </w:instrText>
            </w:r>
            <w:r w:rsidR="001A3C16" w:rsidRPr="001A3C16">
              <w:rPr>
                <w:szCs w:val="24"/>
                <w:lang w:val="en-US"/>
              </w:rPr>
              <w:instrText>form</w:instrText>
            </w:r>
            <w:r w:rsidR="001A3C16" w:rsidRPr="001A3C16">
              <w:rPr>
                <w:szCs w:val="24"/>
              </w:rPr>
              <w:instrText xml:space="preserve">, </w:instrText>
            </w:r>
            <w:r w:rsidR="001A3C16" w:rsidRPr="001A3C16">
              <w:rPr>
                <w:szCs w:val="24"/>
                <w:lang w:val="en-US"/>
              </w:rPr>
              <w:instrText>while</w:instrText>
            </w:r>
            <w:r w:rsidR="001A3C16" w:rsidRPr="001A3C16">
              <w:rPr>
                <w:szCs w:val="24"/>
              </w:rPr>
              <w:instrText xml:space="preserve"> 3450 </w:instrText>
            </w:r>
            <w:r w:rsidR="001A3C16" w:rsidRPr="001A3C16">
              <w:rPr>
                <w:szCs w:val="24"/>
                <w:lang w:val="en-US"/>
              </w:rPr>
              <w:instrText>g</w:instrText>
            </w:r>
            <w:r w:rsidR="001A3C16" w:rsidRPr="001A3C16">
              <w:rPr>
                <w:szCs w:val="24"/>
              </w:rPr>
              <w:instrText xml:space="preserve"> </w:instrText>
            </w:r>
            <w:r w:rsidR="001A3C16" w:rsidRPr="001A3C16">
              <w:rPr>
                <w:szCs w:val="24"/>
                <w:lang w:val="en-US"/>
              </w:rPr>
              <w:instrText>left</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large</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loads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sludge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indicated</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potential</w:instrText>
            </w:r>
            <w:r w:rsidR="001A3C16" w:rsidRPr="001A3C16">
              <w:rPr>
                <w:szCs w:val="24"/>
              </w:rPr>
              <w:instrText xml:space="preserve"> </w:instrText>
            </w:r>
            <w:r w:rsidR="001A3C16" w:rsidRPr="001A3C16">
              <w:rPr>
                <w:szCs w:val="24"/>
                <w:lang w:val="en-US"/>
              </w:rPr>
              <w:instrText>adverse</w:instrText>
            </w:r>
            <w:r w:rsidR="001A3C16" w:rsidRPr="001A3C16">
              <w:rPr>
                <w:szCs w:val="24"/>
              </w:rPr>
              <w:instrText xml:space="preserve"> </w:instrText>
            </w:r>
            <w:r w:rsidR="001A3C16" w:rsidRPr="001A3C16">
              <w:rPr>
                <w:szCs w:val="24"/>
                <w:lang w:val="en-US"/>
              </w:rPr>
              <w:instrText>effects</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receiving environment.","author":[{"dropping-particle":"","family":"Wang","given":"Yuwen","non-dropping-particle":"","parse-names":false,"suffix":""},{"dropping-particle":"","family":"Li","given":"Yan","non-dropping-particle":"","parse-names":false,"suffix":""},{"dropping-particle":"","family":"Hu","given":"Anyi","non-dropping-particle":"","parse-names":false,"suffix":""},{"dropping-particle":"","family":"Rashid","given":"Azhar","non-dropping-particle":"","parse-names":false,"suffix":""},{"dropping-particle":"","family":"Ashfaq","given":"Muhammad","non-dropping-particle":"","parse-names":false,"suffix":""},{"dropping-particle":"","family":"Wang","given":"Yinhan","non-dropping-particle":"","parse-names":false,"suffix":""},{"dropping-particle":"","family":"Wang","given":"Hongjie","non-dropping-particle":"","parse-names":false,"suffix":""},{"dropping-particle":"","family":"Luo","given":"Houqiao","non-dropping-particle":"","parse-names":false,"suffix":""},{"dropping-particle":"","family":"Yu","given":"Chang-Ping","non-dropping-particle":"","parse-names":false,"suffix":""},{"dropping-particle":"","family":"Sun","given":"Qian","non-dropping-particle":"","parse-names":false,"suffix":""}],"container-title":"Journal of Hazardous Materials","id":"ITEM-1","issued":{"date-parts":[["2018","7","15"]]},"page":"81-90","publisher":"Elsevier","title":"Monitoring, mass balance and fate of pharmaceuticals and personal care products in seven wastewater treatment plants in Xiamen City, China","type":"article-journal","volume":"354"},"uris":["http://www.mendeley.com/documents/?uuid=7686da9b-801e-3cb4-812b-72d2fff44fea"]}],"mendeley":{"formattedCitation":"(Wang et al., 2018)","plainTextFormattedCitation":"(Wang et al., 2018)","previouslyFormattedCitation":"(Wang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(Wang et al., 2018)</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Хорватия</w:t>
            </w:r>
          </w:p>
        </w:tc>
        <w:tc>
          <w:tcPr>
            <w:tcW w:w="3685" w:type="dxa"/>
            <w:gridSpan w:val="2"/>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1843" w:type="dxa"/>
          </w:tcPr>
          <w:p w:rsidR="001A3C16" w:rsidRPr="001A3C16" w:rsidRDefault="001A3C16" w:rsidP="001A3C16">
            <w:pPr>
              <w:pStyle w:val="BodyL"/>
              <w:spacing w:line="240" w:lineRule="auto"/>
              <w:ind w:firstLine="0"/>
              <w:rPr>
                <w:szCs w:val="24"/>
              </w:rPr>
            </w:pPr>
            <w:r w:rsidRPr="001A3C16">
              <w:rPr>
                <w:szCs w:val="24"/>
              </w:rPr>
              <w:t>53.8–2460</w:t>
            </w:r>
          </w:p>
        </w:tc>
        <w:tc>
          <w:tcPr>
            <w:tcW w:w="2721" w:type="dxa"/>
            <w:vMerge w:val="restart"/>
          </w:tcPr>
          <w:p w:rsidR="001A3C16" w:rsidRPr="00C8562B"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{"citationItems":[{"id":"ITEM-1","itemData":{"DOI":"10.1016/j.scitotenv.2018.09.238","ISSN":"18791026","abstract":"This study investigated the occurrence of 48 contaminants of emerging concern (CECs) in wastewater effluents from three Slovenian and three Croatian waste water treatment plants (WWTPs) representing the major inputs into the upper and middle course of the Sava River and simultaneously in the Sava River itself. Two sampling campaigns were carried out (May and July 2017). Samples were extracted using solid-phase extraction and analysed by gas chromatography - mass spectrometry. In effluents, 23 CECs were &gt;LOQ with caffeine and the UV-filter 4-hydroxybenzophenone (H-BP) present in the highest concentrations (&lt;49,600 ng L−1and &lt;28,900 ng L−1, respectively) and most frequently detected (detection frequency; DFr &gt; 83.3%). Bisphenol B and E were detected for the first time in WW from Velika Gorica (May) and Zaprešić (July), respectively. In surface water (SW), 19 CECs were detected &gt;LOQ with CAF again being the most abundant and most frequently detected (DFr = 92.9%). Bisphenols AP, CL2, P and Z were detected &gt;LOQ for the first time in European SW. Active pharmaceutical ingredients naproxen, ketoprofen, carbamazepine and diclofenac; the preservative methyl paraben; CAF and UV-filter HM-BP were the most abundant CECs in SW and WW. 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w:instrText>
            </w:r>
            <w:r w:rsidR="001A3C16" w:rsidRPr="00C8562B">
              <w:rPr>
                <w:szCs w:val="24"/>
                <w:lang w:val="en-US"/>
              </w:rPr>
              <w:instrText xml:space="preserve"> </w:instrText>
            </w:r>
            <w:r w:rsidR="001A3C16" w:rsidRPr="001A3C16">
              <w:rPr>
                <w:szCs w:val="24"/>
                <w:lang w:val="en-US"/>
              </w:rPr>
              <w:instrText>Dom</w:instrText>
            </w:r>
            <w:r w:rsidR="001A3C16" w:rsidRPr="00C8562B">
              <w:rPr>
                <w:szCs w:val="24"/>
                <w:lang w:val="en-US"/>
              </w:rPr>
              <w:instrText>ž</w:instrText>
            </w:r>
            <w:r w:rsidR="001A3C16" w:rsidRPr="001A3C16">
              <w:rPr>
                <w:szCs w:val="24"/>
                <w:lang w:val="en-US"/>
              </w:rPr>
              <w:instrText>ale</w:instrText>
            </w:r>
            <w:r w:rsidR="001A3C16" w:rsidRPr="00C8562B">
              <w:rPr>
                <w:szCs w:val="24"/>
                <w:lang w:val="en-US"/>
              </w:rPr>
              <w:instrText>-</w:instrText>
            </w:r>
            <w:r w:rsidR="001A3C16" w:rsidRPr="001A3C16">
              <w:rPr>
                <w:szCs w:val="24"/>
                <w:lang w:val="en-US"/>
              </w:rPr>
              <w:instrText>Kamnik</w:instrText>
            </w:r>
            <w:r w:rsidR="001A3C16" w:rsidRPr="00C8562B">
              <w:rPr>
                <w:szCs w:val="24"/>
                <w:lang w:val="en-US"/>
              </w:rPr>
              <w:instrText xml:space="preserve"> </w:instrText>
            </w:r>
            <w:r w:rsidR="001A3C16" w:rsidRPr="001A3C16">
              <w:rPr>
                <w:szCs w:val="24"/>
                <w:lang w:val="en-US"/>
              </w:rPr>
              <w:instrText>WWTPs</w:instrText>
            </w:r>
            <w:r w:rsidR="001A3C16" w:rsidRPr="00C8562B">
              <w:rPr>
                <w:szCs w:val="24"/>
                <w:lang w:val="en-US"/>
              </w:rPr>
              <w:instrText xml:space="preserve">. </w:instrText>
            </w:r>
            <w:r w:rsidR="001A3C16" w:rsidRPr="001A3C16">
              <w:rPr>
                <w:szCs w:val="24"/>
                <w:lang w:val="en-US"/>
              </w:rPr>
              <w:instrText>Other</w:instrText>
            </w:r>
            <w:r w:rsidR="001A3C16" w:rsidRPr="00C8562B">
              <w:rPr>
                <w:szCs w:val="24"/>
                <w:lang w:val="en-US"/>
              </w:rPr>
              <w:instrText xml:space="preserve"> </w:instrText>
            </w:r>
            <w:r w:rsidR="001A3C16" w:rsidRPr="001A3C16">
              <w:rPr>
                <w:szCs w:val="24"/>
                <w:lang w:val="en-US"/>
              </w:rPr>
              <w:instrText>SW</w:instrText>
            </w:r>
            <w:r w:rsidR="001A3C16" w:rsidRPr="00C8562B">
              <w:rPr>
                <w:szCs w:val="24"/>
                <w:lang w:val="en-US"/>
              </w:rPr>
              <w:instrText xml:space="preserve"> </w:instrText>
            </w:r>
            <w:r w:rsidR="001A3C16" w:rsidRPr="001A3C16">
              <w:rPr>
                <w:szCs w:val="24"/>
                <w:lang w:val="en-US"/>
              </w:rPr>
              <w:instrText>samples</w:instrText>
            </w:r>
            <w:r w:rsidR="001A3C16" w:rsidRPr="00C8562B">
              <w:rPr>
                <w:szCs w:val="24"/>
                <w:lang w:val="en-US"/>
              </w:rPr>
              <w:instrText xml:space="preserve"> </w:instrText>
            </w:r>
            <w:r w:rsidR="001A3C16" w:rsidRPr="001A3C16">
              <w:rPr>
                <w:szCs w:val="24"/>
                <w:lang w:val="en-US"/>
              </w:rPr>
              <w:instrText>that</w:instrText>
            </w:r>
            <w:r w:rsidR="001A3C16" w:rsidRPr="00C8562B">
              <w:rPr>
                <w:szCs w:val="24"/>
                <w:lang w:val="en-US"/>
              </w:rPr>
              <w:instrText xml:space="preserve"> </w:instrText>
            </w:r>
            <w:r w:rsidR="001A3C16" w:rsidRPr="001A3C16">
              <w:rPr>
                <w:szCs w:val="24"/>
                <w:lang w:val="en-US"/>
              </w:rPr>
              <w:instrText>contained</w:instrText>
            </w:r>
            <w:r w:rsidR="001A3C16" w:rsidRPr="00C8562B">
              <w:rPr>
                <w:szCs w:val="24"/>
                <w:lang w:val="en-US"/>
              </w:rPr>
              <w:instrText xml:space="preserve"> </w:instrText>
            </w:r>
            <w:r w:rsidR="001A3C16" w:rsidRPr="001A3C16">
              <w:rPr>
                <w:szCs w:val="24"/>
                <w:lang w:val="en-US"/>
              </w:rPr>
              <w:instrText>HM</w:instrText>
            </w:r>
            <w:r w:rsidR="001A3C16" w:rsidRPr="00C8562B">
              <w:rPr>
                <w:szCs w:val="24"/>
                <w:lang w:val="en-US"/>
              </w:rPr>
              <w:instrText>-</w:instrText>
            </w:r>
            <w:r w:rsidR="001A3C16" w:rsidRPr="001A3C16">
              <w:rPr>
                <w:szCs w:val="24"/>
                <w:lang w:val="en-US"/>
              </w:rPr>
              <w:instrText>BP</w:instrText>
            </w:r>
            <w:r w:rsidR="001A3C16" w:rsidRPr="00C8562B">
              <w:rPr>
                <w:szCs w:val="24"/>
                <w:lang w:val="en-US"/>
              </w:rPr>
              <w:instrText xml:space="preserve">, </w:instrText>
            </w:r>
            <w:r w:rsidR="001A3C16" w:rsidRPr="001A3C16">
              <w:rPr>
                <w:szCs w:val="24"/>
                <w:lang w:val="en-US"/>
              </w:rPr>
              <w:instrText>ibuprofen</w:instrText>
            </w:r>
            <w:r w:rsidR="001A3C16" w:rsidRPr="00C8562B">
              <w:rPr>
                <w:szCs w:val="24"/>
                <w:lang w:val="en-US"/>
              </w:rPr>
              <w:instrText xml:space="preserve"> (</w:instrText>
            </w:r>
            <w:r w:rsidR="001A3C16" w:rsidRPr="001A3C16">
              <w:rPr>
                <w:szCs w:val="24"/>
                <w:lang w:val="en-US"/>
              </w:rPr>
              <w:instrText>API</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w:instrText>
            </w:r>
            <w:r w:rsidR="001A3C16" w:rsidRPr="001A3C16">
              <w:rPr>
                <w:szCs w:val="24"/>
                <w:lang w:val="en-US"/>
              </w:rPr>
              <w:instrText>or</w:instrText>
            </w:r>
            <w:r w:rsidR="001A3C16" w:rsidRPr="00C8562B">
              <w:rPr>
                <w:szCs w:val="24"/>
                <w:lang w:val="en-US"/>
              </w:rPr>
              <w:instrText xml:space="preserve"> </w:instrText>
            </w:r>
            <w:r w:rsidR="001A3C16" w:rsidRPr="001A3C16">
              <w:rPr>
                <w:szCs w:val="24"/>
                <w:lang w:val="en-US"/>
              </w:rPr>
              <w:instrText>benzyl</w:instrText>
            </w:r>
            <w:r w:rsidR="001A3C16" w:rsidRPr="00C8562B">
              <w:rPr>
                <w:szCs w:val="24"/>
                <w:lang w:val="en-US"/>
              </w:rPr>
              <w:instrText xml:space="preserve"> </w:instrText>
            </w:r>
            <w:r w:rsidR="001A3C16" w:rsidRPr="001A3C16">
              <w:rPr>
                <w:szCs w:val="24"/>
                <w:lang w:val="en-US"/>
              </w:rPr>
              <w:instrText>paraben</w:instrText>
            </w:r>
            <w:r w:rsidR="001A3C16" w:rsidRPr="00C8562B">
              <w:rPr>
                <w:szCs w:val="24"/>
                <w:lang w:val="en-US"/>
              </w:rPr>
              <w:instrText xml:space="preserve"> (</w:instrText>
            </w:r>
            <w:r w:rsidR="001A3C16" w:rsidRPr="001A3C16">
              <w:rPr>
                <w:szCs w:val="24"/>
                <w:lang w:val="en-US"/>
              </w:rPr>
              <w:instrText>preservative</w:instrText>
            </w:r>
            <w:r w:rsidR="001A3C16" w:rsidRPr="00C8562B">
              <w:rPr>
                <w:szCs w:val="24"/>
                <w:lang w:val="en-US"/>
              </w:rPr>
              <w:instrText xml:space="preserve">) </w:instrText>
            </w:r>
            <w:r w:rsidR="001A3C16" w:rsidRPr="001A3C16">
              <w:rPr>
                <w:szCs w:val="24"/>
                <w:lang w:val="en-US"/>
              </w:rPr>
              <w:instrText>posed</w:instrText>
            </w:r>
            <w:r w:rsidR="001A3C16" w:rsidRPr="00C8562B">
              <w:rPr>
                <w:szCs w:val="24"/>
                <w:lang w:val="en-US"/>
              </w:rPr>
              <w:instrText xml:space="preserve"> </w:instrText>
            </w:r>
            <w:r w:rsidR="001A3C16" w:rsidRPr="001A3C16">
              <w:rPr>
                <w:szCs w:val="24"/>
                <w:lang w:val="en-US"/>
              </w:rPr>
              <w:instrText>a</w:instrText>
            </w:r>
            <w:r w:rsidR="001A3C16" w:rsidRPr="00C8562B">
              <w:rPr>
                <w:szCs w:val="24"/>
                <w:lang w:val="en-US"/>
              </w:rPr>
              <w:instrText xml:space="preserve"> </w:instrText>
            </w:r>
            <w:r w:rsidR="001A3C16" w:rsidRPr="001A3C16">
              <w:rPr>
                <w:szCs w:val="24"/>
                <w:lang w:val="en-US"/>
              </w:rPr>
              <w:instrText>medium</w:instrText>
            </w:r>
            <w:r w:rsidR="001A3C16" w:rsidRPr="00C8562B">
              <w:rPr>
                <w:szCs w:val="24"/>
                <w:lang w:val="en-US"/>
              </w:rPr>
              <w:instrText xml:space="preserve"> </w:instrText>
            </w:r>
            <w:r w:rsidR="001A3C16" w:rsidRPr="001A3C16">
              <w:rPr>
                <w:szCs w:val="24"/>
                <w:lang w:val="en-US"/>
              </w:rPr>
              <w:instrText>risk</w:instrText>
            </w:r>
            <w:r w:rsidR="001A3C16" w:rsidRPr="00C8562B">
              <w:rPr>
                <w:szCs w:val="24"/>
                <w:lang w:val="en-US"/>
              </w:rPr>
              <w:instrText xml:space="preserve"> </w:instrText>
            </w:r>
            <w:r w:rsidR="001A3C16" w:rsidRPr="001A3C16">
              <w:rPr>
                <w:szCs w:val="24"/>
                <w:lang w:val="en-US"/>
              </w:rPr>
              <w:instrText>to</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environment</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results</w:instrText>
            </w:r>
            <w:r w:rsidR="001A3C16" w:rsidRPr="00C8562B">
              <w:rPr>
                <w:szCs w:val="24"/>
                <w:lang w:val="en-US"/>
              </w:rPr>
              <w:instrText xml:space="preserve"> </w:instrText>
            </w:r>
            <w:r w:rsidR="001A3C16" w:rsidRPr="001A3C16">
              <w:rPr>
                <w:szCs w:val="24"/>
                <w:lang w:val="en-US"/>
              </w:rPr>
              <w:instrText>suggest</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need</w:instrText>
            </w:r>
            <w:r w:rsidR="001A3C16" w:rsidRPr="00C8562B">
              <w:rPr>
                <w:szCs w:val="24"/>
                <w:lang w:val="en-US"/>
              </w:rPr>
              <w:instrText xml:space="preserve"> </w:instrText>
            </w:r>
            <w:r w:rsidR="001A3C16" w:rsidRPr="001A3C16">
              <w:rPr>
                <w:szCs w:val="24"/>
                <w:lang w:val="en-US"/>
              </w:rPr>
              <w:instrText>for</w:instrText>
            </w:r>
            <w:r w:rsidR="001A3C16" w:rsidRPr="00C8562B">
              <w:rPr>
                <w:szCs w:val="24"/>
                <w:lang w:val="en-US"/>
              </w:rPr>
              <w:instrText xml:space="preserve"> </w:instrText>
            </w:r>
            <w:r w:rsidR="001A3C16" w:rsidRPr="001A3C16">
              <w:rPr>
                <w:szCs w:val="24"/>
                <w:lang w:val="en-US"/>
              </w:rPr>
              <w:instrText>further</w:instrText>
            </w:r>
            <w:r w:rsidR="001A3C16" w:rsidRPr="00C8562B">
              <w:rPr>
                <w:szCs w:val="24"/>
                <w:lang w:val="en-US"/>
              </w:rPr>
              <w:instrText xml:space="preserve"> </w:instrText>
            </w:r>
            <w:r w:rsidR="001A3C16" w:rsidRPr="001A3C16">
              <w:rPr>
                <w:szCs w:val="24"/>
                <w:lang w:val="en-US"/>
              </w:rPr>
              <w:instrText>monitoring</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CECs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Sava</w:instrText>
            </w:r>
            <w:r w:rsidR="001A3C16" w:rsidRPr="00C8562B">
              <w:rPr>
                <w:szCs w:val="24"/>
                <w:lang w:val="en-US"/>
              </w:rPr>
              <w:instrText xml:space="preserve"> </w:instrText>
            </w:r>
            <w:r w:rsidR="001A3C16" w:rsidRPr="001A3C16">
              <w:rPr>
                <w:szCs w:val="24"/>
                <w:lang w:val="en-US"/>
              </w:rPr>
              <w:instrText>River</w:instrText>
            </w:r>
            <w:r w:rsidR="001A3C16" w:rsidRPr="00C8562B">
              <w:rPr>
                <w:szCs w:val="24"/>
                <w:lang w:val="en-US"/>
              </w:rPr>
              <w:instrText xml:space="preserve"> </w:instrText>
            </w:r>
            <w:r w:rsidR="001A3C16" w:rsidRPr="001A3C16">
              <w:rPr>
                <w:szCs w:val="24"/>
                <w:lang w:val="en-US"/>
              </w:rPr>
              <w:instrText>Basin</w:instrText>
            </w:r>
            <w:r w:rsidR="001A3C16" w:rsidRPr="00C8562B">
              <w:rPr>
                <w:szCs w:val="24"/>
                <w:lang w:val="en-US"/>
              </w:rPr>
              <w:instrText>.","</w:instrText>
            </w:r>
            <w:r w:rsidR="001A3C16" w:rsidRPr="001A3C16">
              <w:rPr>
                <w:szCs w:val="24"/>
                <w:lang w:val="en-US"/>
              </w:rPr>
              <w:instrText>author</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":"Č</w:instrText>
            </w:r>
            <w:r w:rsidR="001A3C16" w:rsidRPr="001A3C16">
              <w:rPr>
                <w:szCs w:val="24"/>
                <w:lang w:val="en-US"/>
              </w:rPr>
              <w:instrText>esen</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Marjeta</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Ahel</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Marijan</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Terzi</w:instrText>
            </w:r>
            <w:r w:rsidR="001A3C16" w:rsidRPr="00C8562B">
              <w:rPr>
                <w:szCs w:val="24"/>
                <w:lang w:val="en-US"/>
              </w:rPr>
              <w:instrText>ć","</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Senka</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Heath</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David</w:instrText>
            </w:r>
            <w:r w:rsidR="001A3C16" w:rsidRPr="00C8562B">
              <w:rPr>
                <w:szCs w:val="24"/>
                <w:lang w:val="en-US"/>
              </w:rPr>
              <w:instrText xml:space="preserve"> </w:instrText>
            </w:r>
            <w:r w:rsidR="001A3C16" w:rsidRPr="001A3C16">
              <w:rPr>
                <w:szCs w:val="24"/>
                <w:lang w:val="en-US"/>
              </w:rPr>
              <w:instrText>John</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Heath</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Ester</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container</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Science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Total</w:instrText>
            </w:r>
            <w:r w:rsidR="001A3C16" w:rsidRPr="00C8562B">
              <w:rPr>
                <w:szCs w:val="24"/>
                <w:lang w:val="en-US"/>
              </w:rPr>
              <w:instrText xml:space="preserve"> </w:instrText>
            </w:r>
            <w:r w:rsidR="001A3C16" w:rsidRPr="001A3C16">
              <w:rPr>
                <w:szCs w:val="24"/>
                <w:lang w:val="en-US"/>
              </w:rPr>
              <w:instrText>Environment</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issued</w:instrText>
            </w:r>
            <w:r w:rsidR="001A3C16" w:rsidRPr="00C8562B">
              <w:rPr>
                <w:szCs w:val="24"/>
                <w:lang w:val="en-US"/>
              </w:rPr>
              <w:instrText>":{"</w:instrText>
            </w:r>
            <w:r w:rsidR="001A3C16" w:rsidRPr="001A3C16">
              <w:rPr>
                <w:szCs w:val="24"/>
                <w:lang w:val="en-US"/>
              </w:rPr>
              <w:instrText>date</w:instrText>
            </w:r>
            <w:r w:rsidR="001A3C16" w:rsidRPr="00C8562B">
              <w:rPr>
                <w:szCs w:val="24"/>
                <w:lang w:val="en-US"/>
              </w:rPr>
              <w:instrText>-</w:instrText>
            </w:r>
            <w:r w:rsidR="001A3C16" w:rsidRPr="001A3C16">
              <w:rPr>
                <w:szCs w:val="24"/>
                <w:lang w:val="en-US"/>
              </w:rPr>
              <w:instrText>parts</w:instrText>
            </w:r>
            <w:r w:rsidR="001A3C16" w:rsidRPr="00C8562B">
              <w:rPr>
                <w:szCs w:val="24"/>
                <w:lang w:val="en-US"/>
              </w:rPr>
              <w:instrText>":[["2019"]]},"</w:instrText>
            </w:r>
            <w:r w:rsidR="001A3C16" w:rsidRPr="001A3C16">
              <w:rPr>
                <w:szCs w:val="24"/>
                <w:lang w:val="en-US"/>
              </w:rPr>
              <w:instrText>page</w:instrText>
            </w:r>
            <w:r w:rsidR="001A3C16" w:rsidRPr="00C8562B">
              <w:rPr>
                <w:szCs w:val="24"/>
                <w:lang w:val="en-US"/>
              </w:rPr>
              <w:instrText>":"2446-2453","</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occurrence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contaminants</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emerging</w:instrText>
            </w:r>
            <w:r w:rsidR="001A3C16" w:rsidRPr="00C8562B">
              <w:rPr>
                <w:szCs w:val="24"/>
                <w:lang w:val="en-US"/>
              </w:rPr>
              <w:instrText xml:space="preserve"> </w:instrText>
            </w:r>
            <w:r w:rsidR="001A3C16" w:rsidRPr="001A3C16">
              <w:rPr>
                <w:szCs w:val="24"/>
                <w:lang w:val="en-US"/>
              </w:rPr>
              <w:instrText>concern</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Slovenian</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Croatian</w:instrText>
            </w:r>
            <w:r w:rsidR="001A3C16" w:rsidRPr="00C8562B">
              <w:rPr>
                <w:szCs w:val="24"/>
                <w:lang w:val="en-US"/>
              </w:rPr>
              <w:instrText xml:space="preserve"> </w:instrText>
            </w:r>
            <w:r w:rsidR="001A3C16" w:rsidRPr="001A3C16">
              <w:rPr>
                <w:szCs w:val="24"/>
                <w:lang w:val="en-US"/>
              </w:rPr>
              <w:instrText>wastewaters</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receiving</w:instrText>
            </w:r>
            <w:r w:rsidR="001A3C16" w:rsidRPr="00C8562B">
              <w:rPr>
                <w:szCs w:val="24"/>
                <w:lang w:val="en-US"/>
              </w:rPr>
              <w:instrText xml:space="preserve"> </w:instrText>
            </w:r>
            <w:r w:rsidR="001A3C16" w:rsidRPr="001A3C16">
              <w:rPr>
                <w:szCs w:val="24"/>
                <w:lang w:val="en-US"/>
              </w:rPr>
              <w:instrText>Sava</w:instrText>
            </w:r>
            <w:r w:rsidR="001A3C16" w:rsidRPr="00C8562B">
              <w:rPr>
                <w:szCs w:val="24"/>
                <w:lang w:val="en-US"/>
              </w:rPr>
              <w:instrText xml:space="preserve"> </w:instrText>
            </w:r>
            <w:r w:rsidR="001A3C16" w:rsidRPr="001A3C16">
              <w:rPr>
                <w:szCs w:val="24"/>
                <w:lang w:val="en-US"/>
              </w:rPr>
              <w:instrText>river</w:instrText>
            </w:r>
            <w:r w:rsidR="001A3C16" w:rsidRPr="00C8562B">
              <w:rPr>
                <w:szCs w:val="24"/>
                <w:lang w:val="en-US"/>
              </w:rPr>
              <w:instrText>","</w:instrText>
            </w:r>
            <w:r w:rsidR="001A3C16" w:rsidRPr="001A3C16">
              <w:rPr>
                <w:szCs w:val="24"/>
                <w:lang w:val="en-US"/>
              </w:rPr>
              <w:instrText>type</w:instrText>
            </w:r>
            <w:r w:rsidR="001A3C16" w:rsidRPr="00C8562B">
              <w:rPr>
                <w:szCs w:val="24"/>
                <w:lang w:val="en-US"/>
              </w:rPr>
              <w:instrText>":"</w:instrText>
            </w:r>
            <w:r w:rsidR="001A3C16" w:rsidRPr="001A3C16">
              <w:rPr>
                <w:szCs w:val="24"/>
                <w:lang w:val="en-US"/>
              </w:rPr>
              <w:instrText>article</w:instrText>
            </w:r>
            <w:r w:rsidR="001A3C16" w:rsidRPr="00C8562B">
              <w:rPr>
                <w:szCs w:val="24"/>
                <w:lang w:val="en-US"/>
              </w:rPr>
              <w:instrText>-</w:instrText>
            </w:r>
            <w:r w:rsidR="001A3C16" w:rsidRPr="001A3C16">
              <w:rPr>
                <w:szCs w:val="24"/>
                <w:lang w:val="en-US"/>
              </w:rPr>
              <w:instrText>journal</w:instrText>
            </w:r>
            <w:r w:rsidR="001A3C16" w:rsidRPr="00C8562B">
              <w:rPr>
                <w:szCs w:val="24"/>
                <w:lang w:val="en-US"/>
              </w:rPr>
              <w:instrText>","</w:instrText>
            </w:r>
            <w:r w:rsidR="001A3C16" w:rsidRPr="001A3C16">
              <w:rPr>
                <w:szCs w:val="24"/>
                <w:lang w:val="en-US"/>
              </w:rPr>
              <w:instrText>volume</w:instrText>
            </w:r>
            <w:r w:rsidR="001A3C16" w:rsidRPr="00C8562B">
              <w:rPr>
                <w:szCs w:val="24"/>
                <w:lang w:val="en-US"/>
              </w:rPr>
              <w:instrText>":"650"},"</w:instrText>
            </w:r>
            <w:r w:rsidR="001A3C16" w:rsidRPr="001A3C16">
              <w:rPr>
                <w:szCs w:val="24"/>
                <w:lang w:val="en-US"/>
              </w:rPr>
              <w:instrText>uris</w:instrText>
            </w:r>
            <w:r w:rsidR="001A3C16" w:rsidRPr="00C8562B">
              <w:rPr>
                <w:szCs w:val="24"/>
                <w:lang w:val="en-US"/>
              </w:rPr>
              <w:instrText>":["</w:instrText>
            </w:r>
            <w:r w:rsidR="001A3C16" w:rsidRPr="001A3C16">
              <w:rPr>
                <w:szCs w:val="24"/>
                <w:lang w:val="en-US"/>
              </w:rPr>
              <w:instrText>http</w:instrText>
            </w:r>
            <w:r w:rsidR="001A3C16" w:rsidRPr="00C8562B">
              <w:rPr>
                <w:szCs w:val="24"/>
                <w:lang w:val="en-US"/>
              </w:rPr>
              <w:instrText>://</w:instrText>
            </w:r>
            <w:r w:rsidR="001A3C16" w:rsidRPr="001A3C16">
              <w:rPr>
                <w:szCs w:val="24"/>
                <w:lang w:val="en-US"/>
              </w:rPr>
              <w:instrText>www</w:instrText>
            </w:r>
            <w:r w:rsidR="001A3C16" w:rsidRPr="00C8562B">
              <w:rPr>
                <w:szCs w:val="24"/>
                <w:lang w:val="en-US"/>
              </w:rPr>
              <w:instrText>.</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documents</w:instrText>
            </w:r>
            <w:r w:rsidR="001A3C16" w:rsidRPr="00C8562B">
              <w:rPr>
                <w:szCs w:val="24"/>
                <w:lang w:val="en-US"/>
              </w:rPr>
              <w:instrText>/?</w:instrText>
            </w:r>
            <w:r w:rsidR="001A3C16" w:rsidRPr="001A3C16">
              <w:rPr>
                <w:szCs w:val="24"/>
                <w:lang w:val="en-US"/>
              </w:rPr>
              <w:instrText>uuid</w:instrText>
            </w:r>
            <w:r w:rsidR="001A3C16" w:rsidRPr="00C8562B">
              <w:rPr>
                <w:szCs w:val="24"/>
                <w:lang w:val="en-US"/>
              </w:rPr>
              <w:instrText>=5022</w:instrText>
            </w:r>
            <w:r w:rsidR="001A3C16" w:rsidRPr="001A3C16">
              <w:rPr>
                <w:szCs w:val="24"/>
                <w:lang w:val="en-US"/>
              </w:rPr>
              <w:instrText>e</w:instrText>
            </w:r>
            <w:r w:rsidR="001A3C16" w:rsidRPr="00C8562B">
              <w:rPr>
                <w:szCs w:val="24"/>
                <w:lang w:val="en-US"/>
              </w:rPr>
              <w:instrText>6</w:instrText>
            </w:r>
            <w:r w:rsidR="001A3C16" w:rsidRPr="001A3C16">
              <w:rPr>
                <w:szCs w:val="24"/>
                <w:lang w:val="en-US"/>
              </w:rPr>
              <w:instrText>da</w:instrText>
            </w:r>
            <w:r w:rsidR="001A3C16" w:rsidRPr="00C8562B">
              <w:rPr>
                <w:szCs w:val="24"/>
                <w:lang w:val="en-US"/>
              </w:rPr>
              <w:instrText>-</w:instrText>
            </w:r>
            <w:r w:rsidR="001A3C16" w:rsidRPr="001A3C16">
              <w:rPr>
                <w:szCs w:val="24"/>
                <w:lang w:val="en-US"/>
              </w:rPr>
              <w:instrText>c</w:instrText>
            </w:r>
            <w:r w:rsidR="001A3C16" w:rsidRPr="00C8562B">
              <w:rPr>
                <w:szCs w:val="24"/>
                <w:lang w:val="en-US"/>
              </w:rPr>
              <w:instrText>4</w:instrText>
            </w:r>
            <w:r w:rsidR="001A3C16" w:rsidRPr="001A3C16">
              <w:rPr>
                <w:szCs w:val="24"/>
                <w:lang w:val="en-US"/>
              </w:rPr>
              <w:instrText>cc</w:instrText>
            </w:r>
            <w:r w:rsidR="001A3C16" w:rsidRPr="00C8562B">
              <w:rPr>
                <w:szCs w:val="24"/>
                <w:lang w:val="en-US"/>
              </w:rPr>
              <w:instrText>-41</w:instrText>
            </w:r>
            <w:r w:rsidR="001A3C16" w:rsidRPr="001A3C16">
              <w:rPr>
                <w:szCs w:val="24"/>
                <w:lang w:val="en-US"/>
              </w:rPr>
              <w:instrText>ad</w:instrText>
            </w:r>
            <w:r w:rsidR="001A3C16" w:rsidRPr="00C8562B">
              <w:rPr>
                <w:szCs w:val="24"/>
                <w:lang w:val="en-US"/>
              </w:rPr>
              <w:instrText>-8</w:instrText>
            </w:r>
            <w:r w:rsidR="001A3C16" w:rsidRPr="001A3C16">
              <w:rPr>
                <w:szCs w:val="24"/>
                <w:lang w:val="en-US"/>
              </w:rPr>
              <w:instrText>ffc</w:instrText>
            </w:r>
            <w:r w:rsidR="001A3C16" w:rsidRPr="00C8562B">
              <w:rPr>
                <w:szCs w:val="24"/>
                <w:lang w:val="en-US"/>
              </w:rPr>
              <w:instrText>-744</w:instrText>
            </w:r>
            <w:r w:rsidR="001A3C16" w:rsidRPr="001A3C16">
              <w:rPr>
                <w:szCs w:val="24"/>
                <w:lang w:val="en-US"/>
              </w:rPr>
              <w:instrText>de</w:instrText>
            </w:r>
            <w:r w:rsidR="001A3C16" w:rsidRPr="00C8562B">
              <w:rPr>
                <w:szCs w:val="24"/>
                <w:lang w:val="en-US"/>
              </w:rPr>
              <w:instrText>31</w:instrText>
            </w:r>
            <w:r w:rsidR="001A3C16" w:rsidRPr="001A3C16">
              <w:rPr>
                <w:szCs w:val="24"/>
                <w:lang w:val="en-US"/>
              </w:rPr>
              <w:instrText>fddd</w:instrText>
            </w:r>
            <w:r w:rsidR="001A3C16" w:rsidRPr="00C8562B">
              <w:rPr>
                <w:szCs w:val="24"/>
                <w:lang w:val="en-US"/>
              </w:rPr>
              <w:instrText>3"]}],"</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formattedCitation</w:instrText>
            </w:r>
            <w:r w:rsidR="001A3C16" w:rsidRPr="00C8562B">
              <w:rPr>
                <w:szCs w:val="24"/>
                <w:lang w:val="en-US"/>
              </w:rPr>
              <w:instrText>":"(Č</w:instrText>
            </w:r>
            <w:r w:rsidR="001A3C16" w:rsidRPr="001A3C16">
              <w:rPr>
                <w:szCs w:val="24"/>
                <w:lang w:val="en-US"/>
              </w:rPr>
              <w:instrText>esen</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2019)","</w:instrText>
            </w:r>
            <w:r w:rsidR="001A3C16" w:rsidRPr="001A3C16">
              <w:rPr>
                <w:szCs w:val="24"/>
                <w:lang w:val="en-US"/>
              </w:rPr>
              <w:instrText>plainTextFormattedCitation</w:instrText>
            </w:r>
            <w:r w:rsidR="001A3C16" w:rsidRPr="00C8562B">
              <w:rPr>
                <w:szCs w:val="24"/>
                <w:lang w:val="en-US"/>
              </w:rPr>
              <w:instrText>":"(Č</w:instrText>
            </w:r>
            <w:r w:rsidR="001A3C16" w:rsidRPr="001A3C16">
              <w:rPr>
                <w:szCs w:val="24"/>
                <w:lang w:val="en-US"/>
              </w:rPr>
              <w:instrText>esen</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2019)","</w:instrText>
            </w:r>
            <w:r w:rsidR="001A3C16" w:rsidRPr="001A3C16">
              <w:rPr>
                <w:szCs w:val="24"/>
                <w:lang w:val="en-US"/>
              </w:rPr>
              <w:instrText>previouslyFormattedCitation</w:instrText>
            </w:r>
            <w:r w:rsidR="001A3C16" w:rsidRPr="00C8562B">
              <w:rPr>
                <w:szCs w:val="24"/>
                <w:lang w:val="en-US"/>
              </w:rPr>
              <w:instrText>":"(Č</w:instrText>
            </w:r>
            <w:r w:rsidR="001A3C16" w:rsidRPr="001A3C16">
              <w:rPr>
                <w:szCs w:val="24"/>
                <w:lang w:val="en-US"/>
              </w:rPr>
              <w:instrText>esen</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w:instrText>
            </w:r>
            <w:r w:rsidR="001A3C16" w:rsidRPr="001A3C16">
              <w:rPr>
                <w:szCs w:val="24"/>
                <w:lang w:val="en-US"/>
              </w:rPr>
              <w:instrText>properties</w:instrText>
            </w:r>
            <w:r w:rsidR="001A3C16" w:rsidRPr="00C8562B">
              <w:rPr>
                <w:szCs w:val="24"/>
                <w:lang w:val="en-US"/>
              </w:rPr>
              <w:instrText>":{"</w:instrText>
            </w:r>
            <w:r w:rsidR="001A3C16" w:rsidRPr="001A3C16">
              <w:rPr>
                <w:szCs w:val="24"/>
                <w:lang w:val="en-US"/>
              </w:rPr>
              <w:instrText>noteIndex</w:instrText>
            </w:r>
            <w:r w:rsidR="001A3C16" w:rsidRPr="00C8562B">
              <w:rPr>
                <w:szCs w:val="24"/>
                <w:lang w:val="en-US"/>
              </w:rPr>
              <w:instrText>":0},"</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https</w:instrText>
            </w:r>
            <w:r w:rsidR="001A3C16" w:rsidRPr="00C8562B">
              <w:rPr>
                <w:szCs w:val="24"/>
                <w:lang w:val="en-US"/>
              </w:rPr>
              <w:instrText>://</w:instrText>
            </w:r>
            <w:r w:rsidR="001A3C16" w:rsidRPr="001A3C16">
              <w:rPr>
                <w:szCs w:val="24"/>
                <w:lang w:val="en-US"/>
              </w:rPr>
              <w:instrText>github</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style</w:instrText>
            </w:r>
            <w:r w:rsidR="001A3C16" w:rsidRPr="00C8562B">
              <w:rPr>
                <w:szCs w:val="24"/>
                <w:lang w:val="en-US"/>
              </w:rPr>
              <w:instrText>-</w:instrText>
            </w:r>
            <w:r w:rsidR="001A3C16" w:rsidRPr="001A3C16">
              <w:rPr>
                <w:szCs w:val="24"/>
                <w:lang w:val="en-US"/>
              </w:rPr>
              <w:instrText>language</w:instrText>
            </w:r>
            <w:r w:rsidR="001A3C16" w:rsidRPr="00C8562B">
              <w:rPr>
                <w:szCs w:val="24"/>
                <w:lang w:val="en-US"/>
              </w:rPr>
              <w:instrText>/</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raw</w:instrText>
            </w:r>
            <w:r w:rsidR="001A3C16" w:rsidRPr="00C8562B">
              <w:rPr>
                <w:szCs w:val="24"/>
                <w:lang w:val="en-US"/>
              </w:rPr>
              <w:instrText>/</w:instrText>
            </w:r>
            <w:r w:rsidR="001A3C16" w:rsidRPr="001A3C16">
              <w:rPr>
                <w:szCs w:val="24"/>
                <w:lang w:val="en-US"/>
              </w:rPr>
              <w:instrText>master</w:instrText>
            </w:r>
            <w:r w:rsidR="001A3C16" w:rsidRPr="00C8562B">
              <w:rPr>
                <w:szCs w:val="24"/>
                <w:lang w:val="en-US"/>
              </w:rPr>
              <w:instrText>/</w:instrText>
            </w:r>
            <w:r w:rsidR="001A3C16" w:rsidRPr="001A3C16">
              <w:rPr>
                <w:szCs w:val="24"/>
                <w:lang w:val="en-US"/>
              </w:rPr>
              <w:instrText>csl</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json</w:instrText>
            </w:r>
            <w:r w:rsidR="001A3C16" w:rsidRPr="00C8562B">
              <w:rPr>
                <w:szCs w:val="24"/>
                <w:lang w:val="en-US"/>
              </w:rPr>
              <w:instrText>"}</w:instrText>
            </w:r>
            <w:r w:rsidRPr="001A3C16">
              <w:rPr>
                <w:szCs w:val="24"/>
                <w:lang w:val="en-US"/>
              </w:rPr>
              <w:fldChar w:fldCharType="separate"/>
            </w:r>
            <w:r w:rsidR="001A3C16" w:rsidRPr="00C8562B">
              <w:rPr>
                <w:szCs w:val="24"/>
                <w:lang w:val="en-US"/>
              </w:rPr>
              <w:t>(Č</w:t>
            </w:r>
            <w:r w:rsidR="001A3C16" w:rsidRPr="001A3C16">
              <w:rPr>
                <w:szCs w:val="24"/>
                <w:lang w:val="en-US"/>
              </w:rPr>
              <w:t>esen</w:t>
            </w:r>
            <w:r w:rsidR="001A3C16" w:rsidRPr="00C8562B">
              <w:rPr>
                <w:szCs w:val="24"/>
                <w:lang w:val="en-US"/>
              </w:rPr>
              <w:t xml:space="preserve"> </w:t>
            </w:r>
            <w:r w:rsidR="001A3C16" w:rsidRPr="001A3C16">
              <w:rPr>
                <w:szCs w:val="24"/>
                <w:lang w:val="en-US"/>
              </w:rPr>
              <w:t>et</w:t>
            </w:r>
            <w:r w:rsidR="001A3C16" w:rsidRPr="00C8562B">
              <w:rPr>
                <w:szCs w:val="24"/>
                <w:lang w:val="en-US"/>
              </w:rPr>
              <w:t xml:space="preserve"> </w:t>
            </w:r>
            <w:r w:rsidR="001A3C16" w:rsidRPr="001A3C16">
              <w:rPr>
                <w:szCs w:val="24"/>
                <w:lang w:val="en-US"/>
              </w:rPr>
              <w:t>al</w:t>
            </w:r>
            <w:r w:rsidR="001A3C16" w:rsidRPr="00C8562B">
              <w:rPr>
                <w:szCs w:val="24"/>
                <w:lang w:val="en-US"/>
              </w:rPr>
              <w:t>., 2019)</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Поверхностные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речные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1.25–52.7</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Pr>
          <w:p w:rsidR="001A3C16" w:rsidRPr="00C8562B" w:rsidRDefault="001A3C16" w:rsidP="001A3C16">
            <w:pPr>
              <w:pStyle w:val="BodyL"/>
              <w:spacing w:line="240" w:lineRule="auto"/>
              <w:ind w:firstLine="0"/>
              <w:rPr>
                <w:szCs w:val="24"/>
                <w:lang w:val="en-US"/>
              </w:rPr>
            </w:pPr>
            <w:r w:rsidRPr="001A3C16">
              <w:rPr>
                <w:szCs w:val="24"/>
              </w:rPr>
              <w:t>Коста</w:t>
            </w:r>
            <w:r w:rsidRPr="00C8562B">
              <w:rPr>
                <w:szCs w:val="24"/>
                <w:lang w:val="en-US"/>
              </w:rPr>
              <w:t>-</w:t>
            </w:r>
            <w:r w:rsidRPr="001A3C16">
              <w:rPr>
                <w:szCs w:val="24"/>
              </w:rPr>
              <w:t>Рика</w:t>
            </w: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Поверхностные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речные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&lt;6–9808</w:t>
            </w:r>
          </w:p>
        </w:tc>
        <w:tc>
          <w:tcPr>
            <w:tcW w:w="2721" w:type="dxa"/>
            <w:vMerge w:val="restart"/>
          </w:tcPr>
          <w:p w:rsidR="001A3C16" w:rsidRPr="00C8562B"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w:instrText>
            </w:r>
            <w:r w:rsidR="001A3C16" w:rsidRPr="00C8562B">
              <w:rPr>
                <w:szCs w:val="24"/>
                <w:lang w:val="en-US"/>
              </w:rPr>
              <w:instrText xml:space="preserve"> </w:instrText>
            </w:r>
            <w:r w:rsidR="001A3C16" w:rsidRPr="001A3C16">
              <w:rPr>
                <w:szCs w:val="24"/>
                <w:lang w:val="en-US"/>
              </w:rPr>
              <w:instrText>CSL</w:instrText>
            </w:r>
            <w:r w:rsidR="001A3C16" w:rsidRPr="00C8562B">
              <w:rPr>
                <w:szCs w:val="24"/>
                <w:lang w:val="en-US"/>
              </w:rPr>
              <w:instrText>_</w:instrText>
            </w:r>
            <w:r w:rsidR="001A3C16" w:rsidRPr="001A3C16">
              <w:rPr>
                <w:szCs w:val="24"/>
                <w:lang w:val="en-US"/>
              </w:rPr>
              <w:instrText>CITATION</w:instrText>
            </w:r>
            <w:r w:rsidR="001A3C16" w:rsidRPr="00C8562B">
              <w:rPr>
                <w:szCs w:val="24"/>
                <w:lang w:val="en-US"/>
              </w:rPr>
              <w:instrText xml:space="preserve"> {"</w:instrText>
            </w:r>
            <w:r w:rsidR="001A3C16" w:rsidRPr="001A3C16">
              <w:rPr>
                <w:szCs w:val="24"/>
                <w:lang w:val="en-US"/>
              </w:rPr>
              <w:instrText>citationItems</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itemData</w:instrText>
            </w:r>
            <w:r w:rsidR="001A3C16" w:rsidRPr="00C8562B">
              <w:rPr>
                <w:szCs w:val="24"/>
                <w:lang w:val="en-US"/>
              </w:rPr>
              <w:instrText>":{"</w:instrText>
            </w:r>
            <w:r w:rsidR="001A3C16" w:rsidRPr="001A3C16">
              <w:rPr>
                <w:szCs w:val="24"/>
                <w:lang w:val="en-US"/>
              </w:rPr>
              <w:instrText>DOI</w:instrText>
            </w:r>
            <w:r w:rsidR="001A3C16" w:rsidRPr="00C8562B">
              <w:rPr>
                <w:szCs w:val="24"/>
                <w:lang w:val="en-US"/>
              </w:rPr>
              <w:instrText>":"10.1016/</w:instrText>
            </w:r>
            <w:r w:rsidR="001A3C16" w:rsidRPr="001A3C16">
              <w:rPr>
                <w:szCs w:val="24"/>
                <w:lang w:val="en-US"/>
              </w:rPr>
              <w:instrText>J</w:instrText>
            </w:r>
            <w:r w:rsidR="001A3C16" w:rsidRPr="00C8562B">
              <w:rPr>
                <w:szCs w:val="24"/>
                <w:lang w:val="en-US"/>
              </w:rPr>
              <w:instrText>.</w:instrText>
            </w:r>
            <w:r w:rsidR="001A3C16" w:rsidRPr="001A3C16">
              <w:rPr>
                <w:szCs w:val="24"/>
                <w:lang w:val="en-US"/>
              </w:rPr>
              <w:instrText>WATRES</w:instrText>
            </w:r>
            <w:r w:rsidR="001A3C16" w:rsidRPr="00C8562B">
              <w:rPr>
                <w:szCs w:val="24"/>
                <w:lang w:val="en-US"/>
              </w:rPr>
              <w:instrText>.2011.10.004","</w:instrText>
            </w:r>
            <w:r w:rsidR="001A3C16" w:rsidRPr="001A3C16">
              <w:rPr>
                <w:szCs w:val="24"/>
                <w:lang w:val="en-US"/>
              </w:rPr>
              <w:instrText>ISSN</w:instrText>
            </w:r>
            <w:r w:rsidR="001A3C16" w:rsidRPr="00C8562B">
              <w:rPr>
                <w:szCs w:val="24"/>
                <w:lang w:val="en-US"/>
              </w:rPr>
              <w:instrText>":"0043-1354","</w:instrText>
            </w:r>
            <w:r w:rsidR="001A3C16" w:rsidRPr="001A3C16">
              <w:rPr>
                <w:szCs w:val="24"/>
                <w:lang w:val="en-US"/>
              </w:rPr>
              <w:instrText>abstract</w:instrText>
            </w:r>
            <w:r w:rsidR="001A3C16" w:rsidRPr="00C8562B">
              <w:rPr>
                <w:szCs w:val="24"/>
                <w:lang w:val="en-US"/>
              </w:rPr>
              <w:instrText>":"</w:instrText>
            </w:r>
            <w:r w:rsidR="001A3C16" w:rsidRPr="001A3C16">
              <w:rPr>
                <w:szCs w:val="24"/>
                <w:lang w:val="en-US"/>
              </w:rPr>
              <w:instrText>Eighty</w:instrText>
            </w:r>
            <w:r w:rsidR="001A3C16" w:rsidRPr="00C8562B">
              <w:rPr>
                <w:szCs w:val="24"/>
                <w:lang w:val="en-US"/>
              </w:rPr>
              <w:instrText>-</w:instrText>
            </w:r>
            <w:r w:rsidR="001A3C16" w:rsidRPr="001A3C16">
              <w:rPr>
                <w:szCs w:val="24"/>
                <w:lang w:val="en-US"/>
              </w:rPr>
              <w:instrText>six</w:instrText>
            </w:r>
            <w:r w:rsidR="001A3C16" w:rsidRPr="00C8562B">
              <w:rPr>
                <w:szCs w:val="24"/>
                <w:lang w:val="en-US"/>
              </w:rPr>
              <w:instrText xml:space="preserve"> </w:instrText>
            </w:r>
            <w:r w:rsidR="001A3C16" w:rsidRPr="001A3C16">
              <w:rPr>
                <w:szCs w:val="24"/>
                <w:lang w:val="en-US"/>
              </w:rPr>
              <w:instrText>water</w:instrText>
            </w:r>
            <w:r w:rsidR="001A3C16" w:rsidRPr="00C8562B">
              <w:rPr>
                <w:szCs w:val="24"/>
                <w:lang w:val="en-US"/>
              </w:rPr>
              <w:instrText xml:space="preserve"> </w:instrText>
            </w:r>
            <w:r w:rsidR="001A3C16" w:rsidRPr="001A3C16">
              <w:rPr>
                <w:szCs w:val="24"/>
                <w:lang w:val="en-US"/>
              </w:rPr>
              <w:instrText>samples</w:instrText>
            </w:r>
            <w:r w:rsidR="001A3C16" w:rsidRPr="00C8562B">
              <w:rPr>
                <w:szCs w:val="24"/>
                <w:lang w:val="en-US"/>
              </w:rPr>
              <w:instrText xml:space="preserve"> </w:instrText>
            </w:r>
            <w:r w:rsidR="001A3C16" w:rsidRPr="001A3C16">
              <w:rPr>
                <w:szCs w:val="24"/>
                <w:lang w:val="en-US"/>
              </w:rPr>
              <w:instrText>were</w:instrText>
            </w:r>
            <w:r w:rsidR="001A3C16" w:rsidRPr="00C8562B">
              <w:rPr>
                <w:szCs w:val="24"/>
                <w:lang w:val="en-US"/>
              </w:rPr>
              <w:instrText xml:space="preserve"> </w:instrText>
            </w:r>
            <w:r w:rsidR="001A3C16" w:rsidRPr="001A3C16">
              <w:rPr>
                <w:szCs w:val="24"/>
                <w:lang w:val="en-US"/>
              </w:rPr>
              <w:instrText>collected</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early</w:instrText>
            </w:r>
            <w:r w:rsidR="001A3C16" w:rsidRPr="00C8562B">
              <w:rPr>
                <w:szCs w:val="24"/>
                <w:lang w:val="en-US"/>
              </w:rPr>
              <w:instrText xml:space="preserve"> 2009 </w:instrText>
            </w:r>
            <w:r w:rsidR="001A3C16" w:rsidRPr="001A3C16">
              <w:rPr>
                <w:szCs w:val="24"/>
                <w:lang w:val="en-US"/>
              </w:rPr>
              <w:instrText>from</w:instrText>
            </w:r>
            <w:r w:rsidR="001A3C16" w:rsidRPr="00C8562B">
              <w:rPr>
                <w:szCs w:val="24"/>
                <w:lang w:val="en-US"/>
              </w:rPr>
              <w:instrText xml:space="preserve"> </w:instrText>
            </w:r>
            <w:r w:rsidR="001A3C16" w:rsidRPr="001A3C16">
              <w:rPr>
                <w:szCs w:val="24"/>
                <w:lang w:val="en-US"/>
              </w:rPr>
              <w:instrText>Costa</w:instrText>
            </w:r>
            <w:r w:rsidR="001A3C16" w:rsidRPr="00C8562B">
              <w:rPr>
                <w:szCs w:val="24"/>
                <w:lang w:val="en-US"/>
              </w:rPr>
              <w:instrText xml:space="preserve"> </w:instrText>
            </w:r>
            <w:r w:rsidR="001A3C16" w:rsidRPr="001A3C16">
              <w:rPr>
                <w:szCs w:val="24"/>
                <w:lang w:val="en-US"/>
              </w:rPr>
              <w:instrText>Rican</w:instrText>
            </w:r>
            <w:r w:rsidR="001A3C16" w:rsidRPr="00C8562B">
              <w:rPr>
                <w:szCs w:val="24"/>
                <w:lang w:val="en-US"/>
              </w:rPr>
              <w:instrText xml:space="preserve"> </w:instrText>
            </w:r>
            <w:r w:rsidR="001A3C16" w:rsidRPr="001A3C16">
              <w:rPr>
                <w:szCs w:val="24"/>
                <w:lang w:val="en-US"/>
              </w:rPr>
              <w:instrText>surface</w:instrText>
            </w:r>
            <w:r w:rsidR="001A3C16" w:rsidRPr="00C8562B">
              <w:rPr>
                <w:szCs w:val="24"/>
                <w:lang w:val="en-US"/>
              </w:rPr>
              <w:instrText xml:space="preserve"> </w:instrText>
            </w:r>
            <w:r w:rsidR="001A3C16" w:rsidRPr="001A3C16">
              <w:rPr>
                <w:szCs w:val="24"/>
                <w:lang w:val="en-US"/>
              </w:rPr>
              <w:instrText>water</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coastal</w:instrText>
            </w:r>
            <w:r w:rsidR="001A3C16" w:rsidRPr="00C8562B">
              <w:rPr>
                <w:szCs w:val="24"/>
                <w:lang w:val="en-US"/>
              </w:rPr>
              <w:instrText xml:space="preserve"> </w:instrText>
            </w:r>
            <w:r w:rsidR="001A3C16" w:rsidRPr="001A3C16">
              <w:rPr>
                <w:szCs w:val="24"/>
                <w:lang w:val="en-US"/>
              </w:rPr>
              <w:instrText>locations</w:instrText>
            </w:r>
            <w:r w:rsidR="001A3C16" w:rsidRPr="00C8562B">
              <w:rPr>
                <w:szCs w:val="24"/>
                <w:lang w:val="en-US"/>
              </w:rPr>
              <w:instrText xml:space="preserve"> </w:instrText>
            </w:r>
            <w:r w:rsidR="001A3C16" w:rsidRPr="001A3C16">
              <w:rPr>
                <w:szCs w:val="24"/>
                <w:lang w:val="en-US"/>
              </w:rPr>
              <w:instrText>for</w:instrText>
            </w:r>
            <w:r w:rsidR="001A3C16" w:rsidRPr="00C8562B">
              <w:rPr>
                <w:szCs w:val="24"/>
                <w:lang w:val="en-US"/>
              </w:rPr>
              <w:instrText xml:space="preserve"> </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analysis</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34 </w:instrText>
            </w:r>
            <w:r w:rsidR="001A3C16" w:rsidRPr="001A3C16">
              <w:rPr>
                <w:szCs w:val="24"/>
                <w:lang w:val="en-US"/>
              </w:rPr>
              <w:instrText>pharmaceutical</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personal</w:instrText>
            </w:r>
            <w:r w:rsidR="001A3C16" w:rsidRPr="00C8562B">
              <w:rPr>
                <w:szCs w:val="24"/>
                <w:lang w:val="en-US"/>
              </w:rPr>
              <w:instrText xml:space="preserve"> </w:instrText>
            </w:r>
            <w:r w:rsidR="001A3C16" w:rsidRPr="001A3C16">
              <w:rPr>
                <w:szCs w:val="24"/>
                <w:lang w:val="en-US"/>
              </w:rPr>
              <w:instrText>care</w:instrText>
            </w:r>
            <w:r w:rsidR="001A3C16" w:rsidRPr="00C8562B">
              <w:rPr>
                <w:szCs w:val="24"/>
                <w:lang w:val="en-US"/>
              </w:rPr>
              <w:instrText xml:space="preserve"> </w:instrText>
            </w:r>
            <w:r w:rsidR="001A3C16" w:rsidRPr="001A3C16">
              <w:rPr>
                <w:szCs w:val="24"/>
                <w:lang w:val="en-US"/>
              </w:rPr>
              <w:instrText>product</w:instrText>
            </w:r>
            <w:r w:rsidR="001A3C16" w:rsidRPr="00C8562B">
              <w:rPr>
                <w:szCs w:val="24"/>
                <w:lang w:val="en-US"/>
              </w:rPr>
              <w:instrText xml:space="preserve"> </w:instrText>
            </w:r>
            <w:r w:rsidR="001A3C16" w:rsidRPr="001A3C16">
              <w:rPr>
                <w:szCs w:val="24"/>
                <w:lang w:val="en-US"/>
              </w:rPr>
              <w:instrText>compounds</w:instrText>
            </w:r>
            <w:r w:rsidR="001A3C16" w:rsidRPr="009A290E">
              <w:rPr>
                <w:szCs w:val="24"/>
              </w:rPr>
              <w:instrText xml:space="preserve"> (</w:instrText>
            </w:r>
            <w:r w:rsidR="001A3C16" w:rsidRPr="001A3C16">
              <w:rPr>
                <w:szCs w:val="24"/>
                <w:lang w:val="en-US"/>
              </w:rPr>
              <w:instrText>PPCPs</w:instrText>
            </w:r>
            <w:r w:rsidR="001A3C16" w:rsidRPr="009A290E">
              <w:rPr>
                <w:szCs w:val="24"/>
              </w:rPr>
              <w:instrText xml:space="preserve">). </w:instrText>
            </w:r>
            <w:r w:rsidR="001A3C16" w:rsidRPr="001A3C16">
              <w:rPr>
                <w:szCs w:val="24"/>
                <w:lang w:val="en-US"/>
              </w:rPr>
              <w:instrText>Sampling</w:instrText>
            </w:r>
            <w:r w:rsidR="001A3C16" w:rsidRPr="009A290E">
              <w:rPr>
                <w:szCs w:val="24"/>
              </w:rPr>
              <w:instrText xml:space="preserve"> </w:instrText>
            </w:r>
            <w:r w:rsidR="001A3C16" w:rsidRPr="001A3C16">
              <w:rPr>
                <w:szCs w:val="24"/>
                <w:lang w:val="en-US"/>
              </w:rPr>
              <w:instrText>sites</w:instrText>
            </w:r>
            <w:r w:rsidR="001A3C16" w:rsidRPr="009A290E">
              <w:rPr>
                <w:szCs w:val="24"/>
              </w:rPr>
              <w:instrText xml:space="preserve"> </w:instrText>
            </w:r>
            <w:r w:rsidR="001A3C16" w:rsidRPr="001A3C16">
              <w:rPr>
                <w:szCs w:val="24"/>
                <w:lang w:val="en-US"/>
              </w:rPr>
              <w:instrText>included</w:instrText>
            </w:r>
            <w:r w:rsidR="001A3C16" w:rsidRPr="009A290E">
              <w:rPr>
                <w:szCs w:val="24"/>
              </w:rPr>
              <w:instrText xml:space="preserve"> </w:instrText>
            </w:r>
            <w:r w:rsidR="001A3C16" w:rsidRPr="001A3C16">
              <w:rPr>
                <w:szCs w:val="24"/>
                <w:lang w:val="en-US"/>
              </w:rPr>
              <w:instrText>areas</w:instrText>
            </w:r>
            <w:r w:rsidR="001A3C16" w:rsidRPr="009A290E">
              <w:rPr>
                <w:szCs w:val="24"/>
              </w:rPr>
              <w:instrText xml:space="preserve"> </w:instrText>
            </w:r>
            <w:r w:rsidR="001A3C16" w:rsidRPr="001A3C16">
              <w:rPr>
                <w:szCs w:val="24"/>
                <w:lang w:val="en-US"/>
              </w:rPr>
              <w:instrText>receiving</w:instrText>
            </w:r>
            <w:r w:rsidR="001A3C16" w:rsidRPr="009A290E">
              <w:rPr>
                <w:szCs w:val="24"/>
              </w:rPr>
              <w:instrText xml:space="preserve"> </w:instrText>
            </w:r>
            <w:r w:rsidR="001A3C16" w:rsidRPr="001A3C16">
              <w:rPr>
                <w:szCs w:val="24"/>
                <w:lang w:val="en-US"/>
              </w:rPr>
              <w:instrText>treated</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untreated</w:instrText>
            </w:r>
            <w:r w:rsidR="001A3C16" w:rsidRPr="009A290E">
              <w:rPr>
                <w:szCs w:val="24"/>
              </w:rPr>
              <w:instrText xml:space="preserve"> </w:instrText>
            </w:r>
            <w:r w:rsidR="001A3C16" w:rsidRPr="001A3C16">
              <w:rPr>
                <w:szCs w:val="24"/>
                <w:lang w:val="en-US"/>
              </w:rPr>
              <w:instrText>wastewaters</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urban</w:instrText>
            </w:r>
            <w:r w:rsidR="001A3C16" w:rsidRPr="007A7F92">
              <w:rPr>
                <w:szCs w:val="24"/>
              </w:rPr>
              <w:instrText xml:space="preserve"> </w:instrText>
            </w:r>
            <w:r w:rsidR="001A3C16" w:rsidRPr="001A3C16">
              <w:rPr>
                <w:szCs w:val="24"/>
                <w:lang w:val="en-US"/>
              </w:rPr>
              <w:instrText>and</w:instrText>
            </w:r>
            <w:r w:rsidR="001A3C16" w:rsidRPr="007A7F92">
              <w:rPr>
                <w:szCs w:val="24"/>
              </w:rPr>
              <w:instrText xml:space="preserve"> </w:instrText>
            </w:r>
            <w:r w:rsidR="001A3C16" w:rsidRPr="001A3C16">
              <w:rPr>
                <w:szCs w:val="24"/>
                <w:lang w:val="en-US"/>
              </w:rPr>
              <w:instrText>rural</w:instrText>
            </w:r>
            <w:r w:rsidR="001A3C16" w:rsidRPr="007A7F92">
              <w:rPr>
                <w:szCs w:val="24"/>
              </w:rPr>
              <w:instrText xml:space="preserve"> </w:instrText>
            </w:r>
            <w:r w:rsidR="001A3C16" w:rsidRPr="001A3C16">
              <w:rPr>
                <w:szCs w:val="24"/>
                <w:lang w:val="en-US"/>
              </w:rPr>
              <w:instrText>runoff</w:instrText>
            </w:r>
            <w:r w:rsidR="001A3C16" w:rsidRPr="007A7F92">
              <w:rPr>
                <w:szCs w:val="24"/>
              </w:rPr>
              <w:instrText xml:space="preserve">. </w:instrText>
            </w:r>
            <w:r w:rsidR="001A3C16" w:rsidRPr="001A3C16">
              <w:rPr>
                <w:szCs w:val="24"/>
                <w:lang w:val="en-US"/>
              </w:rPr>
              <w:instrText>PPCPs</w:instrText>
            </w:r>
            <w:r w:rsidR="001A3C16" w:rsidRPr="007A7F92">
              <w:rPr>
                <w:szCs w:val="24"/>
              </w:rPr>
              <w:instrText xml:space="preserve"> </w:instrText>
            </w:r>
            <w:r w:rsidR="001A3C16" w:rsidRPr="001A3C16">
              <w:rPr>
                <w:szCs w:val="24"/>
                <w:lang w:val="en-US"/>
              </w:rPr>
              <w:instrText>were</w:instrText>
            </w:r>
            <w:r w:rsidR="001A3C16" w:rsidRPr="007A7F92">
              <w:rPr>
                <w:szCs w:val="24"/>
              </w:rPr>
              <w:instrText xml:space="preserve"> </w:instrText>
            </w:r>
            <w:r w:rsidR="001A3C16" w:rsidRPr="001A3C16">
              <w:rPr>
                <w:szCs w:val="24"/>
                <w:lang w:val="en-US"/>
              </w:rPr>
              <w:instrText>analyzed</w:instrText>
            </w:r>
            <w:r w:rsidR="001A3C16" w:rsidRPr="007A7F92">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combination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five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doxycycline</w:instrText>
            </w:r>
            <w:r w:rsidR="001A3C16" w:rsidRPr="001A3C16">
              <w:rPr>
                <w:szCs w:val="24"/>
              </w:rPr>
              <w:instrText xml:space="preserve"> (77%), </w:instrText>
            </w:r>
            <w:r w:rsidR="001A3C16" w:rsidRPr="001A3C16">
              <w:rPr>
                <w:szCs w:val="24"/>
                <w:lang w:val="en-US"/>
              </w:rPr>
              <w:instrText>sulfadimethoxine</w:instrText>
            </w:r>
            <w:r w:rsidR="001A3C16" w:rsidRPr="001A3C16">
              <w:rPr>
                <w:szCs w:val="24"/>
              </w:rPr>
              <w:instrText xml:space="preserve"> (43%),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(41%), </w:instrText>
            </w:r>
            <w:r w:rsidR="001A3C16" w:rsidRPr="001A3C16">
              <w:rPr>
                <w:szCs w:val="24"/>
                <w:lang w:val="en-US"/>
              </w:rPr>
              <w:instrText>triclosan</w:instrText>
            </w:r>
            <w:r w:rsidR="001A3C16" w:rsidRPr="001A3C16">
              <w:rPr>
                <w:szCs w:val="24"/>
              </w:rPr>
              <w:instrText xml:space="preserve"> (34%)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(29%).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had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1.1</w:instrText>
            </w:r>
            <w:r w:rsidR="001A3C16" w:rsidRPr="001A3C16">
              <w:rPr>
                <w:szCs w:val="24"/>
                <w:lang w:val="en-US"/>
              </w:rPr>
              <w:instrText> mg L</w:instrText>
            </w:r>
            <w:r w:rsidR="001A3C16" w:rsidRPr="001A3C16">
              <w:rPr>
                <w:szCs w:val="24"/>
              </w:rPr>
              <w:instrText xml:space="preserve">−1, </w:instrText>
            </w:r>
            <w:r w:rsidR="001A3C16" w:rsidRPr="001A3C16">
              <w:rPr>
                <w:szCs w:val="24"/>
                <w:lang w:val="en-US"/>
              </w:rPr>
              <w:instrText>possibly</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coffee</w:instrText>
            </w:r>
            <w:r w:rsidR="001A3C16" w:rsidRPr="001A3C16">
              <w:rPr>
                <w:szCs w:val="24"/>
              </w:rPr>
              <w:instrText xml:space="preserve"> </w:instrText>
            </w:r>
            <w:r w:rsidR="001A3C16" w:rsidRPr="001A3C16">
              <w:rPr>
                <w:szCs w:val="24"/>
                <w:lang w:val="en-US"/>
              </w:rPr>
              <w:instrText>bean</w:instrText>
            </w:r>
            <w:r w:rsidR="001A3C16" w:rsidRPr="001A3C16">
              <w:rPr>
                <w:szCs w:val="24"/>
              </w:rPr>
              <w:instrText xml:space="preserve"> </w:instrText>
            </w:r>
            <w:r w:rsidR="001A3C16" w:rsidRPr="001A3C16">
              <w:rPr>
                <w:szCs w:val="24"/>
                <w:lang w:val="en-US"/>
              </w:rPr>
              <w:instrText>production</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upstream</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include</w:instrText>
            </w:r>
            <w:r w:rsidR="001A3C16" w:rsidRPr="001A3C16">
              <w:rPr>
                <w:szCs w:val="24"/>
              </w:rPr>
              <w:instrText xml:space="preserve">: </w:instrText>
            </w:r>
            <w:r w:rsidR="001A3C16" w:rsidRPr="001A3C16">
              <w:rPr>
                <w:szCs w:val="24"/>
                <w:lang w:val="en-US"/>
              </w:rPr>
              <w:instrText>doxycycline</w:instrText>
            </w:r>
            <w:r w:rsidR="001A3C16" w:rsidRPr="001A3C16">
              <w:rPr>
                <w:szCs w:val="24"/>
              </w:rPr>
              <w:instrText xml:space="preserve"> (74</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ibuprofen</w:instrText>
            </w:r>
            <w:r w:rsidR="001A3C16" w:rsidRPr="001A3C16">
              <w:rPr>
                <w:szCs w:val="24"/>
              </w:rPr>
              <w:instrText xml:space="preserve"> (37</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gemfibrozil</w:instrText>
            </w:r>
            <w:r w:rsidR="001A3C16" w:rsidRPr="001A3C16">
              <w:rPr>
                <w:szCs w:val="24"/>
              </w:rPr>
              <w:instrText xml:space="preserve"> (17</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acetominophen</w:instrText>
            </w:r>
            <w:r w:rsidR="001A3C16" w:rsidRPr="001A3C16">
              <w:rPr>
                <w:szCs w:val="24"/>
              </w:rPr>
              <w:instrText xml:space="preserve"> (13</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ketoprofen</w:instrText>
            </w:r>
            <w:r w:rsidR="001A3C16" w:rsidRPr="001A3C16">
              <w:rPr>
                <w:szCs w:val="24"/>
              </w:rPr>
              <w:instrText xml:space="preserve"> (10</w:instrText>
            </w:r>
            <w:r w:rsidR="001A3C16" w:rsidRPr="001A3C16">
              <w:rPr>
                <w:szCs w:val="24"/>
                <w:lang w:val="en-US"/>
              </w:rPr>
              <w:instrText> μg L</w:instrText>
            </w:r>
            <w:r w:rsidR="001A3C16" w:rsidRPr="001A3C16">
              <w:rPr>
                <w:szCs w:val="24"/>
              </w:rPr>
              <w:instrText xml:space="preserve">−1).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oxidation</w:instrText>
            </w:r>
            <w:r w:rsidR="001A3C16" w:rsidRPr="001A3C16">
              <w:rPr>
                <w:szCs w:val="24"/>
              </w:rPr>
              <w:instrText xml:space="preserve"> </w:instrText>
            </w:r>
            <w:r w:rsidR="001A3C16" w:rsidRPr="001A3C16">
              <w:rPr>
                <w:szCs w:val="24"/>
                <w:lang w:val="en-US"/>
              </w:rPr>
              <w:instrText>pond</w:instrText>
            </w:r>
            <w:r w:rsidR="001A3C16" w:rsidRPr="001A3C16">
              <w:rPr>
                <w:szCs w:val="24"/>
              </w:rPr>
              <w:instrText xml:space="preserve"> </w:instrText>
            </w:r>
            <w:r w:rsidR="001A3C16" w:rsidRPr="001A3C16">
              <w:rPr>
                <w:szCs w:val="24"/>
                <w:lang w:val="en-US"/>
              </w:rPr>
              <w:instrText>had</w:instrText>
            </w:r>
            <w:r w:rsidR="001A3C16" w:rsidRPr="001A3C16">
              <w:rPr>
                <w:szCs w:val="24"/>
              </w:rPr>
              <w:instrText xml:space="preserve"> </w:instrText>
            </w:r>
            <w:r w:rsidR="001A3C16" w:rsidRPr="001A3C16">
              <w:rPr>
                <w:szCs w:val="24"/>
                <w:lang w:val="en-US"/>
              </w:rPr>
              <w:instrText>similar</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studies</w:instrText>
            </w:r>
            <w:r w:rsidR="001A3C16" w:rsidRPr="001A3C16">
              <w:rPr>
                <w:szCs w:val="24"/>
              </w:rPr>
              <w:instrText xml:space="preserve"> </w:instrText>
            </w:r>
            <w:r w:rsidR="001A3C16" w:rsidRPr="001A3C16">
              <w:rPr>
                <w:szCs w:val="24"/>
                <w:lang w:val="en-US"/>
              </w:rPr>
              <w:instrText>reported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literature</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receiving</w:instrText>
            </w:r>
            <w:r w:rsidR="001A3C16" w:rsidRPr="001A3C16">
              <w:rPr>
                <w:szCs w:val="24"/>
              </w:rPr>
              <w:instrText xml:space="preserve"> </w:instrText>
            </w:r>
            <w:r w:rsidR="001A3C16" w:rsidRPr="001A3C16">
              <w:rPr>
                <w:szCs w:val="24"/>
                <w:lang w:val="en-US"/>
              </w:rPr>
              <w:instrText>runoff</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nearby</w:instrText>
            </w:r>
            <w:r w:rsidR="001A3C16" w:rsidRPr="001A3C16">
              <w:rPr>
                <w:szCs w:val="24"/>
              </w:rPr>
              <w:instrText xml:space="preserve"> </w:instrText>
            </w:r>
            <w:r w:rsidR="001A3C16" w:rsidRPr="001A3C16">
              <w:rPr>
                <w:szCs w:val="24"/>
                <w:lang w:val="en-US"/>
              </w:rPr>
              <w:instrText>hospital</w:instrText>
            </w:r>
            <w:r w:rsidR="001A3C16" w:rsidRPr="001A3C16">
              <w:rPr>
                <w:szCs w:val="24"/>
              </w:rPr>
              <w:instrText xml:space="preserve"> </w:instrText>
            </w:r>
            <w:r w:rsidR="001A3C16" w:rsidRPr="001A3C16">
              <w:rPr>
                <w:szCs w:val="24"/>
                <w:lang w:val="en-US"/>
              </w:rPr>
              <w:instrText>showed</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areas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many</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Both</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low</w:instrText>
            </w:r>
            <w:r w:rsidR="001A3C16" w:rsidRPr="001A3C16">
              <w:rPr>
                <w:szCs w:val="24"/>
              </w:rPr>
              <w:instrText xml:space="preserve"> </w:instrText>
            </w:r>
            <w:r w:rsidR="001A3C16" w:rsidRPr="001A3C16">
              <w:rPr>
                <w:szCs w:val="24"/>
                <w:lang w:val="en-US"/>
              </w:rPr>
              <w:instrText>frequency</w:instrText>
            </w:r>
            <w:r w:rsidR="001A3C16" w:rsidRPr="001A3C16">
              <w:rPr>
                <w:szCs w:val="24"/>
              </w:rPr>
              <w:instrText xml:space="preserve"> </w:instrText>
            </w:r>
            <w:r w:rsidR="001A3C16" w:rsidRPr="001A3C16">
              <w:rPr>
                <w:szCs w:val="24"/>
                <w:lang w:val="en-US"/>
              </w:rPr>
              <w:instrText>compared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studies</w:instrText>
            </w:r>
            <w:r w:rsidR="001A3C16" w:rsidRPr="001A3C16">
              <w:rPr>
                <w:szCs w:val="24"/>
              </w:rPr>
              <w:instrText xml:space="preserve">, </w:instrText>
            </w:r>
            <w:r w:rsidR="001A3C16" w:rsidRPr="001A3C16">
              <w:rPr>
                <w:szCs w:val="24"/>
                <w:lang w:val="en-US"/>
              </w:rPr>
              <w:instrText>likely</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enhanced</w:instrText>
            </w:r>
            <w:r w:rsidR="001A3C16" w:rsidRPr="001A3C16">
              <w:rPr>
                <w:szCs w:val="24"/>
              </w:rPr>
              <w:instrText xml:space="preserve"> </w:instrText>
            </w:r>
            <w:r w:rsidR="001A3C16" w:rsidRPr="001A3C16">
              <w:rPr>
                <w:szCs w:val="24"/>
                <w:lang w:val="en-US"/>
              </w:rPr>
              <w:instrText>degradation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low usage, respectively. Overall concentrations of PPCPs in surface waters of Costa Rica are inline with currently reported occurrence data from around the world, with the exception of doxycycline.","author":[{"dropping-particle":"","family":"Spongberg","given":"Alison L.","non-dropping-particle":"","parse-names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Witter</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Jason</w:instrText>
            </w:r>
            <w:r w:rsidR="001A3C16" w:rsidRPr="00C8562B">
              <w:rPr>
                <w:szCs w:val="24"/>
                <w:lang w:val="en-US"/>
              </w:rPr>
              <w:instrText xml:space="preserve"> </w:instrText>
            </w:r>
            <w:r w:rsidR="001A3C16" w:rsidRPr="001A3C16">
              <w:rPr>
                <w:szCs w:val="24"/>
                <w:lang w:val="en-US"/>
              </w:rPr>
              <w:instrText>D</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Acu</w:instrText>
            </w:r>
            <w:r w:rsidR="001A3C16" w:rsidRPr="00C8562B">
              <w:rPr>
                <w:szCs w:val="24"/>
                <w:lang w:val="en-US"/>
              </w:rPr>
              <w:instrText>ñ</w:instrText>
            </w:r>
            <w:r w:rsidR="001A3C16" w:rsidRPr="001A3C16">
              <w:rPr>
                <w:szCs w:val="24"/>
                <w:lang w:val="en-US"/>
              </w:rPr>
              <w:instrText>a</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Jenaro</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Vargas</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Jos</w:instrText>
            </w:r>
            <w:r w:rsidR="001A3C16" w:rsidRPr="00C8562B">
              <w:rPr>
                <w:szCs w:val="24"/>
                <w:lang w:val="en-US"/>
              </w:rPr>
              <w:instrText>é","</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Murillo</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Manuel</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Uma</w:instrText>
            </w:r>
            <w:r w:rsidR="001A3C16" w:rsidRPr="00C8562B">
              <w:rPr>
                <w:szCs w:val="24"/>
                <w:lang w:val="en-US"/>
              </w:rPr>
              <w:instrText>ñ</w:instrText>
            </w:r>
            <w:r w:rsidR="001A3C16" w:rsidRPr="001A3C16">
              <w:rPr>
                <w:szCs w:val="24"/>
                <w:lang w:val="en-US"/>
              </w:rPr>
              <w:instrText>a</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Gerardo</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G</w:instrText>
            </w:r>
            <w:r w:rsidR="001A3C16" w:rsidRPr="00C8562B">
              <w:rPr>
                <w:szCs w:val="24"/>
                <w:lang w:val="en-US"/>
              </w:rPr>
              <w:instrText>ó</w:instrText>
            </w:r>
            <w:r w:rsidR="001A3C16" w:rsidRPr="001A3C16">
              <w:rPr>
                <w:szCs w:val="24"/>
                <w:lang w:val="en-US"/>
              </w:rPr>
              <w:instrText>mez</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Eddy</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Perez</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Greivin</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container</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Water</w:instrText>
            </w:r>
            <w:r w:rsidR="001A3C16" w:rsidRPr="00C8562B">
              <w:rPr>
                <w:szCs w:val="24"/>
                <w:lang w:val="en-US"/>
              </w:rPr>
              <w:instrText xml:space="preserve"> </w:instrText>
            </w:r>
            <w:r w:rsidR="001A3C16" w:rsidRPr="001A3C16">
              <w:rPr>
                <w:szCs w:val="24"/>
                <w:lang w:val="en-US"/>
              </w:rPr>
              <w:instrText>Research</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issue</w:instrText>
            </w:r>
            <w:r w:rsidR="001A3C16" w:rsidRPr="00C8562B">
              <w:rPr>
                <w:szCs w:val="24"/>
                <w:lang w:val="en-US"/>
              </w:rPr>
              <w:instrText>":"20","</w:instrText>
            </w:r>
            <w:r w:rsidR="001A3C16" w:rsidRPr="001A3C16">
              <w:rPr>
                <w:szCs w:val="24"/>
                <w:lang w:val="en-US"/>
              </w:rPr>
              <w:instrText>issued</w:instrText>
            </w:r>
            <w:r w:rsidR="001A3C16" w:rsidRPr="00C8562B">
              <w:rPr>
                <w:szCs w:val="24"/>
                <w:lang w:val="en-US"/>
              </w:rPr>
              <w:instrText>":{"</w:instrText>
            </w:r>
            <w:r w:rsidR="001A3C16" w:rsidRPr="001A3C16">
              <w:rPr>
                <w:szCs w:val="24"/>
                <w:lang w:val="en-US"/>
              </w:rPr>
              <w:instrText>date</w:instrText>
            </w:r>
            <w:r w:rsidR="001A3C16" w:rsidRPr="00C8562B">
              <w:rPr>
                <w:szCs w:val="24"/>
                <w:lang w:val="en-US"/>
              </w:rPr>
              <w:instrText>-</w:instrText>
            </w:r>
            <w:r w:rsidR="001A3C16" w:rsidRPr="001A3C16">
              <w:rPr>
                <w:szCs w:val="24"/>
                <w:lang w:val="en-US"/>
              </w:rPr>
              <w:instrText>parts</w:instrText>
            </w:r>
            <w:r w:rsidR="001A3C16" w:rsidRPr="00C8562B">
              <w:rPr>
                <w:szCs w:val="24"/>
                <w:lang w:val="en-US"/>
              </w:rPr>
              <w:instrText>":[["2011","12","15"]]},"</w:instrText>
            </w:r>
            <w:r w:rsidR="001A3C16" w:rsidRPr="001A3C16">
              <w:rPr>
                <w:szCs w:val="24"/>
                <w:lang w:val="en-US"/>
              </w:rPr>
              <w:instrText>page</w:instrText>
            </w:r>
            <w:r w:rsidR="001A3C16" w:rsidRPr="00C8562B">
              <w:rPr>
                <w:szCs w:val="24"/>
                <w:lang w:val="en-US"/>
              </w:rPr>
              <w:instrText>":"6709-6717","</w:instrText>
            </w:r>
            <w:r w:rsidR="001A3C16" w:rsidRPr="001A3C16">
              <w:rPr>
                <w:szCs w:val="24"/>
                <w:lang w:val="en-US"/>
              </w:rPr>
              <w:instrText>publisher</w:instrText>
            </w:r>
            <w:r w:rsidR="001A3C16" w:rsidRPr="00C8562B">
              <w:rPr>
                <w:szCs w:val="24"/>
                <w:lang w:val="en-US"/>
              </w:rPr>
              <w:instrText>":"</w:instrText>
            </w:r>
            <w:r w:rsidR="001A3C16" w:rsidRPr="001A3C16">
              <w:rPr>
                <w:szCs w:val="24"/>
                <w:lang w:val="en-US"/>
              </w:rPr>
              <w:instrText>Pergamon</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Reconnaissance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selected</w:instrText>
            </w:r>
            <w:r w:rsidR="001A3C16" w:rsidRPr="00C8562B">
              <w:rPr>
                <w:szCs w:val="24"/>
                <w:lang w:val="en-US"/>
              </w:rPr>
              <w:instrText xml:space="preserve"> </w:instrText>
            </w:r>
            <w:r w:rsidR="001A3C16" w:rsidRPr="001A3C16">
              <w:rPr>
                <w:szCs w:val="24"/>
                <w:lang w:val="en-US"/>
              </w:rPr>
              <w:instrText>PPCP</w:instrText>
            </w:r>
            <w:r w:rsidR="001A3C16" w:rsidRPr="00C8562B">
              <w:rPr>
                <w:szCs w:val="24"/>
                <w:lang w:val="en-US"/>
              </w:rPr>
              <w:instrText xml:space="preserve"> </w:instrText>
            </w:r>
            <w:r w:rsidR="001A3C16" w:rsidRPr="001A3C16">
              <w:rPr>
                <w:szCs w:val="24"/>
                <w:lang w:val="en-US"/>
              </w:rPr>
              <w:instrText>compounds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Costa</w:instrText>
            </w:r>
            <w:r w:rsidR="001A3C16" w:rsidRPr="00C8562B">
              <w:rPr>
                <w:szCs w:val="24"/>
                <w:lang w:val="en-US"/>
              </w:rPr>
              <w:instrText xml:space="preserve"> </w:instrText>
            </w:r>
            <w:r w:rsidR="001A3C16" w:rsidRPr="001A3C16">
              <w:rPr>
                <w:szCs w:val="24"/>
                <w:lang w:val="en-US"/>
              </w:rPr>
              <w:instrText>Rican</w:instrText>
            </w:r>
            <w:r w:rsidR="001A3C16" w:rsidRPr="00C8562B">
              <w:rPr>
                <w:szCs w:val="24"/>
                <w:lang w:val="en-US"/>
              </w:rPr>
              <w:instrText xml:space="preserve"> </w:instrText>
            </w:r>
            <w:r w:rsidR="001A3C16" w:rsidRPr="001A3C16">
              <w:rPr>
                <w:szCs w:val="24"/>
                <w:lang w:val="en-US"/>
              </w:rPr>
              <w:instrText>surface</w:instrText>
            </w:r>
            <w:r w:rsidR="001A3C16" w:rsidRPr="00C8562B">
              <w:rPr>
                <w:szCs w:val="24"/>
                <w:lang w:val="en-US"/>
              </w:rPr>
              <w:instrText xml:space="preserve"> </w:instrText>
            </w:r>
            <w:r w:rsidR="001A3C16" w:rsidRPr="001A3C16">
              <w:rPr>
                <w:szCs w:val="24"/>
                <w:lang w:val="en-US"/>
              </w:rPr>
              <w:instrText>waters</w:instrText>
            </w:r>
            <w:r w:rsidR="001A3C16" w:rsidRPr="00C8562B">
              <w:rPr>
                <w:szCs w:val="24"/>
                <w:lang w:val="en-US"/>
              </w:rPr>
              <w:instrText>","</w:instrText>
            </w:r>
            <w:r w:rsidR="001A3C16" w:rsidRPr="001A3C16">
              <w:rPr>
                <w:szCs w:val="24"/>
                <w:lang w:val="en-US"/>
              </w:rPr>
              <w:instrText>type</w:instrText>
            </w:r>
            <w:r w:rsidR="001A3C16" w:rsidRPr="00C8562B">
              <w:rPr>
                <w:szCs w:val="24"/>
                <w:lang w:val="en-US"/>
              </w:rPr>
              <w:instrText>":"</w:instrText>
            </w:r>
            <w:r w:rsidR="001A3C16" w:rsidRPr="001A3C16">
              <w:rPr>
                <w:szCs w:val="24"/>
                <w:lang w:val="en-US"/>
              </w:rPr>
              <w:instrText>article</w:instrText>
            </w:r>
            <w:r w:rsidR="001A3C16" w:rsidRPr="00C8562B">
              <w:rPr>
                <w:szCs w:val="24"/>
                <w:lang w:val="en-US"/>
              </w:rPr>
              <w:instrText>-</w:instrText>
            </w:r>
            <w:r w:rsidR="001A3C16" w:rsidRPr="001A3C16">
              <w:rPr>
                <w:szCs w:val="24"/>
                <w:lang w:val="en-US"/>
              </w:rPr>
              <w:instrText>journal</w:instrText>
            </w:r>
            <w:r w:rsidR="001A3C16" w:rsidRPr="00C8562B">
              <w:rPr>
                <w:szCs w:val="24"/>
                <w:lang w:val="en-US"/>
              </w:rPr>
              <w:instrText>","</w:instrText>
            </w:r>
            <w:r w:rsidR="001A3C16" w:rsidRPr="001A3C16">
              <w:rPr>
                <w:szCs w:val="24"/>
                <w:lang w:val="en-US"/>
              </w:rPr>
              <w:instrText>volume</w:instrText>
            </w:r>
            <w:r w:rsidR="001A3C16" w:rsidRPr="00C8562B">
              <w:rPr>
                <w:szCs w:val="24"/>
                <w:lang w:val="en-US"/>
              </w:rPr>
              <w:instrText>":"45"},"</w:instrText>
            </w:r>
            <w:r w:rsidR="001A3C16" w:rsidRPr="001A3C16">
              <w:rPr>
                <w:szCs w:val="24"/>
                <w:lang w:val="en-US"/>
              </w:rPr>
              <w:instrText>uris</w:instrText>
            </w:r>
            <w:r w:rsidR="001A3C16" w:rsidRPr="00C8562B">
              <w:rPr>
                <w:szCs w:val="24"/>
                <w:lang w:val="en-US"/>
              </w:rPr>
              <w:instrText>":["</w:instrText>
            </w:r>
            <w:r w:rsidR="001A3C16" w:rsidRPr="001A3C16">
              <w:rPr>
                <w:szCs w:val="24"/>
                <w:lang w:val="en-US"/>
              </w:rPr>
              <w:instrText>http</w:instrText>
            </w:r>
            <w:r w:rsidR="001A3C16" w:rsidRPr="00C8562B">
              <w:rPr>
                <w:szCs w:val="24"/>
                <w:lang w:val="en-US"/>
              </w:rPr>
              <w:instrText>://</w:instrText>
            </w:r>
            <w:r w:rsidR="001A3C16" w:rsidRPr="001A3C16">
              <w:rPr>
                <w:szCs w:val="24"/>
                <w:lang w:val="en-US"/>
              </w:rPr>
              <w:instrText>www</w:instrText>
            </w:r>
            <w:r w:rsidR="001A3C16" w:rsidRPr="00C8562B">
              <w:rPr>
                <w:szCs w:val="24"/>
                <w:lang w:val="en-US"/>
              </w:rPr>
              <w:instrText>.</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documents</w:instrText>
            </w:r>
            <w:r w:rsidR="001A3C16" w:rsidRPr="00C8562B">
              <w:rPr>
                <w:szCs w:val="24"/>
                <w:lang w:val="en-US"/>
              </w:rPr>
              <w:instrText>/?</w:instrText>
            </w:r>
            <w:r w:rsidR="001A3C16" w:rsidRPr="001A3C16">
              <w:rPr>
                <w:szCs w:val="24"/>
                <w:lang w:val="en-US"/>
              </w:rPr>
              <w:instrText>uuid</w:instrText>
            </w:r>
            <w:r w:rsidR="001A3C16" w:rsidRPr="00C8562B">
              <w:rPr>
                <w:szCs w:val="24"/>
                <w:lang w:val="en-US"/>
              </w:rPr>
              <w:instrText>=</w:instrText>
            </w:r>
            <w:r w:rsidR="001A3C16" w:rsidRPr="001A3C16">
              <w:rPr>
                <w:szCs w:val="24"/>
                <w:lang w:val="en-US"/>
              </w:rPr>
              <w:instrText>a</w:instrText>
            </w:r>
            <w:r w:rsidR="001A3C16" w:rsidRPr="00C8562B">
              <w:rPr>
                <w:szCs w:val="24"/>
                <w:lang w:val="en-US"/>
              </w:rPr>
              <w:instrText>0</w:instrText>
            </w:r>
            <w:r w:rsidR="001A3C16" w:rsidRPr="001A3C16">
              <w:rPr>
                <w:szCs w:val="24"/>
                <w:lang w:val="en-US"/>
              </w:rPr>
              <w:instrText>cfc</w:instrText>
            </w:r>
            <w:r w:rsidR="001A3C16" w:rsidRPr="00C8562B">
              <w:rPr>
                <w:szCs w:val="24"/>
                <w:lang w:val="en-US"/>
              </w:rPr>
              <w:instrText>6</w:instrText>
            </w:r>
            <w:r w:rsidR="001A3C16" w:rsidRPr="001A3C16">
              <w:rPr>
                <w:szCs w:val="24"/>
                <w:lang w:val="en-US"/>
              </w:rPr>
              <w:instrText>aa</w:instrText>
            </w:r>
            <w:r w:rsidR="001A3C16" w:rsidRPr="00C8562B">
              <w:rPr>
                <w:szCs w:val="24"/>
                <w:lang w:val="en-US"/>
              </w:rPr>
              <w:instrText>-408</w:instrText>
            </w:r>
            <w:r w:rsidR="001A3C16" w:rsidRPr="001A3C16">
              <w:rPr>
                <w:szCs w:val="24"/>
                <w:lang w:val="en-US"/>
              </w:rPr>
              <w:instrText>e</w:instrText>
            </w:r>
            <w:r w:rsidR="001A3C16" w:rsidRPr="00C8562B">
              <w:rPr>
                <w:szCs w:val="24"/>
                <w:lang w:val="en-US"/>
              </w:rPr>
              <w:instrText>-39</w:instrText>
            </w:r>
            <w:r w:rsidR="001A3C16" w:rsidRPr="001A3C16">
              <w:rPr>
                <w:szCs w:val="24"/>
                <w:lang w:val="en-US"/>
              </w:rPr>
              <w:instrText>db</w:instrText>
            </w:r>
            <w:r w:rsidR="001A3C16" w:rsidRPr="00C8562B">
              <w:rPr>
                <w:szCs w:val="24"/>
                <w:lang w:val="en-US"/>
              </w:rPr>
              <w:instrText>-</w:instrText>
            </w:r>
            <w:r w:rsidR="001A3C16" w:rsidRPr="001A3C16">
              <w:rPr>
                <w:szCs w:val="24"/>
                <w:lang w:val="en-US"/>
              </w:rPr>
              <w:instrText>a</w:instrText>
            </w:r>
            <w:r w:rsidR="001A3C16" w:rsidRPr="00C8562B">
              <w:rPr>
                <w:szCs w:val="24"/>
                <w:lang w:val="en-US"/>
              </w:rPr>
              <w:instrText>8</w:instrText>
            </w:r>
            <w:r w:rsidR="001A3C16" w:rsidRPr="001A3C16">
              <w:rPr>
                <w:szCs w:val="24"/>
                <w:lang w:val="en-US"/>
              </w:rPr>
              <w:instrText>f</w:instrText>
            </w:r>
            <w:r w:rsidR="001A3C16" w:rsidRPr="00C8562B">
              <w:rPr>
                <w:szCs w:val="24"/>
                <w:lang w:val="en-US"/>
              </w:rPr>
              <w:instrText>4-22644</w:instrText>
            </w:r>
            <w:r w:rsidR="001A3C16" w:rsidRPr="001A3C16">
              <w:rPr>
                <w:szCs w:val="24"/>
                <w:lang w:val="en-US"/>
              </w:rPr>
              <w:instrText>f</w:instrText>
            </w:r>
            <w:r w:rsidR="001A3C16" w:rsidRPr="00C8562B">
              <w:rPr>
                <w:szCs w:val="24"/>
                <w:lang w:val="en-US"/>
              </w:rPr>
              <w:instrText>83</w:instrText>
            </w:r>
            <w:r w:rsidR="001A3C16" w:rsidRPr="001A3C16">
              <w:rPr>
                <w:szCs w:val="24"/>
                <w:lang w:val="en-US"/>
              </w:rPr>
              <w:instrText>e</w:instrText>
            </w:r>
            <w:r w:rsidR="001A3C16" w:rsidRPr="00C8562B">
              <w:rPr>
                <w:szCs w:val="24"/>
                <w:lang w:val="en-US"/>
              </w:rPr>
              <w:instrText>261"]}],"</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formattedCitation</w:instrText>
            </w:r>
            <w:r w:rsidR="001A3C16" w:rsidRPr="00C8562B">
              <w:rPr>
                <w:szCs w:val="24"/>
                <w:lang w:val="en-US"/>
              </w:rPr>
              <w:instrText>":"(</w:instrText>
            </w:r>
            <w:r w:rsidR="001A3C16" w:rsidRPr="001A3C16">
              <w:rPr>
                <w:szCs w:val="24"/>
                <w:lang w:val="en-US"/>
              </w:rPr>
              <w:instrText>Spongberg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2011)","</w:instrText>
            </w:r>
            <w:r w:rsidR="001A3C16" w:rsidRPr="001A3C16">
              <w:rPr>
                <w:szCs w:val="24"/>
                <w:lang w:val="en-US"/>
              </w:rPr>
              <w:instrText>plainTextFormattedCitation</w:instrText>
            </w:r>
            <w:r w:rsidR="001A3C16" w:rsidRPr="00C8562B">
              <w:rPr>
                <w:szCs w:val="24"/>
                <w:lang w:val="en-US"/>
              </w:rPr>
              <w:instrText>":"(</w:instrText>
            </w:r>
            <w:r w:rsidR="001A3C16" w:rsidRPr="001A3C16">
              <w:rPr>
                <w:szCs w:val="24"/>
                <w:lang w:val="en-US"/>
              </w:rPr>
              <w:instrText>Spongberg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2011)","</w:instrText>
            </w:r>
            <w:r w:rsidR="001A3C16" w:rsidRPr="001A3C16">
              <w:rPr>
                <w:szCs w:val="24"/>
                <w:lang w:val="en-US"/>
              </w:rPr>
              <w:instrText>previouslyFormattedCitation</w:instrText>
            </w:r>
            <w:r w:rsidR="001A3C16" w:rsidRPr="00C8562B">
              <w:rPr>
                <w:szCs w:val="24"/>
                <w:lang w:val="en-US"/>
              </w:rPr>
              <w:instrText>":"(</w:instrText>
            </w:r>
            <w:r w:rsidR="001A3C16" w:rsidRPr="001A3C16">
              <w:rPr>
                <w:szCs w:val="24"/>
                <w:lang w:val="en-US"/>
              </w:rPr>
              <w:instrText>Spongberg</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w:instrText>
            </w:r>
            <w:r w:rsidR="001A3C16" w:rsidRPr="001A3C16">
              <w:rPr>
                <w:szCs w:val="24"/>
                <w:lang w:val="en-US"/>
              </w:rPr>
              <w:instrText>properties</w:instrText>
            </w:r>
            <w:r w:rsidR="001A3C16" w:rsidRPr="00C8562B">
              <w:rPr>
                <w:szCs w:val="24"/>
                <w:lang w:val="en-US"/>
              </w:rPr>
              <w:instrText>":{"</w:instrText>
            </w:r>
            <w:r w:rsidR="001A3C16" w:rsidRPr="001A3C16">
              <w:rPr>
                <w:szCs w:val="24"/>
                <w:lang w:val="en-US"/>
              </w:rPr>
              <w:instrText>noteIndex</w:instrText>
            </w:r>
            <w:r w:rsidR="001A3C16" w:rsidRPr="00C8562B">
              <w:rPr>
                <w:szCs w:val="24"/>
                <w:lang w:val="en-US"/>
              </w:rPr>
              <w:instrText>":0},"</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https</w:instrText>
            </w:r>
            <w:r w:rsidR="001A3C16" w:rsidRPr="00C8562B">
              <w:rPr>
                <w:szCs w:val="24"/>
                <w:lang w:val="en-US"/>
              </w:rPr>
              <w:instrText>://</w:instrText>
            </w:r>
            <w:r w:rsidR="001A3C16" w:rsidRPr="001A3C16">
              <w:rPr>
                <w:szCs w:val="24"/>
                <w:lang w:val="en-US"/>
              </w:rPr>
              <w:instrText>github</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style</w:instrText>
            </w:r>
            <w:r w:rsidR="001A3C16" w:rsidRPr="00C8562B">
              <w:rPr>
                <w:szCs w:val="24"/>
                <w:lang w:val="en-US"/>
              </w:rPr>
              <w:instrText>-</w:instrText>
            </w:r>
            <w:r w:rsidR="001A3C16" w:rsidRPr="001A3C16">
              <w:rPr>
                <w:szCs w:val="24"/>
                <w:lang w:val="en-US"/>
              </w:rPr>
              <w:instrText>language</w:instrText>
            </w:r>
            <w:r w:rsidR="001A3C16" w:rsidRPr="00C8562B">
              <w:rPr>
                <w:szCs w:val="24"/>
                <w:lang w:val="en-US"/>
              </w:rPr>
              <w:instrText>/</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raw</w:instrText>
            </w:r>
            <w:r w:rsidR="001A3C16" w:rsidRPr="00C8562B">
              <w:rPr>
                <w:szCs w:val="24"/>
                <w:lang w:val="en-US"/>
              </w:rPr>
              <w:instrText>/</w:instrText>
            </w:r>
            <w:r w:rsidR="001A3C16" w:rsidRPr="001A3C16">
              <w:rPr>
                <w:szCs w:val="24"/>
                <w:lang w:val="en-US"/>
              </w:rPr>
              <w:instrText>master</w:instrText>
            </w:r>
            <w:r w:rsidR="001A3C16" w:rsidRPr="00C8562B">
              <w:rPr>
                <w:szCs w:val="24"/>
                <w:lang w:val="en-US"/>
              </w:rPr>
              <w:instrText>/</w:instrText>
            </w:r>
            <w:r w:rsidR="001A3C16" w:rsidRPr="001A3C16">
              <w:rPr>
                <w:szCs w:val="24"/>
                <w:lang w:val="en-US"/>
              </w:rPr>
              <w:instrText>csl</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json</w:instrText>
            </w:r>
            <w:r w:rsidR="001A3C16" w:rsidRPr="00C8562B">
              <w:rPr>
                <w:szCs w:val="24"/>
                <w:lang w:val="en-US"/>
              </w:rPr>
              <w:instrText>"}</w:instrText>
            </w:r>
            <w:r w:rsidRPr="001A3C16">
              <w:rPr>
                <w:szCs w:val="24"/>
              </w:rPr>
              <w:fldChar w:fldCharType="separate"/>
            </w:r>
            <w:r w:rsidR="001A3C16" w:rsidRPr="00C8562B">
              <w:rPr>
                <w:szCs w:val="24"/>
                <w:lang w:val="en-US"/>
              </w:rPr>
              <w:t>(</w:t>
            </w:r>
            <w:r w:rsidR="001A3C16" w:rsidRPr="001A3C16">
              <w:rPr>
                <w:szCs w:val="24"/>
                <w:lang w:val="en-US"/>
              </w:rPr>
              <w:t>Spongberg</w:t>
            </w:r>
            <w:r w:rsidR="001A3C16" w:rsidRPr="00C8562B">
              <w:rPr>
                <w:szCs w:val="24"/>
                <w:lang w:val="en-US"/>
              </w:rPr>
              <w:t xml:space="preserve"> </w:t>
            </w:r>
            <w:r w:rsidR="001A3C16" w:rsidRPr="001A3C16">
              <w:rPr>
                <w:szCs w:val="24"/>
                <w:lang w:val="en-US"/>
              </w:rPr>
              <w:t>et</w:t>
            </w:r>
            <w:r w:rsidR="001A3C16" w:rsidRPr="00C8562B">
              <w:rPr>
                <w:szCs w:val="24"/>
                <w:lang w:val="en-US"/>
              </w:rPr>
              <w:t xml:space="preserve"> </w:t>
            </w:r>
            <w:r w:rsidR="001A3C16" w:rsidRPr="001A3C16">
              <w:rPr>
                <w:szCs w:val="24"/>
                <w:lang w:val="en-US"/>
              </w:rPr>
              <w:t>al</w:t>
            </w:r>
            <w:r w:rsidR="001A3C16" w:rsidRPr="00C8562B">
              <w:rPr>
                <w:szCs w:val="24"/>
                <w:lang w:val="en-US"/>
              </w:rPr>
              <w:t>., 2011)</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Поверхностные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морские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&lt;7–805</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Сточные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очищенные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&lt;6</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Питьевая</w:t>
            </w:r>
            <w:r w:rsidRPr="00C8562B">
              <w:rPr>
                <w:szCs w:val="24"/>
                <w:lang w:val="en-US"/>
              </w:rPr>
              <w:t xml:space="preserve"> </w:t>
            </w:r>
            <w:r w:rsidRPr="001A3C16">
              <w:rPr>
                <w:szCs w:val="24"/>
              </w:rPr>
              <w:t>вода</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&lt;6</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Pr>
          <w:p w:rsidR="001A3C16" w:rsidRPr="00C8562B" w:rsidRDefault="001A3C16" w:rsidP="001A3C16">
            <w:pPr>
              <w:pStyle w:val="BodyL"/>
              <w:spacing w:line="240" w:lineRule="auto"/>
              <w:ind w:firstLine="0"/>
              <w:rPr>
                <w:szCs w:val="24"/>
                <w:lang w:val="en-US"/>
              </w:rPr>
            </w:pPr>
            <w:r w:rsidRPr="001A3C16">
              <w:rPr>
                <w:szCs w:val="24"/>
              </w:rPr>
              <w:t>Финляндия</w:t>
            </w: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Сточные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неочищенные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250–450</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C8562B">
              <w:rPr>
                <w:szCs w:val="24"/>
                <w:lang w:val="en-US"/>
              </w:rPr>
              <w:instrText xml:space="preserve"> </w:instrText>
            </w:r>
            <w:r w:rsidR="001A3C16" w:rsidRPr="001A3C16">
              <w:rPr>
                <w:szCs w:val="24"/>
                <w:lang w:val="en-US"/>
              </w:rPr>
              <w:instrText>CSL</w:instrText>
            </w:r>
            <w:r w:rsidR="001A3C16" w:rsidRPr="00C8562B">
              <w:rPr>
                <w:szCs w:val="24"/>
                <w:lang w:val="en-US"/>
              </w:rPr>
              <w:instrText>_</w:instrText>
            </w:r>
            <w:r w:rsidR="001A3C16" w:rsidRPr="001A3C16">
              <w:rPr>
                <w:szCs w:val="24"/>
                <w:lang w:val="en-US"/>
              </w:rPr>
              <w:instrText>CITATION</w:instrText>
            </w:r>
            <w:r w:rsidR="001A3C16" w:rsidRPr="00C8562B">
              <w:rPr>
                <w:szCs w:val="24"/>
                <w:lang w:val="en-US"/>
              </w:rPr>
              <w:instrText xml:space="preserve"> {"</w:instrText>
            </w:r>
            <w:r w:rsidR="001A3C16" w:rsidRPr="001A3C16">
              <w:rPr>
                <w:szCs w:val="24"/>
                <w:lang w:val="en-US"/>
              </w:rPr>
              <w:instrText>citationItems</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itemData</w:instrText>
            </w:r>
            <w:r w:rsidR="001A3C16" w:rsidRPr="00C8562B">
              <w:rPr>
                <w:szCs w:val="24"/>
                <w:lang w:val="en-US"/>
              </w:rPr>
              <w:instrText>":{"</w:instrText>
            </w:r>
            <w:r w:rsidR="001A3C16" w:rsidRPr="001A3C16">
              <w:rPr>
                <w:szCs w:val="24"/>
                <w:lang w:val="en-US"/>
              </w:rPr>
              <w:instrText>DOI</w:instrText>
            </w:r>
            <w:r w:rsidR="001A3C16" w:rsidRPr="00C8562B">
              <w:rPr>
                <w:szCs w:val="24"/>
                <w:lang w:val="en-US"/>
              </w:rPr>
              <w:instrText>":"10.1007/</w:instrText>
            </w:r>
            <w:r w:rsidR="001A3C16" w:rsidRPr="001A3C16">
              <w:rPr>
                <w:szCs w:val="24"/>
                <w:lang w:val="en-US"/>
              </w:rPr>
              <w:instrText>s</w:instrText>
            </w:r>
            <w:r w:rsidR="001A3C16" w:rsidRPr="00C8562B">
              <w:rPr>
                <w:szCs w:val="24"/>
                <w:lang w:val="en-US"/>
              </w:rPr>
              <w:instrText>11356-015-5997-</w:instrText>
            </w:r>
            <w:r w:rsidR="001A3C16" w:rsidRPr="001A3C16">
              <w:rPr>
                <w:szCs w:val="24"/>
                <w:lang w:val="en-US"/>
              </w:rPr>
              <w:instrText>y</w:instrText>
            </w:r>
            <w:r w:rsidR="001A3C16" w:rsidRPr="00C8562B">
              <w:rPr>
                <w:szCs w:val="24"/>
                <w:lang w:val="en-US"/>
              </w:rPr>
              <w:instrText>","</w:instrText>
            </w:r>
            <w:r w:rsidR="001A3C16" w:rsidRPr="001A3C16">
              <w:rPr>
                <w:szCs w:val="24"/>
                <w:lang w:val="en-US"/>
              </w:rPr>
              <w:instrText>ISSN</w:instrText>
            </w:r>
            <w:r w:rsidR="001A3C16" w:rsidRPr="00C8562B">
              <w:rPr>
                <w:szCs w:val="24"/>
                <w:lang w:val="en-US"/>
              </w:rPr>
              <w:instrText>":"0944-1344","</w:instrText>
            </w:r>
            <w:r w:rsidR="001A3C16" w:rsidRPr="001A3C16">
              <w:rPr>
                <w:szCs w:val="24"/>
                <w:lang w:val="en-US"/>
              </w:rPr>
              <w:instrText>author</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Lindholm</w:instrText>
            </w:r>
            <w:r w:rsidR="001A3C16" w:rsidRPr="00C8562B">
              <w:rPr>
                <w:szCs w:val="24"/>
                <w:lang w:val="en-US"/>
              </w:rPr>
              <w:instrText>-</w:instrText>
            </w:r>
            <w:r w:rsidR="001A3C16" w:rsidRPr="001A3C16">
              <w:rPr>
                <w:szCs w:val="24"/>
                <w:lang w:val="en-US"/>
              </w:rPr>
              <w:instrText>Lehto</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Petra</w:instrText>
            </w:r>
            <w:r w:rsidR="001A3C16" w:rsidRPr="00C8562B">
              <w:rPr>
                <w:szCs w:val="24"/>
                <w:lang w:val="en-US"/>
              </w:rPr>
              <w:instrText xml:space="preserve"> </w:instrText>
            </w:r>
            <w:r w:rsidR="001A3C16" w:rsidRPr="001A3C16">
              <w:rPr>
                <w:szCs w:val="24"/>
                <w:lang w:val="en-US"/>
              </w:rPr>
              <w:instrText>C</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Ahkola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Heidi</w:instrText>
            </w:r>
            <w:r w:rsidR="001A3C16" w:rsidRPr="009A290E">
              <w:rPr>
                <w:szCs w:val="24"/>
              </w:rPr>
              <w:instrText xml:space="preserve"> </w:instrText>
            </w:r>
            <w:r w:rsidR="001A3C16" w:rsidRPr="001A3C16">
              <w:rPr>
                <w:szCs w:val="24"/>
                <w:lang w:val="en-US"/>
              </w:rPr>
              <w:instrText>S</w:instrText>
            </w:r>
            <w:r w:rsidR="001A3C16" w:rsidRPr="009A290E">
              <w:rPr>
                <w:szCs w:val="24"/>
              </w:rPr>
              <w:instrText xml:space="preserve">. </w:instrText>
            </w:r>
            <w:r w:rsidR="001A3C16" w:rsidRPr="001A3C16">
              <w:rPr>
                <w:szCs w:val="24"/>
                <w:lang w:val="en-US"/>
              </w:rPr>
              <w:instrText>J</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7A7F92">
              <w:rPr>
                <w:szCs w:val="24"/>
              </w:rPr>
              <w:instrText>":"","</w:instrText>
            </w:r>
            <w:r w:rsidR="001A3C16" w:rsidRPr="001A3C16">
              <w:rPr>
                <w:szCs w:val="24"/>
                <w:lang w:val="en-US"/>
              </w:rPr>
              <w:instrText>parse</w:instrText>
            </w:r>
            <w:r w:rsidR="001A3C16" w:rsidRPr="007A7F92">
              <w:rPr>
                <w:szCs w:val="24"/>
              </w:rPr>
              <w:instrText>-</w:instrText>
            </w:r>
            <w:r w:rsidR="001A3C16" w:rsidRPr="001A3C16">
              <w:rPr>
                <w:szCs w:val="24"/>
                <w:lang w:val="en-US"/>
              </w:rPr>
              <w:instrText>names</w:instrText>
            </w:r>
            <w:r w:rsidR="001A3C16" w:rsidRPr="007A7F92">
              <w:rPr>
                <w:szCs w:val="24"/>
              </w:rPr>
              <w:instrText>":</w:instrText>
            </w:r>
            <w:r w:rsidR="001A3C16" w:rsidRPr="001A3C16">
              <w:rPr>
                <w:szCs w:val="24"/>
                <w:lang w:val="en-US"/>
              </w:rPr>
              <w:instrText>false</w:instrText>
            </w:r>
            <w:r w:rsidR="001A3C16" w:rsidRPr="007A7F92">
              <w:rPr>
                <w:szCs w:val="24"/>
              </w:rPr>
              <w:instrText>,"</w:instrText>
            </w:r>
            <w:r w:rsidR="001A3C16" w:rsidRPr="001A3C16">
              <w:rPr>
                <w:szCs w:val="24"/>
                <w:lang w:val="en-US"/>
              </w:rPr>
              <w:instrText>suffix</w:instrText>
            </w:r>
            <w:r w:rsidR="001A3C16" w:rsidRPr="007A7F92">
              <w:rPr>
                <w:szCs w:val="24"/>
              </w:rPr>
              <w:instrText>":""},{"</w:instrText>
            </w:r>
            <w:r w:rsidR="001A3C16" w:rsidRPr="001A3C16">
              <w:rPr>
                <w:szCs w:val="24"/>
                <w:lang w:val="en-US"/>
              </w:rPr>
              <w:instrText>dropping</w:instrText>
            </w:r>
            <w:r w:rsidR="001A3C16" w:rsidRPr="007A7F92">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Knuutinen</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Juha</w:instrText>
            </w:r>
            <w:r w:rsidR="001A3C16" w:rsidRPr="001A3C16">
              <w:rPr>
                <w:szCs w:val="24"/>
              </w:rPr>
              <w:instrText xml:space="preserve"> </w:instrText>
            </w:r>
            <w:r w:rsidR="001A3C16" w:rsidRPr="001A3C16">
              <w:rPr>
                <w:szCs w:val="24"/>
                <w:lang w:val="en-US"/>
              </w:rPr>
              <w:instrText>S</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Herve</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Sirpa</w:instrText>
            </w:r>
            <w:r w:rsidR="001A3C16" w:rsidRPr="001A3C16">
              <w:rPr>
                <w:szCs w:val="24"/>
              </w:rPr>
              <w:instrText xml:space="preserve"> </w:instrText>
            </w:r>
            <w:r w:rsidR="001A3C16" w:rsidRPr="001A3C16">
              <w:rPr>
                <w:szCs w:val="24"/>
                <w:lang w:val="en-US"/>
              </w:rPr>
              <w:instrText>H</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Science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Research</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w:instrText>
            </w:r>
            <w:r w:rsidR="001A3C16" w:rsidRPr="001A3C16">
              <w:rPr>
                <w:szCs w:val="24"/>
              </w:rPr>
              <w:instrText>":"8","</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":[["2016","4","15"]]},"</w:instrText>
            </w:r>
            <w:r w:rsidR="001A3C16" w:rsidRPr="001A3C16">
              <w:rPr>
                <w:szCs w:val="24"/>
                <w:lang w:val="en-US"/>
              </w:rPr>
              <w:instrText>page</w:instrText>
            </w:r>
            <w:r w:rsidR="001A3C16" w:rsidRPr="001A3C16">
              <w:rPr>
                <w:szCs w:val="24"/>
              </w:rPr>
              <w:instrText>":"7985-7997","</w:instrText>
            </w:r>
            <w:r w:rsidR="001A3C16" w:rsidRPr="001A3C16">
              <w:rPr>
                <w:szCs w:val="24"/>
                <w:lang w:val="en-US"/>
              </w:rPr>
              <w:instrText>publisher</w:instrText>
            </w:r>
            <w:r w:rsidR="001A3C16" w:rsidRPr="001A3C16">
              <w:rPr>
                <w:szCs w:val="24"/>
              </w:rPr>
              <w:instrText>":"</w:instrText>
            </w:r>
            <w:r w:rsidR="001A3C16" w:rsidRPr="001A3C16">
              <w:rPr>
                <w:szCs w:val="24"/>
                <w:lang w:val="en-US"/>
              </w:rPr>
              <w:instrText>Springer</w:instrText>
            </w:r>
            <w:r w:rsidR="001A3C16" w:rsidRPr="001A3C16">
              <w:rPr>
                <w:szCs w:val="24"/>
              </w:rPr>
              <w:instrText xml:space="preserve"> </w:instrText>
            </w:r>
            <w:r w:rsidR="001A3C16" w:rsidRPr="001A3C16">
              <w:rPr>
                <w:szCs w:val="24"/>
                <w:lang w:val="en-US"/>
              </w:rPr>
              <w:instrText>Berlin</w:instrText>
            </w:r>
            <w:r w:rsidR="001A3C16" w:rsidRPr="001A3C16">
              <w:rPr>
                <w:szCs w:val="24"/>
              </w:rPr>
              <w:instrText xml:space="preserve"> </w:instrText>
            </w:r>
            <w:r w:rsidR="001A3C16" w:rsidRPr="001A3C16">
              <w:rPr>
                <w:szCs w:val="24"/>
                <w:lang w:val="en-US"/>
              </w:rPr>
              <w:instrText>Heidelberg</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Widespread</w:instrText>
            </w:r>
            <w:r w:rsidR="001A3C16" w:rsidRPr="001A3C16">
              <w:rPr>
                <w:szCs w:val="24"/>
              </w:rPr>
              <w:instrText xml:space="preserve"> </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seasonal</w:instrText>
            </w:r>
            <w:r w:rsidR="001A3C16" w:rsidRPr="001A3C16">
              <w:rPr>
                <w:szCs w:val="24"/>
              </w:rPr>
              <w:instrText xml:space="preserve"> </w:instrText>
            </w:r>
            <w:r w:rsidR="001A3C16" w:rsidRPr="001A3C16">
              <w:rPr>
                <w:szCs w:val="24"/>
                <w:lang w:val="en-US"/>
              </w:rPr>
              <w:instrText>variation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municipal</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central</w:instrText>
            </w:r>
            <w:r w:rsidR="001A3C16" w:rsidRPr="001A3C16">
              <w:rPr>
                <w:szCs w:val="24"/>
              </w:rPr>
              <w:instrText xml:space="preserve"> </w:instrText>
            </w:r>
            <w:r w:rsidR="001A3C16" w:rsidRPr="001A3C16">
              <w:rPr>
                <w:szCs w:val="24"/>
                <w:lang w:val="en-US"/>
              </w:rPr>
              <w:instrText>Finland</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":"23"},"</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=86</w:instrText>
            </w:r>
            <w:r w:rsidR="001A3C16" w:rsidRPr="001A3C16">
              <w:rPr>
                <w:szCs w:val="24"/>
                <w:lang w:val="en-US"/>
              </w:rPr>
              <w:instrText>a</w:instrText>
            </w:r>
            <w:r w:rsidR="001A3C16" w:rsidRPr="001A3C16">
              <w:rPr>
                <w:szCs w:val="24"/>
              </w:rPr>
              <w:instrText>2</w:instrText>
            </w:r>
            <w:r w:rsidR="001A3C16" w:rsidRPr="001A3C16">
              <w:rPr>
                <w:szCs w:val="24"/>
                <w:lang w:val="en-US"/>
              </w:rPr>
              <w:instrText>ddeb</w:instrText>
            </w:r>
            <w:r w:rsidR="001A3C16" w:rsidRPr="001A3C16">
              <w:rPr>
                <w:szCs w:val="24"/>
              </w:rPr>
              <w:instrText>-525</w:instrText>
            </w:r>
            <w:r w:rsidR="001A3C16" w:rsidRPr="001A3C16">
              <w:rPr>
                <w:szCs w:val="24"/>
                <w:lang w:val="en-US"/>
              </w:rPr>
              <w:instrText>f</w:instrText>
            </w:r>
            <w:r w:rsidR="001A3C16" w:rsidRPr="001A3C16">
              <w:rPr>
                <w:szCs w:val="24"/>
              </w:rPr>
              <w:instrText>-30</w:instrText>
            </w:r>
            <w:r w:rsidR="001A3C16" w:rsidRPr="001A3C16">
              <w:rPr>
                <w:szCs w:val="24"/>
                <w:lang w:val="en-US"/>
              </w:rPr>
              <w:instrText>a</w:instrText>
            </w:r>
            <w:r w:rsidR="001A3C16" w:rsidRPr="001A3C16">
              <w:rPr>
                <w:szCs w:val="24"/>
              </w:rPr>
              <w:instrText>5-</w:instrText>
            </w:r>
            <w:r w:rsidR="001A3C16" w:rsidRPr="001A3C16">
              <w:rPr>
                <w:szCs w:val="24"/>
                <w:lang w:val="en-US"/>
              </w:rPr>
              <w:instrText>b</w:instrText>
            </w:r>
            <w:r w:rsidR="001A3C16" w:rsidRPr="001A3C16">
              <w:rPr>
                <w:szCs w:val="24"/>
              </w:rPr>
              <w:instrText>7</w:instrText>
            </w:r>
            <w:r w:rsidR="001A3C16" w:rsidRPr="001A3C16">
              <w:rPr>
                <w:szCs w:val="24"/>
                <w:lang w:val="en-US"/>
              </w:rPr>
              <w:instrText>df</w:instrText>
            </w:r>
            <w:r w:rsidR="001A3C16" w:rsidRPr="001A3C16">
              <w:rPr>
                <w:szCs w:val="24"/>
              </w:rPr>
              <w:instrText>-</w:instrText>
            </w:r>
            <w:r w:rsidR="001A3C16" w:rsidRPr="001A3C16">
              <w:rPr>
                <w:szCs w:val="24"/>
                <w:lang w:val="en-US"/>
              </w:rPr>
              <w:instrText>a</w:instrText>
            </w:r>
            <w:r w:rsidR="001A3C16" w:rsidRPr="001A3C16">
              <w:rPr>
                <w:szCs w:val="24"/>
              </w:rPr>
              <w:instrText>26484</w:instrText>
            </w:r>
            <w:r w:rsidR="001A3C16" w:rsidRPr="001A3C16">
              <w:rPr>
                <w:szCs w:val="24"/>
                <w:lang w:val="en-US"/>
              </w:rPr>
              <w:instrText>e</w:instrText>
            </w:r>
            <w:r w:rsidR="001A3C16" w:rsidRPr="001A3C16">
              <w:rPr>
                <w:szCs w:val="24"/>
              </w:rPr>
              <w:instrText>44</w:instrText>
            </w:r>
            <w:r w:rsidR="001A3C16" w:rsidRPr="001A3C16">
              <w:rPr>
                <w:szCs w:val="24"/>
                <w:lang w:val="en-US"/>
              </w:rPr>
              <w:instrText>c</w:instrText>
            </w:r>
            <w:r w:rsidR="001A3C16" w:rsidRPr="001A3C16">
              <w:rPr>
                <w:szCs w:val="24"/>
              </w:rPr>
              <w:instrText>6</w:instrText>
            </w:r>
            <w:r w:rsidR="001A3C16" w:rsidRPr="001A3C16">
              <w:rPr>
                <w:szCs w:val="24"/>
                <w:lang w:val="en-US"/>
              </w:rPr>
              <w:instrText>c</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2016)","</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Lindholm</w:instrText>
            </w:r>
            <w:r w:rsidR="001A3C16" w:rsidRPr="001A3C16">
              <w:rPr>
                <w:szCs w:val="24"/>
              </w:rPr>
              <w:instrText>-</w:instrText>
            </w:r>
            <w:r w:rsidR="001A3C16" w:rsidRPr="001A3C16">
              <w:rPr>
                <w:szCs w:val="24"/>
                <w:lang w:val="en-US"/>
              </w:rPr>
              <w:instrText>Lehto</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github.com/citation-style-language/schema/raw/master/csl-citation.json"}</w:instrText>
            </w:r>
            <w:r w:rsidRPr="001A3C16">
              <w:rPr>
                <w:szCs w:val="24"/>
                <w:lang w:val="en-US"/>
              </w:rPr>
              <w:fldChar w:fldCharType="separate"/>
            </w:r>
            <w:r w:rsidR="001A3C16" w:rsidRPr="001A3C16">
              <w:rPr>
                <w:szCs w:val="24"/>
                <w:lang w:val="en-US"/>
              </w:rPr>
              <w:t>(Lindholm-Lehto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lang w:val="en-US"/>
              </w:rPr>
              <w:t>Сточные воды (</w:t>
            </w:r>
            <w:r w:rsidRPr="001A3C16">
              <w:rPr>
                <w:szCs w:val="24"/>
              </w:rPr>
              <w:t>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rPr>
            </w:pPr>
            <w:r w:rsidRPr="001A3C16">
              <w:rPr>
                <w:szCs w:val="24"/>
              </w:rPr>
              <w:t>200–300</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Поверхностные воды (озера)</w:t>
            </w:r>
          </w:p>
        </w:tc>
        <w:tc>
          <w:tcPr>
            <w:tcW w:w="1843" w:type="dxa"/>
          </w:tcPr>
          <w:p w:rsidR="001A3C16" w:rsidRPr="001A3C16" w:rsidRDefault="001A3C16" w:rsidP="001A3C16">
            <w:pPr>
              <w:pStyle w:val="BodyL"/>
              <w:spacing w:line="240" w:lineRule="auto"/>
              <w:ind w:firstLine="0"/>
              <w:rPr>
                <w:szCs w:val="24"/>
              </w:rPr>
            </w:pPr>
            <w:r w:rsidRPr="001A3C16">
              <w:rPr>
                <w:szCs w:val="24"/>
              </w:rPr>
              <w:t>20–75</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Франция</w:t>
            </w:r>
          </w:p>
        </w:tc>
        <w:tc>
          <w:tcPr>
            <w:tcW w:w="3685" w:type="dxa"/>
            <w:gridSpan w:val="2"/>
          </w:tcPr>
          <w:p w:rsidR="001A3C16" w:rsidRPr="001A3C16" w:rsidRDefault="001A3C16" w:rsidP="001A3C16">
            <w:pPr>
              <w:pStyle w:val="BodyL"/>
              <w:spacing w:line="240" w:lineRule="auto"/>
              <w:ind w:firstLine="0"/>
              <w:rPr>
                <w:szCs w:val="24"/>
              </w:rPr>
            </w:pPr>
            <w:r w:rsidRPr="001A3C16">
              <w:rPr>
                <w:szCs w:val="24"/>
                <w:lang w:val="en-US"/>
              </w:rPr>
              <w:t xml:space="preserve">Поверхностные </w:t>
            </w:r>
            <w:r w:rsidRPr="001A3C16">
              <w:rPr>
                <w:szCs w:val="24"/>
              </w:rPr>
              <w:t xml:space="preserve">воды </w:t>
            </w:r>
            <w:r w:rsidRPr="001A3C16">
              <w:rPr>
                <w:szCs w:val="24"/>
                <w:lang w:val="en-US"/>
              </w:rPr>
              <w:t>(</w:t>
            </w:r>
            <w:r w:rsidRPr="001A3C16">
              <w:rPr>
                <w:szCs w:val="24"/>
              </w:rPr>
              <w:t>речные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rPr>
            </w:pPr>
            <w:r w:rsidRPr="001A3C16">
              <w:rPr>
                <w:szCs w:val="24"/>
              </w:rPr>
              <w:t>30–140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11270-011-1008-1","ISSN":"0049-6979","author":[{"dropping-particle":"","family":"Vystavna","given":"Yuliya","non-dropping-particle":"","parse-names":false,"suffix":""},{"dropping-particle":"","family":"Huneau","given":"Frédéric","non-dropping-particle":"","parse-names":false,"suffix":""},{"dropping-particle":"","family":"Grynenko","given":"Volodymyr","non-dropping-particle":"","parse-names":false,"suffix":""},{"dropping-particle":"","family":"Vergeles","given":"Yuri","non-dropping-particle":"","parse-names":false,"suffix":""},{"dropping-particle":"","family":"Celle-Jeanton","given":"Hélène","non-dropping-particle":"","parse-names":false,"suffix":""},{"dropping-particle":"","family":"Tapie","given":"Nathalie","non-dropping-particle":"","parse-names":false,"suffix":""},{"dropping-particle":"","family":"Budzinski","given":"Hélène","non-dropping-particle":"","parse-names":false,"suffix":""},{"dropping-particle":"","family":"Coustumer","given":"Philippe","non-dropping-particle":"Le","parse-names":false,"suffix":""}],"container-title":"Water, Air, &amp; Soil Pollution","id":"ITEM-1","issue":"5","issued":{"date-parts":[["2012","6","19"]]},"page":"2111-2124","publisher":"Springer Netherlands","title":"Pharmaceuticals in Rivers of Two Regions with Contrasted Socio-Economic Conditions: Occurrence, Accumulation, and Comparison for Ukraine and France","type":"article-journal","volume":"223"},"uris":["http://www.mendeley.com/documents/?uuid=764f4359-6a3b-31a7-a9c4-20224cb78930"]}],"mendeley":{"formattedCitation":"(Vystavna et al., 2012)","plainTextFormattedCitation":"(Vystavna et al., 2012)","previouslyFormattedCitation":"(Vystavna et al.)"},"properties":{"noteIndex":0},"schema":"https://github.com/citation-style-language/schema/raw/master/csl-citation.json"}</w:instrText>
            </w:r>
            <w:r w:rsidRPr="001A3C16">
              <w:rPr>
                <w:szCs w:val="24"/>
                <w:lang w:val="en-US"/>
              </w:rPr>
              <w:fldChar w:fldCharType="separate"/>
            </w:r>
            <w:r w:rsidR="001A3C16" w:rsidRPr="001A3C16">
              <w:rPr>
                <w:szCs w:val="24"/>
                <w:lang w:val="en-US"/>
              </w:rPr>
              <w:t>(Vystavna et al., 2012)</w:t>
            </w:r>
            <w:r w:rsidRPr="001A3C16">
              <w:rPr>
                <w:szCs w:val="24"/>
                <w:lang w:val="en-US"/>
              </w:rPr>
              <w:fldChar w:fldCharType="end"/>
            </w:r>
          </w:p>
        </w:tc>
      </w:tr>
      <w:tr w:rsidR="001A3C16" w:rsidRPr="00C8562B"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rPr>
              <w:t>Греция</w:t>
            </w:r>
          </w:p>
        </w:tc>
        <w:tc>
          <w:tcPr>
            <w:tcW w:w="3685" w:type="dxa"/>
            <w:gridSpan w:val="2"/>
            <w:hideMark/>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1843" w:type="dxa"/>
            <w:hideMark/>
          </w:tcPr>
          <w:p w:rsidR="001A3C16" w:rsidRPr="001A3C16" w:rsidRDefault="001A3C16" w:rsidP="001A3C16">
            <w:pPr>
              <w:pStyle w:val="BodyL"/>
              <w:spacing w:line="240" w:lineRule="auto"/>
              <w:ind w:firstLine="0"/>
              <w:rPr>
                <w:szCs w:val="24"/>
              </w:rPr>
            </w:pPr>
            <w:r w:rsidRPr="001A3C16">
              <w:rPr>
                <w:szCs w:val="24"/>
              </w:rPr>
              <w:t>134-793</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 CSL_CITATION {"citationItems":[{"id":"ITEM-1","itemData":{"DOI":"10.1016/j.scitotenv.2015.11.047","ISBN":"0048-9697","ISSN":"18791026","PMID":"26613513","abstract":"A comprehensive study, which contains the seasonal occurrence, removal, mass loading and environmental risk assessment of 55 multi-class pharmaceuticals and personal care products (PPCPs), took place in the wastewater treatment plant (WWTP) of Volos, Greece. A one year monitoring study was performed and the samples were collected from the influent and the effluent of the WWTP. Solid phase extraction was used for the pre-concentration of the samples followed by an LC-DAD-ESI/MS analysis. Positive samples were further confirmed by liquid chromatography coupled with tandem mass spectrometry (LC-MS/MS). The maximum concentrations of the PPCPs varied between 21. ng/L and 15,320. ng/L in the influents and between 18. ng/L and 9965. ng/L in the effluents. The most commonly detected PPCPs were the diuretic furosemide, the beta-blockers atenolol and metoprolol, the analgesics paracetamol, nimesulide, salicylic acid and diclofenac and the psychomotor stimulant caffeine. The removal efficiencies ranged between negative and high removal rates, demonstrating that the WWTP is not able to efficiently remove the complex mixture of PPCPs. The estimated mass loads ranged between 5.1 and 3513. mg/day/1000 inhabitants for WWTP influent and between 4.1 to 2141. mg/day/1000 inhabitants for WWTP effluent. Finally, environmental risk assessment has been regarded a necessary part of the general research. According to the results produced from the calculation of the risk quotient on three trophic levels, the anti-inflammatory drug diclofenac and the antibiotics, trimethoprim and ciprofloxacin, identified to be of high potential environmental risk for acute toxicity, while diclofenac also for chronic toxicity.","author":[{"dropping-particle":"","family":"Papageorgiou","given":"Myrsini","non-dropping-particle":"","parse-names":false,"suffix":""},{"dropping-particle":"","family":"Kosma","given":"Christina","non-dropping-particle":"","parse-names":false,"suffix":""},{"dropping-particle":"","family":"Lambropoulou","given":"Dimitra","non-dropping-particle":"","parse-names":false,"suffix":""}],"container-title":"Science of the Total Environment","id":"ITEM-1","issued":{"date-parts":[["2016"]]},"page":"547-569","publisher":"Elsevier B.V.","title":"Seasonal occurrence, removal, mass loading and environmental risk assessment of 55 pharmaceuticals and personal care products in a municipal wastewater treatment plant in Central Greece","type":"article-journal","volume":"543"},"uris":["http://www.mendeley.com/documents/?uuid=1e960f62-2c09-40de-98bb-300c12b7aef7"]},{"id":"ITEM-2","itemData":{"DOI":"10.1007/s00216-015-8654-x","ISBN":"1618-2650","ISSN":"16182650","PMID":"25855153","abstract":"A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Chemistry","id":"ITEM-2","issue":"15","issued":{"date-parts":[["2015"]]},"page":"4229-4245","title":"Multianalyte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 Papageorgiou et al., 2016)","plainTextFormattedCitation":"(Dasenaki and Thomaidis, 2015; Papageorgiou et al., 2016)","previouslyFormattedCitation":"(Dasenaki and Thomaidis; Papageorgiou et al.)"},"properties":{"noteIndex":0},"schema":"https://github.com/citation-style-language/schema/raw/master/csl-citation.json"}</w:instrText>
            </w:r>
            <w:r w:rsidRPr="001A3C16">
              <w:rPr>
                <w:szCs w:val="24"/>
              </w:rPr>
              <w:fldChar w:fldCharType="separate"/>
            </w:r>
            <w:r w:rsidR="001A3C16" w:rsidRPr="001A3C16">
              <w:rPr>
                <w:szCs w:val="24"/>
                <w:lang w:val="en-US"/>
              </w:rPr>
              <w:t>(Dasenaki, Thomaidis, 2015; Papageorgiou et al., 2016)</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41.3–220</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lang w:val="en-US"/>
              </w:rPr>
              <w:t>Донные отложения</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 xml:space="preserve">102 </w:t>
            </w:r>
            <w:r w:rsidRPr="001A3C16">
              <w:rPr>
                <w:szCs w:val="24"/>
              </w:rPr>
              <w:t>нг</w:t>
            </w:r>
            <w:r w:rsidRPr="001A3C16">
              <w:rPr>
                <w:szCs w:val="24"/>
                <w:lang w:val="en-US"/>
              </w:rPr>
              <w:t>/</w:t>
            </w:r>
            <w:r w:rsidRPr="001A3C16">
              <w:rPr>
                <w:szCs w:val="24"/>
              </w:rPr>
              <w:t>г</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{"citationItems":[{"id":"ITEM-1","itemData":{"DOI":"10.1016/j.jhazmat.2016.03.026","ISBN":"3980556794","ISSN":"18733336","PMID":"27021262","abstract":"Laboratory tests were conducted with four non-steroidal anti-inflammatory drugs (naproxen, ibuprofen, diclofenac and ketoprofen) under different redox conditions (aerobic, anoxic, anaerobic and sulfate-reducing conditions) in order to assess abiotic and biotic degradation in a river water/sediment system. The river water was sampled from Sperchios River and the sediment was collected from the banks of a rural stream where the discharge point of a wastewater treatment plant is located. To quantitatively describe degradation kinetics of the selected compounds, pseudo first-order kinetics were adopted. According to the results, it can be stated that the concentration of the substances remained constant or decreased only marginally (p ≥ 0.05) in the sterile experiments and this excludes abiotic processes such as hydrolysis or sorption as major 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(Koumaki et al., 2017)</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Индия</w:t>
            </w: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rPr>
              <w:t>Сточные воды</w:t>
            </w:r>
            <w:r w:rsidRPr="001A3C16">
              <w:rPr>
                <w:szCs w:val="24"/>
                <w:lang w:val="en-US"/>
              </w:rPr>
              <w:t xml:space="preserve"> (</w:t>
            </w:r>
            <w:r w:rsidRPr="001A3C16">
              <w:rPr>
                <w:szCs w:val="24"/>
              </w:rPr>
              <w:t>неочищенные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rPr>
            </w:pPr>
            <w:r w:rsidRPr="001A3C16">
              <w:rPr>
                <w:szCs w:val="24"/>
              </w:rPr>
              <w:t>16210</w:t>
            </w:r>
          </w:p>
        </w:tc>
        <w:tc>
          <w:tcPr>
            <w:tcW w:w="2721" w:type="dxa"/>
          </w:tcPr>
          <w:p w:rsidR="001A3C16" w:rsidRPr="001A3C16"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rPr>
              <w:instrText>ADDIN CSL_CITATION {"citationItems":[{"id":"ITEM-1","itemData":{"DOI":"10.1007/s10661-014-3881-8","ISSN":"15732959","abstract":"Six pharmaceuticals of different categories, such as nonsteroidal anti-inflammatory drugs (ibuprofen, ketoprofen, naproxen, diclofenac), anti-epileptic (carbamazepine), and anti-microbial (trimethoprim), were investigated in wastewater of the urban areas of Ghaziabad and Lucknow, India. Samples were concentrated by solid phase extraction (SPE) and determined by high-performance liquid chromatography (HPLC) methods. The SPE-HPLC method was validated according to the International Conference on Harmonization guidelines. All the six drugs were detected in wastewater of Ghaziabad, whereas naproxen was not detected in Lucknow wastewater. Results suggest that levels of these detected drugs were relatively higher in Ghaziabad as compared to those in Lucknow, and diclofenac was the most frequently detected drug in both the study areas. Detection of these drugs in wastewater reflects the importance of wastewater inputs as a source of pharmaceuticals. In terms of the regional distribution of compounds in wastewater of two cities, higher spatial variations (coefficient of variation 112.90-459.44 %) were found in the Lucknow wastewater due to poor water exchange ability. In contrast, lower spatial variation (162.38-303.77 %) was observed in Ghaziabad. Statistical analysis results suggest that both data were highly skewed, and populations in two study areas were significantly different (p &lt; 0.05). A risk assessment based on the calculated risk quotient (RQ) in six different bioassays (bacteria, duckweed, algae, daphnia, rotifers, and fish) showed that the nonsteroidal anti-inflammatory drugs (NSAIDs) posed high (RQ &gt;1) risk to all the test species. The present study would contribute to the formulation of guidelines for regulation of such emerging pharmaceutical contaminants in the environment.","author":[{"dropping-particle":"","family":"Singh","given":"Kunwar P.","non-dropping-particle":"","parse-names":false,"suffix":""},{"dropping-particle":"","family":"Rai","given":"Premanjali","non-dropping-particle":"","parse-names":false,"suffix":""},{"dropping-particle":"","family":"Singh","given":"Arun K.","non-dropping-particle":"","parse-names":false,"suffix":""},{"dropping-particle":"","family":"Verma","given":"Priyanka","non-dropping-particle":"","parse-names":false,"suffix":""},{"dropping-particle":"","family":"Gupta","given":"Shikha","non-dropping-particle":"","parse-names":false,"suffix":""}],"container-title":"Environmental Monitoring and Assessment","id":"ITEM-1","issued":{"date-parts":[["2014"]]},"title":"Occurrence of pharmaceuticals in urban wastewater of north Indian cities and risk assessment","type":"article-journal"},"uris":["http://www.mendeley.com/documents/?uuid=ebd8b5e0-e92b-3a9e-8b58-a256ac485e40"]}],"mendeley":{"formattedCitation":"(Singh et al., 2014)","plainTextFormattedCitation":"(Singh et al., 2014)","previouslyFormattedCitation":"(Singh et al.)"},"properties":{"noteIndex":0},"schema":"https://github.com/citation-style-language/schema/raw/master/csl-citation.json"}</w:instrText>
            </w:r>
            <w:r w:rsidRPr="001A3C16">
              <w:rPr>
                <w:szCs w:val="24"/>
              </w:rPr>
              <w:fldChar w:fldCharType="separate"/>
            </w:r>
            <w:r w:rsidR="001A3C16" w:rsidRPr="001A3C16">
              <w:rPr>
                <w:szCs w:val="24"/>
              </w:rPr>
              <w:t>(Singh et al., 2014)</w:t>
            </w:r>
            <w:r w:rsidRPr="001A3C16">
              <w:rPr>
                <w:szCs w:val="24"/>
                <w:lang w:val="en-US"/>
              </w:rPr>
              <w:fldChar w:fldCharType="end"/>
            </w:r>
          </w:p>
        </w:tc>
      </w:tr>
      <w:tr w:rsidR="001A3C16" w:rsidRPr="00C8562B"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Япония</w:t>
            </w: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Источник питьевых вод (до очистки)</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3.7-31</w:t>
            </w:r>
          </w:p>
        </w:tc>
        <w:tc>
          <w:tcPr>
            <w:tcW w:w="2721" w:type="dxa"/>
            <w:vMerge w:val="restart"/>
          </w:tcPr>
          <w:p w:rsidR="001A3C16" w:rsidRPr="00C8562B"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C8562B">
              <w:rPr>
                <w:szCs w:val="24"/>
                <w:lang w:val="en-US"/>
              </w:rPr>
              <w:instrText xml:space="preserve"> </w:instrText>
            </w:r>
            <w:r w:rsidR="001A3C16" w:rsidRPr="001A3C16">
              <w:rPr>
                <w:szCs w:val="24"/>
                <w:lang w:val="en-US"/>
              </w:rPr>
              <w:instrText>impacts</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ingesting</w:instrText>
            </w:r>
            <w:r w:rsidR="001A3C16" w:rsidRPr="00C8562B">
              <w:rPr>
                <w:szCs w:val="24"/>
                <w:lang w:val="en-US"/>
              </w:rPr>
              <w:instrText xml:space="preserve"> </w:instrText>
            </w:r>
            <w:r w:rsidR="001A3C16" w:rsidRPr="001A3C16">
              <w:rPr>
                <w:szCs w:val="24"/>
                <w:lang w:val="en-US"/>
              </w:rPr>
              <w:instrText>those</w:instrText>
            </w:r>
            <w:r w:rsidR="001A3C16" w:rsidRPr="00C8562B">
              <w:rPr>
                <w:szCs w:val="24"/>
                <w:lang w:val="en-US"/>
              </w:rPr>
              <w:instrText xml:space="preserve"> </w:instrText>
            </w:r>
            <w:r w:rsidR="001A3C16" w:rsidRPr="001A3C16">
              <w:rPr>
                <w:szCs w:val="24"/>
                <w:lang w:val="en-US"/>
              </w:rPr>
              <w:instrText>residual</w:instrText>
            </w:r>
            <w:r w:rsidR="001A3C16" w:rsidRPr="00C8562B">
              <w:rPr>
                <w:szCs w:val="24"/>
                <w:lang w:val="en-US"/>
              </w:rPr>
              <w:instrText xml:space="preserve"> </w:instrText>
            </w:r>
            <w:r w:rsidR="001A3C16" w:rsidRPr="001A3C16">
              <w:rPr>
                <w:szCs w:val="24"/>
                <w:lang w:val="en-US"/>
              </w:rPr>
              <w:instrText>substances</w:instrText>
            </w:r>
            <w:r w:rsidR="001A3C16" w:rsidRPr="00C8562B">
              <w:rPr>
                <w:szCs w:val="24"/>
                <w:lang w:val="en-US"/>
              </w:rPr>
              <w:instrText xml:space="preserve"> </w:instrText>
            </w:r>
            <w:r w:rsidR="001A3C16" w:rsidRPr="001A3C16">
              <w:rPr>
                <w:szCs w:val="24"/>
                <w:lang w:val="en-US"/>
              </w:rPr>
              <w:instrText>via</w:instrText>
            </w:r>
            <w:r w:rsidR="001A3C16" w:rsidRPr="00C8562B">
              <w:rPr>
                <w:szCs w:val="24"/>
                <w:lang w:val="en-US"/>
              </w:rPr>
              <w:instrText xml:space="preserve"> </w:instrText>
            </w:r>
            <w:r w:rsidR="001A3C16" w:rsidRPr="001A3C16">
              <w:rPr>
                <w:szCs w:val="24"/>
                <w:lang w:val="en-US"/>
              </w:rPr>
              <w:instrText>drinking</w:instrText>
            </w:r>
            <w:r w:rsidR="001A3C16" w:rsidRPr="00C8562B">
              <w:rPr>
                <w:szCs w:val="24"/>
                <w:lang w:val="en-US"/>
              </w:rPr>
              <w:instrText xml:space="preserve"> </w:instrText>
            </w:r>
            <w:r w:rsidR="001A3C16" w:rsidRPr="001A3C16">
              <w:rPr>
                <w:szCs w:val="24"/>
                <w:lang w:val="en-US"/>
              </w:rPr>
              <w:instrText>water</w:instrText>
            </w:r>
            <w:r w:rsidR="001A3C16" w:rsidRPr="00C8562B">
              <w:rPr>
                <w:szCs w:val="24"/>
                <w:lang w:val="en-US"/>
              </w:rPr>
              <w:instrText xml:space="preserve"> </w:instrText>
            </w:r>
            <w:r w:rsidR="001A3C16" w:rsidRPr="001A3C16">
              <w:rPr>
                <w:szCs w:val="24"/>
                <w:lang w:val="en-US"/>
              </w:rPr>
              <w:instrText>would</w:instrText>
            </w:r>
            <w:r w:rsidR="001A3C16" w:rsidRPr="00C8562B">
              <w:rPr>
                <w:szCs w:val="24"/>
                <w:lang w:val="en-US"/>
              </w:rPr>
              <w:instrText xml:space="preserve"> </w:instrText>
            </w:r>
            <w:r w:rsidR="001A3C16" w:rsidRPr="001A3C16">
              <w:rPr>
                <w:szCs w:val="24"/>
                <w:lang w:val="en-US"/>
              </w:rPr>
              <w:instrText>be</w:instrText>
            </w:r>
            <w:r w:rsidR="001A3C16" w:rsidRPr="00C8562B">
              <w:rPr>
                <w:szCs w:val="24"/>
                <w:lang w:val="en-US"/>
              </w:rPr>
              <w:instrText xml:space="preserve"> </w:instrText>
            </w:r>
            <w:r w:rsidR="001A3C16" w:rsidRPr="001A3C16">
              <w:rPr>
                <w:szCs w:val="24"/>
                <w:lang w:val="en-US"/>
              </w:rPr>
              <w:instrText>negligible</w:instrText>
            </w:r>
            <w:r w:rsidR="001A3C16" w:rsidRPr="00C8562B">
              <w:rPr>
                <w:szCs w:val="24"/>
                <w:lang w:val="en-US"/>
              </w:rPr>
              <w:instrText>.","</w:instrText>
            </w:r>
            <w:r w:rsidR="001A3C16" w:rsidRPr="001A3C16">
              <w:rPr>
                <w:szCs w:val="24"/>
                <w:lang w:val="en-US"/>
              </w:rPr>
              <w:instrText>author</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Simazaki</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Dai</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Kubota</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Reiji</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Suzuki</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Toshinari</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Akiba</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Michihiro</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Nishimura</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Tetsuji</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family</w:instrText>
            </w:r>
            <w:r w:rsidR="001A3C16" w:rsidRPr="00C8562B">
              <w:rPr>
                <w:szCs w:val="24"/>
                <w:lang w:val="en-US"/>
              </w:rPr>
              <w:instrText>":"</w:instrText>
            </w:r>
            <w:r w:rsidR="001A3C16" w:rsidRPr="001A3C16">
              <w:rPr>
                <w:szCs w:val="24"/>
                <w:lang w:val="en-US"/>
              </w:rPr>
              <w:instrText>Kunikane</w:instrText>
            </w:r>
            <w:r w:rsidR="001A3C16" w:rsidRPr="00C8562B">
              <w:rPr>
                <w:szCs w:val="24"/>
                <w:lang w:val="en-US"/>
              </w:rPr>
              <w:instrText>","</w:instrText>
            </w:r>
            <w:r w:rsidR="001A3C16" w:rsidRPr="001A3C16">
              <w:rPr>
                <w:szCs w:val="24"/>
                <w:lang w:val="en-US"/>
              </w:rPr>
              <w:instrText>given</w:instrText>
            </w:r>
            <w:r w:rsidR="001A3C16" w:rsidRPr="00C8562B">
              <w:rPr>
                <w:szCs w:val="24"/>
                <w:lang w:val="en-US"/>
              </w:rPr>
              <w:instrText>":"</w:instrText>
            </w:r>
            <w:r w:rsidR="001A3C16" w:rsidRPr="001A3C16">
              <w:rPr>
                <w:szCs w:val="24"/>
                <w:lang w:val="en-US"/>
              </w:rPr>
              <w:instrText>Shoichi</w:instrText>
            </w:r>
            <w:r w:rsidR="001A3C16" w:rsidRPr="00C8562B">
              <w:rPr>
                <w:szCs w:val="24"/>
                <w:lang w:val="en-US"/>
              </w:rPr>
              <w:instrText>","</w:instrText>
            </w:r>
            <w:r w:rsidR="001A3C16" w:rsidRPr="001A3C16">
              <w:rPr>
                <w:szCs w:val="24"/>
                <w:lang w:val="en-US"/>
              </w:rPr>
              <w:instrText>non</w:instrText>
            </w:r>
            <w:r w:rsidR="001A3C16" w:rsidRPr="00C8562B">
              <w:rPr>
                <w:szCs w:val="24"/>
                <w:lang w:val="en-US"/>
              </w:rPr>
              <w:instrText>-</w:instrText>
            </w:r>
            <w:r w:rsidR="001A3C16" w:rsidRPr="001A3C16">
              <w:rPr>
                <w:szCs w:val="24"/>
                <w:lang w:val="en-US"/>
              </w:rPr>
              <w:instrText>dropping</w:instrText>
            </w:r>
            <w:r w:rsidR="001A3C16" w:rsidRPr="00C8562B">
              <w:rPr>
                <w:szCs w:val="24"/>
                <w:lang w:val="en-US"/>
              </w:rPr>
              <w:instrText>-</w:instrText>
            </w:r>
            <w:r w:rsidR="001A3C16" w:rsidRPr="001A3C16">
              <w:rPr>
                <w:szCs w:val="24"/>
                <w:lang w:val="en-US"/>
              </w:rPr>
              <w:instrText>particle</w:instrText>
            </w:r>
            <w:r w:rsidR="001A3C16" w:rsidRPr="00C8562B">
              <w:rPr>
                <w:szCs w:val="24"/>
                <w:lang w:val="en-US"/>
              </w:rPr>
              <w:instrText>":"","</w:instrText>
            </w:r>
            <w:r w:rsidR="001A3C16" w:rsidRPr="001A3C16">
              <w:rPr>
                <w:szCs w:val="24"/>
                <w:lang w:val="en-US"/>
              </w:rPr>
              <w:instrText>parse</w:instrText>
            </w:r>
            <w:r w:rsidR="001A3C16" w:rsidRPr="00C8562B">
              <w:rPr>
                <w:szCs w:val="24"/>
                <w:lang w:val="en-US"/>
              </w:rPr>
              <w:instrText>-</w:instrText>
            </w:r>
            <w:r w:rsidR="001A3C16" w:rsidRPr="001A3C16">
              <w:rPr>
                <w:szCs w:val="24"/>
                <w:lang w:val="en-US"/>
              </w:rPr>
              <w:instrText>names</w:instrText>
            </w:r>
            <w:r w:rsidR="001A3C16" w:rsidRPr="00C8562B">
              <w:rPr>
                <w:szCs w:val="24"/>
                <w:lang w:val="en-US"/>
              </w:rPr>
              <w:instrText>":</w:instrText>
            </w:r>
            <w:r w:rsidR="001A3C16" w:rsidRPr="001A3C16">
              <w:rPr>
                <w:szCs w:val="24"/>
                <w:lang w:val="en-US"/>
              </w:rPr>
              <w:instrText>false</w:instrText>
            </w:r>
            <w:r w:rsidR="001A3C16" w:rsidRPr="00C8562B">
              <w:rPr>
                <w:szCs w:val="24"/>
                <w:lang w:val="en-US"/>
              </w:rPr>
              <w:instrText>,"</w:instrText>
            </w:r>
            <w:r w:rsidR="001A3C16" w:rsidRPr="001A3C16">
              <w:rPr>
                <w:szCs w:val="24"/>
                <w:lang w:val="en-US"/>
              </w:rPr>
              <w:instrText>suffix</w:instrText>
            </w:r>
            <w:r w:rsidR="001A3C16" w:rsidRPr="00C8562B">
              <w:rPr>
                <w:szCs w:val="24"/>
                <w:lang w:val="en-US"/>
              </w:rPr>
              <w:instrText>":""}],"</w:instrText>
            </w:r>
            <w:r w:rsidR="001A3C16" w:rsidRPr="001A3C16">
              <w:rPr>
                <w:szCs w:val="24"/>
                <w:lang w:val="en-US"/>
              </w:rPr>
              <w:instrText>container</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Water</w:instrText>
            </w:r>
            <w:r w:rsidR="001A3C16" w:rsidRPr="00C8562B">
              <w:rPr>
                <w:szCs w:val="24"/>
                <w:lang w:val="en-US"/>
              </w:rPr>
              <w:instrText xml:space="preserve"> </w:instrText>
            </w:r>
            <w:r w:rsidR="001A3C16" w:rsidRPr="001A3C16">
              <w:rPr>
                <w:szCs w:val="24"/>
                <w:lang w:val="en-US"/>
              </w:rPr>
              <w:instrText>Research</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issued</w:instrText>
            </w:r>
            <w:r w:rsidR="001A3C16" w:rsidRPr="00C8562B">
              <w:rPr>
                <w:szCs w:val="24"/>
                <w:lang w:val="en-US"/>
              </w:rPr>
              <w:instrText>":{"</w:instrText>
            </w:r>
            <w:r w:rsidR="001A3C16" w:rsidRPr="001A3C16">
              <w:rPr>
                <w:szCs w:val="24"/>
                <w:lang w:val="en-US"/>
              </w:rPr>
              <w:instrText>date</w:instrText>
            </w:r>
            <w:r w:rsidR="001A3C16" w:rsidRPr="00C8562B">
              <w:rPr>
                <w:szCs w:val="24"/>
                <w:lang w:val="en-US"/>
              </w:rPr>
              <w:instrText>-</w:instrText>
            </w:r>
            <w:r w:rsidR="001A3C16" w:rsidRPr="001A3C16">
              <w:rPr>
                <w:szCs w:val="24"/>
                <w:lang w:val="en-US"/>
              </w:rPr>
              <w:instrText>parts</w:instrText>
            </w:r>
            <w:r w:rsidR="001A3C16" w:rsidRPr="00C8562B">
              <w:rPr>
                <w:szCs w:val="24"/>
                <w:lang w:val="en-US"/>
              </w:rPr>
              <w:instrText>":[["2015"]]},"</w:instrText>
            </w:r>
            <w:r w:rsidR="001A3C16" w:rsidRPr="001A3C16">
              <w:rPr>
                <w:szCs w:val="24"/>
                <w:lang w:val="en-US"/>
              </w:rPr>
              <w:instrText>page</w:instrText>
            </w:r>
            <w:r w:rsidR="001A3C16" w:rsidRPr="00C8562B">
              <w:rPr>
                <w:szCs w:val="24"/>
                <w:lang w:val="en-US"/>
              </w:rPr>
              <w:instrText>":"187-200","</w:instrText>
            </w:r>
            <w:r w:rsidR="001A3C16" w:rsidRPr="001A3C16">
              <w:rPr>
                <w:szCs w:val="24"/>
                <w:lang w:val="en-US"/>
              </w:rPr>
              <w:instrText>publisher</w:instrText>
            </w:r>
            <w:r w:rsidR="001A3C16" w:rsidRPr="00C8562B">
              <w:rPr>
                <w:szCs w:val="24"/>
                <w:lang w:val="en-US"/>
              </w:rPr>
              <w:instrText>":"</w:instrText>
            </w:r>
            <w:r w:rsidR="001A3C16" w:rsidRPr="001A3C16">
              <w:rPr>
                <w:szCs w:val="24"/>
                <w:lang w:val="en-US"/>
              </w:rPr>
              <w:instrText>Elsevier</w:instrText>
            </w:r>
            <w:r w:rsidR="001A3C16" w:rsidRPr="00C8562B">
              <w:rPr>
                <w:szCs w:val="24"/>
                <w:lang w:val="en-US"/>
              </w:rPr>
              <w:instrText xml:space="preserve"> </w:instrText>
            </w:r>
            <w:r w:rsidR="001A3C16" w:rsidRPr="001A3C16">
              <w:rPr>
                <w:szCs w:val="24"/>
                <w:lang w:val="en-US"/>
              </w:rPr>
              <w:instrText>Ltd</w:instrText>
            </w:r>
            <w:r w:rsidR="001A3C16" w:rsidRPr="00C8562B">
              <w:rPr>
                <w:szCs w:val="24"/>
                <w:lang w:val="en-US"/>
              </w:rPr>
              <w:instrText>","</w:instrText>
            </w:r>
            <w:r w:rsidR="001A3C16" w:rsidRPr="001A3C16">
              <w:rPr>
                <w:szCs w:val="24"/>
                <w:lang w:val="en-US"/>
              </w:rPr>
              <w:instrText>title</w:instrText>
            </w:r>
            <w:r w:rsidR="001A3C16" w:rsidRPr="00C8562B">
              <w:rPr>
                <w:szCs w:val="24"/>
                <w:lang w:val="en-US"/>
              </w:rPr>
              <w:instrText>":"</w:instrText>
            </w:r>
            <w:r w:rsidR="001A3C16" w:rsidRPr="001A3C16">
              <w:rPr>
                <w:szCs w:val="24"/>
                <w:lang w:val="en-US"/>
              </w:rPr>
              <w:instrText>Occurrence</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selected</w:instrText>
            </w:r>
            <w:r w:rsidR="001A3C16" w:rsidRPr="00C8562B">
              <w:rPr>
                <w:szCs w:val="24"/>
                <w:lang w:val="en-US"/>
              </w:rPr>
              <w:instrText xml:space="preserve"> </w:instrText>
            </w:r>
            <w:r w:rsidR="001A3C16" w:rsidRPr="001A3C16">
              <w:rPr>
                <w:szCs w:val="24"/>
                <w:lang w:val="en-US"/>
              </w:rPr>
              <w:instrText>pharmaceuticals</w:instrText>
            </w:r>
            <w:r w:rsidR="001A3C16" w:rsidRPr="00C8562B">
              <w:rPr>
                <w:szCs w:val="24"/>
                <w:lang w:val="en-US"/>
              </w:rPr>
              <w:instrText xml:space="preserve"> </w:instrText>
            </w:r>
            <w:r w:rsidR="001A3C16" w:rsidRPr="001A3C16">
              <w:rPr>
                <w:szCs w:val="24"/>
                <w:lang w:val="en-US"/>
              </w:rPr>
              <w:instrText>at</w:instrText>
            </w:r>
            <w:r w:rsidR="001A3C16" w:rsidRPr="00C8562B">
              <w:rPr>
                <w:szCs w:val="24"/>
                <w:lang w:val="en-US"/>
              </w:rPr>
              <w:instrText xml:space="preserve"> </w:instrText>
            </w:r>
            <w:r w:rsidR="001A3C16" w:rsidRPr="001A3C16">
              <w:rPr>
                <w:szCs w:val="24"/>
                <w:lang w:val="en-US"/>
              </w:rPr>
              <w:instrText>drinking</w:instrText>
            </w:r>
            <w:r w:rsidR="001A3C16" w:rsidRPr="00C8562B">
              <w:rPr>
                <w:szCs w:val="24"/>
                <w:lang w:val="en-US"/>
              </w:rPr>
              <w:instrText xml:space="preserve"> </w:instrText>
            </w:r>
            <w:r w:rsidR="001A3C16" w:rsidRPr="001A3C16">
              <w:rPr>
                <w:szCs w:val="24"/>
                <w:lang w:val="en-US"/>
              </w:rPr>
              <w:instrText>water</w:instrText>
            </w:r>
            <w:r w:rsidR="001A3C16" w:rsidRPr="00C8562B">
              <w:rPr>
                <w:szCs w:val="24"/>
                <w:lang w:val="en-US"/>
              </w:rPr>
              <w:instrText xml:space="preserve"> </w:instrText>
            </w:r>
            <w:r w:rsidR="001A3C16" w:rsidRPr="001A3C16">
              <w:rPr>
                <w:szCs w:val="24"/>
                <w:lang w:val="en-US"/>
              </w:rPr>
              <w:instrText>purification</w:instrText>
            </w:r>
            <w:r w:rsidR="001A3C16" w:rsidRPr="00C8562B">
              <w:rPr>
                <w:szCs w:val="24"/>
                <w:lang w:val="en-US"/>
              </w:rPr>
              <w:instrText xml:space="preserve"> </w:instrText>
            </w:r>
            <w:r w:rsidR="001A3C16" w:rsidRPr="001A3C16">
              <w:rPr>
                <w:szCs w:val="24"/>
                <w:lang w:val="en-US"/>
              </w:rPr>
              <w:instrText>plants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Japan</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implications</w:instrText>
            </w:r>
            <w:r w:rsidR="001A3C16" w:rsidRPr="00C8562B">
              <w:rPr>
                <w:szCs w:val="24"/>
                <w:lang w:val="en-US"/>
              </w:rPr>
              <w:instrText xml:space="preserve"> </w:instrText>
            </w:r>
            <w:r w:rsidR="001A3C16" w:rsidRPr="001A3C16">
              <w:rPr>
                <w:szCs w:val="24"/>
                <w:lang w:val="en-US"/>
              </w:rPr>
              <w:instrText>for</w:instrText>
            </w:r>
            <w:r w:rsidR="001A3C16" w:rsidRPr="00C8562B">
              <w:rPr>
                <w:szCs w:val="24"/>
                <w:lang w:val="en-US"/>
              </w:rPr>
              <w:instrText xml:space="preserve"> </w:instrText>
            </w:r>
            <w:r w:rsidR="001A3C16" w:rsidRPr="001A3C16">
              <w:rPr>
                <w:szCs w:val="24"/>
                <w:lang w:val="en-US"/>
              </w:rPr>
              <w:instrText>human</w:instrText>
            </w:r>
            <w:r w:rsidR="001A3C16" w:rsidRPr="00C8562B">
              <w:rPr>
                <w:szCs w:val="24"/>
                <w:lang w:val="en-US"/>
              </w:rPr>
              <w:instrText xml:space="preserve"> </w:instrText>
            </w:r>
            <w:r w:rsidR="001A3C16" w:rsidRPr="001A3C16">
              <w:rPr>
                <w:szCs w:val="24"/>
                <w:lang w:val="en-US"/>
              </w:rPr>
              <w:instrText>health</w:instrText>
            </w:r>
            <w:r w:rsidR="001A3C16" w:rsidRPr="00C8562B">
              <w:rPr>
                <w:szCs w:val="24"/>
                <w:lang w:val="en-US"/>
              </w:rPr>
              <w:instrText>","</w:instrText>
            </w:r>
            <w:r w:rsidR="001A3C16" w:rsidRPr="001A3C16">
              <w:rPr>
                <w:szCs w:val="24"/>
                <w:lang w:val="en-US"/>
              </w:rPr>
              <w:instrText>type</w:instrText>
            </w:r>
            <w:r w:rsidR="001A3C16" w:rsidRPr="00C8562B">
              <w:rPr>
                <w:szCs w:val="24"/>
                <w:lang w:val="en-US"/>
              </w:rPr>
              <w:instrText>":"</w:instrText>
            </w:r>
            <w:r w:rsidR="001A3C16" w:rsidRPr="001A3C16">
              <w:rPr>
                <w:szCs w:val="24"/>
                <w:lang w:val="en-US"/>
              </w:rPr>
              <w:instrText>article</w:instrText>
            </w:r>
            <w:r w:rsidR="001A3C16" w:rsidRPr="00C8562B">
              <w:rPr>
                <w:szCs w:val="24"/>
                <w:lang w:val="en-US"/>
              </w:rPr>
              <w:instrText>-</w:instrText>
            </w:r>
            <w:r w:rsidR="001A3C16" w:rsidRPr="001A3C16">
              <w:rPr>
                <w:szCs w:val="24"/>
                <w:lang w:val="en-US"/>
              </w:rPr>
              <w:instrText>journal</w:instrText>
            </w:r>
            <w:r w:rsidR="001A3C16" w:rsidRPr="00C8562B">
              <w:rPr>
                <w:szCs w:val="24"/>
                <w:lang w:val="en-US"/>
              </w:rPr>
              <w:instrText>","</w:instrText>
            </w:r>
            <w:r w:rsidR="001A3C16" w:rsidRPr="001A3C16">
              <w:rPr>
                <w:szCs w:val="24"/>
                <w:lang w:val="en-US"/>
              </w:rPr>
              <w:instrText>volume</w:instrText>
            </w:r>
            <w:r w:rsidR="001A3C16" w:rsidRPr="00C8562B">
              <w:rPr>
                <w:szCs w:val="24"/>
                <w:lang w:val="en-US"/>
              </w:rPr>
              <w:instrText>":"76"},"</w:instrText>
            </w:r>
            <w:r w:rsidR="001A3C16" w:rsidRPr="001A3C16">
              <w:rPr>
                <w:szCs w:val="24"/>
                <w:lang w:val="en-US"/>
              </w:rPr>
              <w:instrText>uris</w:instrText>
            </w:r>
            <w:r w:rsidR="001A3C16" w:rsidRPr="00C8562B">
              <w:rPr>
                <w:szCs w:val="24"/>
                <w:lang w:val="en-US"/>
              </w:rPr>
              <w:instrText>":["</w:instrText>
            </w:r>
            <w:r w:rsidR="001A3C16" w:rsidRPr="001A3C16">
              <w:rPr>
                <w:szCs w:val="24"/>
                <w:lang w:val="en-US"/>
              </w:rPr>
              <w:instrText>http</w:instrText>
            </w:r>
            <w:r w:rsidR="001A3C16" w:rsidRPr="00C8562B">
              <w:rPr>
                <w:szCs w:val="24"/>
                <w:lang w:val="en-US"/>
              </w:rPr>
              <w:instrText>://</w:instrText>
            </w:r>
            <w:r w:rsidR="001A3C16" w:rsidRPr="001A3C16">
              <w:rPr>
                <w:szCs w:val="24"/>
                <w:lang w:val="en-US"/>
              </w:rPr>
              <w:instrText>www</w:instrText>
            </w:r>
            <w:r w:rsidR="001A3C16" w:rsidRPr="00C8562B">
              <w:rPr>
                <w:szCs w:val="24"/>
                <w:lang w:val="en-US"/>
              </w:rPr>
              <w:instrText>.</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documents</w:instrText>
            </w:r>
            <w:r w:rsidR="001A3C16" w:rsidRPr="00C8562B">
              <w:rPr>
                <w:szCs w:val="24"/>
                <w:lang w:val="en-US"/>
              </w:rPr>
              <w:instrText>/?</w:instrText>
            </w:r>
            <w:r w:rsidR="001A3C16" w:rsidRPr="001A3C16">
              <w:rPr>
                <w:szCs w:val="24"/>
                <w:lang w:val="en-US"/>
              </w:rPr>
              <w:instrText>uuid</w:instrText>
            </w:r>
            <w:r w:rsidR="001A3C16" w:rsidRPr="00C8562B">
              <w:rPr>
                <w:szCs w:val="24"/>
                <w:lang w:val="en-US"/>
              </w:rPr>
              <w:instrText>=</w:instrText>
            </w:r>
            <w:r w:rsidR="001A3C16" w:rsidRPr="001A3C16">
              <w:rPr>
                <w:szCs w:val="24"/>
                <w:lang w:val="en-US"/>
              </w:rPr>
              <w:instrText>a</w:instrText>
            </w:r>
            <w:r w:rsidR="001A3C16" w:rsidRPr="00C8562B">
              <w:rPr>
                <w:szCs w:val="24"/>
                <w:lang w:val="en-US"/>
              </w:rPr>
              <w:instrText>9</w:instrText>
            </w:r>
            <w:r w:rsidR="001A3C16" w:rsidRPr="001A3C16">
              <w:rPr>
                <w:szCs w:val="24"/>
                <w:lang w:val="en-US"/>
              </w:rPr>
              <w:instrText>b</w:instrText>
            </w:r>
            <w:r w:rsidR="001A3C16" w:rsidRPr="00C8562B">
              <w:rPr>
                <w:szCs w:val="24"/>
                <w:lang w:val="en-US"/>
              </w:rPr>
              <w:instrText>1448</w:instrText>
            </w:r>
            <w:r w:rsidR="001A3C16" w:rsidRPr="001A3C16">
              <w:rPr>
                <w:szCs w:val="24"/>
                <w:lang w:val="en-US"/>
              </w:rPr>
              <w:instrText>a</w:instrText>
            </w:r>
            <w:r w:rsidR="001A3C16" w:rsidRPr="00C8562B">
              <w:rPr>
                <w:szCs w:val="24"/>
                <w:lang w:val="en-US"/>
              </w:rPr>
              <w:instrText>-</w:instrText>
            </w:r>
            <w:r w:rsidR="001A3C16" w:rsidRPr="001A3C16">
              <w:rPr>
                <w:szCs w:val="24"/>
                <w:lang w:val="en-US"/>
              </w:rPr>
              <w:instrText>a</w:instrText>
            </w:r>
            <w:r w:rsidR="001A3C16" w:rsidRPr="00C8562B">
              <w:rPr>
                <w:szCs w:val="24"/>
                <w:lang w:val="en-US"/>
              </w:rPr>
              <w:instrText>195-4</w:instrText>
            </w:r>
            <w:r w:rsidR="001A3C16" w:rsidRPr="001A3C16">
              <w:rPr>
                <w:szCs w:val="24"/>
                <w:lang w:val="en-US"/>
              </w:rPr>
              <w:instrText>ccf</w:instrText>
            </w:r>
            <w:r w:rsidR="001A3C16" w:rsidRPr="00C8562B">
              <w:rPr>
                <w:szCs w:val="24"/>
                <w:lang w:val="en-US"/>
              </w:rPr>
              <w:instrText>-84</w:instrText>
            </w:r>
            <w:r w:rsidR="001A3C16" w:rsidRPr="001A3C16">
              <w:rPr>
                <w:szCs w:val="24"/>
                <w:lang w:val="en-US"/>
              </w:rPr>
              <w:instrText>b</w:instrText>
            </w:r>
            <w:r w:rsidR="001A3C16" w:rsidRPr="00C8562B">
              <w:rPr>
                <w:szCs w:val="24"/>
                <w:lang w:val="en-US"/>
              </w:rPr>
              <w:instrText>4-19401</w:instrText>
            </w:r>
            <w:r w:rsidR="001A3C16" w:rsidRPr="001A3C16">
              <w:rPr>
                <w:szCs w:val="24"/>
                <w:lang w:val="en-US"/>
              </w:rPr>
              <w:instrText>a</w:instrText>
            </w:r>
            <w:r w:rsidR="001A3C16" w:rsidRPr="00C8562B">
              <w:rPr>
                <w:szCs w:val="24"/>
                <w:lang w:val="en-US"/>
              </w:rPr>
              <w:instrText>5</w:instrText>
            </w:r>
            <w:r w:rsidR="001A3C16" w:rsidRPr="001A3C16">
              <w:rPr>
                <w:szCs w:val="24"/>
                <w:lang w:val="en-US"/>
              </w:rPr>
              <w:instrText>afba</w:instrText>
            </w:r>
            <w:r w:rsidR="001A3C16" w:rsidRPr="00C8562B">
              <w:rPr>
                <w:szCs w:val="24"/>
                <w:lang w:val="en-US"/>
              </w:rPr>
              <w:instrText>0"]}],"</w:instrText>
            </w:r>
            <w:r w:rsidR="001A3C16" w:rsidRPr="001A3C16">
              <w:rPr>
                <w:szCs w:val="24"/>
                <w:lang w:val="en-US"/>
              </w:rPr>
              <w:instrText>mendeley</w:instrText>
            </w:r>
            <w:r w:rsidR="001A3C16" w:rsidRPr="00C8562B">
              <w:rPr>
                <w:szCs w:val="24"/>
                <w:lang w:val="en-US"/>
              </w:rPr>
              <w:instrText>":{"</w:instrText>
            </w:r>
            <w:r w:rsidR="001A3C16" w:rsidRPr="001A3C16">
              <w:rPr>
                <w:szCs w:val="24"/>
                <w:lang w:val="en-US"/>
              </w:rPr>
              <w:instrText>formattedCitation</w:instrText>
            </w:r>
            <w:r w:rsidR="001A3C16" w:rsidRPr="00C8562B">
              <w:rPr>
                <w:szCs w:val="24"/>
                <w:lang w:val="en-US"/>
              </w:rPr>
              <w:instrText>":"(</w:instrText>
            </w:r>
            <w:r w:rsidR="001A3C16" w:rsidRPr="001A3C16">
              <w:rPr>
                <w:szCs w:val="24"/>
                <w:lang w:val="en-US"/>
              </w:rPr>
              <w:instrText>Simazaki</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2015)","</w:instrText>
            </w:r>
            <w:r w:rsidR="001A3C16" w:rsidRPr="001A3C16">
              <w:rPr>
                <w:szCs w:val="24"/>
                <w:lang w:val="en-US"/>
              </w:rPr>
              <w:instrText>plainTextFormattedCitation</w:instrText>
            </w:r>
            <w:r w:rsidR="001A3C16" w:rsidRPr="00C8562B">
              <w:rPr>
                <w:szCs w:val="24"/>
                <w:lang w:val="en-US"/>
              </w:rPr>
              <w:instrText>":"(</w:instrText>
            </w:r>
            <w:r w:rsidR="001A3C16" w:rsidRPr="001A3C16">
              <w:rPr>
                <w:szCs w:val="24"/>
                <w:lang w:val="en-US"/>
              </w:rPr>
              <w:instrText>Simazaki</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 2015)","</w:instrText>
            </w:r>
            <w:r w:rsidR="001A3C16" w:rsidRPr="001A3C16">
              <w:rPr>
                <w:szCs w:val="24"/>
                <w:lang w:val="en-US"/>
              </w:rPr>
              <w:instrText>previouslyFormattedCitation</w:instrText>
            </w:r>
            <w:r w:rsidR="001A3C16" w:rsidRPr="00C8562B">
              <w:rPr>
                <w:szCs w:val="24"/>
                <w:lang w:val="en-US"/>
              </w:rPr>
              <w:instrText>":"(</w:instrText>
            </w:r>
            <w:r w:rsidR="001A3C16" w:rsidRPr="001A3C16">
              <w:rPr>
                <w:szCs w:val="24"/>
                <w:lang w:val="en-US"/>
              </w:rPr>
              <w:instrText>Simazaki</w:instrText>
            </w:r>
            <w:r w:rsidR="001A3C16" w:rsidRPr="00C8562B">
              <w:rPr>
                <w:szCs w:val="24"/>
                <w:lang w:val="en-US"/>
              </w:rPr>
              <w:instrText xml:space="preserve"> </w:instrText>
            </w:r>
            <w:r w:rsidR="001A3C16" w:rsidRPr="001A3C16">
              <w:rPr>
                <w:szCs w:val="24"/>
                <w:lang w:val="en-US"/>
              </w:rPr>
              <w:instrText>et</w:instrText>
            </w:r>
            <w:r w:rsidR="001A3C16" w:rsidRPr="00C8562B">
              <w:rPr>
                <w:szCs w:val="24"/>
                <w:lang w:val="en-US"/>
              </w:rPr>
              <w:instrText xml:space="preserve"> </w:instrText>
            </w:r>
            <w:r w:rsidR="001A3C16" w:rsidRPr="001A3C16">
              <w:rPr>
                <w:szCs w:val="24"/>
                <w:lang w:val="en-US"/>
              </w:rPr>
              <w:instrText>al</w:instrText>
            </w:r>
            <w:r w:rsidR="001A3C16" w:rsidRPr="00C8562B">
              <w:rPr>
                <w:szCs w:val="24"/>
                <w:lang w:val="en-US"/>
              </w:rPr>
              <w:instrText>.)"},"</w:instrText>
            </w:r>
            <w:r w:rsidR="001A3C16" w:rsidRPr="001A3C16">
              <w:rPr>
                <w:szCs w:val="24"/>
                <w:lang w:val="en-US"/>
              </w:rPr>
              <w:instrText>properties</w:instrText>
            </w:r>
            <w:r w:rsidR="001A3C16" w:rsidRPr="00C8562B">
              <w:rPr>
                <w:szCs w:val="24"/>
                <w:lang w:val="en-US"/>
              </w:rPr>
              <w:instrText>":{"</w:instrText>
            </w:r>
            <w:r w:rsidR="001A3C16" w:rsidRPr="001A3C16">
              <w:rPr>
                <w:szCs w:val="24"/>
                <w:lang w:val="en-US"/>
              </w:rPr>
              <w:instrText>noteIndex</w:instrText>
            </w:r>
            <w:r w:rsidR="001A3C16" w:rsidRPr="00C8562B">
              <w:rPr>
                <w:szCs w:val="24"/>
                <w:lang w:val="en-US"/>
              </w:rPr>
              <w:instrText>":0},"</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https</w:instrText>
            </w:r>
            <w:r w:rsidR="001A3C16" w:rsidRPr="00C8562B">
              <w:rPr>
                <w:szCs w:val="24"/>
                <w:lang w:val="en-US"/>
              </w:rPr>
              <w:instrText>://</w:instrText>
            </w:r>
            <w:r w:rsidR="001A3C16" w:rsidRPr="001A3C16">
              <w:rPr>
                <w:szCs w:val="24"/>
                <w:lang w:val="en-US"/>
              </w:rPr>
              <w:instrText>github</w:instrText>
            </w:r>
            <w:r w:rsidR="001A3C16" w:rsidRPr="00C8562B">
              <w:rPr>
                <w:szCs w:val="24"/>
                <w:lang w:val="en-US"/>
              </w:rPr>
              <w:instrText>.</w:instrText>
            </w:r>
            <w:r w:rsidR="001A3C16" w:rsidRPr="001A3C16">
              <w:rPr>
                <w:szCs w:val="24"/>
                <w:lang w:val="en-US"/>
              </w:rPr>
              <w:instrText>com</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style</w:instrText>
            </w:r>
            <w:r w:rsidR="001A3C16" w:rsidRPr="00C8562B">
              <w:rPr>
                <w:szCs w:val="24"/>
                <w:lang w:val="en-US"/>
              </w:rPr>
              <w:instrText>-</w:instrText>
            </w:r>
            <w:r w:rsidR="001A3C16" w:rsidRPr="001A3C16">
              <w:rPr>
                <w:szCs w:val="24"/>
                <w:lang w:val="en-US"/>
              </w:rPr>
              <w:instrText>language</w:instrText>
            </w:r>
            <w:r w:rsidR="001A3C16" w:rsidRPr="00C8562B">
              <w:rPr>
                <w:szCs w:val="24"/>
                <w:lang w:val="en-US"/>
              </w:rPr>
              <w:instrText>/</w:instrText>
            </w:r>
            <w:r w:rsidR="001A3C16" w:rsidRPr="001A3C16">
              <w:rPr>
                <w:szCs w:val="24"/>
                <w:lang w:val="en-US"/>
              </w:rPr>
              <w:instrText>schema</w:instrText>
            </w:r>
            <w:r w:rsidR="001A3C16" w:rsidRPr="00C8562B">
              <w:rPr>
                <w:szCs w:val="24"/>
                <w:lang w:val="en-US"/>
              </w:rPr>
              <w:instrText>/</w:instrText>
            </w:r>
            <w:r w:rsidR="001A3C16" w:rsidRPr="001A3C16">
              <w:rPr>
                <w:szCs w:val="24"/>
                <w:lang w:val="en-US"/>
              </w:rPr>
              <w:instrText>raw</w:instrText>
            </w:r>
            <w:r w:rsidR="001A3C16" w:rsidRPr="00C8562B">
              <w:rPr>
                <w:szCs w:val="24"/>
                <w:lang w:val="en-US"/>
              </w:rPr>
              <w:instrText>/</w:instrText>
            </w:r>
            <w:r w:rsidR="001A3C16" w:rsidRPr="001A3C16">
              <w:rPr>
                <w:szCs w:val="24"/>
                <w:lang w:val="en-US"/>
              </w:rPr>
              <w:instrText>master</w:instrText>
            </w:r>
            <w:r w:rsidR="001A3C16" w:rsidRPr="00C8562B">
              <w:rPr>
                <w:szCs w:val="24"/>
                <w:lang w:val="en-US"/>
              </w:rPr>
              <w:instrText>/</w:instrText>
            </w:r>
            <w:r w:rsidR="001A3C16" w:rsidRPr="001A3C16">
              <w:rPr>
                <w:szCs w:val="24"/>
                <w:lang w:val="en-US"/>
              </w:rPr>
              <w:instrText>csl</w:instrText>
            </w:r>
            <w:r w:rsidR="001A3C16" w:rsidRPr="00C8562B">
              <w:rPr>
                <w:szCs w:val="24"/>
                <w:lang w:val="en-US"/>
              </w:rPr>
              <w:instrText>-</w:instrText>
            </w:r>
            <w:r w:rsidR="001A3C16" w:rsidRPr="001A3C16">
              <w:rPr>
                <w:szCs w:val="24"/>
                <w:lang w:val="en-US"/>
              </w:rPr>
              <w:instrText>citation</w:instrText>
            </w:r>
            <w:r w:rsidR="001A3C16" w:rsidRPr="00C8562B">
              <w:rPr>
                <w:szCs w:val="24"/>
                <w:lang w:val="en-US"/>
              </w:rPr>
              <w:instrText>.</w:instrText>
            </w:r>
            <w:r w:rsidR="001A3C16" w:rsidRPr="001A3C16">
              <w:rPr>
                <w:szCs w:val="24"/>
                <w:lang w:val="en-US"/>
              </w:rPr>
              <w:instrText>json</w:instrText>
            </w:r>
            <w:r w:rsidR="001A3C16" w:rsidRPr="00C8562B">
              <w:rPr>
                <w:szCs w:val="24"/>
                <w:lang w:val="en-US"/>
              </w:rPr>
              <w:instrText>"}</w:instrText>
            </w:r>
            <w:r w:rsidRPr="001A3C16">
              <w:rPr>
                <w:szCs w:val="24"/>
                <w:lang w:val="en-US"/>
              </w:rPr>
              <w:fldChar w:fldCharType="separate"/>
            </w:r>
            <w:r w:rsidR="001A3C16" w:rsidRPr="00C8562B">
              <w:rPr>
                <w:szCs w:val="24"/>
                <w:lang w:val="en-US"/>
              </w:rPr>
              <w:t>(</w:t>
            </w:r>
            <w:r w:rsidR="001A3C16" w:rsidRPr="001A3C16">
              <w:rPr>
                <w:szCs w:val="24"/>
                <w:lang w:val="en-US"/>
              </w:rPr>
              <w:t>Simazaki</w:t>
            </w:r>
            <w:r w:rsidR="001A3C16" w:rsidRPr="00C8562B">
              <w:rPr>
                <w:szCs w:val="24"/>
                <w:lang w:val="en-US"/>
              </w:rPr>
              <w:t xml:space="preserve"> </w:t>
            </w:r>
            <w:r w:rsidR="001A3C16" w:rsidRPr="001A3C16">
              <w:rPr>
                <w:szCs w:val="24"/>
                <w:lang w:val="en-US"/>
              </w:rPr>
              <w:t>et</w:t>
            </w:r>
            <w:r w:rsidR="001A3C16" w:rsidRPr="00C8562B">
              <w:rPr>
                <w:szCs w:val="24"/>
                <w:lang w:val="en-US"/>
              </w:rPr>
              <w:t xml:space="preserve"> </w:t>
            </w:r>
            <w:r w:rsidR="001A3C16" w:rsidRPr="001A3C16">
              <w:rPr>
                <w:szCs w:val="24"/>
                <w:lang w:val="en-US"/>
              </w:rPr>
              <w:t>al</w:t>
            </w:r>
            <w:r w:rsidR="001A3C16" w:rsidRPr="00C8562B">
              <w:rPr>
                <w:szCs w:val="24"/>
                <w:lang w:val="en-US"/>
              </w:rPr>
              <w:t>., 2015)</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C8562B" w:rsidRDefault="001A3C16" w:rsidP="001A3C16">
            <w:pPr>
              <w:pStyle w:val="BodyL"/>
              <w:spacing w:line="240" w:lineRule="auto"/>
              <w:ind w:firstLine="0"/>
              <w:rPr>
                <w:szCs w:val="24"/>
                <w:lang w:val="en-US"/>
              </w:rPr>
            </w:pP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Сточные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индустриальные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5.7–60</w:t>
            </w:r>
          </w:p>
        </w:tc>
        <w:tc>
          <w:tcPr>
            <w:tcW w:w="2721" w:type="dxa"/>
            <w:vMerge/>
          </w:tcPr>
          <w:p w:rsidR="001A3C16" w:rsidRPr="00C8562B"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tcPr>
          <w:p w:rsidR="001A3C16" w:rsidRPr="00C8562B" w:rsidRDefault="001A3C16" w:rsidP="001A3C16">
            <w:pPr>
              <w:pStyle w:val="BodyL"/>
              <w:spacing w:line="240" w:lineRule="auto"/>
              <w:ind w:firstLine="0"/>
              <w:rPr>
                <w:szCs w:val="24"/>
                <w:lang w:val="en-US"/>
              </w:rPr>
            </w:pPr>
            <w:r w:rsidRPr="001A3C16">
              <w:rPr>
                <w:szCs w:val="24"/>
              </w:rPr>
              <w:t>Мексика</w:t>
            </w:r>
          </w:p>
        </w:tc>
        <w:tc>
          <w:tcPr>
            <w:tcW w:w="3685" w:type="dxa"/>
            <w:gridSpan w:val="2"/>
          </w:tcPr>
          <w:p w:rsidR="001A3C16" w:rsidRPr="00C8562B" w:rsidRDefault="001A3C16" w:rsidP="001A3C16">
            <w:pPr>
              <w:pStyle w:val="BodyL"/>
              <w:spacing w:line="240" w:lineRule="auto"/>
              <w:ind w:firstLine="0"/>
              <w:rPr>
                <w:szCs w:val="24"/>
                <w:lang w:val="en-US"/>
              </w:rPr>
            </w:pPr>
            <w:r w:rsidRPr="001A3C16">
              <w:rPr>
                <w:szCs w:val="24"/>
              </w:rPr>
              <w:t>Поверхностные</w:t>
            </w:r>
            <w:r w:rsidRPr="00C8562B">
              <w:rPr>
                <w:szCs w:val="24"/>
                <w:lang w:val="en-US"/>
              </w:rPr>
              <w:t xml:space="preserve"> </w:t>
            </w:r>
            <w:r w:rsidRPr="001A3C16">
              <w:rPr>
                <w:szCs w:val="24"/>
              </w:rPr>
              <w:t>воды</w:t>
            </w:r>
            <w:r w:rsidRPr="00C8562B">
              <w:rPr>
                <w:szCs w:val="24"/>
                <w:lang w:val="en-US"/>
              </w:rPr>
              <w:t xml:space="preserve"> (</w:t>
            </w:r>
            <w:r w:rsidRPr="001A3C16">
              <w:rPr>
                <w:szCs w:val="24"/>
              </w:rPr>
              <w:t>водохранилище</w:t>
            </w:r>
            <w:r w:rsidRPr="00C8562B">
              <w:rPr>
                <w:szCs w:val="24"/>
                <w:lang w:val="en-US"/>
              </w:rPr>
              <w:t>)</w:t>
            </w:r>
          </w:p>
        </w:tc>
        <w:tc>
          <w:tcPr>
            <w:tcW w:w="1843" w:type="dxa"/>
          </w:tcPr>
          <w:p w:rsidR="001A3C16" w:rsidRPr="00C8562B" w:rsidRDefault="001A3C16" w:rsidP="001A3C16">
            <w:pPr>
              <w:pStyle w:val="BodyL"/>
              <w:spacing w:line="240" w:lineRule="auto"/>
              <w:ind w:firstLine="0"/>
              <w:rPr>
                <w:szCs w:val="24"/>
                <w:lang w:val="en-US"/>
              </w:rPr>
            </w:pPr>
            <w:r w:rsidRPr="00C8562B">
              <w:rPr>
                <w:szCs w:val="24"/>
                <w:lang w:val="en-US"/>
              </w:rPr>
              <w:t>21–42</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C8562B">
              <w:rPr>
                <w:szCs w:val="24"/>
                <w:lang w:val="en-US"/>
              </w:rPr>
              <w:instrText xml:space="preserve"> </w:instrText>
            </w:r>
            <w:r w:rsidR="001A3C16" w:rsidRPr="001A3C16">
              <w:rPr>
                <w:szCs w:val="24"/>
                <w:lang w:val="en-US"/>
              </w:rPr>
              <w:instrText>CSL</w:instrText>
            </w:r>
            <w:r w:rsidR="001A3C16" w:rsidRPr="00C8562B">
              <w:rPr>
                <w:szCs w:val="24"/>
                <w:lang w:val="en-US"/>
              </w:rPr>
              <w:instrText>_</w:instrText>
            </w:r>
            <w:r w:rsidR="001A3C16" w:rsidRPr="001A3C16">
              <w:rPr>
                <w:szCs w:val="24"/>
                <w:lang w:val="en-US"/>
              </w:rPr>
              <w:instrText>CITATION</w:instrText>
            </w:r>
            <w:r w:rsidR="001A3C16" w:rsidRPr="00C8562B">
              <w:rPr>
                <w:szCs w:val="24"/>
                <w:lang w:val="en-US"/>
              </w:rPr>
              <w:instrText xml:space="preserve"> {"</w:instrText>
            </w:r>
            <w:r w:rsidR="001A3C16" w:rsidRPr="001A3C16">
              <w:rPr>
                <w:szCs w:val="24"/>
                <w:lang w:val="en-US"/>
              </w:rPr>
              <w:instrText>citationItems</w:instrText>
            </w:r>
            <w:r w:rsidR="001A3C16" w:rsidRPr="00C8562B">
              <w:rPr>
                <w:szCs w:val="24"/>
                <w:lang w:val="en-US"/>
              </w:rPr>
              <w:instrText>":[{"</w:instrText>
            </w:r>
            <w:r w:rsidR="001A3C16" w:rsidRPr="001A3C16">
              <w:rPr>
                <w:szCs w:val="24"/>
                <w:lang w:val="en-US"/>
              </w:rPr>
              <w:instrText>id</w:instrText>
            </w:r>
            <w:r w:rsidR="001A3C16" w:rsidRPr="00C8562B">
              <w:rPr>
                <w:szCs w:val="24"/>
                <w:lang w:val="en-US"/>
              </w:rPr>
              <w:instrText>":"</w:instrText>
            </w:r>
            <w:r w:rsidR="001A3C16" w:rsidRPr="001A3C16">
              <w:rPr>
                <w:szCs w:val="24"/>
                <w:lang w:val="en-US"/>
              </w:rPr>
              <w:instrText>ITEM</w:instrText>
            </w:r>
            <w:r w:rsidR="001A3C16" w:rsidRPr="00C8562B">
              <w:rPr>
                <w:szCs w:val="24"/>
                <w:lang w:val="en-US"/>
              </w:rPr>
              <w:instrText>-1","</w:instrText>
            </w:r>
            <w:r w:rsidR="001A3C16" w:rsidRPr="001A3C16">
              <w:rPr>
                <w:szCs w:val="24"/>
                <w:lang w:val="en-US"/>
              </w:rPr>
              <w:instrText>itemData</w:instrText>
            </w:r>
            <w:r w:rsidR="001A3C16" w:rsidRPr="00C8562B">
              <w:rPr>
                <w:szCs w:val="24"/>
                <w:lang w:val="en-US"/>
              </w:rPr>
              <w:instrText>":{"</w:instrText>
            </w:r>
            <w:r w:rsidR="001A3C16" w:rsidRPr="001A3C16">
              <w:rPr>
                <w:szCs w:val="24"/>
                <w:lang w:val="en-US"/>
              </w:rPr>
              <w:instrText>DOI</w:instrText>
            </w:r>
            <w:r w:rsidR="001A3C16" w:rsidRPr="00C8562B">
              <w:rPr>
                <w:szCs w:val="24"/>
                <w:lang w:val="en-US"/>
              </w:rPr>
              <w:instrText>":"10.1016/</w:instrText>
            </w:r>
            <w:r w:rsidR="001A3C16" w:rsidRPr="001A3C16">
              <w:rPr>
                <w:szCs w:val="24"/>
                <w:lang w:val="en-US"/>
              </w:rPr>
              <w:instrText>j</w:instrText>
            </w:r>
            <w:r w:rsidR="001A3C16" w:rsidRPr="00C8562B">
              <w:rPr>
                <w:szCs w:val="24"/>
                <w:lang w:val="en-US"/>
              </w:rPr>
              <w:instrText>.</w:instrText>
            </w:r>
            <w:r w:rsidR="001A3C16" w:rsidRPr="001A3C16">
              <w:rPr>
                <w:szCs w:val="24"/>
                <w:lang w:val="en-US"/>
              </w:rPr>
              <w:instrText>scitotenv</w:instrText>
            </w:r>
            <w:r w:rsidR="001A3C16" w:rsidRPr="00C8562B">
              <w:rPr>
                <w:szCs w:val="24"/>
                <w:lang w:val="en-US"/>
              </w:rPr>
              <w:instrText>.2013.02.088","</w:instrText>
            </w:r>
            <w:r w:rsidR="001A3C16" w:rsidRPr="001A3C16">
              <w:rPr>
                <w:szCs w:val="24"/>
                <w:lang w:val="en-US"/>
              </w:rPr>
              <w:instrText>ISBN</w:instrText>
            </w:r>
            <w:r w:rsidR="001A3C16" w:rsidRPr="00C8562B">
              <w:rPr>
                <w:szCs w:val="24"/>
                <w:lang w:val="en-US"/>
              </w:rPr>
              <w:instrText>":"0048-9697","</w:instrText>
            </w:r>
            <w:r w:rsidR="001A3C16" w:rsidRPr="001A3C16">
              <w:rPr>
                <w:szCs w:val="24"/>
                <w:lang w:val="en-US"/>
              </w:rPr>
              <w:instrText>ISSN</w:instrText>
            </w:r>
            <w:r w:rsidR="001A3C16" w:rsidRPr="00C8562B">
              <w:rPr>
                <w:szCs w:val="24"/>
                <w:lang w:val="en-US"/>
              </w:rPr>
              <w:instrText>":"00489697","</w:instrText>
            </w:r>
            <w:r w:rsidR="001A3C16" w:rsidRPr="001A3C16">
              <w:rPr>
                <w:szCs w:val="24"/>
                <w:lang w:val="en-US"/>
              </w:rPr>
              <w:instrText>PMID</w:instrText>
            </w:r>
            <w:r w:rsidR="001A3C16" w:rsidRPr="00C8562B">
              <w:rPr>
                <w:szCs w:val="24"/>
                <w:lang w:val="en-US"/>
              </w:rPr>
              <w:instrText>":"23542484","</w:instrText>
            </w:r>
            <w:r w:rsidR="001A3C16" w:rsidRPr="001A3C16">
              <w:rPr>
                <w:szCs w:val="24"/>
                <w:lang w:val="en-US"/>
              </w:rPr>
              <w:instrText>abstract</w:instrText>
            </w:r>
            <w:r w:rsidR="001A3C16" w:rsidRPr="00C8562B">
              <w:rPr>
                <w:szCs w:val="24"/>
                <w:lang w:val="en-US"/>
              </w:rPr>
              <w:instrText>":"</w:instrText>
            </w:r>
            <w:r w:rsidR="001A3C16" w:rsidRPr="001A3C16">
              <w:rPr>
                <w:szCs w:val="24"/>
                <w:lang w:val="en-US"/>
              </w:rPr>
              <w:instrText>The</w:instrText>
            </w:r>
            <w:r w:rsidR="001A3C16" w:rsidRPr="00C8562B">
              <w:rPr>
                <w:szCs w:val="24"/>
                <w:lang w:val="en-US"/>
              </w:rPr>
              <w:instrText xml:space="preserve"> </w:instrText>
            </w:r>
            <w:r w:rsidR="001A3C16" w:rsidRPr="001A3C16">
              <w:rPr>
                <w:szCs w:val="24"/>
                <w:lang w:val="en-US"/>
              </w:rPr>
              <w:instrText>occurrence</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distribution</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w:instrText>
            </w:r>
            <w:r w:rsidR="001A3C16" w:rsidRPr="001A3C16">
              <w:rPr>
                <w:szCs w:val="24"/>
                <w:lang w:val="en-US"/>
              </w:rPr>
              <w:instrText>a</w:instrText>
            </w:r>
            <w:r w:rsidR="001A3C16" w:rsidRPr="00C8562B">
              <w:rPr>
                <w:szCs w:val="24"/>
                <w:lang w:val="en-US"/>
              </w:rPr>
              <w:instrText xml:space="preserve"> </w:instrText>
            </w:r>
            <w:r w:rsidR="001A3C16" w:rsidRPr="001A3C16">
              <w:rPr>
                <w:szCs w:val="24"/>
                <w:lang w:val="en-US"/>
              </w:rPr>
              <w:instrText>group</w:instrText>
            </w:r>
            <w:r w:rsidR="001A3C16" w:rsidRPr="00C8562B">
              <w:rPr>
                <w:szCs w:val="24"/>
                <w:lang w:val="en-US"/>
              </w:rPr>
              <w:instrText xml:space="preserve"> </w:instrText>
            </w:r>
            <w:r w:rsidR="001A3C16" w:rsidRPr="001A3C16">
              <w:rPr>
                <w:szCs w:val="24"/>
                <w:lang w:val="en-US"/>
              </w:rPr>
              <w:instrText>of</w:instrText>
            </w:r>
            <w:r w:rsidR="001A3C16" w:rsidRPr="00C8562B">
              <w:rPr>
                <w:szCs w:val="24"/>
                <w:lang w:val="en-US"/>
              </w:rPr>
              <w:instrText xml:space="preserve"> 17 </w:instrText>
            </w:r>
            <w:r w:rsidR="001A3C16" w:rsidRPr="001A3C16">
              <w:rPr>
                <w:szCs w:val="24"/>
                <w:lang w:val="en-US"/>
              </w:rPr>
              <w:instrText>organic</w:instrText>
            </w:r>
            <w:r w:rsidR="001A3C16" w:rsidRPr="00C8562B">
              <w:rPr>
                <w:szCs w:val="24"/>
                <w:lang w:val="en-US"/>
              </w:rPr>
              <w:instrText xml:space="preserve"> </w:instrText>
            </w:r>
            <w:r w:rsidR="001A3C16" w:rsidRPr="001A3C16">
              <w:rPr>
                <w:szCs w:val="24"/>
                <w:lang w:val="en-US"/>
              </w:rPr>
              <w:instrText>micropollutants</w:instrText>
            </w:r>
            <w:r w:rsidR="001A3C16" w:rsidRPr="00C8562B">
              <w:rPr>
                <w:szCs w:val="24"/>
                <w:lang w:val="en-US"/>
              </w:rPr>
              <w:instrText xml:space="preserve"> </w:instrText>
            </w:r>
            <w:r w:rsidR="001A3C16" w:rsidRPr="001A3C16">
              <w:rPr>
                <w:szCs w:val="24"/>
                <w:lang w:val="en-US"/>
              </w:rPr>
              <w:instrText>in</w:instrText>
            </w:r>
            <w:r w:rsidR="001A3C16" w:rsidRPr="00C8562B">
              <w:rPr>
                <w:szCs w:val="24"/>
                <w:lang w:val="en-US"/>
              </w:rPr>
              <w:instrText xml:space="preserve"> </w:instrText>
            </w:r>
            <w:r w:rsidR="001A3C16" w:rsidRPr="001A3C16">
              <w:rPr>
                <w:szCs w:val="24"/>
                <w:lang w:val="en-US"/>
              </w:rPr>
              <w:instrText>surface</w:instrText>
            </w:r>
            <w:r w:rsidR="001A3C16" w:rsidRPr="00C8562B">
              <w:rPr>
                <w:szCs w:val="24"/>
                <w:lang w:val="en-US"/>
              </w:rPr>
              <w:instrText xml:space="preserve"> </w:instrText>
            </w:r>
            <w:r w:rsidR="001A3C16" w:rsidRPr="001A3C16">
              <w:rPr>
                <w:szCs w:val="24"/>
                <w:lang w:val="en-US"/>
              </w:rPr>
              <w:instrText>and</w:instrText>
            </w:r>
            <w:r w:rsidR="001A3C16" w:rsidRPr="00C8562B">
              <w:rPr>
                <w:szCs w:val="24"/>
                <w:lang w:val="en-US"/>
              </w:rPr>
              <w:instrText xml:space="preserve"> </w:instrText>
            </w:r>
            <w:r w:rsidR="001A3C16" w:rsidRPr="001A3C16">
              <w:rPr>
                <w:szCs w:val="24"/>
                <w:lang w:val="en-US"/>
              </w:rPr>
              <w:instrText>groundwater</w:instrText>
            </w:r>
            <w:r w:rsidR="001A3C16" w:rsidRPr="00C8562B">
              <w:rPr>
                <w:szCs w:val="24"/>
                <w:lang w:val="en-US"/>
              </w:rPr>
              <w:instrText xml:space="preserve"> </w:instrText>
            </w:r>
            <w:r w:rsidR="001A3C16" w:rsidRPr="001A3C16">
              <w:rPr>
                <w:szCs w:val="24"/>
                <w:lang w:val="en-US"/>
              </w:rPr>
              <w:instrText>sources</w:instrText>
            </w:r>
            <w:r w:rsidR="001A3C16" w:rsidRPr="00C8562B">
              <w:rPr>
                <w:szCs w:val="24"/>
                <w:lang w:val="en-US"/>
              </w:rPr>
              <w:instrText xml:space="preserve"> </w:instrText>
            </w:r>
            <w:r w:rsidR="001A3C16" w:rsidRPr="001A3C16">
              <w:rPr>
                <w:szCs w:val="24"/>
                <w:lang w:val="en-US"/>
              </w:rPr>
              <w:instrText>from</w:instrText>
            </w:r>
            <w:r w:rsidR="001A3C16" w:rsidRPr="00C8562B">
              <w:rPr>
                <w:szCs w:val="24"/>
                <w:lang w:val="en-US"/>
              </w:rPr>
              <w:instrText xml:space="preserve"> </w:instrText>
            </w:r>
            <w:r w:rsidR="001A3C16" w:rsidRPr="001A3C16">
              <w:rPr>
                <w:szCs w:val="24"/>
                <w:lang w:val="en-US"/>
              </w:rPr>
              <w:instrText>Mexico</w:instrText>
            </w:r>
            <w:r w:rsidR="001A3C16" w:rsidRPr="00C8562B">
              <w:rPr>
                <w:szCs w:val="24"/>
                <w:lang w:val="en-US"/>
              </w:rPr>
              <w:instrText xml:space="preserve"> </w:instrText>
            </w:r>
            <w:r w:rsidR="001A3C16" w:rsidRPr="001A3C16">
              <w:rPr>
                <w:szCs w:val="24"/>
                <w:lang w:val="en-US"/>
              </w:rPr>
              <w:instrText>City</w:instrText>
            </w:r>
            <w:r w:rsidR="001A3C16" w:rsidRPr="00C8562B">
              <w:rPr>
                <w:szCs w:val="24"/>
                <w:lang w:val="en-US"/>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determined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samples</w:instrText>
            </w:r>
            <w:r w:rsidR="001A3C16" w:rsidRPr="009A290E">
              <w:rPr>
                <w:szCs w:val="24"/>
              </w:rPr>
              <w:instrText xml:space="preserve"> </w:instrText>
            </w:r>
            <w:r w:rsidR="001A3C16" w:rsidRPr="001A3C16">
              <w:rPr>
                <w:szCs w:val="24"/>
                <w:lang w:val="en-US"/>
              </w:rPr>
              <w:instrText>were</w:instrText>
            </w:r>
            <w:r w:rsidR="001A3C16" w:rsidRPr="009A290E">
              <w:rPr>
                <w:szCs w:val="24"/>
              </w:rPr>
              <w:instrText xml:space="preserve"> </w:instrText>
            </w:r>
            <w:r w:rsidR="001A3C16" w:rsidRPr="001A3C16">
              <w:rPr>
                <w:szCs w:val="24"/>
                <w:lang w:val="en-US"/>
              </w:rPr>
              <w:instrText>taken</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7 </w:instrText>
            </w:r>
            <w:r w:rsidR="001A3C16" w:rsidRPr="001A3C16">
              <w:rPr>
                <w:szCs w:val="24"/>
                <w:lang w:val="en-US"/>
              </w:rPr>
              <w:instrText>wells</w:instrText>
            </w:r>
            <w:r w:rsidR="001A3C16" w:rsidRPr="009A290E">
              <w:rPr>
                <w:szCs w:val="24"/>
              </w:rPr>
              <w:instrText xml:space="preserve">, 4 </w:instrText>
            </w:r>
            <w:r w:rsidR="001A3C16" w:rsidRPr="001A3C16">
              <w:rPr>
                <w:szCs w:val="24"/>
                <w:lang w:val="en-US"/>
              </w:rPr>
              <w:instrText>dams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15 </w:instrText>
            </w:r>
            <w:r w:rsidR="001A3C16" w:rsidRPr="001A3C16">
              <w:rPr>
                <w:szCs w:val="24"/>
                <w:lang w:val="en-US"/>
              </w:rPr>
              <w:instrText>tanks</w:instrText>
            </w:r>
            <w:r w:rsidR="001A3C16" w:rsidRPr="009A290E">
              <w:rPr>
                <w:szCs w:val="24"/>
              </w:rPr>
              <w:instrText xml:space="preserve"> </w:instrText>
            </w:r>
            <w:r w:rsidR="001A3C16" w:rsidRPr="001A3C16">
              <w:rPr>
                <w:szCs w:val="24"/>
                <w:lang w:val="en-US"/>
              </w:rPr>
              <w:instrText>where</w:instrText>
            </w:r>
            <w:r w:rsidR="001A3C16" w:rsidRPr="009A290E">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stored</w:instrText>
            </w:r>
            <w:r w:rsidR="001A3C16" w:rsidRPr="001A3C16">
              <w:rPr>
                <w:szCs w:val="24"/>
              </w:rPr>
              <w:instrText xml:space="preserve"> </w:instrText>
            </w:r>
            <w:r w:rsidR="001A3C16" w:rsidRPr="001A3C16">
              <w:rPr>
                <w:szCs w:val="24"/>
                <w:lang w:val="en-US"/>
              </w:rPr>
              <w:instrText>before</w:instrText>
            </w:r>
            <w:r w:rsidR="001A3C16" w:rsidRPr="001A3C16">
              <w:rPr>
                <w:szCs w:val="24"/>
              </w:rPr>
              <w:instrText xml:space="preserve"> </w:instrText>
            </w:r>
            <w:r w:rsidR="001A3C16" w:rsidRPr="001A3C16">
              <w:rPr>
                <w:szCs w:val="24"/>
                <w:lang w:val="en-US"/>
              </w:rPr>
              <w:instrText>distribution</w:instrText>
            </w:r>
            <w:r w:rsidR="001A3C16" w:rsidRPr="001A3C16">
              <w:rPr>
                <w:szCs w:val="24"/>
              </w:rPr>
              <w:instrText xml:space="preserve">. </w:instrText>
            </w:r>
            <w:r w:rsidR="001A3C16" w:rsidRPr="001A3C16">
              <w:rPr>
                <w:szCs w:val="24"/>
                <w:lang w:val="en-US"/>
              </w:rPr>
              <w:instrText>Results</w:instrText>
            </w:r>
            <w:r w:rsidR="001A3C16" w:rsidRPr="001A3C16">
              <w:rPr>
                <w:szCs w:val="24"/>
              </w:rPr>
              <w:instrText xml:space="preserve"> </w:instrText>
            </w:r>
            <w:r w:rsidR="001A3C16" w:rsidRPr="001A3C16">
              <w:rPr>
                <w:szCs w:val="24"/>
                <w:lang w:val="en-US"/>
              </w:rPr>
              <w:instrText>evidenced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di</w:instrText>
            </w:r>
            <w:r w:rsidR="001A3C16" w:rsidRPr="001A3C16">
              <w:rPr>
                <w:szCs w:val="24"/>
              </w:rPr>
              <w:instrText>-2-</w:instrText>
            </w:r>
            <w:r w:rsidR="001A3C16" w:rsidRPr="001A3C16">
              <w:rPr>
                <w:szCs w:val="24"/>
                <w:lang w:val="en-US"/>
              </w:rPr>
              <w:instrText>ethylhexylphthalate</w:instrText>
            </w:r>
            <w:r w:rsidR="001A3C16" w:rsidRPr="001A3C16">
              <w:rPr>
                <w:szCs w:val="24"/>
              </w:rPr>
              <w:instrText xml:space="preserve"> (</w:instrText>
            </w:r>
            <w:r w:rsidR="001A3C16" w:rsidRPr="001A3C16">
              <w:rPr>
                <w:szCs w:val="24"/>
                <w:lang w:val="en-US"/>
              </w:rPr>
              <w:instrText>DEHP</w:instrText>
            </w:r>
            <w:r w:rsidR="001A3C16" w:rsidRPr="001A3C16">
              <w:rPr>
                <w:szCs w:val="24"/>
              </w:rPr>
              <w:instrText xml:space="preserve">), </w:instrText>
            </w:r>
            <w:r w:rsidR="001A3C16" w:rsidRPr="001A3C16">
              <w:rPr>
                <w:szCs w:val="24"/>
                <w:lang w:val="en-US"/>
              </w:rPr>
              <w:instrText>butylbenzylphthalate</w:instrText>
            </w:r>
            <w:r w:rsidR="001A3C16" w:rsidRPr="001A3C16">
              <w:rPr>
                <w:szCs w:val="24"/>
              </w:rPr>
              <w:instrText xml:space="preserve"> (</w:instrText>
            </w:r>
            <w:r w:rsidR="001A3C16" w:rsidRPr="001A3C16">
              <w:rPr>
                <w:szCs w:val="24"/>
                <w:lang w:val="en-US"/>
              </w:rPr>
              <w:instrText>BBP</w:instrText>
            </w:r>
            <w:r w:rsidR="001A3C16" w:rsidRPr="001A3C16">
              <w:rPr>
                <w:szCs w:val="24"/>
              </w:rPr>
              <w:instrText xml:space="preserve">), </w:instrText>
            </w:r>
            <w:r w:rsidR="001A3C16" w:rsidRPr="001A3C16">
              <w:rPr>
                <w:szCs w:val="24"/>
                <w:lang w:val="en-US"/>
              </w:rPr>
              <w:instrText>triclosan</w:instrText>
            </w:r>
            <w:r w:rsidR="001A3C16" w:rsidRPr="001A3C16">
              <w:rPr>
                <w:szCs w:val="24"/>
              </w:rPr>
              <w:instrText xml:space="preserve">, </w:instrText>
            </w:r>
            <w:r w:rsidR="001A3C16" w:rsidRPr="001A3C16">
              <w:rPr>
                <w:szCs w:val="24"/>
                <w:lang w:val="en-US"/>
              </w:rPr>
              <w:instrText>bisphenol</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BPA</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4-</w:instrText>
            </w:r>
            <w:r w:rsidR="001A3C16" w:rsidRPr="001A3C16">
              <w:rPr>
                <w:szCs w:val="24"/>
                <w:lang w:val="en-US"/>
              </w:rPr>
              <w:instrText>nonylphenol</w:instrText>
            </w:r>
            <w:r w:rsidR="001A3C16" w:rsidRPr="001A3C16">
              <w:rPr>
                <w:szCs w:val="24"/>
              </w:rPr>
              <w:instrText xml:space="preserve"> (4-</w:instrText>
            </w:r>
            <w:r w:rsidR="001A3C16" w:rsidRPr="001A3C16">
              <w:rPr>
                <w:szCs w:val="24"/>
                <w:lang w:val="en-US"/>
              </w:rPr>
              <w:instrText>NP</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11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pollutants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same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well</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ketoprofen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ranges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4-</w:instrText>
            </w:r>
            <w:r w:rsidR="001A3C16" w:rsidRPr="001A3C16">
              <w:rPr>
                <w:szCs w:val="24"/>
                <w:lang w:val="en-US"/>
              </w:rPr>
              <w:instrText>NP</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DEHP</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1-464, 1-47 </w:instrText>
            </w:r>
            <w:r w:rsidR="001A3C16" w:rsidRPr="001A3C16">
              <w:rPr>
                <w:szCs w:val="24"/>
                <w:lang w:val="en-US"/>
              </w:rPr>
              <w:instrText>and</w:instrText>
            </w:r>
            <w:r w:rsidR="001A3C16" w:rsidRPr="001A3C16">
              <w:rPr>
                <w:szCs w:val="24"/>
              </w:rPr>
              <w:instrText xml:space="preserve"> 19-232.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while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ranges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29-309, 89-655 </w:instrText>
            </w:r>
            <w:r w:rsidR="001A3C16" w:rsidRPr="001A3C16">
              <w:rPr>
                <w:szCs w:val="24"/>
                <w:lang w:val="en-US"/>
              </w:rPr>
              <w:instrText>and</w:instrText>
            </w:r>
            <w:r w:rsidR="001A3C16" w:rsidRPr="001A3C16">
              <w:rPr>
                <w:szCs w:val="24"/>
              </w:rPr>
              <w:instrText xml:space="preserve"> 75-2282.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Eleven</w:instrText>
            </w:r>
            <w:r w:rsidR="001A3C16" w:rsidRPr="001A3C16">
              <w:rPr>
                <w:szCs w:val="24"/>
              </w:rPr>
              <w:instrText xml:space="preserve">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those</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but</w:instrText>
            </w:r>
            <w:r w:rsidR="001A3C16" w:rsidRPr="001A3C16">
              <w:rPr>
                <w:szCs w:val="24"/>
              </w:rPr>
              <w:instrText xml:space="preserve"> </w:instrText>
            </w:r>
            <w:r w:rsidR="001A3C16" w:rsidRPr="001A3C16">
              <w:rPr>
                <w:szCs w:val="24"/>
                <w:lang w:val="en-US"/>
              </w:rPr>
              <w:instrText>lower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Different</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pesticide</w:instrText>
            </w:r>
            <w:r w:rsidR="001A3C16" w:rsidRPr="001A3C16">
              <w:rPr>
                <w:szCs w:val="24"/>
              </w:rPr>
              <w:instrText xml:space="preserve"> 2,4-</w:instrText>
            </w:r>
            <w:r w:rsidR="001A3C16" w:rsidRPr="001A3C16">
              <w:rPr>
                <w:szCs w:val="24"/>
                <w:lang w:val="en-US"/>
              </w:rPr>
              <w:instrText>D</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indicating</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some</w:instrText>
            </w:r>
            <w:r w:rsidR="001A3C16" w:rsidRPr="001A3C16">
              <w:rPr>
                <w:szCs w:val="24"/>
              </w:rPr>
              <w:instrText xml:space="preserve"> </w:instrText>
            </w:r>
            <w:r w:rsidR="001A3C16" w:rsidRPr="001A3C16">
              <w:rPr>
                <w:szCs w:val="24"/>
                <w:lang w:val="en-US"/>
              </w:rPr>
              <w:instrText>pollutants</w:instrText>
            </w:r>
            <w:r w:rsidR="001A3C16" w:rsidRPr="001A3C16">
              <w:rPr>
                <w:szCs w:val="24"/>
              </w:rPr>
              <w:instrText xml:space="preserve"> </w:instrText>
            </w:r>
            <w:r w:rsidR="001A3C16" w:rsidRPr="001A3C16">
              <w:rPr>
                <w:szCs w:val="24"/>
                <w:lang w:val="en-US"/>
              </w:rPr>
              <w:instrText>can</w:instrText>
            </w:r>
            <w:r w:rsidR="001A3C16" w:rsidRPr="001A3C16">
              <w:rPr>
                <w:szCs w:val="24"/>
              </w:rPr>
              <w:instrText xml:space="preserve"> </w:instrText>
            </w:r>
            <w:r w:rsidR="001A3C16" w:rsidRPr="001A3C16">
              <w:rPr>
                <w:szCs w:val="24"/>
                <w:lang w:val="en-US"/>
              </w:rPr>
              <w:instrText>reach</w:instrText>
            </w:r>
            <w:r w:rsidR="001A3C16" w:rsidRPr="001A3C16">
              <w:rPr>
                <w:szCs w:val="24"/>
              </w:rPr>
              <w:instrText xml:space="preserve"> </w:instrText>
            </w:r>
            <w:r w:rsidR="001A3C16" w:rsidRPr="001A3C16">
              <w:rPr>
                <w:szCs w:val="24"/>
                <w:lang w:val="en-US"/>
              </w:rPr>
              <w:instrText>areas</w:instrText>
            </w:r>
            <w:r w:rsidR="001A3C16" w:rsidRPr="001A3C16">
              <w:rPr>
                <w:szCs w:val="24"/>
              </w:rPr>
              <w:instrText xml:space="preserve"> </w:instrText>
            </w:r>
            <w:r w:rsidR="001A3C16" w:rsidRPr="001A3C16">
              <w:rPr>
                <w:szCs w:val="24"/>
                <w:lang w:val="en-US"/>
              </w:rPr>
              <w:instrText>where they are not originally present in the local water sources. Concentration of the organic micropollutants found in this study showed similar to lower to those reported in water sources from developed countries. This study provides information that enriches the state of the art on the occurrence of organic micropollutants in water sources worldwide, notably in megacities of developing countries. © 2013 Elsevier B.V.","author":[{"dropping-particle":"","family":"Félix-Cañedo","given":"Thania E.","non-dropping-particle":"","parse-names":false,"suffix":""},{"dropping-particle":"","family":"Durán-Álvarez","given":"Juan C.","non-dropping-particle":"","parse-names":false,"suffix":""},{"dropping-particle":"","family":"Jiménez-Cisneros","given":"Blanca","non-dropping-particle":"","parse-names":false,"suffix":""}],"container-title":"Science of the Total Environment","id":"ITEM-1","issued":{"date-parts":[["2013","6","1"]]},"page":"109-118","publisher":"Elsevier","title":"The occurrence and distribution of a group of organic micropollutants in Mexico City's water sources","type":"article-journal","volume":"454-455"},"uris":["http://www.mendeley.com/documents/?uuid=8446bde5-680c-3c3f-9a98-ae83874d41ac"]}],"mendeley":{"formattedCitation":"(Félix-Cañedo et al., 2013)","plainTextFormattedCitation":"(Félix-Cañedo et al., 2013)","previouslyFormattedCitation":"(Félix-Cañedo et al.)"},"properties":{"noteIndex":0},"schema":"https://github.com/citation-style-language/schema/raw/master/csl-citation.json"}</w:instrText>
            </w:r>
            <w:r w:rsidRPr="001A3C16">
              <w:rPr>
                <w:szCs w:val="24"/>
                <w:lang w:val="en-US"/>
              </w:rPr>
              <w:fldChar w:fldCharType="separate"/>
            </w:r>
            <w:r w:rsidR="001A3C16" w:rsidRPr="001A3C16">
              <w:rPr>
                <w:szCs w:val="24"/>
                <w:lang w:val="en-US"/>
              </w:rPr>
              <w:t>(Félix-Cañedo et al., 2013)</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Польша</w:t>
            </w: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1225.4–4030.4</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10661-016-5637-0","ISBN":"0167-6369","ISSN":"15732959","author":[{"dropping-particle":"","family":"Kot-Wasik","given":"A.","non-dropping-particle":"","parse-names":false,"suffix":""},{"dropping-particle":"","family":"Jakimska","given":"A.","non-dropping-particle":"","parse-names":false,"suffix":""},{"dropping-particle":"","family":"Sliwka-Kaszynska","given":"M.","non-dropping-particle":"","parse-names":false,"suffix":""}],"container-title":"Environmental Monitoring and Assessment","id":"ITEM-1","issue":"12","issued":{"date-parts":[["2016"]]},"title":"Occurrence and seasonal variations of 25 pharmaceutical residues in wastewater and drinking water treatment plants","type":"article-journal","volume":"188"},"uris":["http://www.mendeley.com/documents/?uuid=2c1c760b-e5f8-442d-b5ee-1b47c8806d7e"]}],"mendeley":{"formattedCitation":"(Kot-Wasik et al., 2016)","plainTextFormattedCitation":"(Kot-Wasik et al., 2016)","previouslyFormattedCitation":"(Kot-Wasik et al.)"},"properties":{"noteIndex":0},"schema":"https://github.com/citation-style-language/schema/raw/master/csl-citation.json"}</w:instrText>
            </w:r>
            <w:r w:rsidRPr="001A3C16">
              <w:rPr>
                <w:szCs w:val="24"/>
                <w:lang w:val="en-US"/>
              </w:rPr>
              <w:fldChar w:fldCharType="separate"/>
            </w:r>
            <w:r w:rsidR="001A3C16" w:rsidRPr="001A3C16">
              <w:rPr>
                <w:szCs w:val="24"/>
                <w:lang w:val="en-US"/>
              </w:rPr>
              <w:t>(Kot-Wasik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73.0–321.8</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Португалия</w:t>
            </w: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Поверхностные воды (океанические)</w:t>
            </w:r>
          </w:p>
        </w:tc>
        <w:tc>
          <w:tcPr>
            <w:tcW w:w="1843" w:type="dxa"/>
          </w:tcPr>
          <w:p w:rsidR="001A3C16" w:rsidRPr="001A3C16" w:rsidRDefault="001A3C16" w:rsidP="001A3C16">
            <w:pPr>
              <w:pStyle w:val="BodyL"/>
              <w:spacing w:line="240" w:lineRule="auto"/>
              <w:ind w:firstLine="0"/>
              <w:rPr>
                <w:szCs w:val="24"/>
              </w:rPr>
            </w:pPr>
            <w:r w:rsidRPr="001A3C16">
              <w:rPr>
                <w:szCs w:val="24"/>
              </w:rPr>
              <w:t>11–17</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{"citationItems":[{"id":"ITEM-1","itemData":{"DOI":"10.1016/J.JPBA.2014.06.017","ISSN":"0731-7085","abstract":"An analytical methodology for the simultaneous determination of seven pharmaceuticals and two metabolites belonging to the non-steroidal anti-inflammatory drugs (NSAIDs) and analgesics therapeutic groups was developed based on off-line solid-phase extraction and ultra-high performance liquid chromatography coupled to tandem mass spectrometry (SPE–UHPLC–MS/MS). Extraction conditions were optimized taking into account parameters like sorbent material, sample volume and sample pH. Method detection limits (MDLs) ranging from 0.02 to 8.18ng/L were obtained. This methodology was successfully applied to the determination of the selected pharmaceuticals in seawater samples of Atlantic Ocean in the Northern Portuguese coast. All the pharmaceuticals have been detected in the seawater samples, with pharmaceuticals like ibuprofen, acetaminophen, ketoprofen and the metabolite hydroxyibuprofen being the most frequently detected at concentrations that can reach some hundreds of ng/L.","author":[{"dropping-particle":"","family":"Paíga","given":"Paula","non-dropping-particle":"","parse-names":false,"suffix":""},{"dropping-particle":"","family":"Lolić","given":"Aleksandar","non-dropping-particle":"","parse-names":false,"suffix":""},{"dropping-particle":"","family":"Hellebuyck","given":"Floris","non-dropping-particle":"","parse-names":false,"suffix":""},{"dropping-particle":"","family":"Santos","given":"Lúcia H.M.L.M.","non-dropping-particle":"","parse-names":false,"suffix":""},{"dropping-particle":"","family":"Correia","given":"Manuela","non-dropping-particle":"","parse-names":false,"suffix":""},{"dropping-particle":"","family":"Delerue-Matos","given":"Cristina","non-dropping-particle":"","parse-names":false,"suffix":""}],"container-title":"Journal of Pharmaceutical and Biomedical Analysis","id":"ITEM-1","issued":{"date-parts":[["2015","3","15"]]},"page":"61-70","publisher":"Elsevier","title":"Development of a SPE–UHPLC–MS/MS methodology for the determination of non-steroidal anti-inflammatory and analgesic pharmaceuticals in seawater","type":"article-journal","volume":"106"},"uris":["http://www.mendeley.com/documents/?uuid=80dfcf0d-a63c-3505-8712-4cd5ebe18da6"]}],"mendeley":{"formattedCitation":"(Paíga et al., 2015)","plainTextFormattedCitation":"(Paíga et al., 2015)","previouslyFormattedCitation":"(Paíga et al.)"},"properties":{"noteIndex":0},"schema":"https://github.com/citation-style-language/schema/raw/master/csl-citation.json"}</w:instrText>
            </w:r>
            <w:r w:rsidRPr="001A3C16">
              <w:rPr>
                <w:szCs w:val="24"/>
              </w:rPr>
              <w:fldChar w:fldCharType="separate"/>
            </w:r>
            <w:r w:rsidR="001A3C16" w:rsidRPr="001A3C16">
              <w:rPr>
                <w:szCs w:val="24"/>
              </w:rPr>
              <w:t>(Paíga et al.,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1843" w:type="dxa"/>
          </w:tcPr>
          <w:p w:rsidR="001A3C16" w:rsidRPr="001A3C16" w:rsidRDefault="001A3C16" w:rsidP="001A3C16">
            <w:pPr>
              <w:pStyle w:val="BodyL"/>
              <w:spacing w:line="240" w:lineRule="auto"/>
              <w:ind w:firstLine="0"/>
              <w:rPr>
                <w:szCs w:val="24"/>
              </w:rPr>
            </w:pPr>
            <w:r w:rsidRPr="001A3C16">
              <w:rPr>
                <w:szCs w:val="24"/>
                <w:lang w:val="en-US"/>
              </w:rPr>
              <w:t>89.7</w:t>
            </w:r>
            <w:r w:rsidRPr="001A3C16">
              <w:rPr>
                <w:szCs w:val="24"/>
              </w:rPr>
              <w:t xml:space="preserve"> (</w:t>
            </w:r>
            <w:r w:rsidRPr="001A3C16">
              <w:rPr>
                <w:szCs w:val="24"/>
                <w:lang w:val="en-US"/>
              </w:rPr>
              <w:t>max</w:t>
            </w:r>
            <w:r w:rsidRPr="001A3C16">
              <w:rPr>
                <w:szCs w:val="24"/>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{"citationItems":[{"id":"ITEM-1","itemData":{"DOI":"10.1016/j.scitotenv.2014.11.097","ISSN":"18791026","abstract":"The occurrence of seven pharmaceuticals and two metabolites belonging to non-steroidal anti-inflammatory drugs and analgesics therapeutic classes was studied in seawaters. A total of 101 samples covering fourteen beaches and five cities were evaluated in order to assess the spatial distribution of pharmaceuticals among north Portuguese coast. Seawaters were selected in order to embrace different bathing water quality (excellent, good and sufficient). Acetaminophen, ketoprofen and the metabolite hydroxyibuprofen were detected in all the seawater samples at maximum concentrations of 584, 89.7 and 287ngL-1, respectively. Carboxyibuprofen had the highest seawater concentration (1227ngL-1). The temporal distribution of the selected pharmaceuticals during the bathing season showed that, in general, higher concentrations were detected in August and September. The environmental risk posed by the pharmaceuticals detected in seawaters towards different trophic levels (fish, daphnids and algae) was also assessed. Only diclofenac showed hazard quotients above one for fish, representing a potential risk for aquatic organisms. These results were observed in seawaters classified as excellent bathing water. Additional data is needed in order to support the identification and prioritization of risks posed by pharmaceuticals in marine environment.","author":[{"dropping-particle":"","family":"Lolić","given":"Aleksandar","non-dropping-particle":"","parse-names":false,"suffix":""},{"dropping-particle":"","family":"Paíga","given":"Paula","non-dropping-particle":"","parse-names":false,"suffix":""},{"dropping-particle":"","family":"Santos","given":"Lúcia H.M.L.M.","non-dropping-particle":"","parse-names":false,"suffix":""},{"dropping-particle":"","family":"Ramos","given":"Sandra","non-dropping-particle":"","parse-names":false,"suffix":""},{"dropping-particle":"","family":"Correia","given":"Manuela","non-dropping-particle":"","parse-names":false,"suffix":""},{"dropping-particle":"","family":"Delerue-Matos","given":"Cristina","non-dropping-particle":"","parse-names":false,"suffix":""}],"container-title":"Science of the Total Environment","id":"ITEM-1","issued":{"date-parts":[["2015","3","1"]]},"page":"240-250","publisher":"Elsevier","title":"Assessment of non-steroidal anti-inflammatory and analgesic pharmaceuticals in seawaters of North of Portugal: Occurrence and environmental risk","type":"article-journal","volume":"508"},"uris":["http://www.mendeley.com/documents/?uuid=4fc1ef1b-6e7a-39c6-9cff-e8b1d0894882"]}],"mendeley":{"formattedCitation":"(Lolić et al., 2015)","plainTextFormattedCitation":"(Lolić et al., 2015)","previouslyFormattedCitation":"(Lolić et al.)"},"properties":{"noteIndex":0},"schema":"https://github.com/citation-style-language/schema/raw/master/csl-citation.json"}</w:instrText>
            </w:r>
            <w:r w:rsidRPr="001A3C16">
              <w:rPr>
                <w:szCs w:val="24"/>
                <w:lang w:val="en-US"/>
              </w:rPr>
              <w:fldChar w:fldCharType="separate"/>
            </w:r>
            <w:r w:rsidR="001A3C16" w:rsidRPr="001A3C16">
              <w:rPr>
                <w:szCs w:val="24"/>
                <w:lang w:val="en-US"/>
              </w:rPr>
              <w:t>(Lolić et al., 2015)</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ЮАР</w:t>
            </w: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1843" w:type="dxa"/>
          </w:tcPr>
          <w:p w:rsidR="001A3C16" w:rsidRPr="001A3C16" w:rsidRDefault="001A3C16" w:rsidP="001A3C16">
            <w:pPr>
              <w:pStyle w:val="BodyL"/>
              <w:spacing w:line="240" w:lineRule="auto"/>
              <w:ind w:firstLine="0"/>
              <w:rPr>
                <w:szCs w:val="24"/>
              </w:rPr>
            </w:pPr>
            <w:r w:rsidRPr="001A3C16">
              <w:rPr>
                <w:szCs w:val="24"/>
              </w:rPr>
              <w:t>6.68–57.4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Chemistry","id":"ITEM-1","issue":"1","issued":{"date-parts":[["2016"]]},"page":"36-46","title":"Occurrence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Africa","type":"article-journal","volume":"35"},"uris":["http://www.mendeley.com/documents/?uuid=0ad3a7c3-c773-4c31-aa78-564773992c6e"]}],"mendeley":{"formattedCitation":"(Agunbiade and Moodley, 2016)","plainTextFormattedCitation":"(Agunbiade and Moodley, 2016)","previouslyFormattedCitation":"(Agunbiade and Moodley)"},"properties":{"noteIndex":0},"schema":"https://github.com/citation-style-language/schema/raw/master/csl-citation.json"}</w:instrText>
            </w:r>
            <w:r w:rsidRPr="001A3C16">
              <w:rPr>
                <w:szCs w:val="24"/>
                <w:lang w:val="en-US"/>
              </w:rPr>
              <w:fldChar w:fldCharType="separate"/>
            </w:r>
            <w:r w:rsidR="001A3C16" w:rsidRPr="001A3C16">
              <w:rPr>
                <w:szCs w:val="24"/>
                <w:lang w:val="en-US"/>
              </w:rPr>
              <w:t>(Agunbiade, Moodley,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lang w:val="en-US"/>
              </w:rPr>
              <w:t>Сточные воды (</w:t>
            </w:r>
            <w:r w:rsidRPr="001A3C16">
              <w:rPr>
                <w:szCs w:val="24"/>
              </w:rPr>
              <w:t>неочищенные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rPr>
            </w:pPr>
            <w:r w:rsidRPr="001A3C16">
              <w:rPr>
                <w:szCs w:val="24"/>
              </w:rPr>
              <w:t>1.84–3154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Analysis","id":"ITEM-1","issued":{"date-parts":[["2016"]]},"page":"210-215","publisher":"Elsevier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extraction","type":"article-journal","volume":"128"},"uris":["http://www.mendeley.com/documents/?uuid=a27de19c-7632-4360-936a-102b6cf6a8ff"]},{"id":"ITEM-2","itemData":{"DOI":"10.1002/etc.3144","ISBN":"1552-8618","ISSN":"15528618","PMID":"26138880","abstract":"\\nThe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Chemistry","id":"ITEM-2","issue":"1","issued":{"date-parts":[["2016"]]},"page":"36-46","title":"Occurrence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Africa","type":"article-journal","volume":"35"},"uris":["http://www.mendeley.com/documents/?uuid=0ad3a7c3-c773-4c31-aa78-564773992c6e"]}],"mendeley":{"formattedCitation":"(Agunbiade and Moodley, 2016; Madikizela and Chimuka, 2016)","plainTextFormattedCitation":"(Agunbiade and Moodley, 2016; Madikizela and Chimuka, 2016)","previouslyFormattedCitation":"(Agunbiade and Moodley; Madikizela and Chimuka)"},"properties":{"noteIndex":0},"schema":"https://github.com/citation-style-language/schema/raw/master/csl-citation.json"}</w:instrText>
            </w:r>
            <w:r w:rsidRPr="001A3C16">
              <w:rPr>
                <w:szCs w:val="24"/>
                <w:lang w:val="en-US"/>
              </w:rPr>
              <w:fldChar w:fldCharType="separate"/>
            </w:r>
            <w:r w:rsidR="001A3C16" w:rsidRPr="001A3C16">
              <w:rPr>
                <w:szCs w:val="24"/>
                <w:lang w:val="en-US"/>
              </w:rPr>
              <w:t>(Agunbiade, Moodley, 2016; Madikizela, Chimuka, 2016)</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lang w:val="en-US"/>
              </w:rPr>
              <w:t>Пов</w:t>
            </w:r>
            <w:r w:rsidRPr="001A3C16">
              <w:rPr>
                <w:szCs w:val="24"/>
              </w:rPr>
              <w:t>е</w:t>
            </w:r>
            <w:r w:rsidRPr="001A3C16">
              <w:rPr>
                <w:szCs w:val="24"/>
                <w:lang w:val="en-US"/>
              </w:rPr>
              <w:t>рхностные воды (речные)</w:t>
            </w:r>
          </w:p>
        </w:tc>
        <w:tc>
          <w:tcPr>
            <w:tcW w:w="1843" w:type="dxa"/>
          </w:tcPr>
          <w:p w:rsidR="001A3C16" w:rsidRPr="001A3C16" w:rsidRDefault="001A3C16" w:rsidP="001A3C16">
            <w:pPr>
              <w:pStyle w:val="BodyL"/>
              <w:spacing w:line="240" w:lineRule="auto"/>
              <w:ind w:firstLine="0"/>
              <w:rPr>
                <w:szCs w:val="24"/>
              </w:rPr>
            </w:pPr>
            <w:r w:rsidRPr="001A3C16">
              <w:rPr>
                <w:szCs w:val="24"/>
              </w:rPr>
              <w:t>0.68–9220</w:t>
            </w:r>
          </w:p>
        </w:tc>
        <w:tc>
          <w:tcPr>
            <w:tcW w:w="2721" w:type="dxa"/>
          </w:tcPr>
          <w:p w:rsidR="001A3C16" w:rsidRPr="00FE7B96" w:rsidRDefault="002A65FE" w:rsidP="00FE7B96">
            <w:pPr>
              <w:pStyle w:val="BodyL"/>
              <w:spacing w:line="240" w:lineRule="auto"/>
              <w:ind w:firstLine="0"/>
              <w:rPr>
                <w:szCs w:val="24"/>
                <w:lang w:val="en-US"/>
              </w:rPr>
            </w:pPr>
            <w:r w:rsidRPr="00FE7B96">
              <w:rPr>
                <w:szCs w:val="24"/>
                <w:lang w:val="en-US"/>
              </w:rPr>
              <w:fldChar w:fldCharType="begin" w:fldLock="1"/>
            </w:r>
            <w:r w:rsidR="001A3C16" w:rsidRPr="00FE7B9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spectrometry","type":"article-journal","volume":"168"},"uris":["http://www.mendeley.com/documents/?uuid=0cfddd06-d9e7-4458-a7b7-bfcc7d799bca"]},{"id":"ITEM-2","itemData":{"DOI":"10.1002/etc.3144","ISBN":"1552-8618","ISSN":"15528618","PMID":"26138880","abstract":"\\nThe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Chemistry","id":"ITEM-2","issue":"1","issued":{"date-parts":[["2016"]]},"page":"36-46","title":"Occurrence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Africa","type":"article-journal","volume":"35"},"uris":["http://www.mendeley.com/documents/?uuid=0ad3a7c3-c773-4c31-aa78-564773992c6e"]},{"id":"ITEM-3","itemData":{"DOI":"10.1016/j.jpba.2016.05.037","ISSN":"1873264X","PMID":"27268945","abstract":"This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Analysis","id":"ITEM-3","issued":{"date-parts":[["2016"]]},"page":"210-215","publisher":"Elsevier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extraction","type":"article-journal","volume":"128"},"uris":["http://www.mendeley.com/documents/?uuid=a27de19c-7632-4360-936a-102b6cf6a8ff"]}],"mendeley":{"formattedCitation":"(Agunbiade and Moodley, 2016; Gumbi et al., 2017; Madikizela and Chimuka, 2016)","plainTextFormattedCitation":"(Agunbiade and Moodley, 2016; Gumbi et al., 2017; Madikizela and Chimuka, 2016)","previouslyFormattedCitation":"(Agunbiade and Moodley; Gumbi et al.; Madikizela and Chimuka)"},"properties":{"noteIndex":0},"schema":"https://github.com/citation-style-language/schema/raw/master/csl-citation.json"}</w:instrText>
            </w:r>
            <w:r w:rsidRPr="00FE7B96">
              <w:rPr>
                <w:szCs w:val="24"/>
                <w:lang w:val="en-US"/>
              </w:rPr>
              <w:fldChar w:fldCharType="separate"/>
            </w:r>
            <w:r w:rsidR="001A3C16" w:rsidRPr="00FE7B96">
              <w:rPr>
                <w:szCs w:val="24"/>
                <w:lang w:val="en-US"/>
              </w:rPr>
              <w:t>(Agunbiade, Moodley, 2016; Madikizela, Chimuka, 2016</w:t>
            </w:r>
            <w:r w:rsidR="00FE7B96" w:rsidRPr="00FE7B96">
              <w:rPr>
                <w:szCs w:val="24"/>
                <w:lang w:val="en-US"/>
              </w:rPr>
              <w:t xml:space="preserve">; </w:t>
            </w:r>
            <w:r w:rsidR="00FE7B96">
              <w:rPr>
                <w:szCs w:val="24"/>
                <w:lang w:val="en-US"/>
              </w:rPr>
              <w:t>Gumbi et al., 2017</w:t>
            </w:r>
            <w:r w:rsidR="001A3C16" w:rsidRPr="00FE7B96">
              <w:rPr>
                <w:szCs w:val="24"/>
                <w:lang w:val="en-US"/>
              </w:rPr>
              <w:t>)</w:t>
            </w:r>
            <w:r w:rsidRPr="00FE7B9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lang w:val="en-US"/>
              </w:rPr>
              <w:t>Сточные воды (</w:t>
            </w:r>
            <w:r w:rsidRPr="001A3C16">
              <w:rPr>
                <w:szCs w:val="24"/>
              </w:rPr>
              <w:t>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5.34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{"citationItems":[{"id":"ITEM-1","itemData":{"DOI":"10.1016/j.jpba.2016.05.037","ISSN":"1873264X","PMID":"27268945","abstract":"This study describes the application of multi-template molecularly imprinted polymer (MIP) as selective sorbent in the solid-phase extraction (SPE) of naproxen, ibuprofen and diclofenac from wastewater and river water. MIP was synthesized at 70 °C by employing naproxen, ibuprofen and diclofenac as multi-templates, ethylene glycol dimethacrylate, 2-vinyl pyridine and toluene as cross-linker, functional monomer and porogen, respectively. Wastewater and river water samples (pH 2.5) were percolated through SPE cartridge packed with 50 mg of the MIP. The cartridge was washed with 2 mL of methanol-water 10:90% (v:v) prior to elution with 2 mL of acetic acid-acetonitrile 20:80% (v:v). Quantification of eluted compounds was performed with high performance liquid chromatography equipped with photo diode array detection. The detection limits were 0.15, 1.00 and 0.63 μgL-1for naproxen, ibuprofen and diclofenac, respectively. Recoveries for naproxen, ibuprofen and diclofenac in deionized water spiked at 5 and 50 μgL-1were greater than 80%. Ibuprofen was the most frequently detected compound with maximum concentrations of 221, 67.9 and 11.4 μgL-1in wastewater influent, effluent and river water, respectively.","author":[{"dropping-particle":"","family":"Madikizela","given":"Lawrence Mzukisi","non-dropping-particle":"","parse-names":false,"suffix":""},{"dropping-particle":"","family":"Chimuka","given":"Luke","non-dropping-particle":"","parse-names":false,"suffix":""}],"container-title":"Journal of Pharmaceutical and Biomedical Analysis","id":"ITEM-1","issued":{"date-parts":[["2016"]]},"page":"210-215","publisher":"Elsevier B.V.","title":"Determination of ibuprofen, naproxen and diclofenac in aqueous samples using a multi-template molecularly imprinted polymer as selective adsorbent for solid-phase extraction","type":"article-journal","volume":"128"},"uris":["http://www.mendeley.com/documents/?uuid=a27de19c-7632-4360-936a-102b6cf6a8ff"]}],"mendeley":{"formattedCitation":"(Madikizela and Chimuka, 2016)","plainTextFormattedCitation":"(Madikizela and Chimuka, 2016)","previouslyFormattedCitation":"(Madikizela and Chimuka)"},"properties":{"noteIndex":0},"schema":"https://github.com/citation-style-language/schema/raw/master/csl-citation.json"}</w:instrText>
            </w:r>
            <w:r w:rsidRPr="001A3C16">
              <w:rPr>
                <w:szCs w:val="24"/>
                <w:lang w:val="en-US"/>
              </w:rPr>
              <w:fldChar w:fldCharType="separate"/>
            </w:r>
            <w:r w:rsidR="001A3C16" w:rsidRPr="001A3C16">
              <w:rPr>
                <w:szCs w:val="24"/>
                <w:lang w:val="en-US"/>
              </w:rPr>
              <w:t>(Madikizela, Chimuka, 2016)</w:t>
            </w:r>
            <w:r w:rsidRPr="001A3C16">
              <w:rPr>
                <w:szCs w:val="24"/>
                <w:lang w:val="en-US"/>
              </w:rPr>
              <w:fldChar w:fldCharType="end"/>
            </w: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lang w:val="en-US"/>
              </w:rPr>
            </w:pPr>
            <w:r w:rsidRPr="001A3C16">
              <w:rPr>
                <w:szCs w:val="24"/>
              </w:rPr>
              <w:t>Россия</w:t>
            </w:r>
            <w:r w:rsidRPr="001A3C16">
              <w:rPr>
                <w:szCs w:val="24"/>
                <w:lang w:val="en-US"/>
              </w:rPr>
              <w:t xml:space="preserve"> </w:t>
            </w:r>
          </w:p>
        </w:tc>
        <w:tc>
          <w:tcPr>
            <w:tcW w:w="3685" w:type="dxa"/>
            <w:gridSpan w:val="2"/>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1843" w:type="dxa"/>
            <w:hideMark/>
          </w:tcPr>
          <w:p w:rsidR="001A3C16" w:rsidRPr="001A3C16" w:rsidRDefault="001A3C16" w:rsidP="001A3C16">
            <w:pPr>
              <w:pStyle w:val="BodyL"/>
              <w:spacing w:line="240" w:lineRule="auto"/>
              <w:ind w:firstLine="0"/>
              <w:rPr>
                <w:szCs w:val="24"/>
              </w:rPr>
            </w:pPr>
            <w:r w:rsidRPr="001A3C16">
              <w:rPr>
                <w:szCs w:val="24"/>
              </w:rPr>
              <w:t>7.5–</w:t>
            </w:r>
            <w:r w:rsidRPr="001A3C16">
              <w:rPr>
                <w:szCs w:val="24"/>
                <w:lang w:val="en-US"/>
              </w:rPr>
              <w:t>75</w:t>
            </w:r>
            <w:r w:rsidRPr="001A3C16">
              <w:rPr>
                <w:szCs w:val="24"/>
              </w:rPr>
              <w:t>6</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{"citationItems":[{"id":"ITEM-1","itemData":{"author":[{"dropping-particle":"","family":"HELCOM","given":"","non-dropping-particle":"","parse-names":false,"suffix":""}],"id":"ITEM-1","issued":{"date-parts":[["2014"]]},"title":"BASE project 2012-2014: Pilot activity to identify sources and flow patterns of pharmaceuticals in St. Petersburg to the Baltic Sea","type":"report"},"uris":["http://www.mendeley.com/documents/?uuid=f344b48a-251f-439f-9d4c-57306daa7598"]}],"mendeley":{"formattedCitation":"(HELCOM, 2014)","plainTextFormattedCitation":"(HELCOM, 2014)","previouslyFormattedCitation":"(HELCOM)"},"properties":{"noteIndex":0},"schema":"https://github.com/citation-style-language/schema/raw/master/csl-citation.json"}</w:instrText>
            </w:r>
            <w:r w:rsidRPr="001A3C16">
              <w:rPr>
                <w:szCs w:val="24"/>
                <w:lang w:val="en-US"/>
              </w:rPr>
              <w:fldChar w:fldCharType="separate"/>
            </w:r>
            <w:r w:rsidR="001A3C16" w:rsidRPr="001A3C16">
              <w:rPr>
                <w:szCs w:val="24"/>
                <w:lang w:val="en-US"/>
              </w:rPr>
              <w:t>(HELCOM, 2014)</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685" w:type="dxa"/>
            <w:gridSpan w:val="2"/>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1843" w:type="dxa"/>
            <w:hideMark/>
          </w:tcPr>
          <w:p w:rsidR="001A3C16" w:rsidRPr="001A3C16" w:rsidRDefault="001A3C16" w:rsidP="001A3C16">
            <w:pPr>
              <w:pStyle w:val="BodyL"/>
              <w:spacing w:line="240" w:lineRule="auto"/>
              <w:ind w:firstLine="0"/>
              <w:rPr>
                <w:szCs w:val="24"/>
              </w:rPr>
            </w:pPr>
            <w:r w:rsidRPr="001A3C16">
              <w:rPr>
                <w:szCs w:val="24"/>
              </w:rPr>
              <w:t>7.2–267</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П</w:t>
            </w:r>
            <w:r w:rsidRPr="001A3C16">
              <w:rPr>
                <w:szCs w:val="24"/>
                <w:lang w:val="en-US"/>
              </w:rPr>
              <w:t xml:space="preserve">оверхностные </w:t>
            </w:r>
            <w:r w:rsidRPr="001A3C16">
              <w:rPr>
                <w:szCs w:val="24"/>
              </w:rPr>
              <w:t>воды (речные)</w:t>
            </w:r>
          </w:p>
        </w:tc>
        <w:tc>
          <w:tcPr>
            <w:tcW w:w="1843" w:type="dxa"/>
          </w:tcPr>
          <w:p w:rsidR="001A3C16" w:rsidRPr="001A3C16" w:rsidRDefault="001A3C16" w:rsidP="001A3C16">
            <w:pPr>
              <w:pStyle w:val="BodyL"/>
              <w:spacing w:line="240" w:lineRule="auto"/>
              <w:ind w:firstLine="0"/>
              <w:rPr>
                <w:szCs w:val="24"/>
              </w:rPr>
            </w:pPr>
            <w:r w:rsidRPr="001A3C16">
              <w:rPr>
                <w:szCs w:val="24"/>
              </w:rPr>
              <w:t xml:space="preserve">260 </w:t>
            </w:r>
          </w:p>
        </w:tc>
        <w:tc>
          <w:tcPr>
            <w:tcW w:w="2721" w:type="dxa"/>
          </w:tcPr>
          <w:p w:rsidR="001A3C16" w:rsidRPr="001A3C16" w:rsidRDefault="001A3C16" w:rsidP="001A3C16">
            <w:pPr>
              <w:pStyle w:val="BodyL"/>
              <w:spacing w:line="240" w:lineRule="auto"/>
              <w:ind w:firstLine="0"/>
              <w:rPr>
                <w:szCs w:val="24"/>
                <w:lang w:val="en-US"/>
              </w:rPr>
            </w:pPr>
            <w:r w:rsidRPr="001A3C16">
              <w:rPr>
                <w:szCs w:val="24"/>
                <w:lang w:val="en-US"/>
              </w:rPr>
              <w:t>(</w:t>
            </w:r>
            <w:r w:rsidRPr="001A3C16">
              <w:rPr>
                <w:szCs w:val="24"/>
              </w:rPr>
              <w:t xml:space="preserve">Русских и др., </w:t>
            </w:r>
            <w:r w:rsidRPr="001A3C16">
              <w:rPr>
                <w:szCs w:val="24"/>
                <w:lang w:val="en-US"/>
              </w:rPr>
              <w:t>2014)</w:t>
            </w: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lang w:val="en-US"/>
              </w:rPr>
              <w:t>Словения</w:t>
            </w:r>
          </w:p>
        </w:tc>
        <w:tc>
          <w:tcPr>
            <w:tcW w:w="3685" w:type="dxa"/>
            <w:gridSpan w:val="2"/>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1843" w:type="dxa"/>
            <w:hideMark/>
          </w:tcPr>
          <w:p w:rsidR="001A3C16" w:rsidRPr="001A3C16" w:rsidRDefault="001A3C16" w:rsidP="001A3C16">
            <w:pPr>
              <w:pStyle w:val="BodyL"/>
              <w:spacing w:line="240" w:lineRule="auto"/>
              <w:ind w:firstLine="0"/>
              <w:rPr>
                <w:szCs w:val="24"/>
              </w:rPr>
            </w:pPr>
            <w:r w:rsidRPr="001A3C16">
              <w:rPr>
                <w:szCs w:val="24"/>
              </w:rPr>
              <w:t>84.5</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{"citationItems":[{"id":"ITEM-1","itemData":{"DOI":"10.1016/j.scitotenv.2018.09.238","ISSN":"18791026","abstract":"This study investigated the occurrence of 48 contaminants of emerging concern (CECs) in wastewater effluents from three Slovenian and three Croatian waste water treatment plants (WWTPs) representing the major inputs into the upper and middle course of the Sava River and simultaneously in the Sava River itself. Two sampling campaigns were carried out (May and July 2017). Samples were extracted using solid-phase extraction and analysed by gas chromatography - mass spectrometry. In effluents, 23 CECs were &gt;LOQ with caffeine and the UV-filter 4-hydroxybenzophenone (H-BP) present in the highest concentrations (&lt;49,600 ng L−1and &lt;28,900 ng L−1, respectively) and most frequently detected (detection frequency; DFr &gt; 83.3%). Bisphenol B and E were detected for the first time in WW from Velika Gorica (May) and Zaprešić (July), respectively. In surface water (SW), 19 CECs were detected &gt;LOQ with CAF again being the most abundant and most frequently detected (DFr = 92.9%). Bisphenols AP, CL2, P and Z were detected &gt;LOQ for the first time in European SW. Active pharmaceutical ingredients naproxen, ketoprofen, carbamazepine and diclofenac; the preservative methyl paraben; CAF and UV-filter HM-BP were the most abundant CECs in SW and WW. An increasing trend in the total CEC load downstream was observed, indicating the cumulative effects of individual sources along the river. The Croatian Zaprešić Zagreb and Velika Gorica WWTP effluents contributed the most towards the enhanced loads of the CECs studied probably due to their size or insufficient treatment. HM-BP was the only compound found at a levels exhibiting high environmental risk (RQ = 1.13) downstream from Ljubljana and Domžale-Kamnik WWTPs. Other SW samples that contained HM-BP, ibuprofen (API) and/or benzyl paraben (preservative) posed a medium risk to the environment. The results suggest the need for further monitoring of CECs in the Sava River Basin.","author":[{"dropping-particle":"","family":"Česen","given":"Marjeta","non-dropping-particle":"","parse-names":false,"suffix":""},{"dropping-particle":"","family":"Ahel","given":"Marijan","non-dropping-particle":"","parse-names":false,"suffix":""},{"dropping-particle":"","family":"Terzić","given":"Senka","non-dropping-particle":"","parse-names":false,"suffix":""},{"dropping-particle":"","family":"Heath","given":"David John","non-dropping-particle":"","parse-names":false,"suffix":""},{"dropping-particle":"","family":"Heath","given":"Ester","non-dropping-particle":"","parse-names":false,"suffix":""}],"container-title":"Science of the Total Environment","id":"ITEM-1","issued":{"date-parts":[["2019"]]},"page":"2446-2453","title":"The occurrence of contaminants of emerging concern in Slovenian and Croatian wastewaters and receiving Sava river","type":"article-journal","volume":"650"},"uris":["http://www.mendeley.com/documents/?uuid=5022e6da-c4cc-41ad-8ffc-744de31fddd3"]}],"mendeley":{"formattedCitation":"(Česen et al., 2019)","plainTextFormattedCitation":"(Česen et al., 2019)","previouslyFormattedCitation":"(Česen et al.)"},"properties":{"noteIndex":0},"schema":"https://github.com/citation-style-language/schema/raw/master/csl-citation.json"}</w:instrText>
            </w:r>
            <w:r w:rsidRPr="001A3C16">
              <w:rPr>
                <w:szCs w:val="24"/>
                <w:lang w:val="en-US"/>
              </w:rPr>
              <w:fldChar w:fldCharType="separate"/>
            </w:r>
            <w:r w:rsidR="001A3C16" w:rsidRPr="001A3C16">
              <w:rPr>
                <w:szCs w:val="24"/>
                <w:lang w:val="en-US"/>
              </w:rPr>
              <w:t>(Česen et al., 2019)</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685" w:type="dxa"/>
            <w:gridSpan w:val="2"/>
            <w:hideMark/>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1843" w:type="dxa"/>
            <w:hideMark/>
          </w:tcPr>
          <w:p w:rsidR="001A3C16" w:rsidRPr="001A3C16" w:rsidRDefault="001A3C16" w:rsidP="001A3C16">
            <w:pPr>
              <w:pStyle w:val="BodyL"/>
              <w:spacing w:line="240" w:lineRule="auto"/>
              <w:ind w:firstLine="0"/>
              <w:rPr>
                <w:szCs w:val="24"/>
                <w:lang w:val="en-US"/>
              </w:rPr>
            </w:pPr>
            <w:r w:rsidRPr="001A3C16">
              <w:rPr>
                <w:szCs w:val="24"/>
                <w:lang w:val="en-US"/>
              </w:rPr>
              <w:t>0.897–3.42</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Испания</w:t>
            </w:r>
            <w:r w:rsidRPr="001A3C16">
              <w:rPr>
                <w:szCs w:val="24"/>
                <w:lang w:val="en-US"/>
              </w:rPr>
              <w:t xml:space="preserve"> </w:t>
            </w: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rPr>
              <w:t>Речные</w:t>
            </w:r>
            <w:r w:rsidRPr="001A3C16">
              <w:rPr>
                <w:szCs w:val="24"/>
                <w:lang w:val="en-US"/>
              </w:rPr>
              <w:t xml:space="preserve"> </w:t>
            </w:r>
            <w:r w:rsidRPr="001A3C16">
              <w:rPr>
                <w:szCs w:val="24"/>
              </w:rPr>
              <w:t>воды</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43–1567</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-1","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Spain","type":"article-journal"},"uris":["http://www.mendeley.com/documents/?uuid=18bb2262-6c1b-3200-8266-e29b4c437b98"]}],"mendeley":{"formattedCitation":"(Valcárcel et al., 2011)","plainTextFormattedCitation":"(Valcárcel et al., 2011)","previouslyFormattedCitation":"(Valcárcel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(Valcárcel et al., 2011)</w:t>
            </w:r>
            <w:r w:rsidRPr="001A3C16">
              <w:rPr>
                <w:szCs w:val="24"/>
                <w:lang w:val="en-US"/>
              </w:rPr>
              <w:fldChar w:fldCharType="end"/>
            </w:r>
            <w:r w:rsidR="001A3C16" w:rsidRPr="001A3C16">
              <w:rPr>
                <w:szCs w:val="24"/>
                <w:lang w:val="en-US"/>
              </w:rPr>
              <w:t xml:space="preserve"> </w:t>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883–1118</w:t>
            </w:r>
          </w:p>
        </w:tc>
        <w:tc>
          <w:tcPr>
            <w:tcW w:w="2721" w:type="dxa"/>
            <w:vMerge w:val="restart"/>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 CSL_CITATION {"citationItems":[{"id":"ITEM-1","itemData":{"DOI":"10.1016/J.SCITOTENV.2017.08.279","ISSN":"0048-9697","abstract":"In this study, we have evaluated the occurrence and distribution of 78 pharmaceuticals in different aquatic marine environments from the Gulf of Cadiz (SW Spain) for the first time. The obtained results revealed that pharmaceuticals were present in seawater at total concentrations ranging 61–2133 and 16–189ngL−1 in coastal and oceanic transects, respectively. Potential marine pollution hotspots were observed in enclosed or semi-enclosed water bodies (Cadiz Bay), showing concentrations that were one or two orders of magnitude higher than in the open ocean. The presence of these chemicals in local sewage treatment plants (STPs), one of the main contamination sources, was also assessed, revealing total concentrations of up to 23μgL−1 in effluents. PhACs with the highest detection frequencies and concentrations in the sampling region were analgesics and anti-inflammatories followed by antibiotics in the case of samples from Cadiz Bay or caffeine in oceanic seawater samples. Risk quotients, expressed as ratios between the measured environmental concentration (MEC) and the predicted no-effect concentrations (PNEC) were higher than 1 for two compounds (gemfibrozil and ofloxacin) in effluent of Jerez de la Frontera sewage treatment plant (STP). 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Spain)","type":"article-journal","volume":"612"},"uris":["http://www.mendeley.com/documents/?uuid=4d08307a-4a06-32e9-bc8b-dd79b0ff1cec"]}],"mendeley":{"formattedCitation":"(Biel-Maeso et al., 2018)","plainTextFormattedCitation":"(Biel-Maeso et al., 2018)","previouslyFormattedCitation":"(Biel-Maeso et al.)"},"properties":{"noteIndex":0},"schema":"https://github.com/citation-style-language/schema/raw/master/csl-citation.json"}</w:instrText>
            </w:r>
            <w:r w:rsidRPr="001A3C16">
              <w:rPr>
                <w:szCs w:val="24"/>
              </w:rPr>
              <w:fldChar w:fldCharType="separate"/>
            </w:r>
            <w:r w:rsidR="001A3C16" w:rsidRPr="001A3C16">
              <w:rPr>
                <w:szCs w:val="24"/>
              </w:rPr>
              <w:t>(Biel-Maeso et al., 2018)</w:t>
            </w:r>
            <w:r w:rsidRPr="001A3C16">
              <w:rPr>
                <w:szCs w:val="24"/>
                <w:lang w:val="en-US"/>
              </w:rPr>
              <w:fldChar w:fldCharType="end"/>
            </w:r>
          </w:p>
        </w:tc>
      </w:tr>
      <w:tr w:rsidR="001A3C16" w:rsidRPr="00C15F10" w:rsidTr="0053035A">
        <w:trPr>
          <w:gridAfter w:val="1"/>
          <w:wAfter w:w="114" w:type="dxa"/>
          <w:trHeight w:val="192"/>
        </w:trPr>
        <w:tc>
          <w:tcPr>
            <w:tcW w:w="2093" w:type="dxa"/>
            <w:vMerge/>
          </w:tcPr>
          <w:p w:rsidR="001A3C16" w:rsidRPr="001A3C16" w:rsidRDefault="001A3C16" w:rsidP="001A3C16">
            <w:pPr>
              <w:pStyle w:val="BodyL"/>
              <w:spacing w:line="240" w:lineRule="auto"/>
              <w:ind w:firstLine="0"/>
              <w:rPr>
                <w:szCs w:val="24"/>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1843" w:type="dxa"/>
          </w:tcPr>
          <w:p w:rsidR="001A3C16" w:rsidRPr="001A3C16" w:rsidRDefault="001A3C16" w:rsidP="001A3C16">
            <w:pPr>
              <w:pStyle w:val="BodyL"/>
              <w:spacing w:line="240" w:lineRule="auto"/>
              <w:ind w:firstLine="0"/>
              <w:rPr>
                <w:szCs w:val="24"/>
              </w:rPr>
            </w:pPr>
            <w:r w:rsidRPr="001A3C16">
              <w:rPr>
                <w:szCs w:val="24"/>
              </w:rPr>
              <w:t>465–505</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Тайвань</w:t>
            </w:r>
          </w:p>
        </w:tc>
        <w:tc>
          <w:tcPr>
            <w:tcW w:w="3685" w:type="dxa"/>
            <w:gridSpan w:val="2"/>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1843" w:type="dxa"/>
          </w:tcPr>
          <w:p w:rsidR="001A3C16" w:rsidRPr="001A3C16" w:rsidRDefault="001A3C16" w:rsidP="001A3C16">
            <w:pPr>
              <w:pStyle w:val="BodyL"/>
              <w:spacing w:line="240" w:lineRule="auto"/>
              <w:ind w:firstLine="0"/>
              <w:rPr>
                <w:szCs w:val="24"/>
                <w:lang w:val="en-US"/>
              </w:rPr>
            </w:pPr>
            <w:r w:rsidRPr="001A3C16">
              <w:rPr>
                <w:szCs w:val="24"/>
                <w:lang w:val="en-US"/>
              </w:rPr>
              <w:t>7.2–410</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{"citationItems":[{"id":"ITEM-1","itemData":{"DOI":"10.1016/j.emcon.2016.05.001","ISSN":"24056642","abstract":"Emerging contaminants have commonly been observed in environmental waters but have not been included in water quality assessments at many locations around the world. To evaluate the availability of reclaimed water in Kinmen, Taiwan, this study provides the first survey of the distribution of thirty-three pharmaceuticals and five perfluorinated chemicals in lake waters and water from local wastewater treatment plants (WWTPs). The results showed that the target emerging contaminants in Kinmen lakes were at trace ng/L concentrations. In addition, most of the target compounds were present in the Jincheng and Taihu WWTP influents at ng/L concentrations levels, of which 5 compounds (erythromycin-H2O (1340 ng/L), ibuprofen (1763 ng/L), atenolol (1634 ng/L), acetaminophen (2143 ng/L), and caffeine (3113 ng/L)) reached μg/L concentrations. The overall treatment efficiencies of the Jincheng and Taihu WWTPs with respect to these pharmaceuticals and perfluorinated chemicals were poor; half of the compounds were less than 50% removed. Five compounds (sulfamethoxazole, erythromycin-H2O, clarithromycin, ciprofloxacin and ofloxacin) with risk quotient (RQ) values &gt; 1 in the effluent should be further investigated to understand their effects on the aquatic environment. Additional and advanced treatment units are found necessary to provide high-quality recycled water and sustainable water resources.","author":[{"dropping-particle":"","family":"Lai","given":"Webber Wei Po","non-dropping-particle":"","parse-names":false,"suffix":""},{"dropping-particle":"","family":"Lin","given":"Yen Ching","non-dropping-particle":"","parse-names":false,"suffix":""},{"dropping-particle":"","family":"Tung","given":"Hsin Hsin","non-dropping-particle":"","parse-names":false,"suffix":""},{"dropping-particle":"","family":"Lo","given":"Shang Lien","non-dropping-particle":"","parse-names":false,"suffix":""},{"dropping-particle":"","family":"Lin","given":"Angela Yu Chen","non-dropping-particle":"","parse-names":false,"suffix":""}],"container-title":"Emerging Contaminants","id":"ITEM-1","issue":"3","issued":{"date-parts":[["2016","9","1"]]},"page":"135-144","publisher":"Elsevier","title":"Occurrence of pharmaceuticals and perfluorinated compounds and evaluation of the availability of reclaimed water in Kinmen","type":"article-journal","volume":"2"},"uris":["http://www.mendeley.com/documents/?uuid=4c72946c-db5a-3957-87d2-746134f2246a"]}],"mendeley":{"formattedCitation":"(Lai et al., 2016)","plainTextFormattedCitation":"(Lai et al., 2016)","previouslyFormattedCitation":"(Lai et al.)"},"properties":{"noteIndex":0},"schema":"https://github.com/citation-style-language/schema/raw/master/csl-citation.json"}</w:instrText>
            </w:r>
            <w:r w:rsidRPr="001A3C16">
              <w:rPr>
                <w:szCs w:val="24"/>
                <w:lang w:val="en-US"/>
              </w:rPr>
              <w:fldChar w:fldCharType="separate"/>
            </w:r>
            <w:r w:rsidR="001A3C16" w:rsidRPr="001A3C16">
              <w:rPr>
                <w:szCs w:val="24"/>
                <w:lang w:val="en-US"/>
              </w:rPr>
              <w:t>(Lai et al.,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1843" w:type="dxa"/>
          </w:tcPr>
          <w:p w:rsidR="001A3C16" w:rsidRPr="001A3C16" w:rsidRDefault="001A3C16" w:rsidP="001A3C16">
            <w:pPr>
              <w:pStyle w:val="BodyL"/>
              <w:spacing w:line="240" w:lineRule="auto"/>
              <w:ind w:firstLine="0"/>
              <w:rPr>
                <w:szCs w:val="24"/>
                <w:lang w:val="en-US"/>
              </w:rPr>
            </w:pPr>
            <w:r w:rsidRPr="001A3C16">
              <w:rPr>
                <w:szCs w:val="24"/>
              </w:rPr>
              <w:t>2.7</w:t>
            </w:r>
            <w:r w:rsidRPr="001A3C16">
              <w:rPr>
                <w:szCs w:val="24"/>
                <w:lang w:val="en-US"/>
              </w:rPr>
              <w:t>–20</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685" w:type="dxa"/>
            <w:gridSpan w:val="2"/>
          </w:tcPr>
          <w:p w:rsidR="001A3C16" w:rsidRPr="001A3C16" w:rsidRDefault="001A3C16" w:rsidP="001A3C16">
            <w:pPr>
              <w:pStyle w:val="BodyL"/>
              <w:spacing w:line="240" w:lineRule="auto"/>
              <w:ind w:firstLine="0"/>
              <w:rPr>
                <w:szCs w:val="24"/>
              </w:rPr>
            </w:pPr>
            <w:r w:rsidRPr="001A3C16">
              <w:rPr>
                <w:szCs w:val="24"/>
              </w:rPr>
              <w:t>Поверхностные воды (озера)</w:t>
            </w:r>
          </w:p>
        </w:tc>
        <w:tc>
          <w:tcPr>
            <w:tcW w:w="1843" w:type="dxa"/>
          </w:tcPr>
          <w:p w:rsidR="001A3C16" w:rsidRPr="001A3C16" w:rsidRDefault="001A3C16" w:rsidP="001A3C16">
            <w:pPr>
              <w:pStyle w:val="BodyL"/>
              <w:spacing w:line="240" w:lineRule="auto"/>
              <w:ind w:firstLine="0"/>
              <w:rPr>
                <w:szCs w:val="24"/>
              </w:rPr>
            </w:pPr>
            <w:r w:rsidRPr="001A3C16">
              <w:rPr>
                <w:szCs w:val="24"/>
              </w:rPr>
              <w:t>0.8</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Украина</w:t>
            </w:r>
          </w:p>
        </w:tc>
        <w:tc>
          <w:tcPr>
            <w:tcW w:w="3685" w:type="dxa"/>
            <w:gridSpan w:val="2"/>
            <w:tcBorders>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lang w:val="en-US"/>
              </w:rPr>
              <w:t xml:space="preserve">Поверхностные </w:t>
            </w:r>
            <w:r w:rsidRPr="001A3C16">
              <w:rPr>
                <w:szCs w:val="24"/>
              </w:rPr>
              <w:t xml:space="preserve">воды </w:t>
            </w:r>
            <w:r w:rsidRPr="001A3C16">
              <w:rPr>
                <w:szCs w:val="24"/>
                <w:lang w:val="en-US"/>
              </w:rPr>
              <w:t>(</w:t>
            </w:r>
            <w:r w:rsidRPr="001A3C16">
              <w:rPr>
                <w:szCs w:val="24"/>
              </w:rPr>
              <w:t>речные</w:t>
            </w:r>
            <w:r w:rsidRPr="001A3C16">
              <w:rPr>
                <w:szCs w:val="24"/>
                <w:lang w:val="en-US"/>
              </w:rPr>
              <w:t>)</w:t>
            </w:r>
          </w:p>
        </w:tc>
        <w:tc>
          <w:tcPr>
            <w:tcW w:w="1843" w:type="dxa"/>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5–75</w:t>
            </w:r>
          </w:p>
        </w:tc>
        <w:tc>
          <w:tcPr>
            <w:tcW w:w="2721" w:type="dxa"/>
            <w:tcBorders>
              <w:bottom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11270-011-1008-1","ISSN":"0049-6979","author":[{"dropping-particle":"","family":"Vystavna","given":"Yuliya","non-dropping-particle":"","parse-names":false,"suffix":""},{"dropping-particle":"","family":"Huneau","given":"Frédéric","non-dropping-particle":"","parse-names":false,"suffix":""},{"dropping-particle":"","family":"Grynenko","given":"Volodymyr","non-dropping-particle":"","parse-names":false,"suffix":""},{"dropping-particle":"","family":"Vergeles","given":"Yuri","non-dropping-particle":"","parse-names":false,"suffix":""},{"dropping-particle":"","family":"Celle-Jeanton","given":"Hélène","non-dropping-particle":"","parse-names":false,"suffix":""},{"dropping-particle":"","family":"Tapie","given":"Nathalie","non-dropping-particle":"","parse-names":false,"suffix":""},{"dropping-particle":"","family":"Budzinski","given":"Hélène","non-dropping-particle":"","parse-names":false,"suffix":""},{"dropping-particle":"","family":"Coustumer","given":"Philippe","non-dropping-particle":"Le","parse-names":false,"suffix":""}],"container-title":"Water, Air, &amp; Soil Pollution","id":"ITEM-1","issue":"5","issued":{"date-parts":[["2012","6","19"]]},"page":"2111-2124","publisher":"Springer Netherlands","title":"Pharmaceuticals in Rivers of Two Regions with Contrasted Socio-Economic Conditions: Occurrence, Accumulation, and Comparison for Ukraine and France","type":"article-journal","volume":"223"},"uris":["http://www.mendeley.com/documents/?uuid=764f4359-6a3b-31a7-a9c4-20224cb78930"]}],"mendeley":{"formattedCitation":"(Vystavna et al., 2012)","plainTextFormattedCitation":"(Vystavna et al., 2012)","previouslyFormattedCitation":"(Vystavna et al.)"},"properties":{"noteIndex":0},"schema":"https://github.com/citation-style-language/schema/raw/master/csl-citation.json"}</w:instrText>
            </w:r>
            <w:r w:rsidRPr="001A3C16">
              <w:rPr>
                <w:szCs w:val="24"/>
                <w:lang w:val="en-US"/>
              </w:rPr>
              <w:fldChar w:fldCharType="separate"/>
            </w:r>
            <w:r w:rsidR="001A3C16" w:rsidRPr="001A3C16">
              <w:rPr>
                <w:szCs w:val="24"/>
                <w:lang w:val="en-US"/>
              </w:rPr>
              <w:t>(Vystavna et al., 2012)</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
                <w:szCs w:val="24"/>
                <w:lang w:val="en-US"/>
              </w:rPr>
            </w:pPr>
            <w:r w:rsidRPr="001A3C16">
              <w:rPr>
                <w:b/>
                <w:szCs w:val="24"/>
              </w:rPr>
              <w:t>Мелоксикам</w:t>
            </w:r>
          </w:p>
        </w:tc>
      </w:tr>
      <w:tr w:rsidR="001A3C16" w:rsidRPr="00841B23" w:rsidTr="0053035A">
        <w:trPr>
          <w:gridAfter w:val="1"/>
          <w:wAfter w:w="114" w:type="dxa"/>
          <w:trHeight w:val="20"/>
        </w:trPr>
        <w:tc>
          <w:tcPr>
            <w:tcW w:w="2093" w:type="dxa"/>
            <w:vMerge w:val="restart"/>
            <w:tcBorders>
              <w:top w:val="single" w:sz="4" w:space="0" w:color="auto"/>
            </w:tcBorders>
            <w:hideMark/>
          </w:tcPr>
          <w:p w:rsidR="001A3C16" w:rsidRPr="001A3C16" w:rsidRDefault="001A3C16" w:rsidP="001A3C16">
            <w:pPr>
              <w:pStyle w:val="BodyL"/>
              <w:spacing w:line="240" w:lineRule="auto"/>
              <w:ind w:firstLine="0"/>
              <w:rPr>
                <w:szCs w:val="24"/>
                <w:lang w:val="en-US"/>
              </w:rPr>
            </w:pPr>
            <w:r w:rsidRPr="001A3C16">
              <w:rPr>
                <w:szCs w:val="24"/>
              </w:rPr>
              <w:t>Греция</w:t>
            </w:r>
          </w:p>
        </w:tc>
        <w:tc>
          <w:tcPr>
            <w:tcW w:w="3402" w:type="dxa"/>
            <w:tcBorders>
              <w:top w:val="single" w:sz="4" w:space="0" w:color="auto"/>
              <w:bottom w:val="nil"/>
              <w:right w:val="nil"/>
            </w:tcBorders>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 (неочищенные)</w:t>
            </w:r>
          </w:p>
        </w:tc>
        <w:tc>
          <w:tcPr>
            <w:tcW w:w="2126" w:type="dxa"/>
            <w:gridSpan w:val="2"/>
            <w:tcBorders>
              <w:top w:val="single" w:sz="4" w:space="0" w:color="auto"/>
              <w:left w:val="nil"/>
              <w:bottom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&lt;6.54</w:t>
            </w:r>
            <w:r w:rsidRPr="001A3C16">
              <w:rPr>
                <w:szCs w:val="24"/>
              </w:rPr>
              <w:t>–</w:t>
            </w:r>
            <w:r w:rsidRPr="001A3C16">
              <w:rPr>
                <w:szCs w:val="24"/>
                <w:lang w:val="en-US"/>
              </w:rPr>
              <w:t>121</w:t>
            </w:r>
          </w:p>
        </w:tc>
        <w:tc>
          <w:tcPr>
            <w:tcW w:w="2721" w:type="dxa"/>
            <w:vMerge w:val="restart"/>
            <w:tcBorders>
              <w:top w:val="single" w:sz="4" w:space="0" w:color="auto"/>
            </w:tcBorders>
            <w:hideMark/>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w:instrText>
            </w:r>
            <w:r w:rsidR="001A3C16" w:rsidRPr="009A290E">
              <w:rPr>
                <w:szCs w:val="24"/>
              </w:rPr>
              <w:instrText xml:space="preserve"> </w:instrText>
            </w:r>
            <w:r w:rsidR="001A3C16" w:rsidRPr="001A3C16">
              <w:rPr>
                <w:szCs w:val="24"/>
                <w:lang w:val="en-US"/>
              </w:rPr>
              <w:instrText>their</w:instrText>
            </w:r>
            <w:r w:rsidR="001A3C16" w:rsidRPr="009A290E">
              <w:rPr>
                <w:szCs w:val="24"/>
              </w:rPr>
              <w:instrText xml:space="preserve"> </w:instrText>
            </w:r>
            <w:r w:rsidR="001A3C16" w:rsidRPr="001A3C16">
              <w:rPr>
                <w:szCs w:val="24"/>
                <w:lang w:val="en-US"/>
              </w:rPr>
              <w:instrText>determination</w:instrText>
            </w:r>
            <w:r w:rsidR="001A3C16" w:rsidRPr="009A290E">
              <w:rPr>
                <w:szCs w:val="24"/>
              </w:rPr>
              <w:instrText xml:space="preserve"> </w:instrText>
            </w:r>
            <w:r w:rsidR="001A3C16" w:rsidRPr="001A3C16">
              <w:rPr>
                <w:szCs w:val="24"/>
                <w:lang w:val="en-US"/>
              </w:rPr>
              <w:instrText>by</w:instrText>
            </w:r>
            <w:r w:rsidR="001A3C16" w:rsidRPr="009A290E">
              <w:rPr>
                <w:szCs w:val="24"/>
              </w:rPr>
              <w:instrText xml:space="preserve"> </w:instrText>
            </w:r>
            <w:r w:rsidR="001A3C16" w:rsidRPr="001A3C16">
              <w:rPr>
                <w:szCs w:val="24"/>
                <w:lang w:val="en-US"/>
              </w:rPr>
              <w:instrText>LC</w:instrText>
            </w:r>
            <w:r w:rsidR="001A3C16" w:rsidRPr="009A290E">
              <w:rPr>
                <w:szCs w:val="24"/>
              </w:rPr>
              <w:instrText>–</w:instrText>
            </w:r>
            <w:r w:rsidR="001A3C16" w:rsidRPr="001A3C16">
              <w:rPr>
                <w:szCs w:val="24"/>
                <w:lang w:val="en-US"/>
              </w:rPr>
              <w:instrText>MS</w:instrText>
            </w:r>
            <w:r w:rsidR="001A3C16" w:rsidRPr="009A290E">
              <w:rPr>
                <w:szCs w:val="24"/>
              </w:rPr>
              <w:instrText>/</w:instrText>
            </w:r>
            <w:r w:rsidR="001A3C16" w:rsidRPr="001A3C16">
              <w:rPr>
                <w:szCs w:val="24"/>
                <w:lang w:val="en-US"/>
              </w:rPr>
              <w:instrText>MS</w:instrText>
            </w:r>
            <w:r w:rsidR="001A3C16" w:rsidRPr="009A290E">
              <w:rPr>
                <w:szCs w:val="24"/>
              </w:rPr>
              <w:instrText xml:space="preserve"> </w:instrText>
            </w:r>
            <w:r w:rsidR="001A3C16" w:rsidRPr="001A3C16">
              <w:rPr>
                <w:szCs w:val="24"/>
                <w:lang w:val="en-US"/>
              </w:rPr>
              <w:instrText>is</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well</w:instrText>
            </w:r>
            <w:r w:rsidR="001A3C16" w:rsidRPr="009A290E">
              <w:rPr>
                <w:szCs w:val="24"/>
              </w:rPr>
              <w:instrText>-</w:instrText>
            </w:r>
            <w:r w:rsidR="001A3C16" w:rsidRPr="001A3C16">
              <w:rPr>
                <w:szCs w:val="24"/>
                <w:lang w:val="en-US"/>
              </w:rPr>
              <w:instrText>established</w:instrText>
            </w:r>
            <w:r w:rsidR="001A3C16" w:rsidRPr="009A290E">
              <w:rPr>
                <w:szCs w:val="24"/>
              </w:rPr>
              <w:instrText xml:space="preserve"> </w:instrText>
            </w:r>
            <w:r w:rsidR="001A3C16" w:rsidRPr="001A3C16">
              <w:rPr>
                <w:szCs w:val="24"/>
                <w:lang w:val="en-US"/>
              </w:rPr>
              <w:instrText>technique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uniqueness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this</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lies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simultaneous</w:instrText>
            </w:r>
            <w:r w:rsidR="001A3C16" w:rsidRPr="009A290E">
              <w:rPr>
                <w:szCs w:val="24"/>
              </w:rPr>
              <w:instrText xml:space="preserve"> </w:instrText>
            </w:r>
            <w:r w:rsidR="001A3C16" w:rsidRPr="001A3C16">
              <w:rPr>
                <w:szCs w:val="24"/>
                <w:lang w:val="en-US"/>
              </w:rPr>
              <w:instrText>determination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remarkable</w:instrText>
            </w:r>
            <w:r w:rsidR="001A3C16" w:rsidRPr="009A290E">
              <w:rPr>
                <w:szCs w:val="24"/>
              </w:rPr>
              <w:instrText xml:space="preserve"> </w:instrText>
            </w:r>
            <w:r w:rsidR="001A3C16" w:rsidRPr="001A3C16">
              <w:rPr>
                <w:szCs w:val="24"/>
                <w:lang w:val="en-US"/>
              </w:rPr>
              <w:instrText>number</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compounds</w:instrText>
            </w:r>
            <w:r w:rsidR="001A3C16" w:rsidRPr="009A290E">
              <w:rPr>
                <w:szCs w:val="24"/>
              </w:rPr>
              <w:instrText xml:space="preserve"> </w:instrText>
            </w:r>
            <w:r w:rsidR="001A3C16" w:rsidRPr="001A3C16">
              <w:rPr>
                <w:szCs w:val="24"/>
                <w:lang w:val="en-US"/>
              </w:rPr>
              <w:instrText>belonging</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more</w:instrText>
            </w:r>
            <w:r w:rsidR="001A3C16" w:rsidRPr="009A290E">
              <w:rPr>
                <w:szCs w:val="24"/>
              </w:rPr>
              <w:instrText xml:space="preserve"> </w:instrText>
            </w:r>
            <w:r w:rsidR="001A3C16" w:rsidRPr="001A3C16">
              <w:rPr>
                <w:szCs w:val="24"/>
                <w:lang w:val="en-US"/>
              </w:rPr>
              <w:instrText>than</w:instrText>
            </w:r>
            <w:r w:rsidR="001A3C16" w:rsidRPr="009A290E">
              <w:rPr>
                <w:szCs w:val="24"/>
              </w:rPr>
              <w:instrText xml:space="preserve"> 20 </w:instrText>
            </w:r>
            <w:r w:rsidR="001A3C16" w:rsidRPr="001A3C16">
              <w:rPr>
                <w:szCs w:val="24"/>
                <w:lang w:val="en-US"/>
              </w:rPr>
              <w:instrText>drug</w:instrText>
            </w:r>
            <w:r w:rsidR="001A3C16" w:rsidRPr="009A290E">
              <w:rPr>
                <w:szCs w:val="24"/>
              </w:rPr>
              <w:instrText xml:space="preserve"> </w:instrText>
            </w:r>
            <w:r w:rsidR="001A3C16" w:rsidRPr="001A3C16">
              <w:rPr>
                <w:szCs w:val="24"/>
                <w:lang w:val="en-US"/>
              </w:rPr>
              <w:instrText>classes</w:instrText>
            </w:r>
            <w:r w:rsidR="001A3C16" w:rsidRPr="009A290E">
              <w:rPr>
                <w:szCs w:val="24"/>
              </w:rPr>
              <w:instrText xml:space="preserve">. </w:instrText>
            </w:r>
            <w:r w:rsidR="001A3C16" w:rsidRPr="001A3C16">
              <w:rPr>
                <w:szCs w:val="24"/>
                <w:lang w:val="en-US"/>
              </w:rPr>
              <w:instrText>More</w:instrText>
            </w:r>
            <w:r w:rsidR="001A3C16" w:rsidRPr="009A290E">
              <w:rPr>
                <w:szCs w:val="24"/>
              </w:rPr>
              <w:instrText>-</w:instrText>
            </w:r>
            <w:r w:rsidR="001A3C16" w:rsidRPr="001A3C16">
              <w:rPr>
                <w:szCs w:val="24"/>
                <w:lang w:val="en-US"/>
              </w:rPr>
              <w:instrText>over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LC</w:instrText>
            </w:r>
            <w:r w:rsidR="001A3C16" w:rsidRPr="009A290E">
              <w:rPr>
                <w:szCs w:val="24"/>
              </w:rPr>
              <w:instrText>–</w:instrText>
            </w:r>
            <w:r w:rsidR="001A3C16" w:rsidRPr="001A3C16">
              <w:rPr>
                <w:szCs w:val="24"/>
                <w:lang w:val="en-US"/>
              </w:rPr>
              <w:instrText>MS</w:instrText>
            </w:r>
            <w:r w:rsidR="001A3C16" w:rsidRPr="009A290E">
              <w:rPr>
                <w:szCs w:val="24"/>
              </w:rPr>
              <w:instrText>/</w:instrText>
            </w:r>
            <w:r w:rsidR="001A3C16" w:rsidRPr="001A3C16">
              <w:rPr>
                <w:szCs w:val="24"/>
                <w:lang w:val="en-US"/>
              </w:rPr>
              <w:instrText>MS</w:instrText>
            </w:r>
            <w:r w:rsidR="001A3C16" w:rsidRPr="009A290E">
              <w:rPr>
                <w:szCs w:val="24"/>
              </w:rPr>
              <w:instrText xml:space="preserve"> </w:instrText>
            </w:r>
            <w:r w:rsidR="001A3C16" w:rsidRPr="001A3C16">
              <w:rPr>
                <w:szCs w:val="24"/>
                <w:lang w:val="en-US"/>
              </w:rPr>
              <w:instrText>method</w:instrText>
            </w:r>
            <w:r w:rsidR="001A3C16" w:rsidRPr="009A290E">
              <w:rPr>
                <w:szCs w:val="24"/>
              </w:rPr>
              <w:instrText xml:space="preserve"> </w:instrText>
            </w:r>
            <w:r w:rsidR="001A3C16" w:rsidRPr="001A3C16">
              <w:rPr>
                <w:szCs w:val="24"/>
                <w:lang w:val="en-US"/>
              </w:rPr>
              <w:instrText>has</w:instrText>
            </w:r>
            <w:r w:rsidR="001A3C16" w:rsidRPr="009A290E">
              <w:rPr>
                <w:szCs w:val="24"/>
              </w:rPr>
              <w:instrText xml:space="preserve"> </w:instrText>
            </w:r>
            <w:r w:rsidR="001A3C16" w:rsidRPr="001A3C16">
              <w:rPr>
                <w:szCs w:val="24"/>
                <w:lang w:val="en-US"/>
              </w:rPr>
              <w:instrText>been</w:instrText>
            </w:r>
            <w:r w:rsidR="001A3C16" w:rsidRPr="009A290E">
              <w:rPr>
                <w:szCs w:val="24"/>
              </w:rPr>
              <w:instrText xml:space="preserve"> </w:instrText>
            </w:r>
            <w:r w:rsidR="001A3C16" w:rsidRPr="001A3C16">
              <w:rPr>
                <w:szCs w:val="24"/>
                <w:lang w:val="en-US"/>
              </w:rPr>
              <w:instrText>thoroughly</w:instrText>
            </w:r>
            <w:r w:rsidR="001A3C16" w:rsidRPr="009A290E">
              <w:rPr>
                <w:szCs w:val="24"/>
              </w:rPr>
              <w:instrText xml:space="preserve"> </w:instrText>
            </w:r>
            <w:r w:rsidR="001A3C16" w:rsidRPr="001A3C16">
              <w:rPr>
                <w:szCs w:val="24"/>
                <w:lang w:val="en-US"/>
              </w:rPr>
              <w:instrText>optimized</w:instrText>
            </w:r>
            <w:r w:rsidR="001A3C16" w:rsidRPr="009A290E">
              <w:rPr>
                <w:szCs w:val="24"/>
              </w:rPr>
              <w:instrText xml:space="preserve"> </w:instrText>
            </w:r>
            <w:r w:rsidR="001A3C16" w:rsidRPr="001A3C16">
              <w:rPr>
                <w:szCs w:val="24"/>
                <w:lang w:val="en-US"/>
              </w:rPr>
              <w:instrText>so</w:instrText>
            </w:r>
            <w:r w:rsidR="001A3C16" w:rsidRPr="009A290E">
              <w:rPr>
                <w:szCs w:val="24"/>
              </w:rPr>
              <w:instrText xml:space="preserve"> </w:instrText>
            </w:r>
            <w:r w:rsidR="001A3C16" w:rsidRPr="001A3C16">
              <w:rPr>
                <w:szCs w:val="24"/>
                <w:lang w:val="en-US"/>
              </w:rPr>
              <w:instrText>that</w:instrText>
            </w:r>
            <w:r w:rsidR="001A3C16" w:rsidRPr="009A290E">
              <w:rPr>
                <w:szCs w:val="24"/>
              </w:rPr>
              <w:instrText xml:space="preserve"> </w:instrText>
            </w:r>
            <w:r w:rsidR="001A3C16" w:rsidRPr="001A3C16">
              <w:rPr>
                <w:szCs w:val="24"/>
                <w:lang w:val="en-US"/>
              </w:rPr>
              <w:instrText>maximum</w:instrText>
            </w:r>
            <w:r w:rsidR="001A3C16" w:rsidRPr="009A290E">
              <w:rPr>
                <w:szCs w:val="24"/>
              </w:rPr>
              <w:instrText xml:space="preserve"> </w:instrText>
            </w:r>
            <w:r w:rsidR="001A3C16" w:rsidRPr="001A3C16">
              <w:rPr>
                <w:szCs w:val="24"/>
                <w:lang w:val="en-US"/>
              </w:rPr>
              <w:instrText>sensitivity</w:instrText>
            </w:r>
            <w:r w:rsidR="001A3C16" w:rsidRPr="009A290E">
              <w:rPr>
                <w:szCs w:val="24"/>
              </w:rPr>
              <w:instrText xml:space="preserve"> </w:instrText>
            </w:r>
            <w:r w:rsidR="001A3C16" w:rsidRPr="001A3C16">
              <w:rPr>
                <w:szCs w:val="24"/>
                <w:lang w:val="en-US"/>
              </w:rPr>
              <w:instrText>is</w:instrText>
            </w:r>
            <w:r w:rsidR="001A3C16" w:rsidRPr="009A290E">
              <w:rPr>
                <w:szCs w:val="24"/>
              </w:rPr>
              <w:instrText xml:space="preserve"> </w:instrText>
            </w:r>
            <w:r w:rsidR="001A3C16" w:rsidRPr="001A3C16">
              <w:rPr>
                <w:szCs w:val="24"/>
                <w:lang w:val="en-US"/>
              </w:rPr>
              <w:instrText>achieved</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most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com</w:instrText>
            </w:r>
            <w:r w:rsidR="001A3C16" w:rsidRPr="009A290E">
              <w:rPr>
                <w:szCs w:val="24"/>
              </w:rPr>
              <w:instrText>-</w:instrText>
            </w:r>
            <w:r w:rsidR="001A3C16" w:rsidRPr="001A3C16">
              <w:rPr>
                <w:szCs w:val="24"/>
                <w:lang w:val="en-US"/>
              </w:rPr>
              <w:instrText>pounds</w:instrText>
            </w:r>
            <w:r w:rsidR="001A3C16" w:rsidRPr="009A290E">
              <w:rPr>
                <w:szCs w:val="24"/>
              </w:rPr>
              <w:instrText xml:space="preserve">, </w:instrText>
            </w:r>
            <w:r w:rsidR="001A3C16" w:rsidRPr="001A3C16">
              <w:rPr>
                <w:szCs w:val="24"/>
                <w:lang w:val="en-US"/>
              </w:rPr>
              <w:instrText>making</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proposed</w:instrText>
            </w:r>
            <w:r w:rsidR="001A3C16" w:rsidRPr="009A290E">
              <w:rPr>
                <w:szCs w:val="24"/>
              </w:rPr>
              <w:instrText xml:space="preserve"> </w:instrText>
            </w:r>
            <w:r w:rsidR="001A3C16" w:rsidRPr="001A3C16">
              <w:rPr>
                <w:szCs w:val="24"/>
                <w:lang w:val="en-US"/>
              </w:rPr>
              <w:instrText>method</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valuable</w:instrText>
            </w:r>
            <w:r w:rsidR="001A3C16" w:rsidRPr="009A290E">
              <w:rPr>
                <w:szCs w:val="24"/>
              </w:rPr>
              <w:instrText xml:space="preserve"> </w:instrText>
            </w:r>
            <w:r w:rsidR="001A3C16" w:rsidRPr="001A3C16">
              <w:rPr>
                <w:szCs w:val="24"/>
                <w:lang w:val="en-US"/>
              </w:rPr>
              <w:instrText>tool</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phar</w:instrText>
            </w:r>
            <w:r w:rsidR="001A3C16" w:rsidRPr="009A290E">
              <w:rPr>
                <w:szCs w:val="24"/>
              </w:rPr>
              <w:instrText>-</w:instrText>
            </w:r>
            <w:r w:rsidR="001A3C16" w:rsidRPr="001A3C16">
              <w:rPr>
                <w:szCs w:val="24"/>
                <w:lang w:val="en-US"/>
              </w:rPr>
              <w:instrText>maceutical</w:instrText>
            </w:r>
            <w:r w:rsidR="001A3C16" w:rsidRPr="009A290E">
              <w:rPr>
                <w:szCs w:val="24"/>
              </w:rPr>
              <w:instrText xml:space="preserve"> </w:instrText>
            </w:r>
            <w:r w:rsidR="001A3C16" w:rsidRPr="001A3C16">
              <w:rPr>
                <w:szCs w:val="24"/>
                <w:lang w:val="en-US"/>
              </w:rPr>
              <w:instrText>analysis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influent</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effluent</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sub</w:instrText>
            </w:r>
            <w:r w:rsidR="001A3C16" w:rsidRPr="009A290E">
              <w:rPr>
                <w:szCs w:val="24"/>
              </w:rPr>
              <w:instrText>-</w:instrText>
            </w:r>
            <w:r w:rsidR="001A3C16" w:rsidRPr="001A3C16">
              <w:rPr>
                <w:szCs w:val="24"/>
                <w:lang w:val="en-US"/>
              </w:rPr>
              <w:instrText>nanogram</w:instrText>
            </w:r>
            <w:r w:rsidR="001A3C16" w:rsidRPr="009A290E">
              <w:rPr>
                <w:szCs w:val="24"/>
              </w:rPr>
              <w:instrText xml:space="preserve"> </w:instrText>
            </w:r>
            <w:r w:rsidR="001A3C16" w:rsidRPr="001A3C16">
              <w:rPr>
                <w:szCs w:val="24"/>
                <w:lang w:val="en-US"/>
              </w:rPr>
              <w:instrText>per</w:instrText>
            </w:r>
            <w:r w:rsidR="001A3C16" w:rsidRPr="009A290E">
              <w:rPr>
                <w:szCs w:val="24"/>
              </w:rPr>
              <w:instrText xml:space="preserve"> </w:instrText>
            </w:r>
            <w:r w:rsidR="001A3C16" w:rsidRPr="001A3C16">
              <w:rPr>
                <w:szCs w:val="24"/>
                <w:lang w:val="en-US"/>
              </w:rPr>
              <w:instrText>liter</w:instrText>
            </w:r>
            <w:r w:rsidR="001A3C16" w:rsidRPr="009A290E">
              <w:rPr>
                <w:szCs w:val="24"/>
              </w:rPr>
              <w:instrText xml:space="preserve"> </w:instrText>
            </w:r>
            <w:r w:rsidR="001A3C16" w:rsidRPr="001A3C16">
              <w:rPr>
                <w:szCs w:val="24"/>
                <w:lang w:val="en-US"/>
              </w:rPr>
              <w:instrText>level</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Dasenaki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Marilena</w:instrText>
            </w:r>
            <w:r w:rsidR="001A3C16" w:rsidRPr="009A290E">
              <w:rPr>
                <w:szCs w:val="24"/>
              </w:rPr>
              <w:instrText xml:space="preserve"> </w:instrText>
            </w:r>
            <w:r w:rsidR="001A3C16" w:rsidRPr="001A3C16">
              <w:rPr>
                <w:szCs w:val="24"/>
                <w:lang w:val="en-US"/>
              </w:rPr>
              <w:instrText>E</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Thomaidis</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Nikolaos</w:instrText>
            </w:r>
            <w:r w:rsidR="001A3C16" w:rsidRPr="009A290E">
              <w:rPr>
                <w:szCs w:val="24"/>
              </w:rPr>
              <w:instrText xml:space="preserve"> </w:instrText>
            </w:r>
            <w:r w:rsidR="001A3C16" w:rsidRPr="001A3C16">
              <w:rPr>
                <w:szCs w:val="24"/>
                <w:lang w:val="en-US"/>
              </w:rPr>
              <w:instrText>S</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Analytical</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Bioanalytical</w:instrText>
            </w:r>
            <w:r w:rsidR="001A3C16" w:rsidRPr="009A290E">
              <w:rPr>
                <w:szCs w:val="24"/>
              </w:rPr>
              <w:instrText xml:space="preserve"> </w:instrText>
            </w:r>
            <w:r w:rsidR="001A3C16" w:rsidRPr="001A3C16">
              <w:rPr>
                <w:szCs w:val="24"/>
                <w:lang w:val="en-US"/>
              </w:rPr>
              <w:instrText>Chemistry</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w:instrText>
            </w:r>
            <w:r w:rsidR="001A3C16" w:rsidRPr="009A290E">
              <w:rPr>
                <w:szCs w:val="24"/>
              </w:rPr>
              <w:instrText>":"15","</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":"4229-4245","</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Multianalyte</w:instrText>
            </w:r>
            <w:r w:rsidR="001A3C16" w:rsidRPr="009A290E">
              <w:rPr>
                <w:szCs w:val="24"/>
              </w:rPr>
              <w:instrText xml:space="preserve"> </w:instrText>
            </w:r>
            <w:r w:rsidR="001A3C16" w:rsidRPr="001A3C16">
              <w:rPr>
                <w:szCs w:val="24"/>
                <w:lang w:val="en-US"/>
              </w:rPr>
              <w:instrText>method</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determination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samples</w:instrText>
            </w:r>
            <w:r w:rsidR="001A3C16" w:rsidRPr="009A290E">
              <w:rPr>
                <w:szCs w:val="24"/>
              </w:rPr>
              <w:instrText xml:space="preserve"> </w:instrText>
            </w:r>
            <w:r w:rsidR="001A3C16" w:rsidRPr="001A3C16">
              <w:rPr>
                <w:szCs w:val="24"/>
                <w:lang w:val="en-US"/>
              </w:rPr>
              <w:instrText>using</w:instrText>
            </w:r>
            <w:r w:rsidR="001A3C16" w:rsidRPr="009A290E">
              <w:rPr>
                <w:szCs w:val="24"/>
              </w:rPr>
              <w:instrText xml:space="preserve"> </w:instrText>
            </w:r>
            <w:r w:rsidR="001A3C16" w:rsidRPr="001A3C16">
              <w:rPr>
                <w:szCs w:val="24"/>
                <w:lang w:val="en-US"/>
              </w:rPr>
              <w:instrText>solid</w:instrText>
            </w:r>
            <w:r w:rsidR="001A3C16" w:rsidRPr="009A290E">
              <w:rPr>
                <w:szCs w:val="24"/>
              </w:rPr>
              <w:instrText>-</w:instrText>
            </w:r>
            <w:r w:rsidR="001A3C16" w:rsidRPr="001A3C16">
              <w:rPr>
                <w:szCs w:val="24"/>
                <w:lang w:val="en-US"/>
              </w:rPr>
              <w:instrText>phase</w:instrText>
            </w:r>
            <w:r w:rsidR="001A3C16" w:rsidRPr="009A290E">
              <w:rPr>
                <w:szCs w:val="24"/>
              </w:rPr>
              <w:instrText xml:space="preserve"> </w:instrText>
            </w:r>
            <w:r w:rsidR="001A3C16" w:rsidRPr="001A3C16">
              <w:rPr>
                <w:szCs w:val="24"/>
                <w:lang w:val="en-US"/>
              </w:rPr>
              <w:instrText>extraction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liquid</w:instrText>
            </w:r>
            <w:r w:rsidR="001A3C16" w:rsidRPr="009A290E">
              <w:rPr>
                <w:szCs w:val="24"/>
              </w:rPr>
              <w:instrText xml:space="preserve"> </w:instrText>
            </w:r>
            <w:r w:rsidR="001A3C16" w:rsidRPr="001A3C16">
              <w:rPr>
                <w:szCs w:val="24"/>
                <w:lang w:val="en-US"/>
              </w:rPr>
              <w:instrText>chromatography</w:instrText>
            </w:r>
            <w:r w:rsidR="001A3C16" w:rsidRPr="009A290E">
              <w:rPr>
                <w:szCs w:val="24"/>
              </w:rPr>
              <w:instrText>-</w:instrText>
            </w:r>
            <w:r w:rsidR="001A3C16" w:rsidRPr="001A3C16">
              <w:rPr>
                <w:szCs w:val="24"/>
                <w:lang w:val="en-US"/>
              </w:rPr>
              <w:instrText>tandem</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spectrometry</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":"407"},"</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c</w:instrText>
            </w:r>
            <w:r w:rsidR="001A3C16" w:rsidRPr="009A290E">
              <w:rPr>
                <w:szCs w:val="24"/>
              </w:rPr>
              <w:instrText>64</w:instrText>
            </w:r>
            <w:r w:rsidR="001A3C16" w:rsidRPr="001A3C16">
              <w:rPr>
                <w:szCs w:val="24"/>
                <w:lang w:val="en-US"/>
              </w:rPr>
              <w:instrText>d</w:instrText>
            </w:r>
            <w:r w:rsidR="001A3C16" w:rsidRPr="009A290E">
              <w:rPr>
                <w:szCs w:val="24"/>
              </w:rPr>
              <w:instrText>0</w:instrText>
            </w:r>
            <w:r w:rsidR="001A3C16" w:rsidRPr="001A3C16">
              <w:rPr>
                <w:szCs w:val="24"/>
                <w:lang w:val="en-US"/>
              </w:rPr>
              <w:instrText>ba</w:instrText>
            </w:r>
            <w:r w:rsidR="001A3C16" w:rsidRPr="009A290E">
              <w:rPr>
                <w:szCs w:val="24"/>
              </w:rPr>
              <w:instrText>8-</w:instrText>
            </w:r>
            <w:r w:rsidR="001A3C16" w:rsidRPr="001A3C16">
              <w:rPr>
                <w:szCs w:val="24"/>
                <w:lang w:val="en-US"/>
              </w:rPr>
              <w:instrText>a</w:instrText>
            </w:r>
            <w:r w:rsidR="001A3C16" w:rsidRPr="009A290E">
              <w:rPr>
                <w:szCs w:val="24"/>
              </w:rPr>
              <w:instrText>35</w:instrText>
            </w:r>
            <w:r w:rsidR="001A3C16" w:rsidRPr="001A3C16">
              <w:rPr>
                <w:szCs w:val="24"/>
                <w:lang w:val="en-US"/>
              </w:rPr>
              <w:instrText>e</w:instrText>
            </w:r>
            <w:r w:rsidR="001A3C16" w:rsidRPr="009A290E">
              <w:rPr>
                <w:szCs w:val="24"/>
              </w:rPr>
              <w:instrText>-4237-</w:instrText>
            </w:r>
            <w:r w:rsidR="001A3C16" w:rsidRPr="001A3C16">
              <w:rPr>
                <w:szCs w:val="24"/>
                <w:lang w:val="en-US"/>
              </w:rPr>
              <w:instrText>be</w:instrText>
            </w:r>
            <w:r w:rsidR="001A3C16" w:rsidRPr="009A290E">
              <w:rPr>
                <w:szCs w:val="24"/>
              </w:rPr>
              <w:instrText>46-8</w:instrText>
            </w:r>
            <w:r w:rsidR="001A3C16" w:rsidRPr="001A3C16">
              <w:rPr>
                <w:szCs w:val="24"/>
                <w:lang w:val="en-US"/>
              </w:rPr>
              <w:instrText>cc</w:instrText>
            </w:r>
            <w:r w:rsidR="001A3C16" w:rsidRPr="009A290E">
              <w:rPr>
                <w:szCs w:val="24"/>
              </w:rPr>
              <w:instrText>90189</w:instrText>
            </w:r>
            <w:r w:rsidR="001A3C16" w:rsidRPr="001A3C16">
              <w:rPr>
                <w:szCs w:val="24"/>
                <w:lang w:val="en-US"/>
              </w:rPr>
              <w:instrText>c</w:instrText>
            </w:r>
            <w:r w:rsidR="001A3C16" w:rsidRPr="009A290E">
              <w:rPr>
                <w:szCs w:val="24"/>
              </w:rPr>
              <w:instrText>552"]}],"</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Dasenaki</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Thomaidis</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Dasenaki</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Thomaidis</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Dasenaki</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Thomaidis</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Dasenaki</w:t>
            </w:r>
            <w:r w:rsidR="001A3C16" w:rsidRPr="009A290E">
              <w:rPr>
                <w:szCs w:val="24"/>
              </w:rPr>
              <w:t xml:space="preserve">, </w:t>
            </w:r>
            <w:r w:rsidR="001A3C16" w:rsidRPr="001A3C16">
              <w:rPr>
                <w:szCs w:val="24"/>
                <w:lang w:val="en-US"/>
              </w:rPr>
              <w:t>Thomaidis</w:t>
            </w:r>
            <w:r w:rsidR="001A3C16" w:rsidRPr="009A290E">
              <w:rPr>
                <w:szCs w:val="24"/>
              </w:rPr>
              <w:t>, 2015)</w:t>
            </w:r>
            <w:r w:rsidRPr="001A3C16">
              <w:rPr>
                <w:szCs w:val="24"/>
                <w:lang w:val="en-US"/>
              </w:rPr>
              <w:fldChar w:fldCharType="end"/>
            </w:r>
          </w:p>
        </w:tc>
      </w:tr>
      <w:tr w:rsidR="001A3C16" w:rsidRPr="00841B23" w:rsidTr="0053035A">
        <w:trPr>
          <w:gridAfter w:val="1"/>
          <w:wAfter w:w="114" w:type="dxa"/>
          <w:trHeight w:val="20"/>
        </w:trPr>
        <w:tc>
          <w:tcPr>
            <w:tcW w:w="2093" w:type="dxa"/>
            <w:vMerge/>
            <w:tcBorders>
              <w:bottom w:val="single" w:sz="4" w:space="0" w:color="auto"/>
            </w:tcBorders>
            <w:hideMark/>
          </w:tcPr>
          <w:p w:rsidR="001A3C16" w:rsidRPr="009A290E" w:rsidRDefault="001A3C16" w:rsidP="001A3C16">
            <w:pPr>
              <w:pStyle w:val="BodyL"/>
              <w:spacing w:line="240" w:lineRule="auto"/>
              <w:ind w:firstLine="0"/>
              <w:rPr>
                <w:szCs w:val="24"/>
              </w:rPr>
            </w:pPr>
          </w:p>
        </w:tc>
        <w:tc>
          <w:tcPr>
            <w:tcW w:w="3402" w:type="dxa"/>
            <w:tcBorders>
              <w:top w:val="nil"/>
              <w:bottom w:val="single" w:sz="4" w:space="0" w:color="auto"/>
              <w:right w:val="nil"/>
            </w:tcBorders>
            <w:hideMark/>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left w:val="nil"/>
              <w:bottom w:val="single" w:sz="4" w:space="0" w:color="auto"/>
            </w:tcBorders>
            <w:hideMark/>
          </w:tcPr>
          <w:p w:rsidR="001A3C16" w:rsidRPr="009A290E" w:rsidRDefault="001A3C16" w:rsidP="001A3C16">
            <w:pPr>
              <w:pStyle w:val="BodyL"/>
              <w:spacing w:line="240" w:lineRule="auto"/>
              <w:ind w:firstLine="0"/>
              <w:rPr>
                <w:szCs w:val="24"/>
              </w:rPr>
            </w:pPr>
            <w:r w:rsidRPr="009A290E">
              <w:rPr>
                <w:szCs w:val="24"/>
              </w:rPr>
              <w:t>&lt;6.54–218</w:t>
            </w:r>
          </w:p>
        </w:tc>
        <w:tc>
          <w:tcPr>
            <w:tcW w:w="2721" w:type="dxa"/>
            <w:vMerge/>
            <w:tcBorders>
              <w:bottom w:val="single" w:sz="4" w:space="0" w:color="auto"/>
            </w:tcBorders>
            <w:hideMark/>
          </w:tcPr>
          <w:p w:rsidR="001A3C16" w:rsidRPr="009A290E" w:rsidRDefault="001A3C16" w:rsidP="001A3C16">
            <w:pPr>
              <w:pStyle w:val="BodyL"/>
              <w:spacing w:line="240" w:lineRule="auto"/>
              <w:ind w:firstLine="0"/>
              <w:rPr>
                <w:szCs w:val="24"/>
              </w:rPr>
            </w:pPr>
          </w:p>
        </w:tc>
      </w:tr>
      <w:tr w:rsidR="001A3C16" w:rsidRPr="00841B23" w:rsidTr="0053035A">
        <w:trPr>
          <w:trHeight w:val="20"/>
        </w:trPr>
        <w:tc>
          <w:tcPr>
            <w:tcW w:w="10456" w:type="dxa"/>
            <w:gridSpan w:val="6"/>
            <w:tcBorders>
              <w:top w:val="single" w:sz="4" w:space="0" w:color="auto"/>
              <w:bottom w:val="single" w:sz="4" w:space="0" w:color="auto"/>
            </w:tcBorders>
            <w:vAlign w:val="center"/>
            <w:hideMark/>
          </w:tcPr>
          <w:p w:rsidR="001A3C16" w:rsidRPr="009A290E" w:rsidRDefault="001A3C16" w:rsidP="001A3C16">
            <w:pPr>
              <w:pStyle w:val="BodyL"/>
              <w:spacing w:line="240" w:lineRule="auto"/>
              <w:ind w:firstLine="0"/>
              <w:jc w:val="center"/>
              <w:rPr>
                <w:szCs w:val="24"/>
              </w:rPr>
            </w:pPr>
            <w:r w:rsidRPr="001A3C16">
              <w:rPr>
                <w:b/>
                <w:szCs w:val="24"/>
              </w:rPr>
              <w:t>Мефенамовая</w:t>
            </w:r>
            <w:r w:rsidRPr="009A290E">
              <w:rPr>
                <w:szCs w:val="24"/>
              </w:rPr>
              <w:t xml:space="preserve"> </w:t>
            </w:r>
            <w:r w:rsidRPr="001A3C16">
              <w:rPr>
                <w:b/>
                <w:szCs w:val="24"/>
              </w:rPr>
              <w:t>кислота</w:t>
            </w:r>
          </w:p>
        </w:tc>
      </w:tr>
      <w:tr w:rsidR="001A3C16" w:rsidRPr="00C15F10" w:rsidTr="0053035A">
        <w:trPr>
          <w:gridAfter w:val="1"/>
          <w:wAfter w:w="114" w:type="dxa"/>
          <w:trHeight w:val="20"/>
        </w:trPr>
        <w:tc>
          <w:tcPr>
            <w:tcW w:w="2093" w:type="dxa"/>
            <w:tcBorders>
              <w:top w:val="single" w:sz="4" w:space="0" w:color="auto"/>
              <w:bottom w:val="nil"/>
            </w:tcBorders>
          </w:tcPr>
          <w:p w:rsidR="001A3C16" w:rsidRPr="009A290E" w:rsidRDefault="001A3C16" w:rsidP="001A3C16">
            <w:pPr>
              <w:pStyle w:val="BodyL"/>
              <w:spacing w:line="240" w:lineRule="auto"/>
              <w:ind w:firstLine="0"/>
              <w:rPr>
                <w:szCs w:val="24"/>
              </w:rPr>
            </w:pPr>
            <w:r w:rsidRPr="001A3C16">
              <w:rPr>
                <w:szCs w:val="24"/>
              </w:rPr>
              <w:t>Канада</w:t>
            </w:r>
          </w:p>
        </w:tc>
        <w:tc>
          <w:tcPr>
            <w:tcW w:w="3402" w:type="dxa"/>
            <w:tcBorders>
              <w:top w:val="single" w:sz="4" w:space="0" w:color="auto"/>
              <w:bottom w:val="nil"/>
            </w:tcBorders>
          </w:tcPr>
          <w:p w:rsidR="001A3C16" w:rsidRPr="009A290E" w:rsidRDefault="001A3C16" w:rsidP="001A3C16">
            <w:pPr>
              <w:pStyle w:val="BodyL"/>
              <w:spacing w:line="240" w:lineRule="auto"/>
              <w:ind w:firstLine="0"/>
              <w:rPr>
                <w:szCs w:val="24"/>
              </w:rPr>
            </w:pPr>
            <w:r w:rsidRPr="001A3C16">
              <w:rPr>
                <w:szCs w:val="24"/>
              </w:rPr>
              <w:t>Грунтовые</w:t>
            </w:r>
            <w:r w:rsidRPr="009A290E">
              <w:rPr>
                <w:szCs w:val="24"/>
              </w:rPr>
              <w:t xml:space="preserve"> </w:t>
            </w:r>
            <w:r w:rsidRPr="001A3C16">
              <w:rPr>
                <w:szCs w:val="24"/>
              </w:rPr>
              <w:t>воды</w:t>
            </w:r>
          </w:p>
        </w:tc>
        <w:tc>
          <w:tcPr>
            <w:tcW w:w="2126" w:type="dxa"/>
            <w:gridSpan w:val="2"/>
            <w:tcBorders>
              <w:top w:val="single" w:sz="4" w:space="0" w:color="auto"/>
              <w:bottom w:val="nil"/>
            </w:tcBorders>
          </w:tcPr>
          <w:p w:rsidR="001A3C16" w:rsidRPr="009A290E" w:rsidRDefault="001A3C16" w:rsidP="001A3C16">
            <w:pPr>
              <w:pStyle w:val="BodyL"/>
              <w:spacing w:line="240" w:lineRule="auto"/>
              <w:ind w:firstLine="0"/>
              <w:rPr>
                <w:szCs w:val="24"/>
              </w:rPr>
            </w:pPr>
            <w:r w:rsidRPr="009A290E">
              <w:rPr>
                <w:szCs w:val="24"/>
              </w:rPr>
              <w:t>6–33</w:t>
            </w:r>
          </w:p>
        </w:tc>
        <w:tc>
          <w:tcPr>
            <w:tcW w:w="2721" w:type="dxa"/>
            <w:tcBorders>
              <w:top w:val="single" w:sz="4" w:space="0" w:color="auto"/>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.2016.11.061","</w:instrText>
            </w:r>
            <w:r w:rsidR="001A3C16" w:rsidRPr="001A3C16">
              <w:rPr>
                <w:szCs w:val="24"/>
                <w:lang w:val="en-US"/>
              </w:rPr>
              <w:instrText>ISSN</w:instrText>
            </w:r>
            <w:r w:rsidR="001A3C16" w:rsidRPr="009A290E">
              <w:rPr>
                <w:szCs w:val="24"/>
              </w:rPr>
              <w:instrText>":"18791026","</w:instrText>
            </w:r>
            <w:r w:rsidR="001A3C16" w:rsidRPr="001A3C16">
              <w:rPr>
                <w:szCs w:val="24"/>
                <w:lang w:val="en-US"/>
              </w:rPr>
              <w:instrText>PMID</w:instrText>
            </w:r>
            <w:r w:rsidR="001A3C16" w:rsidRPr="009A290E">
              <w:rPr>
                <w:szCs w:val="24"/>
              </w:rPr>
              <w:instrText>":"27871751","</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There</w:instrText>
            </w:r>
            <w:r w:rsidR="001A3C16" w:rsidRPr="009A290E">
              <w:rPr>
                <w:szCs w:val="24"/>
              </w:rPr>
              <w:instrText xml:space="preserve"> </w:instrText>
            </w:r>
            <w:r w:rsidR="001A3C16" w:rsidRPr="001A3C16">
              <w:rPr>
                <w:szCs w:val="24"/>
                <w:lang w:val="en-US"/>
              </w:rPr>
              <w:instrText>is</w:instrText>
            </w:r>
            <w:r w:rsidR="001A3C16" w:rsidRPr="009A290E">
              <w:rPr>
                <w:szCs w:val="24"/>
              </w:rPr>
              <w:instrText xml:space="preserve"> </w:instrText>
            </w:r>
            <w:r w:rsidR="001A3C16" w:rsidRPr="001A3C16">
              <w:rPr>
                <w:szCs w:val="24"/>
                <w:lang w:val="en-US"/>
              </w:rPr>
              <w:instrText>growing</w:instrText>
            </w:r>
            <w:r w:rsidR="001A3C16" w:rsidRPr="009A290E">
              <w:rPr>
                <w:szCs w:val="24"/>
              </w:rPr>
              <w:instrText xml:space="preserve"> </w:instrText>
            </w:r>
            <w:r w:rsidR="001A3C16" w:rsidRPr="001A3C16">
              <w:rPr>
                <w:szCs w:val="24"/>
                <w:lang w:val="en-US"/>
              </w:rPr>
              <w:instrText>concern</w:instrText>
            </w:r>
            <w:r w:rsidR="001A3C16" w:rsidRPr="009A290E">
              <w:rPr>
                <w:szCs w:val="24"/>
              </w:rPr>
              <w:instrText xml:space="preserve"> </w:instrText>
            </w:r>
            <w:r w:rsidR="001A3C16" w:rsidRPr="001A3C16">
              <w:rPr>
                <w:szCs w:val="24"/>
                <w:lang w:val="en-US"/>
              </w:rPr>
              <w:instrText>worldwide</w:instrText>
            </w:r>
            <w:r w:rsidR="001A3C16" w:rsidRPr="009A290E">
              <w:rPr>
                <w:szCs w:val="24"/>
              </w:rPr>
              <w:instrText xml:space="preserve"> </w:instrText>
            </w:r>
            <w:r w:rsidR="001A3C16" w:rsidRPr="001A3C16">
              <w:rPr>
                <w:szCs w:val="24"/>
                <w:lang w:val="en-US"/>
              </w:rPr>
              <w:instrText>about</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exposure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groundwater</w:instrText>
            </w:r>
            <w:r w:rsidR="001A3C16" w:rsidRPr="009A290E">
              <w:rPr>
                <w:szCs w:val="24"/>
              </w:rPr>
              <w:instrText xml:space="preserve"> </w:instrText>
            </w:r>
            <w:r w:rsidR="001A3C16" w:rsidRPr="001A3C16">
              <w:rPr>
                <w:szCs w:val="24"/>
                <w:lang w:val="en-US"/>
              </w:rPr>
              <w:instrText>resources</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pharmaceutically</w:instrText>
            </w:r>
            <w:r w:rsidR="001A3C16" w:rsidRPr="009A290E">
              <w:rPr>
                <w:szCs w:val="24"/>
              </w:rPr>
              <w:instrText xml:space="preserve"> </w:instrText>
            </w:r>
            <w:r w:rsidR="001A3C16" w:rsidRPr="001A3C16">
              <w:rPr>
                <w:szCs w:val="24"/>
                <w:lang w:val="en-US"/>
              </w:rPr>
              <w:instrText>active</w:instrText>
            </w:r>
            <w:r w:rsidR="001A3C16" w:rsidRPr="009A290E">
              <w:rPr>
                <w:szCs w:val="24"/>
              </w:rPr>
              <w:instrText xml:space="preserve"> </w:instrText>
            </w:r>
            <w:r w:rsidR="001A3C16" w:rsidRPr="001A3C16">
              <w:rPr>
                <w:szCs w:val="24"/>
                <w:lang w:val="en-US"/>
              </w:rPr>
              <w:instrText>compounds</w:instrText>
            </w:r>
            <w:r w:rsidR="001A3C16" w:rsidRPr="009A290E">
              <w:rPr>
                <w:szCs w:val="24"/>
              </w:rPr>
              <w:instrText xml:space="preserve"> (</w:instrText>
            </w:r>
            <w:r w:rsidR="001A3C16" w:rsidRPr="001A3C16">
              <w:rPr>
                <w:szCs w:val="24"/>
                <w:lang w:val="en-US"/>
              </w:rPr>
              <w:instrText>PhACs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agricultural</w:instrText>
            </w:r>
            <w:r w:rsidR="001A3C16" w:rsidRPr="009A290E">
              <w:rPr>
                <w:szCs w:val="24"/>
              </w:rPr>
              <w:instrText xml:space="preserve"> </w:instrText>
            </w:r>
            <w:r w:rsidR="001A3C16" w:rsidRPr="001A3C16">
              <w:rPr>
                <w:szCs w:val="24"/>
                <w:lang w:val="en-US"/>
              </w:rPr>
              <w:instrText>contaminants</w:instrText>
            </w:r>
            <w:r w:rsidR="001A3C16" w:rsidRPr="009A290E">
              <w:rPr>
                <w:szCs w:val="24"/>
              </w:rPr>
              <w:instrText xml:space="preserve">, </w:instrText>
            </w:r>
            <w:r w:rsidR="001A3C16" w:rsidRPr="001A3C16">
              <w:rPr>
                <w:szCs w:val="24"/>
                <w:lang w:val="en-US"/>
              </w:rPr>
              <w:instrText>such</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w:instrText>
            </w:r>
            <w:r w:rsidR="001A3C16" w:rsidRPr="001A3C16">
              <w:rPr>
                <w:szCs w:val="24"/>
                <w:lang w:val="en-US"/>
              </w:rPr>
              <w:instrText>pesticides</w:instrText>
            </w:r>
            <w:r w:rsidR="001A3C16" w:rsidRPr="009A290E">
              <w:rPr>
                <w:szCs w:val="24"/>
              </w:rPr>
              <w:instrText xml:space="preserve">, </w:instrText>
            </w:r>
            <w:r w:rsidR="001A3C16" w:rsidRPr="001A3C16">
              <w:rPr>
                <w:szCs w:val="24"/>
                <w:lang w:val="en-US"/>
              </w:rPr>
              <w:instrText>nitrate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Escherichia</w:instrText>
            </w:r>
            <w:r w:rsidR="001A3C16" w:rsidRPr="009A290E">
              <w:rPr>
                <w:szCs w:val="24"/>
              </w:rPr>
              <w:instrText xml:space="preserve"> </w:instrText>
            </w:r>
            <w:r w:rsidR="001A3C16" w:rsidRPr="001A3C16">
              <w:rPr>
                <w:szCs w:val="24"/>
                <w:lang w:val="en-US"/>
              </w:rPr>
              <w:instrText>coli</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regions</w:instrText>
            </w:r>
            <w:r w:rsidR="001A3C16" w:rsidRPr="009A290E">
              <w:rPr>
                <w:szCs w:val="24"/>
              </w:rPr>
              <w:instrText xml:space="preserve"> </w:instrText>
            </w:r>
            <w:r w:rsidR="001A3C16" w:rsidRPr="001A3C16">
              <w:rPr>
                <w:szCs w:val="24"/>
                <w:lang w:val="en-US"/>
              </w:rPr>
              <w:instrText>with</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low</w:instrText>
            </w:r>
            <w:r w:rsidR="001A3C16" w:rsidRPr="009A290E">
              <w:rPr>
                <w:szCs w:val="24"/>
              </w:rPr>
              <w:instrText xml:space="preserve"> </w:instrText>
            </w:r>
            <w:r w:rsidR="001A3C16" w:rsidRPr="001A3C16">
              <w:rPr>
                <w:szCs w:val="24"/>
                <w:lang w:val="en-US"/>
              </w:rPr>
              <w:instrText>population</w:instrText>
            </w:r>
            <w:r w:rsidR="001A3C16" w:rsidRPr="001A3C16">
              <w:rPr>
                <w:szCs w:val="24"/>
              </w:rPr>
              <w:instrText xml:space="preserve"> </w:instrText>
            </w:r>
            <w:r w:rsidR="001A3C16" w:rsidRPr="001A3C16">
              <w:rPr>
                <w:szCs w:val="24"/>
                <w:lang w:val="en-US"/>
              </w:rPr>
              <w:instrText>density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abundance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regional</w:instrText>
            </w:r>
            <w:r w:rsidR="001A3C16" w:rsidRPr="001A3C16">
              <w:rPr>
                <w:szCs w:val="24"/>
              </w:rPr>
              <w:instrText xml:space="preserve"> </w:instrText>
            </w:r>
            <w:r w:rsidR="001A3C16" w:rsidRPr="001A3C16">
              <w:rPr>
                <w:szCs w:val="24"/>
                <w:lang w:val="en-US"/>
              </w:rPr>
              <w:instrText>contamination</w:instrText>
            </w:r>
            <w:r w:rsidR="001A3C16" w:rsidRPr="001A3C16">
              <w:rPr>
                <w:szCs w:val="24"/>
              </w:rPr>
              <w:instrText xml:space="preserve"> </w:instrText>
            </w:r>
            <w:r w:rsidR="001A3C16" w:rsidRPr="001A3C16">
              <w:rPr>
                <w:szCs w:val="24"/>
                <w:lang w:val="en-US"/>
              </w:rPr>
              <w:instrText>assessments</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carried</w:instrText>
            </w:r>
            <w:r w:rsidR="001A3C16" w:rsidRPr="001A3C16">
              <w:rPr>
                <w:szCs w:val="24"/>
              </w:rPr>
              <w:instrText xml:space="preserve"> </w:instrText>
            </w:r>
            <w:r w:rsidR="001A3C16" w:rsidRPr="001A3C16">
              <w:rPr>
                <w:szCs w:val="24"/>
                <w:lang w:val="en-US"/>
              </w:rPr>
              <w:instrText>out</w:instrText>
            </w:r>
            <w:r w:rsidR="001A3C16" w:rsidRPr="001A3C16">
              <w:rPr>
                <w:szCs w:val="24"/>
              </w:rPr>
              <w:instrText xml:space="preserve"> </w:instrText>
            </w:r>
            <w:r w:rsidR="001A3C16" w:rsidRPr="001A3C16">
              <w:rPr>
                <w:szCs w:val="24"/>
                <w:lang w:val="en-US"/>
              </w:rPr>
              <w:instrText>systematically</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typically</w:instrText>
            </w:r>
            <w:r w:rsidR="001A3C16" w:rsidRPr="001A3C16">
              <w:rPr>
                <w:szCs w:val="24"/>
              </w:rPr>
              <w:instrText xml:space="preserve"> </w:instrText>
            </w:r>
            <w:r w:rsidR="001A3C16" w:rsidRPr="001A3C16">
              <w:rPr>
                <w:szCs w:val="24"/>
                <w:lang w:val="en-US"/>
              </w:rPr>
              <w:instrText>low</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costs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analyses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objectives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evaluate</w:instrText>
            </w:r>
            <w:r w:rsidR="001A3C16" w:rsidRPr="001A3C16">
              <w:rPr>
                <w:szCs w:val="24"/>
              </w:rPr>
              <w:instrText xml:space="preserve"> </w:instrText>
            </w:r>
            <w:r w:rsidR="001A3C16" w:rsidRPr="001A3C16">
              <w:rPr>
                <w:szCs w:val="24"/>
                <w:lang w:val="en-US"/>
              </w:rPr>
              <w:instrText>regional</w:instrText>
            </w:r>
            <w:r w:rsidR="001A3C16" w:rsidRPr="001A3C16">
              <w:rPr>
                <w:szCs w:val="24"/>
              </w:rPr>
              <w:instrText>-</w:instrText>
            </w:r>
            <w:r w:rsidR="001A3C16" w:rsidRPr="001A3C16">
              <w:rPr>
                <w:szCs w:val="24"/>
                <w:lang w:val="en-US"/>
              </w:rPr>
              <w:instrText>scale</w:instrText>
            </w:r>
            <w:r w:rsidR="001A3C16" w:rsidRPr="001A3C16">
              <w:rPr>
                <w:szCs w:val="24"/>
              </w:rPr>
              <w:instrText xml:space="preserve"> </w:instrText>
            </w:r>
            <w:r w:rsidR="001A3C16" w:rsidRPr="001A3C16">
              <w:rPr>
                <w:szCs w:val="24"/>
                <w:lang w:val="en-US"/>
              </w:rPr>
              <w:instrText>contaminant</w:instrText>
            </w:r>
            <w:r w:rsidR="001A3C16" w:rsidRPr="001A3C16">
              <w:rPr>
                <w:szCs w:val="24"/>
              </w:rPr>
              <w:instrText xml:space="preserve"> </w:instrText>
            </w:r>
            <w:r w:rsidR="001A3C16" w:rsidRPr="001A3C16">
              <w:rPr>
                <w:szCs w:val="24"/>
                <w:lang w:val="en-US"/>
              </w:rPr>
              <w:instrText>distributions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untreated</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rural</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Quebec</w:instrText>
            </w:r>
            <w:r w:rsidR="001A3C16" w:rsidRPr="001A3C16">
              <w:rPr>
                <w:szCs w:val="24"/>
              </w:rPr>
              <w:instrText xml:space="preserve"> (</w:instrText>
            </w:r>
            <w:r w:rsidR="001A3C16" w:rsidRPr="001A3C16">
              <w:rPr>
                <w:szCs w:val="24"/>
                <w:lang w:val="en-US"/>
              </w:rPr>
              <w:instrText>Canada</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geological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hydrogeological</w:instrText>
            </w:r>
            <w:r w:rsidR="001A3C16" w:rsidRPr="001A3C16">
              <w:rPr>
                <w:szCs w:val="24"/>
              </w:rPr>
              <w:instrText xml:space="preserve"> </w:instrText>
            </w:r>
            <w:r w:rsidR="001A3C16" w:rsidRPr="001A3C16">
              <w:rPr>
                <w:szCs w:val="24"/>
                <w:lang w:val="en-US"/>
              </w:rPr>
              <w:instrText>settings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typical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post</w:instrText>
            </w:r>
            <w:r w:rsidR="001A3C16" w:rsidRPr="001A3C16">
              <w:rPr>
                <w:szCs w:val="24"/>
              </w:rPr>
              <w:instrText>-</w:instrText>
            </w:r>
            <w:r w:rsidR="001A3C16" w:rsidRPr="001A3C16">
              <w:rPr>
                <w:szCs w:val="24"/>
                <w:lang w:val="en-US"/>
              </w:rPr>
              <w:instrText>glacial</w:instrText>
            </w:r>
            <w:r w:rsidR="001A3C16" w:rsidRPr="001A3C16">
              <w:rPr>
                <w:szCs w:val="24"/>
              </w:rPr>
              <w:instrText xml:space="preserve"> </w:instrText>
            </w:r>
            <w:r w:rsidR="001A3C16" w:rsidRPr="001A3C16">
              <w:rPr>
                <w:szCs w:val="24"/>
                <w:lang w:val="en-US"/>
              </w:rPr>
              <w:instrText>regions</w:instrText>
            </w:r>
            <w:r w:rsidR="001A3C16" w:rsidRPr="001A3C16">
              <w:rPr>
                <w:szCs w:val="24"/>
              </w:rPr>
              <w:instrText xml:space="preserve"> </w:instrText>
            </w:r>
            <w:r w:rsidR="001A3C16" w:rsidRPr="001A3C16">
              <w:rPr>
                <w:szCs w:val="24"/>
                <w:lang w:val="en-US"/>
              </w:rPr>
              <w:instrText>around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world</w:instrText>
            </w:r>
            <w:r w:rsidR="001A3C16" w:rsidRPr="001A3C16">
              <w:rPr>
                <w:szCs w:val="24"/>
              </w:rPr>
              <w:instrText xml:space="preserve">, </w:instrText>
            </w:r>
            <w:r w:rsidR="001A3C16" w:rsidRPr="001A3C16">
              <w:rPr>
                <w:szCs w:val="24"/>
                <w:lang w:val="en-US"/>
              </w:rPr>
              <w:instrText>where</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flow</w:instrText>
            </w:r>
            <w:r w:rsidR="001A3C16" w:rsidRPr="001A3C16">
              <w:rPr>
                <w:szCs w:val="24"/>
              </w:rPr>
              <w:instrText xml:space="preserve"> </w:instrText>
            </w:r>
            <w:r w:rsidR="001A3C16" w:rsidRPr="001A3C16">
              <w:rPr>
                <w:szCs w:val="24"/>
                <w:lang w:val="en-US"/>
              </w:rPr>
              <w:instrText>can</w:instrText>
            </w:r>
            <w:r w:rsidR="001A3C16" w:rsidRPr="001A3C16">
              <w:rPr>
                <w:szCs w:val="24"/>
              </w:rPr>
              <w:instrText xml:space="preserve"> </w:instrText>
            </w:r>
            <w:r w:rsidR="001A3C16" w:rsidRPr="001A3C16">
              <w:rPr>
                <w:szCs w:val="24"/>
                <w:lang w:val="en-US"/>
              </w:rPr>
              <w:instrText>be</w:instrText>
            </w:r>
            <w:r w:rsidR="001A3C16" w:rsidRPr="001A3C16">
              <w:rPr>
                <w:szCs w:val="24"/>
              </w:rPr>
              <w:instrText xml:space="preserve"> </w:instrText>
            </w:r>
            <w:r w:rsidR="001A3C16" w:rsidRPr="001A3C16">
              <w:rPr>
                <w:szCs w:val="24"/>
                <w:lang w:val="en-US"/>
              </w:rPr>
              <w:instrText>complex</w:instrText>
            </w:r>
            <w:r w:rsidR="001A3C16" w:rsidRPr="001A3C16">
              <w:rPr>
                <w:szCs w:val="24"/>
              </w:rPr>
              <w:instrText xml:space="preserve"> </w:instrText>
            </w:r>
            <w:r w:rsidR="001A3C16" w:rsidRPr="001A3C16">
              <w:rPr>
                <w:szCs w:val="24"/>
                <w:lang w:val="en-US"/>
              </w:rPr>
              <w:instrText>due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heterogeneous</w:instrText>
            </w:r>
            <w:r w:rsidR="001A3C16" w:rsidRPr="001A3C16">
              <w:rPr>
                <w:szCs w:val="24"/>
              </w:rPr>
              <w:instrText xml:space="preserve"> </w:instrText>
            </w:r>
            <w:r w:rsidR="001A3C16" w:rsidRPr="001A3C16">
              <w:rPr>
                <w:szCs w:val="24"/>
                <w:lang w:val="en-US"/>
              </w:rPr>
              <w:instrText>geological</w:instrText>
            </w:r>
            <w:r w:rsidR="001A3C16" w:rsidRPr="001A3C16">
              <w:rPr>
                <w:szCs w:val="24"/>
              </w:rPr>
              <w:instrText xml:space="preserve"> </w:instrText>
            </w:r>
            <w:r w:rsidR="001A3C16" w:rsidRPr="001A3C16">
              <w:rPr>
                <w:szCs w:val="24"/>
                <w:lang w:val="en-US"/>
              </w:rPr>
              <w:instrText>conditions</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new</w:instrText>
            </w:r>
            <w:r w:rsidR="001A3C16" w:rsidRPr="001A3C16">
              <w:rPr>
                <w:szCs w:val="24"/>
              </w:rPr>
              <w:instrText xml:space="preserve"> </w:instrText>
            </w:r>
            <w:r w:rsidR="001A3C16" w:rsidRPr="001A3C16">
              <w:rPr>
                <w:szCs w:val="24"/>
                <w:lang w:val="en-US"/>
              </w:rPr>
              <w:instrText>spatially</w:instrText>
            </w:r>
            <w:r w:rsidR="001A3C16" w:rsidRPr="001A3C16">
              <w:rPr>
                <w:szCs w:val="24"/>
              </w:rPr>
              <w:instrText xml:space="preserve"> </w:instrText>
            </w:r>
            <w:r w:rsidR="001A3C16" w:rsidRPr="001A3C16">
              <w:rPr>
                <w:szCs w:val="24"/>
                <w:lang w:val="en-US"/>
              </w:rPr>
              <w:instrText>distributed</w:instrText>
            </w:r>
            <w:r w:rsidR="001A3C16" w:rsidRPr="001A3C16">
              <w:rPr>
                <w:szCs w:val="24"/>
              </w:rPr>
              <w:instrText xml:space="preserve"> </w:instrText>
            </w:r>
            <w:r w:rsidR="001A3C16" w:rsidRPr="001A3C16">
              <w:rPr>
                <w:szCs w:val="24"/>
                <w:lang w:val="en-US"/>
              </w:rPr>
              <w:instrText>Anthropogenic</w:instrText>
            </w:r>
            <w:r w:rsidR="001A3C16" w:rsidRPr="001A3C16">
              <w:rPr>
                <w:szCs w:val="24"/>
              </w:rPr>
              <w:instrText xml:space="preserve"> </w:instrText>
            </w:r>
            <w:r w:rsidR="001A3C16" w:rsidRPr="001A3C16">
              <w:rPr>
                <w:szCs w:val="24"/>
                <w:lang w:val="en-US"/>
              </w:rPr>
              <w:instrText>Footprint</w:instrText>
            </w:r>
            <w:r w:rsidR="001A3C16" w:rsidRPr="001A3C16">
              <w:rPr>
                <w:szCs w:val="24"/>
              </w:rPr>
              <w:instrText xml:space="preserve"> </w:instrText>
            </w:r>
            <w:r w:rsidR="001A3C16" w:rsidRPr="001A3C16">
              <w:rPr>
                <w:szCs w:val="24"/>
                <w:lang w:val="en-US"/>
              </w:rPr>
              <w:instrText>Index</w:instrText>
            </w:r>
            <w:r w:rsidR="001A3C16" w:rsidRPr="001A3C16">
              <w:rPr>
                <w:szCs w:val="24"/>
              </w:rPr>
              <w:instrText xml:space="preserve"> (</w:instrText>
            </w:r>
            <w:r w:rsidR="001A3C16" w:rsidRPr="001A3C16">
              <w:rPr>
                <w:szCs w:val="24"/>
                <w:lang w:val="en-US"/>
              </w:rPr>
              <w:instrText>AFI</w:instrText>
            </w:r>
            <w:r w:rsidR="001A3C16" w:rsidRPr="001A3C16">
              <w:rPr>
                <w:szCs w:val="24"/>
              </w:rPr>
              <w:instrText xml:space="preserve">), </w:instrText>
            </w:r>
            <w:r w:rsidR="001A3C16" w:rsidRPr="001A3C16">
              <w:rPr>
                <w:szCs w:val="24"/>
                <w:lang w:val="en-US"/>
              </w:rPr>
              <w:instrText>based</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land</w:instrText>
            </w:r>
            <w:r w:rsidR="001A3C16" w:rsidRPr="001A3C16">
              <w:rPr>
                <w:szCs w:val="24"/>
              </w:rPr>
              <w:instrText xml:space="preserve"> </w:instrText>
            </w:r>
            <w:r w:rsidR="001A3C16" w:rsidRPr="001A3C16">
              <w:rPr>
                <w:szCs w:val="24"/>
                <w:lang w:val="en-US"/>
              </w:rPr>
              <w:instrText>use</w:instrText>
            </w:r>
            <w:r w:rsidR="001A3C16" w:rsidRPr="001A3C16">
              <w:rPr>
                <w:szCs w:val="24"/>
              </w:rPr>
              <w:instrText xml:space="preserve"> </w:instrText>
            </w:r>
            <w:r w:rsidR="001A3C16" w:rsidRPr="001A3C16">
              <w:rPr>
                <w:szCs w:val="24"/>
                <w:lang w:val="en-US"/>
              </w:rPr>
              <w:instrText>data</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developed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assess</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risks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Hydrogeochemical</w:instrText>
            </w:r>
            <w:r w:rsidR="001A3C16" w:rsidRPr="001A3C16">
              <w:rPr>
                <w:szCs w:val="24"/>
              </w:rPr>
              <w:instrText xml:space="preserve"> </w:instrText>
            </w:r>
            <w:r w:rsidR="001A3C16" w:rsidRPr="001A3C16">
              <w:rPr>
                <w:szCs w:val="24"/>
                <w:lang w:val="en-US"/>
              </w:rPr>
              <w:instrText>Vulnerability</w:instrText>
            </w:r>
            <w:r w:rsidR="001A3C16" w:rsidRPr="001A3C16">
              <w:rPr>
                <w:szCs w:val="24"/>
              </w:rPr>
              <w:instrText xml:space="preserve"> </w:instrText>
            </w:r>
            <w:r w:rsidR="001A3C16" w:rsidRPr="001A3C16">
              <w:rPr>
                <w:szCs w:val="24"/>
                <w:lang w:val="en-US"/>
              </w:rPr>
              <w:instrText>Index</w:instrText>
            </w:r>
            <w:r w:rsidR="001A3C16" w:rsidRPr="001A3C16">
              <w:rPr>
                <w:szCs w:val="24"/>
              </w:rPr>
              <w:instrText xml:space="preserve"> (</w:instrText>
            </w:r>
            <w:r w:rsidR="001A3C16" w:rsidRPr="001A3C16">
              <w:rPr>
                <w:szCs w:val="24"/>
                <w:lang w:val="en-US"/>
              </w:rPr>
              <w:instrText>HVI</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computed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estimate</w:instrText>
            </w:r>
            <w:r w:rsidR="001A3C16" w:rsidRPr="001A3C16">
              <w:rPr>
                <w:szCs w:val="24"/>
              </w:rPr>
              <w:instrText xml:space="preserve"> </w:instrText>
            </w:r>
            <w:r w:rsidR="001A3C16" w:rsidRPr="001A3C16">
              <w:rPr>
                <w:szCs w:val="24"/>
                <w:lang w:val="en-US"/>
              </w:rPr>
              <w:instrText>aquifer</w:instrText>
            </w:r>
            <w:r w:rsidR="001A3C16" w:rsidRPr="001A3C16">
              <w:rPr>
                <w:szCs w:val="24"/>
              </w:rPr>
              <w:instrText xml:space="preserve"> </w:instrText>
            </w:r>
            <w:r w:rsidR="001A3C16" w:rsidRPr="001A3C16">
              <w:rPr>
                <w:szCs w:val="24"/>
                <w:lang w:val="en-US"/>
              </w:rPr>
              <w:instrText>vulnerability</w:instrText>
            </w:r>
            <w:r w:rsidR="001A3C16" w:rsidRPr="001A3C16">
              <w:rPr>
                <w:szCs w:val="24"/>
              </w:rPr>
              <w:instrText xml:space="preserve">. </w:instrText>
            </w:r>
            <w:r w:rsidR="001A3C16" w:rsidRPr="001A3C16">
              <w:rPr>
                <w:szCs w:val="24"/>
                <w:lang w:val="en-US"/>
              </w:rPr>
              <w:instrText>Nine</w:instrText>
            </w:r>
            <w:r w:rsidR="001A3C16" w:rsidRPr="001A3C16">
              <w:rPr>
                <w:szCs w:val="24"/>
              </w:rPr>
              <w:instrText xml:space="preserve"> </w:instrText>
            </w:r>
            <w:r w:rsidR="001A3C16" w:rsidRPr="001A3C16">
              <w:rPr>
                <w:szCs w:val="24"/>
                <w:lang w:val="en-US"/>
              </w:rPr>
              <w:instrText>wells</w:instrText>
            </w:r>
            <w:r w:rsidR="001A3C16" w:rsidRPr="001A3C16">
              <w:rPr>
                <w:szCs w:val="24"/>
              </w:rPr>
              <w:instrText xml:space="preserve"> </w:instrText>
            </w:r>
            <w:r w:rsidR="001A3C16" w:rsidRPr="001A3C16">
              <w:rPr>
                <w:szCs w:val="24"/>
                <w:lang w:val="en-US"/>
              </w:rPr>
              <w:instrText>had</w:instrText>
            </w:r>
            <w:r w:rsidR="001A3C16" w:rsidRPr="001A3C16">
              <w:rPr>
                <w:szCs w:val="24"/>
              </w:rPr>
              <w:instrText xml:space="preserve"> </w:instrText>
            </w:r>
            <w:r w:rsidR="001A3C16" w:rsidRPr="001A3C16">
              <w:rPr>
                <w:szCs w:val="24"/>
                <w:lang w:val="en-US"/>
              </w:rPr>
              <w:instrText>detectable</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four</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13 </w:instrText>
            </w:r>
            <w:r w:rsidR="001A3C16" w:rsidRPr="001A3C16">
              <w:rPr>
                <w:szCs w:val="24"/>
                <w:lang w:val="en-US"/>
              </w:rPr>
              <w:instrText>tested</w:instrText>
            </w:r>
            <w:r w:rsidR="001A3C16" w:rsidRPr="001A3C16">
              <w:rPr>
                <w:szCs w:val="24"/>
              </w:rPr>
              <w:instrText xml:space="preserve"> </w:instrText>
            </w:r>
            <w:r w:rsidR="001A3C16" w:rsidRPr="001A3C16">
              <w:rPr>
                <w:szCs w:val="24"/>
                <w:lang w:val="en-US"/>
              </w:rPr>
              <w:instrText>PhACs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116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− 1</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benzafibrate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34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47 </w:instrText>
            </w:r>
            <w:r w:rsidR="001A3C16" w:rsidRPr="001A3C16">
              <w:rPr>
                <w:szCs w:val="24"/>
                <w:lang w:val="en-US"/>
              </w:rPr>
              <w:instrText>tested</w:instrText>
            </w:r>
            <w:r w:rsidR="001A3C16" w:rsidRPr="001A3C16">
              <w:rPr>
                <w:szCs w:val="24"/>
              </w:rPr>
              <w:instrText xml:space="preserve"> </w:instrText>
            </w:r>
            <w:r w:rsidR="001A3C16" w:rsidRPr="001A3C16">
              <w:rPr>
                <w:szCs w:val="24"/>
                <w:lang w:val="en-US"/>
              </w:rPr>
              <w:instrText>pesticides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equal</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greater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the detection limit, with a maximum total pesticide concentration of 692 ng·L− 1. Nitrate concentrations exceeded 1 mg·L− 1N-NO3in 15.3% of the wells, and the Canadian drinking water standard was exceeded in one well. Overall, 13.5% of the samples had detectable E. coli. Including regional-scale sources of pollutants to the assessment of aquifer vulnerability with the AFI did not lead to the identification of contaminated wells, due to the short groundwater flow paths between recharge and the sampled wells. Given the occurrence of contaminants, the public health concerns stemming from these new data on regional-scale PhAC and pesticide concentrations, and the local flow conditions observed in post-glacial terrains, there is a clear need to investigate the sources and behaviours of local-scale pollutants.","author":[{"dropping-particle":"","family":"Saby","given":"Marion","non-dropping-particle":"","parse-names":false,"suffix":""},{"dropping-particle":"","family":"Larocque","given":"Marie","non-dropping-particle":"","parse-names":false,"suffix":""},{"dropping-particle":"","family":"Pinti","given":"Daniele L.","non-dropping-particle":"","parse-names":false,"suffix":""},{"dropping-particle":"","family":"Barbecot","given":"Florent","non-dropping-particle":"","parse-names":false,"suffix":""},{"dropping-particle":"","family":"Gagné","given":"Sylvain","non-dropping-particle":"","parse-names":false,"suffix":""},{"dropping-particle":"","family":"Barnetche","given":"Diogo","non-dropping-particle":"","parse-names":false,"suffix":""},{"dropping-particle":"","family":"Cabana","given":"Hubert","non-dropping-particle":"","parse-names":false,"suffix":""}],"container-title":"Science of the Total Environment","id":"ITEM-1","issued":{"date-parts":[["2017","2","1"]]},"page":"557-568","publisher":"Elsevier","title":"Regional assessment of concentrations and sources of pharmaceutically active compounds, pesticides, nitrate, and E. coli in post-glacial aquifer environments (Canada)","type":"article-journal","volume":"579"},"uris":["http://www.mendeley.com/documents/?uuid=cbf47f74-d97b-3850-b087-f14920be4e6c"]}],"mendeley":{"formattedCitation":"(Saby et al., 2017)","plainTextFormattedCitation":"(Saby et al., 2017)","previouslyFormattedCitation":"(Saby et al.)"},"properties":{"noteIndex":0},"schema":"https://github.com/citation-style-language/schema/raw/master/csl-citation.json"}</w:instrText>
            </w:r>
            <w:r w:rsidRPr="001A3C16">
              <w:rPr>
                <w:szCs w:val="24"/>
                <w:lang w:val="en-US"/>
              </w:rPr>
              <w:fldChar w:fldCharType="separate"/>
            </w:r>
            <w:r w:rsidR="001A3C16" w:rsidRPr="001A3C16">
              <w:rPr>
                <w:szCs w:val="24"/>
                <w:lang w:val="en-US"/>
              </w:rPr>
              <w:t>(Saby et al., 2017)</w:t>
            </w:r>
            <w:r w:rsidRPr="001A3C16">
              <w:rPr>
                <w:szCs w:val="24"/>
                <w:lang w:val="en-US"/>
              </w:rPr>
              <w:fldChar w:fldCharType="end"/>
            </w:r>
          </w:p>
        </w:tc>
      </w:tr>
      <w:tr w:rsidR="001A3C16" w:rsidRPr="00C8562B" w:rsidTr="0053035A">
        <w:trPr>
          <w:gridAfter w:val="1"/>
          <w:wAfter w:w="114" w:type="dxa"/>
          <w:trHeight w:val="20"/>
        </w:trPr>
        <w:tc>
          <w:tcPr>
            <w:tcW w:w="2093" w:type="dxa"/>
            <w:vMerge w:val="restart"/>
            <w:tcBorders>
              <w:top w:val="nil"/>
            </w:tcBorders>
            <w:hideMark/>
          </w:tcPr>
          <w:p w:rsidR="001A3C16" w:rsidRPr="001A3C16" w:rsidRDefault="001A3C16" w:rsidP="001A3C16">
            <w:pPr>
              <w:pStyle w:val="BodyL"/>
              <w:spacing w:line="240" w:lineRule="auto"/>
              <w:ind w:firstLine="0"/>
              <w:rPr>
                <w:szCs w:val="24"/>
              </w:rPr>
            </w:pPr>
            <w:r w:rsidRPr="001A3C16">
              <w:rPr>
                <w:szCs w:val="24"/>
                <w:lang w:val="en-US"/>
              </w:rPr>
              <w:t xml:space="preserve">Китай </w:t>
            </w:r>
          </w:p>
        </w:tc>
        <w:tc>
          <w:tcPr>
            <w:tcW w:w="3402" w:type="dxa"/>
            <w:tcBorders>
              <w:top w:val="nil"/>
              <w:bottom w:val="nil"/>
            </w:tcBorders>
            <w:hideMark/>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Borders>
              <w:top w:val="nil"/>
              <w:bottom w:val="nil"/>
            </w:tcBorders>
            <w:hideMark/>
          </w:tcPr>
          <w:p w:rsidR="001A3C16" w:rsidRPr="001A3C16" w:rsidRDefault="001A3C16" w:rsidP="001A3C16">
            <w:pPr>
              <w:pStyle w:val="BodyL"/>
              <w:spacing w:line="240" w:lineRule="auto"/>
              <w:ind w:firstLine="0"/>
              <w:rPr>
                <w:szCs w:val="24"/>
              </w:rPr>
            </w:pPr>
            <w:r w:rsidRPr="001A3C16">
              <w:rPr>
                <w:szCs w:val="24"/>
                <w:lang w:val="en-US"/>
              </w:rPr>
              <w:t>1.30</w:t>
            </w:r>
            <w:r w:rsidRPr="001A3C16">
              <w:rPr>
                <w:szCs w:val="24"/>
              </w:rPr>
              <w:t>–115.3</w:t>
            </w:r>
          </w:p>
        </w:tc>
        <w:tc>
          <w:tcPr>
            <w:tcW w:w="2721" w:type="dxa"/>
            <w:vMerge w:val="restart"/>
            <w:tcBorders>
              <w:top w:val="nil"/>
            </w:tcBorders>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{"citationItems":[{"id":"ITEM-1","itemData":{"DOI":"10.1016/j.watres.2018.04.056","ISSN":"18792448","PMID":"29730561","abstract":"Pharmaceutically active compounds (PhACs) are recognized as one of the most serious emerging micropollutants. Wastewater treatment plants are the major way through which such contaminants enter the environment. Therefore, an appropriate management of PhACs in these facilities can reduce their release into the environment. In particular, a proper sampling methodology is necessary to identify and quantify micropollutants in wastewater. In this study, 37 pharmaceuticals (including 23 antibiotics) are investigated in eight major wastewater treatment plants in Beijing. An optimized sampling methodology is successfully implemented to monitor bihourly variation of the contaminants, thus averting uncertainties derived from conventional sampling methods. In this way, more accurate pharmaceutical load patterns are determined and discussed. Thanks to the synchronous data on pharmaceutical concentration and wastewater flow, we also compare performances of various treatment processes and optimize different calculation methods for removal efficiency.","author":[{"dropping-particle":"","family":"Zhang","given":"Yizhe","non-dropping-particle":"","parse-names":false,"suffix":""},{"dropping-particle":"","family":"Wang","given":"Bin","non-dropping-particle":"","parse-names":false,"suffix":""},{"dropping-particle":"","family":"Cagnetta","given":"Giovanni","non-dropping-particle":"","parse-names":false,"suffix":""},{"dropping-particle":"","family":"Duan","given":"Lei","non-dropping-particle":"","parse-names":false,"suffix":""},{"dropping-particle":"","family":"Yang","given":"Jian","non-dropping-particle":"","parse-names":false,"suffix":""},{"dropping-particle":"","family":"Deng","given":"Shubo","non-dropping-particle":"","parse-names":false,"suffix":""},{"dropping-particle":"","family":"Huang","given":"Jun","non-dropping-particle":"","parse-names":false,"suffix":""},{"dropping-particle":"","family":"Wang","given":"Yujue","non-dropping-particle":"","parse-names":false,"suffix":""},{"dropping-particle":"","family":"Yu","given":"Gang","non-dropping-particle":"","parse-names":false,"suffix":""}],"container-title":"Water Research","id":"ITEM-1","issued":{"date-parts":[["2018","9","1"]]},"page":"291-300","publisher":"Pergamon","title":"Typical pharmaceuticals in major WWTPs in Beijing, China: Occurrence, load pattern and calculation reliability","type":"article-journal","volume":"140"},"uris":["http://www.mendeley.com/documents/?uuid=abff7028-1f8f-3c24-94cd-82c1bf95af62"]},{"id":"ITEM-2","itemData":{"DOI":"10.1016/J.JHAZMAT.2018.04.064","ISSN":"0304-3894","abstract":"The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family":"Rashid","given":"Azhar","non-dropping-particle":"","parse-names":false,"suffix":""},{"dropping-particle":"","family":"Ashfaq","given":"Muhammad","non-dropping-particle":"","parse-names":false,"suffix":""},{"dropping-particle":"","family":"Wang","given":"Yinhan","non-dropping-particle":"","parse-names":false,"suffix":""},{"dropping-particle":"","family":"Wang","given":"Hongjie","non-dropping-particle":"","parse-names":false,"suffix":""},{"dropping-particle":"","family":"Luo","given":"Houqiao","non-dropping-particle":"","parse-names":false,"suffix":""},{"dropping-particle":"","family":"Yu","given":"Chang-Ping","non-dropping-particle":"","parse-names":false,"suffix":""},{"dropping-particle":"","family":"Sun","given":"Qian","non-dropping-particle":"","parse-names":false,"suffix":""}],"container-title":"Journal of Hazardous Materials","id":"ITEM-2","issued":{"date-parts":[["2018","7","15"]]},"page":"81-90","publisher":"Elsevier","title":"Monitoring, mass balance and fate of pharmaceuticals and personal care products in seven wastewater treatment plants in Xiamen City, China","type":"article-journal","volume":"354"},"uris":["http://www.mendeley.com/documents/?uuid=7686da9b-801e-3cb4-812b-72d2fff44fea"]}],"mendeley":{"formattedCitation":"(Wang et al., 2018; Zhang et al., 2018)","plainTextFormattedCitation":"(Wang et al., 2018; Zhang et al., 2018)","previouslyFormattedCitation":"(Wang et al.; Zhang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(Wang et al., 2018; Zhang et al., 2018)</w:t>
            </w:r>
            <w:r w:rsidRPr="001A3C16">
              <w:rPr>
                <w:szCs w:val="24"/>
                <w:lang w:val="en-US"/>
              </w:rPr>
              <w:fldChar w:fldCharType="end"/>
            </w:r>
          </w:p>
        </w:tc>
      </w:tr>
      <w:tr w:rsidR="001A3C16" w:rsidRPr="00C8562B"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 xml:space="preserve">Сточные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0.272–110.9</w:t>
            </w:r>
          </w:p>
        </w:tc>
        <w:tc>
          <w:tcPr>
            <w:tcW w:w="2721" w:type="dxa"/>
            <w:vMerge/>
            <w:tcBorders>
              <w:bottom w:val="nil"/>
            </w:tcBorders>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Borders>
              <w:bottom w:val="nil"/>
            </w:tcBorders>
            <w:hideMark/>
          </w:tcPr>
          <w:p w:rsidR="001A3C16" w:rsidRPr="001A3C16" w:rsidRDefault="001A3C16" w:rsidP="001A3C16">
            <w:pPr>
              <w:pStyle w:val="BodyL"/>
              <w:spacing w:line="240" w:lineRule="auto"/>
              <w:ind w:firstLine="0"/>
              <w:rPr>
                <w:szCs w:val="24"/>
                <w:lang w:val="en-US"/>
              </w:rPr>
            </w:pPr>
          </w:p>
        </w:tc>
        <w:tc>
          <w:tcPr>
            <w:tcW w:w="3402" w:type="dxa"/>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rPr>
              <w:t>Шлам</w:t>
            </w:r>
            <w:r w:rsidRPr="001A3C16">
              <w:rPr>
                <w:szCs w:val="24"/>
                <w:lang w:val="en-US"/>
              </w:rPr>
              <w:t xml:space="preserve"> Sewage sludge</w:t>
            </w:r>
          </w:p>
        </w:tc>
        <w:tc>
          <w:tcPr>
            <w:tcW w:w="2126" w:type="dxa"/>
            <w:gridSpan w:val="2"/>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5.39–17.7</w:t>
            </w:r>
          </w:p>
        </w:tc>
        <w:tc>
          <w:tcPr>
            <w:tcW w:w="2721" w:type="dxa"/>
            <w:tcBorders>
              <w:bottom w:val="nil"/>
            </w:tcBorders>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family":"Rashid","given":"Azhar","non-dropping-particle":"","parse-names":false,"suffix":""},{"dropping-particle":"","family":"Ashfaq","given":"Muhammad","non-dropping-particle":"","parse-names":false,"suffix":""},{"dropping-particle":"","family":"Wang","given":"Yinhan","non-dropping-particle":"","parse-names":false,"suffix":""},{"dropping-particle":"","family":"Wang","given":"Hongjie","non-dropping-particle":"","parse-names":false,"suffix":""},{"dropping-particle":"","family":"Luo","given":"Houqiao","non-dropping-particle":"","parse-names":false,"suffix":""},{"dropping-particle":"","family":"Yu","given":"Chang-Ping","non-dropping-particle":"","parse-names":false,"suffix":""},{"dropping-particle":"","family":"Sun","given":"Qian","non-dropping-particle":"","parse-names":false,"suffix":""}],"container-title":"Journal of Hazardous Materials","id":"ITEM-1","issued":{"date-parts":[["2018","7","15"]]},"page":"81-90","publisher":"Elsevier","title":"Monitoring, mass balance and fate of pharmaceuticals and personal care products in seven wastewater treatment plants in Xiamen City, China","type":"article-journal","volume":"354"},"uris":["http://www.mendeley.com/documents/?uuid=7686da9b-801e-3cb4-812b-72d2fff44fea"]}],"mendeley":{"formattedCitation":"(Wang et al., 2018)","plainTextFormattedCitation":"(Wang et al., 2018)","previouslyFormattedCitation":"(Wang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(Wang et al., 2018)</w:t>
            </w:r>
            <w:r w:rsidRPr="001A3C16">
              <w:rPr>
                <w:szCs w:val="24"/>
                <w:lang w:val="en-US"/>
              </w:rPr>
              <w:fldChar w:fldCharType="end"/>
            </w:r>
          </w:p>
        </w:tc>
      </w:tr>
      <w:tr w:rsidR="001A3C16" w:rsidRPr="00C15F10"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lang w:val="en-US"/>
              </w:rPr>
            </w:pPr>
            <w:r w:rsidRPr="001A3C16">
              <w:rPr>
                <w:szCs w:val="24"/>
              </w:rPr>
              <w:t>Греция</w:t>
            </w:r>
          </w:p>
        </w:tc>
        <w:tc>
          <w:tcPr>
            <w:tcW w:w="3402" w:type="dxa"/>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 (неочищенные)</w:t>
            </w:r>
          </w:p>
        </w:tc>
        <w:tc>
          <w:tcPr>
            <w:tcW w:w="2126" w:type="dxa"/>
            <w:gridSpan w:val="2"/>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9581-129427</w:t>
            </w:r>
          </w:p>
        </w:tc>
        <w:tc>
          <w:tcPr>
            <w:tcW w:w="2721" w:type="dxa"/>
            <w:vMerge w:val="restart"/>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Chemistry","id":"ITEM-1","issue":"15","issued":{"date-parts":[["2015"]]},"page":"4229-4245","title":"Multianalyte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2015)","plainTextFormattedCitation":"(Dasenaki and Thomaidis, 2015)","previouslyFormattedCitation":"(Dasenaki and Thomaidis)"},"properties":{"noteIndex":0},"schema":"https://github.com/citation-style-language/schema/raw/master/csl-citation.json"}</w:instrText>
            </w:r>
            <w:r w:rsidRPr="001A3C16">
              <w:rPr>
                <w:szCs w:val="24"/>
                <w:lang w:val="en-US"/>
              </w:rPr>
              <w:fldChar w:fldCharType="separate"/>
            </w:r>
            <w:r w:rsidR="001A3C16" w:rsidRPr="001A3C16">
              <w:rPr>
                <w:szCs w:val="24"/>
                <w:lang w:val="en-US"/>
              </w:rPr>
              <w:t>(Dasenaki, Thomaidis, 2015)</w:t>
            </w:r>
            <w:r w:rsidRPr="001A3C16">
              <w:rPr>
                <w:szCs w:val="24"/>
                <w:lang w:val="en-US"/>
              </w:rPr>
              <w:fldChar w:fldCharType="end"/>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rPr>
            </w:pPr>
          </w:p>
        </w:tc>
        <w:tc>
          <w:tcPr>
            <w:tcW w:w="3402" w:type="dxa"/>
            <w:tcBorders>
              <w:top w:val="nil"/>
              <w:bottom w:val="nil"/>
            </w:tcBorders>
            <w:hideMark/>
          </w:tcPr>
          <w:p w:rsidR="001A3C16" w:rsidRPr="001A3C16" w:rsidRDefault="001A3C16" w:rsidP="001A3C16">
            <w:pPr>
              <w:pStyle w:val="BodyL"/>
              <w:spacing w:line="240" w:lineRule="auto"/>
              <w:ind w:firstLine="0"/>
              <w:rPr>
                <w:szCs w:val="24"/>
              </w:rPr>
            </w:pPr>
            <w:r w:rsidRPr="001A3C16">
              <w:rPr>
                <w:szCs w:val="24"/>
                <w:lang w:val="en-US"/>
              </w:rPr>
              <w:t xml:space="preserve">Сточные </w:t>
            </w:r>
            <w:r w:rsidRPr="001A3C16">
              <w:rPr>
                <w:szCs w:val="24"/>
              </w:rPr>
              <w:t>воды (очищенные)</w:t>
            </w:r>
          </w:p>
        </w:tc>
        <w:tc>
          <w:tcPr>
            <w:tcW w:w="2126" w:type="dxa"/>
            <w:gridSpan w:val="2"/>
            <w:tcBorders>
              <w:top w:val="nil"/>
              <w:bottom w:val="nil"/>
            </w:tcBorders>
            <w:hideMark/>
          </w:tcPr>
          <w:p w:rsidR="001A3C16" w:rsidRPr="001A3C16" w:rsidRDefault="001A3C16" w:rsidP="001A3C16">
            <w:pPr>
              <w:pStyle w:val="BodyL"/>
              <w:spacing w:line="240" w:lineRule="auto"/>
              <w:ind w:firstLine="0"/>
              <w:rPr>
                <w:szCs w:val="24"/>
              </w:rPr>
            </w:pPr>
            <w:r w:rsidRPr="001A3C16">
              <w:rPr>
                <w:szCs w:val="24"/>
              </w:rPr>
              <w:t>360–1850</w:t>
            </w:r>
          </w:p>
        </w:tc>
        <w:tc>
          <w:tcPr>
            <w:tcW w:w="2721" w:type="dxa"/>
            <w:vMerge/>
            <w:tcBorders>
              <w:bottom w:val="nil"/>
            </w:tcBorders>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Borders>
              <w:bottom w:val="nil"/>
            </w:tcBorders>
            <w:hideMark/>
          </w:tcPr>
          <w:p w:rsidR="001A3C16" w:rsidRPr="001A3C16" w:rsidRDefault="001A3C16" w:rsidP="001A3C16">
            <w:pPr>
              <w:pStyle w:val="BodyL"/>
              <w:spacing w:line="240" w:lineRule="auto"/>
              <w:ind w:firstLine="0"/>
              <w:rPr>
                <w:szCs w:val="24"/>
                <w:lang w:val="en-US"/>
              </w:rPr>
            </w:pPr>
          </w:p>
        </w:tc>
        <w:tc>
          <w:tcPr>
            <w:tcW w:w="3402" w:type="dxa"/>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rPr>
              <w:t>Морские</w:t>
            </w:r>
            <w:r w:rsidRPr="001A3C16">
              <w:rPr>
                <w:szCs w:val="24"/>
                <w:lang w:val="en-US"/>
              </w:rPr>
              <w:t xml:space="preserve"> </w:t>
            </w:r>
            <w:r w:rsidRPr="001A3C16">
              <w:rPr>
                <w:szCs w:val="24"/>
              </w:rPr>
              <w:t>воды</w:t>
            </w:r>
          </w:p>
        </w:tc>
        <w:tc>
          <w:tcPr>
            <w:tcW w:w="2126" w:type="dxa"/>
            <w:gridSpan w:val="2"/>
            <w:tcBorders>
              <w:top w:val="nil"/>
              <w:bottom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&lt;0.2–10.9</w:t>
            </w:r>
          </w:p>
        </w:tc>
        <w:tc>
          <w:tcPr>
            <w:tcW w:w="2721" w:type="dxa"/>
            <w:tcBorders>
              <w:bottom w:val="nil"/>
            </w:tcBorders>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{"citationItems":[{"id":"ITEM-1","itemData":{"DOI":"10.1016/j.scitotenv.2015.09.145","ISBN":"0048-9697","ISSN":"18791026","PMID":"26473711","abstract":"The occurrence and spatial distribution of 158 pharmaceuticals and drugs of abuse were studied in seawater of the EasternMediterranean Sea (Saronikos Gulf and Elefsis Bay in central Aegean Sea). This area is affected by various anthropogenic pressures as it receives the treated wastewater of the greatest Athens area and off-shore input fluxes. This study constitutes the largest one in terms of number of analytes in this environmental compartment. It provides the first evidence on the occurrence of several pharmaceuticals in marine environment including amoxicillin, lidocaine, citalopram or tramadol, among others. 22 sampleswere collected at three different depths in 9 sampling stations in order to assess the presence and the spatial distribution of the target compounds. A multi-residue method based on solid phase extraction and liquid chromatography coupled to tandem mass spectrometry was developed for the determination of the 158 target substances and validated for seawater sample analysis. 38 out of the 158 target compounds were detected, 15 of them with frequencies of detection equal to or higher than 50%. The highest detected values corresponded to amoxicillin, caffeine and salicylic acid, with concentrations in the range of b5.0-127.8 ng L-1; 5.2-78.2 ng L-1and b0.4-53.3 ng L-1, respectively. Inputs fromthewastewater treatment plant(WWTP) of Athens revealed to be the main source of pollution in the Inner Saronikos Gulf, whereas, other anthropogenic pressures such as contamination fromshipping activity, industrial effluents, dredging and/or inputs fromland proved to be also relevant. The concentrations of some compounds varied significantly with depth suggesting that currents play an important role in the dilution of the target compounds.","author":[{"dropping-particle":"","family":"Alygizakis","given":"Nikiforos A.","non-dropping-particle":"","parse-names":false,"suffix":""},{"dropping-particle":"","family":"Gago-Ferrero","given":"Pablo","non-dropping-particle":"","parse-names":false,"suffix":""},{"dropping-particle":"","family":"Borova","given":"Viola L.","non-dropping-particle":"","parse-names":false,"suffix":""},{"dropping-particle":"","family":"Pavlidou","given":"Alexandra","non-dropping-particle":"","parse-names":false,"suffix":""},{"dropping-particle":"","family":"Hatzianestis","given":"Ioannis","non-dropping-particle":"","parse-names":false,"suffix":""},{"dropping-particle":"","family":"Thomaidis","given":"Nikolaos S.","non-dropping-particle":"","parse-names":false,"suffix":""}],"container-title":"Science of the Total Environment","id":"ITEM-1","issued":{"date-parts":[["2016"]]},"page":"1097-1105","publisher":"Elsevier B.V.","title":"Occurrence and spatial distribution of 158 pharmaceuticals, drugs of abuse and related metabolites in offshore seawater","type":"article-journal","volume":"541"},"uris":["http://www.mendeley.com/documents/?uuid=c523f941-f363-42de-a92e-6292f140f28d"]}],"mendeley":{"formattedCitation":"(Alygizakis et al., 2016)","plainTextFormattedCitation":"(Alygizakis et al., 2016)","previouslyFormattedCitation":"(Alygizakis et al.)"},"properties":{"noteIndex":0},"schema":"https://github.com/citation-style-language/schema/raw/master/csl-citation.json"}</w:instrText>
            </w:r>
            <w:r w:rsidRPr="001A3C16">
              <w:rPr>
                <w:szCs w:val="24"/>
                <w:lang w:val="en-US"/>
              </w:rPr>
              <w:fldChar w:fldCharType="separate"/>
            </w:r>
            <w:r w:rsidR="001A3C16" w:rsidRPr="001A3C16">
              <w:rPr>
                <w:szCs w:val="24"/>
                <w:lang w:val="en-US"/>
              </w:rPr>
              <w:t>(Alygizakis et al., 2016)</w:t>
            </w:r>
            <w:r w:rsidRPr="001A3C16">
              <w:rPr>
                <w:szCs w:val="24"/>
                <w:lang w:val="en-US"/>
              </w:rPr>
              <w:fldChar w:fldCharType="end"/>
            </w:r>
          </w:p>
        </w:tc>
      </w:tr>
      <w:tr w:rsidR="001A3C16" w:rsidRPr="00841B23" w:rsidTr="0053035A">
        <w:trPr>
          <w:gridAfter w:val="1"/>
          <w:wAfter w:w="114" w:type="dxa"/>
          <w:trHeight w:val="20"/>
        </w:trPr>
        <w:tc>
          <w:tcPr>
            <w:tcW w:w="2093" w:type="dxa"/>
            <w:vMerge w:val="restart"/>
            <w:hideMark/>
          </w:tcPr>
          <w:p w:rsidR="001A3C16" w:rsidRPr="001A3C16" w:rsidRDefault="001A3C16" w:rsidP="001A3C16">
            <w:pPr>
              <w:pStyle w:val="BodyL"/>
              <w:spacing w:line="240" w:lineRule="auto"/>
              <w:ind w:firstLine="0"/>
              <w:rPr>
                <w:szCs w:val="24"/>
              </w:rPr>
            </w:pPr>
            <w:r w:rsidRPr="001A3C16">
              <w:rPr>
                <w:szCs w:val="24"/>
              </w:rPr>
              <w:t>Ирландия</w:t>
            </w:r>
          </w:p>
        </w:tc>
        <w:tc>
          <w:tcPr>
            <w:tcW w:w="3402" w:type="dxa"/>
            <w:tcBorders>
              <w:top w:val="nil"/>
              <w:bottom w:val="nil"/>
            </w:tcBorders>
            <w:hideMark/>
          </w:tcPr>
          <w:p w:rsidR="001A3C16" w:rsidRPr="001A3C16" w:rsidRDefault="001A3C16" w:rsidP="001A3C16">
            <w:pPr>
              <w:pStyle w:val="BodyL"/>
              <w:spacing w:line="240" w:lineRule="auto"/>
              <w:ind w:firstLine="0"/>
              <w:rPr>
                <w:szCs w:val="24"/>
              </w:rPr>
            </w:pPr>
            <w:r w:rsidRPr="001A3C16">
              <w:rPr>
                <w:szCs w:val="24"/>
                <w:lang w:val="en-US"/>
              </w:rPr>
              <w:t xml:space="preserve">Сточные </w:t>
            </w:r>
            <w:r w:rsidRPr="001A3C16">
              <w:rPr>
                <w:szCs w:val="24"/>
              </w:rPr>
              <w:t>воды (очищенные)</w:t>
            </w:r>
          </w:p>
        </w:tc>
        <w:tc>
          <w:tcPr>
            <w:tcW w:w="2126" w:type="dxa"/>
            <w:gridSpan w:val="2"/>
            <w:tcBorders>
              <w:top w:val="nil"/>
              <w:bottom w:val="nil"/>
            </w:tcBorders>
            <w:hideMark/>
          </w:tcPr>
          <w:p w:rsidR="001A3C16" w:rsidRPr="001A3C16" w:rsidRDefault="001A3C16" w:rsidP="001A3C16">
            <w:pPr>
              <w:pStyle w:val="BodyL"/>
              <w:spacing w:line="240" w:lineRule="auto"/>
              <w:ind w:firstLine="0"/>
              <w:rPr>
                <w:szCs w:val="24"/>
              </w:rPr>
            </w:pPr>
            <w:r w:rsidRPr="001A3C16">
              <w:rPr>
                <w:szCs w:val="24"/>
              </w:rPr>
              <w:t>90–1550</w:t>
            </w:r>
          </w:p>
        </w:tc>
        <w:tc>
          <w:tcPr>
            <w:tcW w:w="2721" w:type="dxa"/>
            <w:vMerge w:val="restart"/>
            <w:hideMark/>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{"citationItems":[{"id":"ITEM-1","itemData":{"DOI":"10.1016/J.SCITOTENV.2013.12.123","ISSN":"0048-9697","abstract":"Reports concerning the quantitative analysis of pharmaceuticals in marine ecosystems are somewhat limited. It is necessary to determine pharmaceutical fate and assess any potential risk of exposure to aquatic species and ultimately, seafood consumers. In the work presented herein, analytical methods were optimised and validated for the quantification of pharmaceutical residues in wastewater effluent, receiving marine waters and marine mussels (Mytilus spp.). Selected pharmaceuticals included two non-steroidal anti-inflammatory drugs (NSAIDs) (diclofenac and mefenamic acid), an antibiotic (trimethoprim), an antiepileptic (carbamazepine) and a lipid regulator (gemfibrozil). This paper also presents the results of an in situ study in which caged Mytilus spp. were deployed at three sites on the Irish coastline over a 1-year period. In water samples, pharmaceutical residues were determined using solid phase extraction (SPE) and liquid chromatography–tandem mass spectrometry (LC–MS/MS). The extraction of pharmaceuticals from mussel tissues used an additional pressurised liquid extraction (PLE) step prior to SPE and LC–MS/MS. Limits of quantification between 15 and 225ng·L−1 were achieved in wastewater effluent, between 3 and 38ng·L−1 in marine surface water and between 4 and 29ng·g−1 dry weight in marine mussels. Method linearity was achieved for pharmaceuticals in each matrix with correlation coefficients of R2≥0.976. All five selected pharmaceuticals were quantified in wastewater effluent and marine surface waters. This work has demonstrated the susceptibility of the Mytilus</w:instrText>
            </w:r>
            <w:r w:rsidR="001A3C16" w:rsidRPr="009A290E">
              <w:rPr>
                <w:szCs w:val="24"/>
              </w:rPr>
              <w:instrText xml:space="preserve"> </w:instrText>
            </w:r>
            <w:r w:rsidR="001A3C16" w:rsidRPr="001A3C16">
              <w:rPr>
                <w:szCs w:val="24"/>
                <w:lang w:val="en-US"/>
              </w:rPr>
              <w:instrText>spp</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pharmaceutical</w:instrText>
            </w:r>
            <w:r w:rsidR="001A3C16" w:rsidRPr="009A290E">
              <w:rPr>
                <w:szCs w:val="24"/>
              </w:rPr>
              <w:instrText xml:space="preserve"> </w:instrText>
            </w:r>
            <w:r w:rsidR="001A3C16" w:rsidRPr="001A3C16">
              <w:rPr>
                <w:szCs w:val="24"/>
                <w:lang w:val="en-US"/>
              </w:rPr>
              <w:instrText>exposure</w:instrText>
            </w:r>
            <w:r w:rsidR="001A3C16" w:rsidRPr="009A290E">
              <w:rPr>
                <w:szCs w:val="24"/>
              </w:rPr>
              <w:instrText xml:space="preserve"> </w:instrText>
            </w:r>
            <w:r w:rsidR="001A3C16" w:rsidRPr="001A3C16">
              <w:rPr>
                <w:szCs w:val="24"/>
                <w:lang w:val="en-US"/>
              </w:rPr>
              <w:instrText>following</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detection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w:instrText>
            </w:r>
            <w:r w:rsidR="001A3C16" w:rsidRPr="009A290E">
              <w:rPr>
                <w:szCs w:val="24"/>
              </w:rPr>
              <w:instrText xml:space="preserve"> </w:instrText>
            </w:r>
            <w:r w:rsidR="001A3C16" w:rsidRPr="001A3C16">
              <w:rPr>
                <w:szCs w:val="24"/>
                <w:lang w:val="en-US"/>
              </w:rPr>
              <w:instrText>residues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tissues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this</w:instrText>
            </w:r>
            <w:r w:rsidR="001A3C16" w:rsidRPr="009A290E">
              <w:rPr>
                <w:szCs w:val="24"/>
              </w:rPr>
              <w:instrText xml:space="preserve"> </w:instrText>
            </w:r>
            <w:r w:rsidR="001A3C16" w:rsidRPr="001A3C16">
              <w:rPr>
                <w:szCs w:val="24"/>
                <w:lang w:val="en-US"/>
              </w:rPr>
              <w:instrText>mussel</w:instrText>
            </w:r>
            <w:r w:rsidR="001A3C16" w:rsidRPr="009A290E">
              <w:rPr>
                <w:szCs w:val="24"/>
              </w:rPr>
              <w:instrText xml:space="preserve"> </w:instrText>
            </w:r>
            <w:r w:rsidR="001A3C16" w:rsidRPr="001A3C16">
              <w:rPr>
                <w:szCs w:val="24"/>
                <w:lang w:val="en-US"/>
              </w:rPr>
              <w:instrText>species</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measurable</w:instrText>
            </w:r>
            <w:r w:rsidR="001A3C16" w:rsidRPr="009A290E">
              <w:rPr>
                <w:szCs w:val="24"/>
              </w:rPr>
              <w:instrText xml:space="preserve"> </w:instrText>
            </w:r>
            <w:r w:rsidR="001A3C16" w:rsidRPr="001A3C16">
              <w:rPr>
                <w:szCs w:val="24"/>
                <w:lang w:val="en-US"/>
              </w:rPr>
              <w:instrText>concentrations</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McEneff</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Gillian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Barron</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Leon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Kelleher</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Brian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Paull</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Brett</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Quinn</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Brian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Science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Environment</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":[["2014","4","1"]]},"</w:instrText>
            </w:r>
            <w:r w:rsidR="001A3C16" w:rsidRPr="001A3C16">
              <w:rPr>
                <w:szCs w:val="24"/>
                <w:lang w:val="en-US"/>
              </w:rPr>
              <w:instrText>page</w:instrText>
            </w:r>
            <w:r w:rsidR="001A3C16" w:rsidRPr="009A290E">
              <w:rPr>
                <w:szCs w:val="24"/>
              </w:rPr>
              <w:instrText>":"317-326","</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year</w:instrText>
            </w:r>
            <w:r w:rsidR="001A3C16" w:rsidRPr="009A290E">
              <w:rPr>
                <w:szCs w:val="24"/>
              </w:rPr>
              <w:instrText>-</w:instrText>
            </w:r>
            <w:r w:rsidR="001A3C16" w:rsidRPr="001A3C16">
              <w:rPr>
                <w:szCs w:val="24"/>
                <w:lang w:val="en-US"/>
              </w:rPr>
              <w:instrText>long</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spatial</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relative</w:instrText>
            </w:r>
            <w:r w:rsidR="001A3C16" w:rsidRPr="009A290E">
              <w:rPr>
                <w:szCs w:val="24"/>
              </w:rPr>
              <w:instrText xml:space="preserve"> </w:instrText>
            </w:r>
            <w:r w:rsidR="001A3C16" w:rsidRPr="001A3C16">
              <w:rPr>
                <w:szCs w:val="24"/>
                <w:lang w:val="en-US"/>
              </w:rPr>
              <w:instrText>distribution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w:instrText>
            </w:r>
            <w:r w:rsidR="001A3C16" w:rsidRPr="009A290E">
              <w:rPr>
                <w:szCs w:val="24"/>
              </w:rPr>
              <w:instrText xml:space="preserve"> </w:instrText>
            </w:r>
            <w:r w:rsidR="001A3C16" w:rsidRPr="001A3C16">
              <w:rPr>
                <w:szCs w:val="24"/>
                <w:lang w:val="en-US"/>
              </w:rPr>
              <w:instrText>residues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sewage</w:instrText>
            </w:r>
            <w:r w:rsidR="001A3C16" w:rsidRPr="009A290E">
              <w:rPr>
                <w:szCs w:val="24"/>
              </w:rPr>
              <w:instrText xml:space="preserve"> </w:instrText>
            </w:r>
            <w:r w:rsidR="001A3C16" w:rsidRPr="001A3C16">
              <w:rPr>
                <w:szCs w:val="24"/>
                <w:lang w:val="en-US"/>
              </w:rPr>
              <w:instrText>effluent</w:instrText>
            </w:r>
            <w:r w:rsidR="001A3C16" w:rsidRPr="009A290E">
              <w:rPr>
                <w:szCs w:val="24"/>
              </w:rPr>
              <w:instrText xml:space="preserve">, </w:instrText>
            </w:r>
            <w:r w:rsidR="001A3C16" w:rsidRPr="001A3C16">
              <w:rPr>
                <w:szCs w:val="24"/>
                <w:lang w:val="en-US"/>
              </w:rPr>
              <w:instrText>receiving</w:instrText>
            </w:r>
            <w:r w:rsidR="001A3C16" w:rsidRPr="009A290E">
              <w:rPr>
                <w:szCs w:val="24"/>
              </w:rPr>
              <w:instrText xml:space="preserve"> </w:instrText>
            </w:r>
            <w:r w:rsidR="001A3C16" w:rsidRPr="001A3C16">
              <w:rPr>
                <w:szCs w:val="24"/>
                <w:lang w:val="en-US"/>
              </w:rPr>
              <w:instrText>marine</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marine</w:instrText>
            </w:r>
            <w:r w:rsidR="001A3C16" w:rsidRPr="009A290E">
              <w:rPr>
                <w:szCs w:val="24"/>
              </w:rPr>
              <w:instrText xml:space="preserve"> </w:instrText>
            </w:r>
            <w:r w:rsidR="001A3C16" w:rsidRPr="001A3C16">
              <w:rPr>
                <w:szCs w:val="24"/>
                <w:lang w:val="en-US"/>
              </w:rPr>
              <w:instrText>bivalves</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":"476-477"},"</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d</w:instrText>
            </w:r>
            <w:r w:rsidR="001A3C16" w:rsidRPr="009A290E">
              <w:rPr>
                <w:szCs w:val="24"/>
              </w:rPr>
              <w:instrText>7</w:instrText>
            </w:r>
            <w:r w:rsidR="001A3C16" w:rsidRPr="001A3C16">
              <w:rPr>
                <w:szCs w:val="24"/>
                <w:lang w:val="en-US"/>
              </w:rPr>
              <w:instrText>e</w:instrText>
            </w:r>
            <w:r w:rsidR="001A3C16" w:rsidRPr="009A290E">
              <w:rPr>
                <w:szCs w:val="24"/>
              </w:rPr>
              <w:instrText>3</w:instrText>
            </w:r>
            <w:r w:rsidR="001A3C16" w:rsidRPr="001A3C16">
              <w:rPr>
                <w:szCs w:val="24"/>
                <w:lang w:val="en-US"/>
              </w:rPr>
              <w:instrText>aa</w:instrText>
            </w:r>
            <w:r w:rsidR="001A3C16" w:rsidRPr="009A290E">
              <w:rPr>
                <w:szCs w:val="24"/>
              </w:rPr>
              <w:instrText>6</w:instrText>
            </w:r>
            <w:r w:rsidR="001A3C16" w:rsidRPr="001A3C16">
              <w:rPr>
                <w:szCs w:val="24"/>
                <w:lang w:val="en-US"/>
              </w:rPr>
              <w:instrText>e</w:instrText>
            </w:r>
            <w:r w:rsidR="001A3C16" w:rsidRPr="009A290E">
              <w:rPr>
                <w:szCs w:val="24"/>
              </w:rPr>
              <w:instrText>-</w:instrText>
            </w:r>
            <w:r w:rsidR="001A3C16" w:rsidRPr="001A3C16">
              <w:rPr>
                <w:szCs w:val="24"/>
                <w:lang w:val="en-US"/>
              </w:rPr>
              <w:instrText>dab</w:instrText>
            </w:r>
            <w:r w:rsidR="001A3C16" w:rsidRPr="009A290E">
              <w:rPr>
                <w:szCs w:val="24"/>
              </w:rPr>
              <w:instrText>7-314</w:instrText>
            </w:r>
            <w:r w:rsidR="001A3C16" w:rsidRPr="001A3C16">
              <w:rPr>
                <w:szCs w:val="24"/>
                <w:lang w:val="en-US"/>
              </w:rPr>
              <w:instrText>f</w:instrText>
            </w:r>
            <w:r w:rsidR="001A3C16" w:rsidRPr="009A290E">
              <w:rPr>
                <w:szCs w:val="24"/>
              </w:rPr>
              <w:instrText>-</w:instrText>
            </w:r>
            <w:r w:rsidR="001A3C16" w:rsidRPr="001A3C16">
              <w:rPr>
                <w:szCs w:val="24"/>
                <w:lang w:val="en-US"/>
              </w:rPr>
              <w:instrText>b</w:instrText>
            </w:r>
            <w:r w:rsidR="001A3C16" w:rsidRPr="009A290E">
              <w:rPr>
                <w:szCs w:val="24"/>
              </w:rPr>
              <w:instrText>507-3</w:instrText>
            </w:r>
            <w:r w:rsidR="001A3C16" w:rsidRPr="001A3C16">
              <w:rPr>
                <w:szCs w:val="24"/>
                <w:lang w:val="en-US"/>
              </w:rPr>
              <w:instrText>fa</w:instrText>
            </w:r>
            <w:r w:rsidR="001A3C16" w:rsidRPr="009A290E">
              <w:rPr>
                <w:szCs w:val="24"/>
              </w:rPr>
              <w:instrText>0</w:instrText>
            </w:r>
            <w:r w:rsidR="001A3C16" w:rsidRPr="001A3C16">
              <w:rPr>
                <w:szCs w:val="24"/>
                <w:lang w:val="en-US"/>
              </w:rPr>
              <w:instrText>dea</w:instrText>
            </w:r>
            <w:r w:rsidR="001A3C16" w:rsidRPr="009A290E">
              <w:rPr>
                <w:szCs w:val="24"/>
              </w:rPr>
              <w:instrText>96595"]}],"</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McEneff</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2014)","</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McEneff</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2014)","</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McEneff</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McEneff</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2014)</w:t>
            </w:r>
            <w:r w:rsidRPr="001A3C16">
              <w:rPr>
                <w:szCs w:val="24"/>
                <w:lang w:val="en-US"/>
              </w:rPr>
              <w:fldChar w:fldCharType="end"/>
            </w:r>
          </w:p>
        </w:tc>
      </w:tr>
      <w:tr w:rsidR="001A3C16" w:rsidRPr="00841B23" w:rsidTr="0053035A">
        <w:trPr>
          <w:gridAfter w:val="1"/>
          <w:wAfter w:w="114" w:type="dxa"/>
          <w:trHeight w:val="20"/>
        </w:trPr>
        <w:tc>
          <w:tcPr>
            <w:tcW w:w="2093" w:type="dxa"/>
            <w:vMerge/>
            <w:tcBorders>
              <w:bottom w:val="nil"/>
            </w:tcBorders>
            <w:hideMark/>
          </w:tcPr>
          <w:p w:rsidR="001A3C16" w:rsidRPr="009A290E" w:rsidRDefault="001A3C16" w:rsidP="001A3C16">
            <w:pPr>
              <w:pStyle w:val="BodyL"/>
              <w:spacing w:line="240" w:lineRule="auto"/>
              <w:ind w:firstLine="0"/>
              <w:rPr>
                <w:szCs w:val="24"/>
              </w:rPr>
            </w:pPr>
          </w:p>
        </w:tc>
        <w:tc>
          <w:tcPr>
            <w:tcW w:w="3402" w:type="dxa"/>
            <w:tcBorders>
              <w:top w:val="nil"/>
              <w:bottom w:val="nil"/>
            </w:tcBorders>
            <w:hideMark/>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морские</w:t>
            </w:r>
            <w:r w:rsidRPr="009A290E">
              <w:rPr>
                <w:szCs w:val="24"/>
              </w:rPr>
              <w:t>)</w:t>
            </w:r>
          </w:p>
        </w:tc>
        <w:tc>
          <w:tcPr>
            <w:tcW w:w="2126" w:type="dxa"/>
            <w:gridSpan w:val="2"/>
            <w:tcBorders>
              <w:top w:val="nil"/>
              <w:bottom w:val="nil"/>
            </w:tcBorders>
            <w:hideMark/>
          </w:tcPr>
          <w:p w:rsidR="001A3C16" w:rsidRPr="009A290E" w:rsidRDefault="001A3C16" w:rsidP="001A3C16">
            <w:pPr>
              <w:pStyle w:val="BodyL"/>
              <w:spacing w:line="240" w:lineRule="auto"/>
              <w:ind w:firstLine="0"/>
              <w:rPr>
                <w:szCs w:val="24"/>
              </w:rPr>
            </w:pPr>
            <w:r w:rsidRPr="009A290E">
              <w:rPr>
                <w:szCs w:val="24"/>
              </w:rPr>
              <w:t>80–480</w:t>
            </w:r>
          </w:p>
        </w:tc>
        <w:tc>
          <w:tcPr>
            <w:tcW w:w="2721" w:type="dxa"/>
            <w:vMerge/>
            <w:tcBorders>
              <w:bottom w:val="nil"/>
            </w:tcBorders>
            <w:hideMark/>
          </w:tcPr>
          <w:p w:rsidR="001A3C16" w:rsidRPr="009A290E"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tcBorders>
              <w:bottom w:val="nil"/>
            </w:tcBorders>
            <w:hideMark/>
          </w:tcPr>
          <w:p w:rsidR="001A3C16" w:rsidRPr="009A290E" w:rsidRDefault="001A3C16" w:rsidP="001A3C16">
            <w:pPr>
              <w:pStyle w:val="BodyL"/>
              <w:spacing w:line="240" w:lineRule="auto"/>
              <w:ind w:firstLine="0"/>
              <w:rPr>
                <w:szCs w:val="24"/>
              </w:rPr>
            </w:pPr>
            <w:r w:rsidRPr="001A3C16">
              <w:rPr>
                <w:szCs w:val="24"/>
              </w:rPr>
              <w:t>Италия</w:t>
            </w:r>
          </w:p>
        </w:tc>
        <w:tc>
          <w:tcPr>
            <w:tcW w:w="3402" w:type="dxa"/>
            <w:tcBorders>
              <w:bottom w:val="nil"/>
            </w:tcBorders>
            <w:hideMark/>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Borders>
              <w:bottom w:val="nil"/>
            </w:tcBorders>
            <w:hideMark/>
          </w:tcPr>
          <w:p w:rsidR="001A3C16" w:rsidRPr="009A290E" w:rsidRDefault="001A3C16" w:rsidP="001A3C16">
            <w:pPr>
              <w:pStyle w:val="BodyL"/>
              <w:spacing w:line="240" w:lineRule="auto"/>
              <w:ind w:firstLine="0"/>
              <w:rPr>
                <w:szCs w:val="24"/>
              </w:rPr>
            </w:pPr>
            <w:r w:rsidRPr="009A290E">
              <w:rPr>
                <w:szCs w:val="24"/>
              </w:rPr>
              <w:t>0.1-0.75</w:t>
            </w:r>
          </w:p>
        </w:tc>
        <w:tc>
          <w:tcPr>
            <w:tcW w:w="2721" w:type="dxa"/>
            <w:tcBorders>
              <w:bottom w:val="nil"/>
            </w:tcBorders>
            <w:hideMark/>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.2012.04.028","</w:instrText>
            </w:r>
            <w:r w:rsidR="001A3C16" w:rsidRPr="001A3C16">
              <w:rPr>
                <w:szCs w:val="24"/>
                <w:lang w:val="en-US"/>
              </w:rPr>
              <w:instrText>ISBN</w:instrText>
            </w:r>
            <w:r w:rsidR="001A3C16" w:rsidRPr="009A290E">
              <w:rPr>
                <w:szCs w:val="24"/>
              </w:rPr>
              <w:instrText>":"1879-1026 (</w:instrText>
            </w:r>
            <w:r w:rsidR="001A3C16" w:rsidRPr="001A3C16">
              <w:rPr>
                <w:szCs w:val="24"/>
                <w:lang w:val="en-US"/>
              </w:rPr>
              <w:instrText>Electronic</w:instrText>
            </w:r>
            <w:r w:rsidR="001A3C16" w:rsidRPr="009A290E">
              <w:rPr>
                <w:szCs w:val="24"/>
              </w:rPr>
              <w:instrText>)\\</w:instrText>
            </w:r>
            <w:r w:rsidR="001A3C16" w:rsidRPr="001A3C16">
              <w:rPr>
                <w:szCs w:val="24"/>
                <w:lang w:val="en-US"/>
              </w:rPr>
              <w:instrText>r</w:instrText>
            </w:r>
            <w:r w:rsidR="001A3C16" w:rsidRPr="009A290E">
              <w:rPr>
                <w:szCs w:val="24"/>
              </w:rPr>
              <w:instrText>0048-9697 (</w:instrText>
            </w:r>
            <w:r w:rsidR="001A3C16" w:rsidRPr="001A3C16">
              <w:rPr>
                <w:szCs w:val="24"/>
                <w:lang w:val="en-US"/>
              </w:rPr>
              <w:instrText>Linking</w:instrText>
            </w:r>
            <w:r w:rsidR="001A3C16" w:rsidRPr="009A290E">
              <w:rPr>
                <w:szCs w:val="24"/>
              </w:rPr>
              <w:instrText>)","</w:instrText>
            </w:r>
            <w:r w:rsidR="001A3C16" w:rsidRPr="001A3C16">
              <w:rPr>
                <w:szCs w:val="24"/>
                <w:lang w:val="en-US"/>
              </w:rPr>
              <w:instrText>ISSN</w:instrText>
            </w:r>
            <w:r w:rsidR="001A3C16" w:rsidRPr="009A290E">
              <w:rPr>
                <w:szCs w:val="24"/>
              </w:rPr>
              <w:instrText>":"00489697","</w:instrText>
            </w:r>
            <w:r w:rsidR="001A3C16" w:rsidRPr="001A3C16">
              <w:rPr>
                <w:szCs w:val="24"/>
                <w:lang w:val="en-US"/>
              </w:rPr>
              <w:instrText>PMID</w:instrText>
            </w:r>
            <w:r w:rsidR="001A3C16" w:rsidRPr="009A290E">
              <w:rPr>
                <w:szCs w:val="24"/>
              </w:rPr>
              <w:instrText>":"22583809","</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This</w:instrText>
            </w:r>
            <w:r w:rsidR="001A3C16" w:rsidRPr="009A290E">
              <w:rPr>
                <w:szCs w:val="24"/>
              </w:rPr>
              <w:instrText xml:space="preserve"> </w:instrText>
            </w:r>
            <w:r w:rsidR="001A3C16" w:rsidRPr="001A3C16">
              <w:rPr>
                <w:szCs w:val="24"/>
                <w:lang w:val="en-US"/>
              </w:rPr>
              <w:instrText>review</w:instrText>
            </w:r>
            <w:r w:rsidR="001A3C16" w:rsidRPr="009A290E">
              <w:rPr>
                <w:szCs w:val="24"/>
              </w:rPr>
              <w:instrText xml:space="preserve"> </w:instrText>
            </w:r>
            <w:r w:rsidR="001A3C16" w:rsidRPr="001A3C16">
              <w:rPr>
                <w:szCs w:val="24"/>
                <w:lang w:val="en-US"/>
              </w:rPr>
              <w:instrText>focuses</w:instrText>
            </w:r>
            <w:r w:rsidR="001A3C16" w:rsidRPr="009A290E">
              <w:rPr>
                <w:szCs w:val="24"/>
              </w:rPr>
              <w:instrText xml:space="preserve"> </w:instrText>
            </w:r>
            <w:r w:rsidR="001A3C16" w:rsidRPr="001A3C16">
              <w:rPr>
                <w:szCs w:val="24"/>
                <w:lang w:val="en-US"/>
              </w:rPr>
              <w:instrText>on</w:instrText>
            </w:r>
            <w:r w:rsidR="001A3C16" w:rsidRPr="009A290E">
              <w:rPr>
                <w:szCs w:val="24"/>
              </w:rPr>
              <w:instrText xml:space="preserve"> 118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belonging</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seventeen</w:instrText>
            </w:r>
            <w:r w:rsidR="001A3C16" w:rsidRPr="009A290E">
              <w:rPr>
                <w:szCs w:val="24"/>
              </w:rPr>
              <w:instrText xml:space="preserve"> </w:instrText>
            </w:r>
            <w:r w:rsidR="001A3C16" w:rsidRPr="001A3C16">
              <w:rPr>
                <w:szCs w:val="24"/>
                <w:lang w:val="en-US"/>
              </w:rPr>
              <w:instrText>different</w:instrText>
            </w:r>
            <w:r w:rsidR="001A3C16" w:rsidRPr="009A290E">
              <w:rPr>
                <w:szCs w:val="24"/>
              </w:rPr>
              <w:instrText xml:space="preserve"> </w:instrText>
            </w:r>
            <w:r w:rsidR="001A3C16" w:rsidRPr="001A3C16">
              <w:rPr>
                <w:szCs w:val="24"/>
                <w:lang w:val="en-US"/>
              </w:rPr>
              <w:instrText>therapeutic</w:instrText>
            </w:r>
            <w:r w:rsidR="001A3C16" w:rsidRPr="009A290E">
              <w:rPr>
                <w:szCs w:val="24"/>
              </w:rPr>
              <w:instrText xml:space="preserve"> </w:instrText>
            </w:r>
            <w:r w:rsidR="001A3C16" w:rsidRPr="001A3C16">
              <w:rPr>
                <w:szCs w:val="24"/>
                <w:lang w:val="en-US"/>
              </w:rPr>
              <w:instrText>classes</w:instrText>
            </w:r>
            <w:r w:rsidR="001A3C16" w:rsidRPr="009A290E">
              <w:rPr>
                <w:szCs w:val="24"/>
              </w:rPr>
              <w:instrText xml:space="preserve">, </w:instrText>
            </w:r>
            <w:r w:rsidR="001A3C16" w:rsidRPr="001A3C16">
              <w:rPr>
                <w:szCs w:val="24"/>
                <w:lang w:val="en-US"/>
              </w:rPr>
              <w:instrText>detected</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raw</w:instrText>
            </w:r>
            <w:r w:rsidR="001A3C16" w:rsidRPr="009A290E">
              <w:rPr>
                <w:szCs w:val="24"/>
              </w:rPr>
              <w:instrText xml:space="preserve"> </w:instrText>
            </w:r>
            <w:r w:rsidR="001A3C16" w:rsidRPr="001A3C16">
              <w:rPr>
                <w:szCs w:val="24"/>
                <w:lang w:val="en-US"/>
              </w:rPr>
              <w:instrText>urban</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effluent</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an</w:instrText>
            </w:r>
            <w:r w:rsidR="001A3C16" w:rsidRPr="009A290E">
              <w:rPr>
                <w:szCs w:val="24"/>
              </w:rPr>
              <w:instrText xml:space="preserve"> </w:instrText>
            </w:r>
            <w:r w:rsidR="001A3C16" w:rsidRPr="001A3C16">
              <w:rPr>
                <w:szCs w:val="24"/>
                <w:lang w:val="en-US"/>
              </w:rPr>
              <w:instrText>activated</w:instrText>
            </w:r>
            <w:r w:rsidR="001A3C16" w:rsidRPr="009A290E">
              <w:rPr>
                <w:szCs w:val="24"/>
              </w:rPr>
              <w:instrText xml:space="preserve"> </w:instrText>
            </w:r>
            <w:r w:rsidR="001A3C16" w:rsidRPr="001A3C16">
              <w:rPr>
                <w:szCs w:val="24"/>
                <w:lang w:val="en-US"/>
              </w:rPr>
              <w:instrText>sludge</w:instrText>
            </w:r>
            <w:r w:rsidR="001A3C16" w:rsidRPr="009A290E">
              <w:rPr>
                <w:szCs w:val="24"/>
              </w:rPr>
              <w:instrText xml:space="preserve"> </w:instrText>
            </w:r>
            <w:r w:rsidR="001A3C16" w:rsidRPr="001A3C16">
              <w:rPr>
                <w:szCs w:val="24"/>
                <w:lang w:val="en-US"/>
              </w:rPr>
              <w:instrText>system</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usual</w:instrText>
            </w:r>
            <w:r w:rsidR="001A3C16" w:rsidRPr="009A290E">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adopted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urban</w:instrText>
            </w:r>
            <w:r w:rsidR="001A3C16" w:rsidRPr="001A3C16">
              <w:rPr>
                <w:szCs w:val="24"/>
              </w:rPr>
              <w:instrText xml:space="preserve"> </w:instrText>
            </w:r>
            <w:r w:rsidR="001A3C16" w:rsidRPr="001A3C16">
              <w:rPr>
                <w:szCs w:val="24"/>
                <w:lang w:val="en-US"/>
              </w:rPr>
              <w:instrText>wastewaters</w:instrText>
            </w:r>
            <w:r w:rsidR="001A3C16" w:rsidRPr="001A3C16">
              <w:rPr>
                <w:szCs w:val="24"/>
              </w:rPr>
              <w:instrText xml:space="preserve"> </w:instrText>
            </w:r>
            <w:r w:rsidR="001A3C16" w:rsidRPr="001A3C16">
              <w:rPr>
                <w:szCs w:val="24"/>
                <w:lang w:val="en-US"/>
              </w:rPr>
              <w:instrText>worldwide</w:instrText>
            </w:r>
            <w:r w:rsidR="001A3C16" w:rsidRPr="001A3C16">
              <w:rPr>
                <w:szCs w:val="24"/>
              </w:rPr>
              <w:instrText xml:space="preserve"> </w:instrText>
            </w:r>
            <w:r w:rsidR="001A3C16" w:rsidRPr="001A3C16">
              <w:rPr>
                <w:szCs w:val="24"/>
                <w:lang w:val="en-US"/>
              </w:rPr>
              <w:instrText>prior</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final</w:instrText>
            </w:r>
            <w:r w:rsidR="001A3C16" w:rsidRPr="001A3C16">
              <w:rPr>
                <w:szCs w:val="24"/>
              </w:rPr>
              <w:instrText xml:space="preserve"> </w:instrText>
            </w:r>
            <w:r w:rsidR="001A3C16" w:rsidRPr="001A3C16">
              <w:rPr>
                <w:szCs w:val="24"/>
                <w:lang w:val="en-US"/>
              </w:rPr>
              <w:instrText>discharge</w:instrText>
            </w:r>
            <w:r w:rsidR="001A3C16" w:rsidRPr="001A3C16">
              <w:rPr>
                <w:szCs w:val="24"/>
              </w:rPr>
              <w:instrText xml:space="preserve"> </w:instrText>
            </w:r>
            <w:r w:rsidR="001A3C16" w:rsidRPr="001A3C16">
              <w:rPr>
                <w:szCs w:val="24"/>
                <w:lang w:val="en-US"/>
              </w:rPr>
              <w:instrText>into</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bodies</w:instrText>
            </w:r>
            <w:r w:rsidR="001A3C16" w:rsidRPr="001A3C16">
              <w:rPr>
                <w:szCs w:val="24"/>
              </w:rPr>
              <w:instrText xml:space="preserve">. </w:instrText>
            </w:r>
            <w:r w:rsidR="001A3C16" w:rsidRPr="001A3C16">
              <w:rPr>
                <w:szCs w:val="24"/>
                <w:lang w:val="en-US"/>
              </w:rPr>
              <w:instrText>Data</w:instrText>
            </w:r>
            <w:r w:rsidR="001A3C16" w:rsidRPr="001A3C16">
              <w:rPr>
                <w:szCs w:val="24"/>
              </w:rPr>
              <w:instrText xml:space="preserve"> </w:instrText>
            </w:r>
            <w:r w:rsidR="001A3C16" w:rsidRPr="001A3C16">
              <w:rPr>
                <w:szCs w:val="24"/>
                <w:lang w:val="en-US"/>
              </w:rPr>
              <w:instrText>pertaining</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244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activated</w:instrText>
            </w:r>
            <w:r w:rsidR="001A3C16" w:rsidRPr="001A3C16">
              <w:rPr>
                <w:szCs w:val="24"/>
              </w:rPr>
              <w:instrText xml:space="preserve"> </w:instrText>
            </w:r>
            <w:r w:rsidR="001A3C16" w:rsidRPr="001A3C16">
              <w:rPr>
                <w:szCs w:val="24"/>
                <w:lang w:val="en-US"/>
              </w:rPr>
              <w:instrText>sludge</w:instrText>
            </w:r>
            <w:r w:rsidR="001A3C16" w:rsidRPr="001A3C16">
              <w:rPr>
                <w:szCs w:val="24"/>
              </w:rPr>
              <w:instrText xml:space="preserve"> </w:instrText>
            </w:r>
            <w:r w:rsidR="001A3C16" w:rsidRPr="001A3C16">
              <w:rPr>
                <w:szCs w:val="24"/>
                <w:lang w:val="en-US"/>
              </w:rPr>
              <w:instrText>systems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20 </w:instrText>
            </w:r>
            <w:r w:rsidR="001A3C16" w:rsidRPr="001A3C16">
              <w:rPr>
                <w:szCs w:val="24"/>
                <w:lang w:val="en-US"/>
              </w:rPr>
              <w:instrText>membrane</w:instrText>
            </w:r>
            <w:r w:rsidR="001A3C16" w:rsidRPr="001A3C16">
              <w:rPr>
                <w:szCs w:val="24"/>
              </w:rPr>
              <w:instrText xml:space="preserve"> </w:instrText>
            </w:r>
            <w:r w:rsidR="001A3C16" w:rsidRPr="001A3C16">
              <w:rPr>
                <w:szCs w:val="24"/>
                <w:lang w:val="en-US"/>
              </w:rPr>
              <w:instrText>biological</w:instrText>
            </w:r>
            <w:r w:rsidR="001A3C16" w:rsidRPr="001A3C16">
              <w:rPr>
                <w:szCs w:val="24"/>
              </w:rPr>
              <w:instrText xml:space="preserve"> </w:instrText>
            </w:r>
            <w:r w:rsidR="001A3C16" w:rsidRPr="001A3C16">
              <w:rPr>
                <w:szCs w:val="24"/>
                <w:lang w:val="en-US"/>
              </w:rPr>
              <w:instrText>reactors</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analysed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ranges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variability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each</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compound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reported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particular</w:instrText>
            </w:r>
            <w:r w:rsidR="001A3C16" w:rsidRPr="001A3C16">
              <w:rPr>
                <w:szCs w:val="24"/>
              </w:rPr>
              <w:instrText xml:space="preserve"> </w:instrText>
            </w:r>
            <w:r w:rsidR="001A3C16" w:rsidRPr="001A3C16">
              <w:rPr>
                <w:szCs w:val="24"/>
                <w:lang w:val="en-US"/>
              </w:rPr>
              <w:instrText>reference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snapshot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ability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systems</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provided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comparing</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global</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each</w:instrText>
            </w:r>
            <w:r w:rsidR="001A3C16" w:rsidRPr="001A3C16">
              <w:rPr>
                <w:szCs w:val="24"/>
              </w:rPr>
              <w:instrText xml:space="preserve"> </w:instrText>
            </w:r>
            <w:r w:rsidR="001A3C16" w:rsidRPr="001A3C16">
              <w:rPr>
                <w:szCs w:val="24"/>
                <w:lang w:val="en-US"/>
              </w:rPr>
              <w:instrText>substance</w:instrText>
            </w:r>
            <w:r w:rsidR="001A3C16" w:rsidRPr="001A3C16">
              <w:rPr>
                <w:szCs w:val="24"/>
              </w:rPr>
              <w:instrText xml:space="preserve">. </w:instrText>
            </w:r>
            <w:r w:rsidR="001A3C16" w:rsidRPr="001A3C16">
              <w:rPr>
                <w:szCs w:val="24"/>
                <w:lang w:val="en-US"/>
              </w:rPr>
              <w:instrText>Where</w:instrText>
            </w:r>
            <w:r w:rsidR="001A3C16" w:rsidRPr="001A3C16">
              <w:rPr>
                <w:szCs w:val="24"/>
              </w:rPr>
              <w:instrText xml:space="preserve"> </w:instrText>
            </w:r>
            <w:r w:rsidR="001A3C16" w:rsidRPr="001A3C16">
              <w:rPr>
                <w:szCs w:val="24"/>
                <w:lang w:val="en-US"/>
              </w:rPr>
              <w:instrText>possible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then</w:instrText>
            </w:r>
            <w:r w:rsidR="001A3C16" w:rsidRPr="001A3C16">
              <w:rPr>
                <w:szCs w:val="24"/>
              </w:rPr>
              <w:instrText xml:space="preserve"> </w:instrText>
            </w:r>
            <w:r w:rsidR="001A3C16" w:rsidRPr="001A3C16">
              <w:rPr>
                <w:szCs w:val="24"/>
                <w:lang w:val="en-US"/>
              </w:rPr>
              <w:instrText>evaluates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average</w:instrText>
            </w:r>
            <w:r w:rsidR="001A3C16" w:rsidRPr="001A3C16">
              <w:rPr>
                <w:szCs w:val="24"/>
              </w:rPr>
              <w:instrText xml:space="preserve"> </w:instrText>
            </w:r>
            <w:r w:rsidR="001A3C16" w:rsidRPr="001A3C16">
              <w:rPr>
                <w:szCs w:val="24"/>
                <w:lang w:val="en-US"/>
              </w:rPr>
              <w:instrText>daily</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load</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majority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exiting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secondary</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step</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final</w:instrText>
            </w:r>
            <w:r w:rsidR="001A3C16" w:rsidRPr="001A3C16">
              <w:rPr>
                <w:szCs w:val="24"/>
              </w:rPr>
              <w:instrText xml:space="preserve"> </w:instrText>
            </w:r>
            <w:r w:rsidR="001A3C16" w:rsidRPr="001A3C16">
              <w:rPr>
                <w:szCs w:val="24"/>
                <w:lang w:val="en-US"/>
              </w:rPr>
              <w:instrText>part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review</w:instrText>
            </w:r>
            <w:r w:rsidR="001A3C16" w:rsidRPr="001A3C16">
              <w:rPr>
                <w:szCs w:val="24"/>
              </w:rPr>
              <w:instrText xml:space="preserve"> </w:instrText>
            </w:r>
            <w:r w:rsidR="001A3C16" w:rsidRPr="001A3C16">
              <w:rPr>
                <w:szCs w:val="24"/>
                <w:lang w:val="en-US"/>
              </w:rPr>
              <w:instrText>provides</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assessment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posed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presence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secondary</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means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quotient</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ratio</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average</w:instrText>
            </w:r>
            <w:r w:rsidR="001A3C16" w:rsidRPr="001A3C16">
              <w:rPr>
                <w:szCs w:val="24"/>
              </w:rPr>
              <w:instrText xml:space="preserve"> </w:instrText>
            </w:r>
            <w:r w:rsidR="001A3C16" w:rsidRPr="001A3C16">
              <w:rPr>
                <w:szCs w:val="24"/>
                <w:lang w:val="en-US"/>
              </w:rPr>
              <w:instrText>pharmaceutical</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secondary</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 concentration. Finally, mass load rankings of the compounds under review are compared with those based on their risk level. This analysis shows that the highest amounts discharged through secondary effluent pertain to one antihypertensive, and several beta-blockers and analgesics/anti-inflammatories, while the highest risk is posed by antibiotics and several psychiatric drugs and analgesics/anti-inflammatories. These results are reported with a view to aiding scientists and administrators in planning measures aiming to reduce the impact of treated urban wastewater discharge into surface water bodies. © 2012 Elsevier B.V.","author":[{"dropping-particle":"","family":"Verlicchi","given":"P.","non-dropping-particle":"","parse-names":false,"suffix":""},{"dropping-particle":"","family":"Aukidy","given":"M.","non-dropping-particle":"Al","parse-names":false,"suffix":""},{"dropping-particle":"","family":"Zambello","given":"E.","non-dropping-particle":"","parse-names":false,"suffix":""}],"container-title":"Science of the Total Environment","id":"ITEM-1","issued":{"date-parts":[["2012"]]},"page":"123-155","publisher":"Elsevier B.V.","title":"Occurrence of pharmaceutical compounds in urban wastewater: Removal, mass load and environmental risk after a secondary treatment-A review","type":"article-journal","volume":"429"},"uris":["http://www.mendeley.com/documents/?uuid=b8e9fc86-5e08-454b-95c9-623bd4571783"]}],"mendeley":{"formattedCitation":"(Verlicchi et al., 2012)","plainTextFormattedCitation":"(Verlicchi et al., 2012)","previouslyFormattedCitation":"(Verlicchi et al.)"},"properties":{"noteIndex":0},"schema":"https://github.com/citation-style-language/schema/raw/master/csl-citation.json"}</w:instrText>
            </w:r>
            <w:r w:rsidRPr="001A3C16">
              <w:rPr>
                <w:szCs w:val="24"/>
                <w:lang w:val="en-US"/>
              </w:rPr>
              <w:fldChar w:fldCharType="separate"/>
            </w:r>
            <w:r w:rsidR="001A3C16" w:rsidRPr="001A3C16">
              <w:rPr>
                <w:szCs w:val="24"/>
              </w:rPr>
              <w:t>(Verlicchi et al., 2012)</w:t>
            </w:r>
            <w:r w:rsidRPr="001A3C16">
              <w:rPr>
                <w:szCs w:val="24"/>
                <w:lang w:val="en-US"/>
              </w:rPr>
              <w:fldChar w:fldCharType="end"/>
            </w:r>
            <w:r w:rsidR="001A3C16" w:rsidRPr="001A3C16">
              <w:rPr>
                <w:szCs w:val="24"/>
                <w:lang w:val="en-US"/>
              </w:rPr>
              <w:t xml:space="preserve"> </w:t>
            </w:r>
          </w:p>
        </w:tc>
      </w:tr>
      <w:tr w:rsidR="001A3C16" w:rsidRPr="00C15F10" w:rsidTr="0053035A">
        <w:trPr>
          <w:gridAfter w:val="1"/>
          <w:wAfter w:w="114" w:type="dxa"/>
          <w:trHeight w:val="20"/>
        </w:trPr>
        <w:tc>
          <w:tcPr>
            <w:tcW w:w="2093"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Япония</w:t>
            </w: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Воды для промышленности</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37.8</w:t>
            </w:r>
          </w:p>
        </w:tc>
        <w:tc>
          <w:tcPr>
            <w:tcW w:w="2721" w:type="dxa"/>
            <w:tcBorders>
              <w:top w:val="nil"/>
              <w:bottom w:val="nil"/>
            </w:tcBorders>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1A3C16">
              <w:rPr>
                <w:szCs w:val="24"/>
              </w:rPr>
              <w:instrText xml:space="preserve"> </w:instrText>
            </w:r>
            <w:r w:rsidR="001A3C16" w:rsidRPr="001A3C16">
              <w:rPr>
                <w:szCs w:val="24"/>
                <w:lang w:val="en-US"/>
              </w:rPr>
              <w:instrText>impacts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ingesting</w:instrText>
            </w:r>
            <w:r w:rsidR="001A3C16" w:rsidRPr="001A3C16">
              <w:rPr>
                <w:szCs w:val="24"/>
              </w:rPr>
              <w:instrText xml:space="preserve"> </w:instrText>
            </w:r>
            <w:r w:rsidR="001A3C16" w:rsidRPr="001A3C16">
              <w:rPr>
                <w:szCs w:val="24"/>
                <w:lang w:val="en-US"/>
              </w:rPr>
              <w:instrText>those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via</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would</w:instrText>
            </w:r>
            <w:r w:rsidR="001A3C16" w:rsidRPr="001A3C16">
              <w:rPr>
                <w:szCs w:val="24"/>
              </w:rPr>
              <w:instrText xml:space="preserve"> </w:instrText>
            </w:r>
            <w:r w:rsidR="001A3C16" w:rsidRPr="001A3C16">
              <w:rPr>
                <w:szCs w:val="24"/>
                <w:lang w:val="en-US"/>
              </w:rPr>
              <w:instrText>be</w:instrText>
            </w:r>
            <w:r w:rsidR="001A3C16" w:rsidRPr="001A3C16">
              <w:rPr>
                <w:szCs w:val="24"/>
              </w:rPr>
              <w:instrText xml:space="preserve"> </w:instrText>
            </w:r>
            <w:r w:rsidR="001A3C16" w:rsidRPr="001A3C16">
              <w:rPr>
                <w:szCs w:val="24"/>
                <w:lang w:val="en-US"/>
              </w:rPr>
              <w:instrText>negligible</w:instrText>
            </w:r>
            <w:r w:rsidR="001A3C16" w:rsidRPr="001A3C16">
              <w:rPr>
                <w:szCs w:val="24"/>
              </w:rPr>
              <w:instrText>.","</w:instrText>
            </w:r>
            <w:r w:rsidR="001A3C16" w:rsidRPr="001A3C16">
              <w:rPr>
                <w:szCs w:val="24"/>
                <w:lang w:val="en-US"/>
              </w:rPr>
              <w:instrText>author</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Simazaki</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Dai</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Kubota</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Reiji</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Suzuki</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Toshinari</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Akiba</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Michihiro</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Nishimura</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Tetsuji</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Kunikane</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Shoichi</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Research</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":[["2015"]]},"</w:instrText>
            </w:r>
            <w:r w:rsidR="001A3C16" w:rsidRPr="001A3C16">
              <w:rPr>
                <w:szCs w:val="24"/>
                <w:lang w:val="en-US"/>
              </w:rPr>
              <w:instrText>page</w:instrText>
            </w:r>
            <w:r w:rsidR="001A3C16" w:rsidRPr="001A3C16">
              <w:rPr>
                <w:szCs w:val="24"/>
              </w:rPr>
              <w:instrText>":"187-200","</w:instrText>
            </w:r>
            <w:r w:rsidR="001A3C16" w:rsidRPr="001A3C16">
              <w:rPr>
                <w:szCs w:val="24"/>
                <w:lang w:val="en-US"/>
              </w:rPr>
              <w:instrText>publisher</w:instrText>
            </w:r>
            <w:r w:rsidR="001A3C16" w:rsidRPr="001A3C16">
              <w:rPr>
                <w:szCs w:val="24"/>
              </w:rPr>
              <w:instrText>":"</w:instrText>
            </w:r>
            <w:r w:rsidR="001A3C16" w:rsidRPr="001A3C16">
              <w:rPr>
                <w:szCs w:val="24"/>
                <w:lang w:val="en-US"/>
              </w:rPr>
              <w:instrText>Elsevier</w:instrText>
            </w:r>
            <w:r w:rsidR="001A3C16" w:rsidRPr="001A3C16">
              <w:rPr>
                <w:szCs w:val="24"/>
              </w:rPr>
              <w:instrText xml:space="preserve"> </w:instrText>
            </w:r>
            <w:r w:rsidR="001A3C16" w:rsidRPr="001A3C16">
              <w:rPr>
                <w:szCs w:val="24"/>
                <w:lang w:val="en-US"/>
              </w:rPr>
              <w:instrText>Ltd</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purification</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Japan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implications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human</w:instrText>
            </w:r>
            <w:r w:rsidR="001A3C16" w:rsidRPr="001A3C16">
              <w:rPr>
                <w:szCs w:val="24"/>
              </w:rPr>
              <w:instrText xml:space="preserve"> </w:instrText>
            </w:r>
            <w:r w:rsidR="001A3C16" w:rsidRPr="001A3C16">
              <w:rPr>
                <w:szCs w:val="24"/>
                <w:lang w:val="en-US"/>
              </w:rPr>
              <w:instrText>health</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":"76"},"</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w:instrText>
            </w:r>
            <w:r w:rsidR="001A3C16" w:rsidRPr="001A3C16">
              <w:rPr>
                <w:szCs w:val="24"/>
                <w:lang w:val="en-US"/>
              </w:rPr>
              <w:instrText>a</w:instrText>
            </w:r>
            <w:r w:rsidR="001A3C16" w:rsidRPr="001A3C16">
              <w:rPr>
                <w:szCs w:val="24"/>
              </w:rPr>
              <w:instrText>9</w:instrText>
            </w:r>
            <w:r w:rsidR="001A3C16" w:rsidRPr="001A3C16">
              <w:rPr>
                <w:szCs w:val="24"/>
                <w:lang w:val="en-US"/>
              </w:rPr>
              <w:instrText>b</w:instrText>
            </w:r>
            <w:r w:rsidR="001A3C16" w:rsidRPr="001A3C16">
              <w:rPr>
                <w:szCs w:val="24"/>
              </w:rPr>
              <w:instrText>1448</w:instrText>
            </w:r>
            <w:r w:rsidR="001A3C16" w:rsidRPr="001A3C16">
              <w:rPr>
                <w:szCs w:val="24"/>
                <w:lang w:val="en-US"/>
              </w:rPr>
              <w:instrText>a</w:instrText>
            </w:r>
            <w:r w:rsidR="001A3C16" w:rsidRPr="001A3C16">
              <w:rPr>
                <w:szCs w:val="24"/>
              </w:rPr>
              <w:instrText>-</w:instrText>
            </w:r>
            <w:r w:rsidR="001A3C16" w:rsidRPr="001A3C16">
              <w:rPr>
                <w:szCs w:val="24"/>
                <w:lang w:val="en-US"/>
              </w:rPr>
              <w:instrText>a</w:instrText>
            </w:r>
            <w:r w:rsidR="001A3C16" w:rsidRPr="001A3C16">
              <w:rPr>
                <w:szCs w:val="24"/>
              </w:rPr>
              <w:instrText>195-4</w:instrText>
            </w:r>
            <w:r w:rsidR="001A3C16" w:rsidRPr="001A3C16">
              <w:rPr>
                <w:szCs w:val="24"/>
                <w:lang w:val="en-US"/>
              </w:rPr>
              <w:instrText>ccf</w:instrText>
            </w:r>
            <w:r w:rsidR="001A3C16" w:rsidRPr="001A3C16">
              <w:rPr>
                <w:szCs w:val="24"/>
              </w:rPr>
              <w:instrText>-84</w:instrText>
            </w:r>
            <w:r w:rsidR="001A3C16" w:rsidRPr="001A3C16">
              <w:rPr>
                <w:szCs w:val="24"/>
                <w:lang w:val="en-US"/>
              </w:rPr>
              <w:instrText>b</w:instrText>
            </w:r>
            <w:r w:rsidR="001A3C16" w:rsidRPr="001A3C16">
              <w:rPr>
                <w:szCs w:val="24"/>
              </w:rPr>
              <w:instrText>4-19401</w:instrText>
            </w:r>
            <w:r w:rsidR="001A3C16" w:rsidRPr="001A3C16">
              <w:rPr>
                <w:szCs w:val="24"/>
                <w:lang w:val="en-US"/>
              </w:rPr>
              <w:instrText>a</w:instrText>
            </w:r>
            <w:r w:rsidR="001A3C16" w:rsidRPr="001A3C16">
              <w:rPr>
                <w:szCs w:val="24"/>
              </w:rPr>
              <w:instrText>5</w:instrText>
            </w:r>
            <w:r w:rsidR="001A3C16" w:rsidRPr="001A3C16">
              <w:rPr>
                <w:szCs w:val="24"/>
                <w:lang w:val="en-US"/>
              </w:rPr>
              <w:instrText>afba</w:instrText>
            </w:r>
            <w:r w:rsidR="001A3C16" w:rsidRPr="001A3C16">
              <w:rPr>
                <w:szCs w:val="24"/>
              </w:rPr>
              <w:instrText>0"]}],"</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Simazaki</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2015)","</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Simazaki</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2015)","</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Simazaki</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style</w:instrText>
            </w:r>
            <w:r w:rsidR="001A3C16" w:rsidRPr="001A3C16">
              <w:rPr>
                <w:szCs w:val="24"/>
              </w:rPr>
              <w:instrText>-</w:instrText>
            </w:r>
            <w:r w:rsidR="001A3C16" w:rsidRPr="001A3C16">
              <w:rPr>
                <w:szCs w:val="24"/>
                <w:lang w:val="en-US"/>
              </w:rPr>
              <w:instrText>language</w:instrText>
            </w:r>
            <w:r w:rsidR="001A3C16" w:rsidRPr="001A3C16">
              <w:rPr>
                <w:szCs w:val="24"/>
              </w:rPr>
              <w:instrText>/</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raw</w:instrText>
            </w:r>
            <w:r w:rsidR="001A3C16" w:rsidRPr="001A3C16">
              <w:rPr>
                <w:szCs w:val="24"/>
              </w:rPr>
              <w:instrText>/</w:instrText>
            </w:r>
            <w:r w:rsidR="001A3C16" w:rsidRPr="001A3C16">
              <w:rPr>
                <w:szCs w:val="24"/>
                <w:lang w:val="en-US"/>
              </w:rPr>
              <w:instrText>master</w:instrText>
            </w:r>
            <w:r w:rsidR="001A3C16" w:rsidRPr="001A3C16">
              <w:rPr>
                <w:szCs w:val="24"/>
              </w:rPr>
              <w:instrText>/</w:instrText>
            </w:r>
            <w:r w:rsidR="001A3C16" w:rsidRPr="001A3C16">
              <w:rPr>
                <w:szCs w:val="24"/>
                <w:lang w:val="en-US"/>
              </w:rPr>
              <w:instrText>csl</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json</w:instrText>
            </w:r>
            <w:r w:rsidR="001A3C16" w:rsidRPr="001A3C16">
              <w:rPr>
                <w:szCs w:val="24"/>
              </w:rPr>
              <w:instrText>"}</w:instrText>
            </w:r>
            <w:r w:rsidRPr="001A3C16">
              <w:rPr>
                <w:szCs w:val="24"/>
                <w:lang w:val="en-US"/>
              </w:rPr>
              <w:fldChar w:fldCharType="separate"/>
            </w:r>
            <w:r w:rsidR="001A3C16" w:rsidRPr="001A3C16">
              <w:rPr>
                <w:szCs w:val="24"/>
              </w:rPr>
              <w:t>(Simazaki et al., 2015)</w:t>
            </w:r>
            <w:r w:rsidRPr="001A3C16">
              <w:rPr>
                <w:szCs w:val="24"/>
                <w:lang w:val="en-US"/>
              </w:rPr>
              <w:fldChar w:fldCharType="end"/>
            </w:r>
          </w:p>
        </w:tc>
      </w:tr>
      <w:tr w:rsidR="001A3C16" w:rsidRPr="00C15F10" w:rsidTr="0053035A">
        <w:trPr>
          <w:gridAfter w:val="1"/>
          <w:wAfter w:w="114" w:type="dxa"/>
          <w:trHeight w:val="20"/>
        </w:trPr>
        <w:tc>
          <w:tcPr>
            <w:tcW w:w="2093" w:type="dxa"/>
            <w:vMerge w:val="restart"/>
            <w:tcBorders>
              <w:top w:val="nil"/>
            </w:tcBorders>
            <w:hideMark/>
          </w:tcPr>
          <w:p w:rsidR="001A3C16" w:rsidRPr="001A3C16" w:rsidRDefault="001A3C16" w:rsidP="001A3C16">
            <w:pPr>
              <w:pStyle w:val="BodyL"/>
              <w:spacing w:line="240" w:lineRule="auto"/>
              <w:ind w:firstLine="0"/>
              <w:rPr>
                <w:szCs w:val="24"/>
              </w:rPr>
            </w:pPr>
            <w:r w:rsidRPr="001A3C16">
              <w:rPr>
                <w:szCs w:val="24"/>
              </w:rPr>
              <w:t>Шотландия</w:t>
            </w:r>
          </w:p>
        </w:tc>
        <w:tc>
          <w:tcPr>
            <w:tcW w:w="3402" w:type="dxa"/>
            <w:tcBorders>
              <w:top w:val="nil"/>
            </w:tcBorders>
            <w:hideMark/>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Borders>
              <w:top w:val="nil"/>
            </w:tcBorders>
            <w:hideMark/>
          </w:tcPr>
          <w:p w:rsidR="001A3C16" w:rsidRPr="001A3C16" w:rsidRDefault="001A3C16" w:rsidP="001A3C16">
            <w:pPr>
              <w:pStyle w:val="BodyL"/>
              <w:spacing w:line="240" w:lineRule="auto"/>
              <w:ind w:firstLine="0"/>
              <w:rPr>
                <w:szCs w:val="24"/>
              </w:rPr>
            </w:pPr>
            <w:r w:rsidRPr="001A3C16">
              <w:rPr>
                <w:szCs w:val="24"/>
              </w:rPr>
              <w:t>10.7- 1327</w:t>
            </w:r>
          </w:p>
        </w:tc>
        <w:tc>
          <w:tcPr>
            <w:tcW w:w="2721" w:type="dxa"/>
            <w:vMerge w:val="restart"/>
            <w:tcBorders>
              <w:top w:val="nil"/>
            </w:tcBorders>
            <w:hideMark/>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1A3C16">
              <w:rPr>
                <w:szCs w:val="24"/>
              </w:rPr>
              <w:instrText xml:space="preserve"> </w:instrText>
            </w:r>
            <w:r w:rsidR="001A3C16" w:rsidRPr="001A3C16">
              <w:rPr>
                <w:szCs w:val="24"/>
                <w:lang w:val="en-US"/>
              </w:rPr>
              <w:instrText>CSL</w:instrText>
            </w:r>
            <w:r w:rsidR="001A3C16" w:rsidRPr="001A3C16">
              <w:rPr>
                <w:szCs w:val="24"/>
              </w:rPr>
              <w:instrText>_</w:instrText>
            </w:r>
            <w:r w:rsidR="001A3C16" w:rsidRPr="001A3C16">
              <w:rPr>
                <w:szCs w:val="24"/>
                <w:lang w:val="en-US"/>
              </w:rPr>
              <w:instrText>CITATION</w:instrText>
            </w:r>
            <w:r w:rsidR="001A3C16" w:rsidRPr="001A3C16">
              <w:rPr>
                <w:szCs w:val="24"/>
              </w:rPr>
              <w:instrText xml:space="preserve"> {"</w:instrText>
            </w:r>
            <w:r w:rsidR="001A3C16" w:rsidRPr="001A3C16">
              <w:rPr>
                <w:szCs w:val="24"/>
                <w:lang w:val="en-US"/>
              </w:rPr>
              <w:instrText>citationItems</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itemData</w:instrText>
            </w:r>
            <w:r w:rsidR="001A3C16" w:rsidRPr="001A3C16">
              <w:rPr>
                <w:szCs w:val="24"/>
              </w:rPr>
              <w:instrText>":{"</w:instrText>
            </w:r>
            <w:r w:rsidR="001A3C16" w:rsidRPr="001A3C16">
              <w:rPr>
                <w:szCs w:val="24"/>
                <w:lang w:val="en-US"/>
              </w:rPr>
              <w:instrText>DOI</w:instrText>
            </w:r>
            <w:r w:rsidR="001A3C16" w:rsidRPr="001A3C16">
              <w:rPr>
                <w:szCs w:val="24"/>
              </w:rPr>
              <w:instrText>":"10.1007/</w:instrText>
            </w:r>
            <w:r w:rsidR="001A3C16" w:rsidRPr="001A3C16">
              <w:rPr>
                <w:szCs w:val="24"/>
                <w:lang w:val="en-US"/>
              </w:rPr>
              <w:instrText>s</w:instrText>
            </w:r>
            <w:r w:rsidR="001A3C16" w:rsidRPr="001A3C16">
              <w:rPr>
                <w:szCs w:val="24"/>
              </w:rPr>
              <w:instrText>11356-015-4234-</w:instrText>
            </w:r>
            <w:r w:rsidR="001A3C16" w:rsidRPr="001A3C16">
              <w:rPr>
                <w:szCs w:val="24"/>
                <w:lang w:val="en-US"/>
              </w:rPr>
              <w:instrText>z</w:instrText>
            </w:r>
            <w:r w:rsidR="001A3C16" w:rsidRPr="001A3C16">
              <w:rPr>
                <w:szCs w:val="24"/>
              </w:rPr>
              <w:instrText>","</w:instrText>
            </w:r>
            <w:r w:rsidR="001A3C16" w:rsidRPr="001A3C16">
              <w:rPr>
                <w:szCs w:val="24"/>
                <w:lang w:val="en-US"/>
              </w:rPr>
              <w:instrText>ISBN</w:instrText>
            </w:r>
            <w:r w:rsidR="001A3C16" w:rsidRPr="001A3C16">
              <w:rPr>
                <w:szCs w:val="24"/>
              </w:rPr>
              <w:instrText>":"1135601542","</w:instrText>
            </w:r>
            <w:r w:rsidR="001A3C16" w:rsidRPr="001A3C16">
              <w:rPr>
                <w:szCs w:val="24"/>
                <w:lang w:val="en-US"/>
              </w:rPr>
              <w:instrText>ISSN</w:instrText>
            </w:r>
            <w:r w:rsidR="001A3C16" w:rsidRPr="001A3C16">
              <w:rPr>
                <w:szCs w:val="24"/>
              </w:rPr>
              <w:instrText>":"16147499","</w:instrText>
            </w:r>
            <w:r w:rsidR="001A3C16" w:rsidRPr="001A3C16">
              <w:rPr>
                <w:szCs w:val="24"/>
                <w:lang w:val="en-US"/>
              </w:rPr>
              <w:instrText>PMID</w:instrText>
            </w:r>
            <w:r w:rsidR="001A3C16" w:rsidRPr="001A3C16">
              <w:rPr>
                <w:szCs w:val="24"/>
              </w:rPr>
              <w:instrText>":"25735244","</w:instrText>
            </w:r>
            <w:r w:rsidR="001A3C16" w:rsidRPr="001A3C16">
              <w:rPr>
                <w:szCs w:val="24"/>
                <w:lang w:val="en-US"/>
              </w:rPr>
              <w:instrText>author</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Nebot</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Carolina</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Falcon</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Raquel</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Boyd</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Kenneth</w:instrText>
            </w:r>
            <w:r w:rsidR="001A3C16" w:rsidRPr="001A3C16">
              <w:rPr>
                <w:szCs w:val="24"/>
              </w:rPr>
              <w:instrText xml:space="preserve"> </w:instrText>
            </w:r>
            <w:r w:rsidR="001A3C16" w:rsidRPr="001A3C16">
              <w:rPr>
                <w:szCs w:val="24"/>
                <w:lang w:val="en-US"/>
              </w:rPr>
              <w:instrText>G</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Gibb</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Stuart</w:instrText>
            </w:r>
            <w:r w:rsidR="001A3C16" w:rsidRPr="001A3C16">
              <w:rPr>
                <w:szCs w:val="24"/>
              </w:rPr>
              <w:instrText xml:space="preserve"> </w:instrText>
            </w:r>
            <w:r w:rsidR="001A3C16" w:rsidRPr="001A3C16">
              <w:rPr>
                <w:szCs w:val="24"/>
                <w:lang w:val="en-US"/>
              </w:rPr>
              <w:instrText>W</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container</w:instrText>
            </w:r>
            <w:r w:rsidR="001A3C16" w:rsidRPr="001A3C16">
              <w:rPr>
                <w:szCs w:val="24"/>
              </w:rPr>
              <w:instrText>-</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Science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Research</w:instrText>
            </w:r>
            <w:r w:rsidR="001A3C16" w:rsidRPr="001A3C16">
              <w:rPr>
                <w:szCs w:val="24"/>
              </w:rPr>
              <w:instrText>","</w:instrText>
            </w:r>
            <w:r w:rsidR="001A3C16" w:rsidRPr="001A3C16">
              <w:rPr>
                <w:szCs w:val="24"/>
                <w:lang w:val="en-US"/>
              </w:rPr>
              <w:instrText>id</w:instrText>
            </w:r>
            <w:r w:rsidR="001A3C16" w:rsidRPr="001A3C16">
              <w:rPr>
                <w:szCs w:val="24"/>
              </w:rPr>
              <w:instrText>":"</w:instrText>
            </w:r>
            <w:r w:rsidR="001A3C16" w:rsidRPr="001A3C16">
              <w:rPr>
                <w:szCs w:val="24"/>
                <w:lang w:val="en-US"/>
              </w:rPr>
              <w:instrText>ITEM</w:instrText>
            </w:r>
            <w:r w:rsidR="001A3C16" w:rsidRPr="001A3C16">
              <w:rPr>
                <w:szCs w:val="24"/>
              </w:rPr>
              <w:instrText>-1","</w:instrText>
            </w:r>
            <w:r w:rsidR="001A3C16" w:rsidRPr="001A3C16">
              <w:rPr>
                <w:szCs w:val="24"/>
                <w:lang w:val="en-US"/>
              </w:rPr>
              <w:instrText>issue</w:instrText>
            </w:r>
            <w:r w:rsidR="001A3C16" w:rsidRPr="001A3C16">
              <w:rPr>
                <w:szCs w:val="24"/>
              </w:rPr>
              <w:instrText>":"14","</w:instrText>
            </w:r>
            <w:r w:rsidR="001A3C16" w:rsidRPr="001A3C16">
              <w:rPr>
                <w:szCs w:val="24"/>
                <w:lang w:val="en-US"/>
              </w:rPr>
              <w:instrText>issued</w:instrText>
            </w:r>
            <w:r w:rsidR="001A3C16" w:rsidRPr="001A3C16">
              <w:rPr>
                <w:szCs w:val="24"/>
              </w:rPr>
              <w:instrText>":{"</w:instrText>
            </w:r>
            <w:r w:rsidR="001A3C16" w:rsidRPr="001A3C16">
              <w:rPr>
                <w:szCs w:val="24"/>
                <w:lang w:val="en-US"/>
              </w:rPr>
              <w:instrText>date</w:instrText>
            </w:r>
            <w:r w:rsidR="001A3C16" w:rsidRPr="001A3C16">
              <w:rPr>
                <w:szCs w:val="24"/>
              </w:rPr>
              <w:instrText>-</w:instrText>
            </w:r>
            <w:r w:rsidR="001A3C16" w:rsidRPr="001A3C16">
              <w:rPr>
                <w:szCs w:val="24"/>
                <w:lang w:val="en-US"/>
              </w:rPr>
              <w:instrText>parts</w:instrText>
            </w:r>
            <w:r w:rsidR="001A3C16" w:rsidRPr="001A3C16">
              <w:rPr>
                <w:szCs w:val="24"/>
              </w:rPr>
              <w:instrText>":[["2015"]]},"</w:instrText>
            </w:r>
            <w:r w:rsidR="001A3C16" w:rsidRPr="001A3C16">
              <w:rPr>
                <w:szCs w:val="24"/>
                <w:lang w:val="en-US"/>
              </w:rPr>
              <w:instrText>page</w:instrText>
            </w:r>
            <w:r w:rsidR="001A3C16" w:rsidRPr="001A3C16">
              <w:rPr>
                <w:szCs w:val="24"/>
              </w:rPr>
              <w:instrText>":"10559-10568","</w:instrText>
            </w:r>
            <w:r w:rsidR="001A3C16" w:rsidRPr="001A3C16">
              <w:rPr>
                <w:szCs w:val="24"/>
                <w:lang w:val="en-US"/>
              </w:rPr>
              <w:instrText>title</w:instrText>
            </w:r>
            <w:r w:rsidR="001A3C16" w:rsidRPr="001A3C16">
              <w:rPr>
                <w:szCs w:val="24"/>
              </w:rPr>
              <w:instrText>":"</w:instrText>
            </w:r>
            <w:r w:rsidR="001A3C16" w:rsidRPr="001A3C16">
              <w:rPr>
                <w:szCs w:val="24"/>
                <w:lang w:val="en-US"/>
              </w:rPr>
              <w:instrText>Introduction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human</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into</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aquatic</w:instrText>
            </w:r>
            <w:r w:rsidR="001A3C16" w:rsidRPr="001A3C16">
              <w:rPr>
                <w:szCs w:val="24"/>
              </w:rPr>
              <w:instrText xml:space="preserve"> </w:instrText>
            </w:r>
            <w:r w:rsidR="001A3C16" w:rsidRPr="001A3C16">
              <w:rPr>
                <w:szCs w:val="24"/>
                <w:lang w:val="en-US"/>
              </w:rPr>
              <w:instrText>environment</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rural</w:instrText>
            </w:r>
            <w:r w:rsidR="001A3C16" w:rsidRPr="001A3C16">
              <w:rPr>
                <w:szCs w:val="24"/>
              </w:rPr>
              <w:instrText xml:space="preserve"> </w:instrText>
            </w:r>
            <w:r w:rsidR="001A3C16" w:rsidRPr="001A3C16">
              <w:rPr>
                <w:szCs w:val="24"/>
                <w:lang w:val="en-US"/>
              </w:rPr>
              <w:instrText>perspective</w:instrText>
            </w:r>
            <w:r w:rsidR="001A3C16" w:rsidRPr="001A3C16">
              <w:rPr>
                <w:szCs w:val="24"/>
              </w:rPr>
              <w:instrText>","</w:instrText>
            </w:r>
            <w:r w:rsidR="001A3C16" w:rsidRPr="001A3C16">
              <w:rPr>
                <w:szCs w:val="24"/>
                <w:lang w:val="en-US"/>
              </w:rPr>
              <w:instrText>type</w:instrText>
            </w:r>
            <w:r w:rsidR="001A3C16" w:rsidRPr="001A3C16">
              <w:rPr>
                <w:szCs w:val="24"/>
              </w:rPr>
              <w:instrText>":"</w:instrText>
            </w:r>
            <w:r w:rsidR="001A3C16" w:rsidRPr="001A3C16">
              <w:rPr>
                <w:szCs w:val="24"/>
                <w:lang w:val="en-US"/>
              </w:rPr>
              <w:instrText>article</w:instrText>
            </w:r>
            <w:r w:rsidR="001A3C16" w:rsidRPr="001A3C16">
              <w:rPr>
                <w:szCs w:val="24"/>
              </w:rPr>
              <w:instrText>-</w:instrText>
            </w:r>
            <w:r w:rsidR="001A3C16" w:rsidRPr="001A3C16">
              <w:rPr>
                <w:szCs w:val="24"/>
                <w:lang w:val="en-US"/>
              </w:rPr>
              <w:instrText>journal</w:instrText>
            </w:r>
            <w:r w:rsidR="001A3C16" w:rsidRPr="001A3C16">
              <w:rPr>
                <w:szCs w:val="24"/>
              </w:rPr>
              <w:instrText>","</w:instrText>
            </w:r>
            <w:r w:rsidR="001A3C16" w:rsidRPr="001A3C16">
              <w:rPr>
                <w:szCs w:val="24"/>
                <w:lang w:val="en-US"/>
              </w:rPr>
              <w:instrText>volume</w:instrText>
            </w:r>
            <w:r w:rsidR="001A3C16" w:rsidRPr="001A3C16">
              <w:rPr>
                <w:szCs w:val="24"/>
              </w:rPr>
              <w:instrText>":"22"},"</w:instrText>
            </w:r>
            <w:r w:rsidR="001A3C16" w:rsidRPr="001A3C16">
              <w:rPr>
                <w:szCs w:val="24"/>
                <w:lang w:val="en-US"/>
              </w:rPr>
              <w:instrText>uris</w:instrText>
            </w:r>
            <w:r w:rsidR="001A3C16" w:rsidRPr="001A3C16">
              <w:rPr>
                <w:szCs w:val="24"/>
              </w:rPr>
              <w:instrText>":["</w:instrText>
            </w:r>
            <w:r w:rsidR="001A3C16" w:rsidRPr="001A3C16">
              <w:rPr>
                <w:szCs w:val="24"/>
                <w:lang w:val="en-US"/>
              </w:rPr>
              <w:instrText>http</w:instrText>
            </w:r>
            <w:r w:rsidR="001A3C16" w:rsidRPr="001A3C16">
              <w:rPr>
                <w:szCs w:val="24"/>
              </w:rPr>
              <w:instrText>://</w:instrText>
            </w:r>
            <w:r w:rsidR="001A3C16" w:rsidRPr="001A3C16">
              <w:rPr>
                <w:szCs w:val="24"/>
                <w:lang w:val="en-US"/>
              </w:rPr>
              <w:instrText>www</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documents</w:instrText>
            </w:r>
            <w:r w:rsidR="001A3C16" w:rsidRPr="001A3C16">
              <w:rPr>
                <w:szCs w:val="24"/>
              </w:rPr>
              <w:instrText>/?</w:instrText>
            </w:r>
            <w:r w:rsidR="001A3C16" w:rsidRPr="001A3C16">
              <w:rPr>
                <w:szCs w:val="24"/>
                <w:lang w:val="en-US"/>
              </w:rPr>
              <w:instrText>uuid</w:instrText>
            </w:r>
            <w:r w:rsidR="001A3C16" w:rsidRPr="001A3C16">
              <w:rPr>
                <w:szCs w:val="24"/>
              </w:rPr>
              <w:instrText>=26</w:instrText>
            </w:r>
            <w:r w:rsidR="001A3C16" w:rsidRPr="001A3C16">
              <w:rPr>
                <w:szCs w:val="24"/>
                <w:lang w:val="en-US"/>
              </w:rPr>
              <w:instrText>ff</w:instrText>
            </w:r>
            <w:r w:rsidR="001A3C16" w:rsidRPr="001A3C16">
              <w:rPr>
                <w:szCs w:val="24"/>
              </w:rPr>
              <w:instrText>2</w:instrText>
            </w:r>
            <w:r w:rsidR="001A3C16" w:rsidRPr="001A3C16">
              <w:rPr>
                <w:szCs w:val="24"/>
                <w:lang w:val="en-US"/>
              </w:rPr>
              <w:instrText>b</w:instrText>
            </w:r>
            <w:r w:rsidR="001A3C16" w:rsidRPr="001A3C16">
              <w:rPr>
                <w:szCs w:val="24"/>
              </w:rPr>
              <w:instrText>7</w:instrText>
            </w:r>
            <w:r w:rsidR="001A3C16" w:rsidRPr="001A3C16">
              <w:rPr>
                <w:szCs w:val="24"/>
                <w:lang w:val="en-US"/>
              </w:rPr>
              <w:instrText>a</w:instrText>
            </w:r>
            <w:r w:rsidR="001A3C16" w:rsidRPr="001A3C16">
              <w:rPr>
                <w:szCs w:val="24"/>
              </w:rPr>
              <w:instrText>-1117-44</w:instrText>
            </w:r>
            <w:r w:rsidR="001A3C16" w:rsidRPr="001A3C16">
              <w:rPr>
                <w:szCs w:val="24"/>
                <w:lang w:val="en-US"/>
              </w:rPr>
              <w:instrText>b</w:instrText>
            </w:r>
            <w:r w:rsidR="001A3C16" w:rsidRPr="001A3C16">
              <w:rPr>
                <w:szCs w:val="24"/>
              </w:rPr>
              <w:instrText>0-9</w:instrText>
            </w:r>
            <w:r w:rsidR="001A3C16" w:rsidRPr="001A3C16">
              <w:rPr>
                <w:szCs w:val="24"/>
                <w:lang w:val="en-US"/>
              </w:rPr>
              <w:instrText>c</w:instrText>
            </w:r>
            <w:r w:rsidR="001A3C16" w:rsidRPr="001A3C16">
              <w:rPr>
                <w:szCs w:val="24"/>
              </w:rPr>
              <w:instrText>33-5</w:instrText>
            </w:r>
            <w:r w:rsidR="001A3C16" w:rsidRPr="001A3C16">
              <w:rPr>
                <w:szCs w:val="24"/>
                <w:lang w:val="en-US"/>
              </w:rPr>
              <w:instrText>e</w:instrText>
            </w:r>
            <w:r w:rsidR="001A3C16" w:rsidRPr="001A3C16">
              <w:rPr>
                <w:szCs w:val="24"/>
              </w:rPr>
              <w:instrText>075</w:instrText>
            </w:r>
            <w:r w:rsidR="001A3C16" w:rsidRPr="001A3C16">
              <w:rPr>
                <w:szCs w:val="24"/>
                <w:lang w:val="en-US"/>
              </w:rPr>
              <w:instrText>fddf</w:instrText>
            </w:r>
            <w:r w:rsidR="001A3C16" w:rsidRPr="001A3C16">
              <w:rPr>
                <w:szCs w:val="24"/>
              </w:rPr>
              <w:instrText>6</w:instrText>
            </w:r>
            <w:r w:rsidR="001A3C16" w:rsidRPr="001A3C16">
              <w:rPr>
                <w:szCs w:val="24"/>
                <w:lang w:val="en-US"/>
              </w:rPr>
              <w:instrText>be</w:instrText>
            </w:r>
            <w:r w:rsidR="001A3C16" w:rsidRPr="001A3C16">
              <w:rPr>
                <w:szCs w:val="24"/>
              </w:rPr>
              <w:instrText>"]}],"</w:instrText>
            </w:r>
            <w:r w:rsidR="001A3C16" w:rsidRPr="001A3C16">
              <w:rPr>
                <w:szCs w:val="24"/>
                <w:lang w:val="en-US"/>
              </w:rPr>
              <w:instrText>mendeley</w:instrText>
            </w:r>
            <w:r w:rsidR="001A3C16" w:rsidRPr="001A3C16">
              <w:rPr>
                <w:szCs w:val="24"/>
              </w:rPr>
              <w:instrText>":{"</w:instrText>
            </w:r>
            <w:r w:rsidR="001A3C16" w:rsidRPr="001A3C16">
              <w:rPr>
                <w:szCs w:val="24"/>
                <w:lang w:val="en-US"/>
              </w:rPr>
              <w:instrText>formattedCitation</w:instrText>
            </w:r>
            <w:r w:rsidR="001A3C16" w:rsidRPr="001A3C16">
              <w:rPr>
                <w:szCs w:val="24"/>
              </w:rPr>
              <w:instrText>":"(</w:instrText>
            </w:r>
            <w:r w:rsidR="001A3C16" w:rsidRPr="001A3C16">
              <w:rPr>
                <w:szCs w:val="24"/>
                <w:lang w:val="en-US"/>
              </w:rPr>
              <w:instrText>Nebot</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2015)","</w:instrText>
            </w:r>
            <w:r w:rsidR="001A3C16" w:rsidRPr="001A3C16">
              <w:rPr>
                <w:szCs w:val="24"/>
                <w:lang w:val="en-US"/>
              </w:rPr>
              <w:instrText>plainTextFormattedCitation</w:instrText>
            </w:r>
            <w:r w:rsidR="001A3C16" w:rsidRPr="001A3C16">
              <w:rPr>
                <w:szCs w:val="24"/>
              </w:rPr>
              <w:instrText>":"(</w:instrText>
            </w:r>
            <w:r w:rsidR="001A3C16" w:rsidRPr="001A3C16">
              <w:rPr>
                <w:szCs w:val="24"/>
                <w:lang w:val="en-US"/>
              </w:rPr>
              <w:instrText>Nebot</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 2015)","</w:instrText>
            </w:r>
            <w:r w:rsidR="001A3C16" w:rsidRPr="001A3C16">
              <w:rPr>
                <w:szCs w:val="24"/>
                <w:lang w:val="en-US"/>
              </w:rPr>
              <w:instrText>previouslyFormattedCitation</w:instrText>
            </w:r>
            <w:r w:rsidR="001A3C16" w:rsidRPr="001A3C16">
              <w:rPr>
                <w:szCs w:val="24"/>
              </w:rPr>
              <w:instrText>":"(</w:instrText>
            </w:r>
            <w:r w:rsidR="001A3C16" w:rsidRPr="001A3C16">
              <w:rPr>
                <w:szCs w:val="24"/>
                <w:lang w:val="en-US"/>
              </w:rPr>
              <w:instrText>Nebot</w:instrText>
            </w:r>
            <w:r w:rsidR="001A3C16" w:rsidRPr="001A3C16">
              <w:rPr>
                <w:szCs w:val="24"/>
              </w:rPr>
              <w:instrText xml:space="preserve"> </w:instrText>
            </w:r>
            <w:r w:rsidR="001A3C16" w:rsidRPr="001A3C16">
              <w:rPr>
                <w:szCs w:val="24"/>
                <w:lang w:val="en-US"/>
              </w:rPr>
              <w:instrText>et</w:instrText>
            </w:r>
            <w:r w:rsidR="001A3C16" w:rsidRPr="001A3C16">
              <w:rPr>
                <w:szCs w:val="24"/>
              </w:rPr>
              <w:instrText xml:space="preserve"> </w:instrText>
            </w:r>
            <w:r w:rsidR="001A3C16" w:rsidRPr="001A3C16">
              <w:rPr>
                <w:szCs w:val="24"/>
                <w:lang w:val="en-US"/>
              </w:rPr>
              <w:instrText>al</w:instrText>
            </w:r>
            <w:r w:rsidR="001A3C16" w:rsidRPr="001A3C16">
              <w:rPr>
                <w:szCs w:val="24"/>
              </w:rPr>
              <w:instrText>.)"},"</w:instrText>
            </w:r>
            <w:r w:rsidR="001A3C16" w:rsidRPr="001A3C16">
              <w:rPr>
                <w:szCs w:val="24"/>
                <w:lang w:val="en-US"/>
              </w:rPr>
              <w:instrText>properties</w:instrText>
            </w:r>
            <w:r w:rsidR="001A3C16" w:rsidRPr="001A3C16">
              <w:rPr>
                <w:szCs w:val="24"/>
              </w:rPr>
              <w:instrText>":{"</w:instrText>
            </w:r>
            <w:r w:rsidR="001A3C16" w:rsidRPr="001A3C16">
              <w:rPr>
                <w:szCs w:val="24"/>
                <w:lang w:val="en-US"/>
              </w:rPr>
              <w:instrText>noteIndex</w:instrText>
            </w:r>
            <w:r w:rsidR="001A3C16" w:rsidRPr="001A3C16">
              <w:rPr>
                <w:szCs w:val="24"/>
              </w:rPr>
              <w:instrText>":0},"</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https</w:instrText>
            </w:r>
            <w:r w:rsidR="001A3C16" w:rsidRPr="001A3C16">
              <w:rPr>
                <w:szCs w:val="24"/>
              </w:rPr>
              <w:instrText>://</w:instrText>
            </w:r>
            <w:r w:rsidR="001A3C16" w:rsidRPr="001A3C16">
              <w:rPr>
                <w:szCs w:val="24"/>
                <w:lang w:val="en-US"/>
              </w:rPr>
              <w:instrText>github</w:instrText>
            </w:r>
            <w:r w:rsidR="001A3C16" w:rsidRPr="001A3C16">
              <w:rPr>
                <w:szCs w:val="24"/>
              </w:rPr>
              <w:instrText>.</w:instrText>
            </w:r>
            <w:r w:rsidR="001A3C16" w:rsidRPr="001A3C16">
              <w:rPr>
                <w:szCs w:val="24"/>
                <w:lang w:val="en-US"/>
              </w:rPr>
              <w:instrText>com</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style</w:instrText>
            </w:r>
            <w:r w:rsidR="001A3C16" w:rsidRPr="001A3C16">
              <w:rPr>
                <w:szCs w:val="24"/>
              </w:rPr>
              <w:instrText>-</w:instrText>
            </w:r>
            <w:r w:rsidR="001A3C16" w:rsidRPr="001A3C16">
              <w:rPr>
                <w:szCs w:val="24"/>
                <w:lang w:val="en-US"/>
              </w:rPr>
              <w:instrText>language</w:instrText>
            </w:r>
            <w:r w:rsidR="001A3C16" w:rsidRPr="001A3C16">
              <w:rPr>
                <w:szCs w:val="24"/>
              </w:rPr>
              <w:instrText>/</w:instrText>
            </w:r>
            <w:r w:rsidR="001A3C16" w:rsidRPr="001A3C16">
              <w:rPr>
                <w:szCs w:val="24"/>
                <w:lang w:val="en-US"/>
              </w:rPr>
              <w:instrText>schema</w:instrText>
            </w:r>
            <w:r w:rsidR="001A3C16" w:rsidRPr="001A3C16">
              <w:rPr>
                <w:szCs w:val="24"/>
              </w:rPr>
              <w:instrText>/</w:instrText>
            </w:r>
            <w:r w:rsidR="001A3C16" w:rsidRPr="001A3C16">
              <w:rPr>
                <w:szCs w:val="24"/>
                <w:lang w:val="en-US"/>
              </w:rPr>
              <w:instrText>raw</w:instrText>
            </w:r>
            <w:r w:rsidR="001A3C16" w:rsidRPr="001A3C16">
              <w:rPr>
                <w:szCs w:val="24"/>
              </w:rPr>
              <w:instrText>/</w:instrText>
            </w:r>
            <w:r w:rsidR="001A3C16" w:rsidRPr="001A3C16">
              <w:rPr>
                <w:szCs w:val="24"/>
                <w:lang w:val="en-US"/>
              </w:rPr>
              <w:instrText>master</w:instrText>
            </w:r>
            <w:r w:rsidR="001A3C16" w:rsidRPr="001A3C16">
              <w:rPr>
                <w:szCs w:val="24"/>
              </w:rPr>
              <w:instrText>/</w:instrText>
            </w:r>
            <w:r w:rsidR="001A3C16" w:rsidRPr="001A3C16">
              <w:rPr>
                <w:szCs w:val="24"/>
                <w:lang w:val="en-US"/>
              </w:rPr>
              <w:instrText>csl</w:instrText>
            </w:r>
            <w:r w:rsidR="001A3C16" w:rsidRPr="001A3C16">
              <w:rPr>
                <w:szCs w:val="24"/>
              </w:rPr>
              <w:instrText>-</w:instrText>
            </w:r>
            <w:r w:rsidR="001A3C16" w:rsidRPr="001A3C16">
              <w:rPr>
                <w:szCs w:val="24"/>
                <w:lang w:val="en-US"/>
              </w:rPr>
              <w:instrText>citation</w:instrText>
            </w:r>
            <w:r w:rsidR="001A3C16" w:rsidRPr="001A3C16">
              <w:rPr>
                <w:szCs w:val="24"/>
              </w:rPr>
              <w:instrText>.</w:instrText>
            </w:r>
            <w:r w:rsidR="001A3C16" w:rsidRPr="001A3C16">
              <w:rPr>
                <w:szCs w:val="24"/>
                <w:lang w:val="en-US"/>
              </w:rPr>
              <w:instrText>json</w:instrText>
            </w:r>
            <w:r w:rsidR="001A3C16" w:rsidRPr="001A3C16">
              <w:rPr>
                <w:szCs w:val="24"/>
              </w:rPr>
              <w:instrText>"}</w:instrText>
            </w:r>
            <w:r w:rsidRPr="001A3C16">
              <w:rPr>
                <w:szCs w:val="24"/>
                <w:lang w:val="en-US"/>
              </w:rPr>
              <w:fldChar w:fldCharType="separate"/>
            </w:r>
            <w:r w:rsidR="001A3C16" w:rsidRPr="001A3C16">
              <w:rPr>
                <w:szCs w:val="24"/>
              </w:rPr>
              <w:t>(Nebot et al.,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0.5 (макс дет)</w:t>
            </w:r>
          </w:p>
        </w:tc>
        <w:tc>
          <w:tcPr>
            <w:tcW w:w="2721" w:type="dxa"/>
            <w:vMerge/>
          </w:tcPr>
          <w:p w:rsidR="001A3C16" w:rsidRPr="001A3C16"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Испания</w:t>
            </w:r>
          </w:p>
        </w:tc>
        <w:tc>
          <w:tcPr>
            <w:tcW w:w="3402" w:type="dxa"/>
          </w:tcPr>
          <w:p w:rsidR="001A3C16" w:rsidRPr="001A3C16" w:rsidRDefault="001A3C16" w:rsidP="001A3C16">
            <w:pPr>
              <w:pStyle w:val="BodyL"/>
              <w:spacing w:line="240" w:lineRule="auto"/>
              <w:ind w:firstLine="0"/>
              <w:rPr>
                <w:szCs w:val="24"/>
                <w:lang w:val="en-US"/>
              </w:rPr>
            </w:pPr>
            <w:r w:rsidRPr="001A3C16">
              <w:rPr>
                <w:szCs w:val="24"/>
              </w:rPr>
              <w:t>Поверхностные воды (речные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0.003–104</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-1","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Spain","type":"article-journal"},"uris":["http://www.mendeley.com/documents/?uuid=18bb2262-6c1b-3200-8266-e29b4c437b98"]}],"mendeley":{"formattedCitation":"(Valcárcel et al., 2011)","plainTextFormattedCitation":"(Valcárcel et al., 2011)","previouslyFormattedCitation":"(Valcárcel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(Valcárcel et al., 2011)</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lang w:val="en-US"/>
              </w:rPr>
              <w:t xml:space="preserve">Океанические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2.7</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{"citationItems":[{"id":"ITEM-1","itemData":{"DOI":"10.1016/J.SCITOTENV.2017.08.279","ISSN":"0048-9697","abstract":"In this study, we have evaluated the occurrence and distribution of 78 pharmaceuticals in different aquatic marine environments from the Gulf of Cadiz (SW Spain) for the first time. The obtained results revealed that pharmaceuticals were present in seawater at total concentrations ranging 61–2133 and 16–189ngL−1 in coastal and oceanic transects, respectively. Potential marine pollution hotspots were observed in enclosed or semi-enclosed water bodies (Cadiz Bay), showing concentrations that were one or two orders of magnitude higher than in the open ocean. The presence of these chemicals in local sewage treatment plants (STPs), one of the main contamination sources, was also assessed, revealing total concentrations of up to 23μgL−1 in effluents. PhACs with the highest detection frequencies and concentrations in the sampling region were analgesics and anti-inflammatories followed by antibiotics in the case of samples from Cadiz Bay or caffeine in oceanic seawater samples. Risk quotients, expressed as ratios between the measured environmental concentration (MEC) and the predicted no-effect concentrations (PNEC) were higher than 1 for two compounds (gemfibrozil and ofloxacin) in effluent of Jerez de la Frontera sewage treatment plant (STP). 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Spain)","type":"article-journal","volume":"612"},"uris":["http://www.mendeley.com/documents/?uuid=4d08307a-4a06-32e9-bc8b-dd79b0ff1cec"]}],"mendeley":{"formattedCitation":"(Biel-Maeso et al., 2018)","plainTextFormattedCitation":"(Biel-Maeso et al., 2018)","previouslyFormattedCitation":"(Biel-Maeso et al.)"},"properties":{"noteIndex":0},"schema":"https://github.com/citation-style-language/schema/raw/master/csl-citation.json"}</w:instrText>
            </w:r>
            <w:r w:rsidRPr="001A3C16">
              <w:rPr>
                <w:szCs w:val="24"/>
                <w:lang w:val="en-US"/>
              </w:rPr>
              <w:fldChar w:fldCharType="separate"/>
            </w:r>
            <w:r w:rsidR="001A3C16" w:rsidRPr="001A3C16">
              <w:rPr>
                <w:szCs w:val="24"/>
                <w:lang w:val="en-US"/>
              </w:rPr>
              <w:t>(Biel-Maeso et al., 2018)</w:t>
            </w:r>
            <w:r w:rsidRPr="001A3C16">
              <w:rPr>
                <w:szCs w:val="24"/>
                <w:lang w:val="en-US"/>
              </w:rPr>
              <w:fldChar w:fldCharType="end"/>
            </w:r>
          </w:p>
        </w:tc>
      </w:tr>
      <w:tr w:rsidR="001A3C16" w:rsidRPr="00C8562B" w:rsidTr="0053035A">
        <w:trPr>
          <w:gridAfter w:val="1"/>
          <w:wAfter w:w="114" w:type="dxa"/>
          <w:trHeight w:val="20"/>
        </w:trPr>
        <w:tc>
          <w:tcPr>
            <w:tcW w:w="2093" w:type="dxa"/>
            <w:hideMark/>
          </w:tcPr>
          <w:p w:rsidR="001A3C16" w:rsidRPr="001A3C16" w:rsidRDefault="001A3C16" w:rsidP="001A3C16">
            <w:pPr>
              <w:pStyle w:val="BodyL"/>
              <w:spacing w:line="240" w:lineRule="auto"/>
              <w:ind w:firstLine="0"/>
              <w:rPr>
                <w:szCs w:val="24"/>
                <w:lang w:val="en-US"/>
              </w:rPr>
            </w:pPr>
            <w:r w:rsidRPr="001A3C16">
              <w:rPr>
                <w:szCs w:val="24"/>
              </w:rPr>
              <w:t>Швейцария</w:t>
            </w: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hideMark/>
          </w:tcPr>
          <w:p w:rsidR="001A3C16" w:rsidRPr="001A3C16" w:rsidRDefault="001A3C16" w:rsidP="001A3C16">
            <w:pPr>
              <w:pStyle w:val="BodyL"/>
              <w:spacing w:line="240" w:lineRule="auto"/>
              <w:ind w:firstLine="0"/>
              <w:rPr>
                <w:szCs w:val="24"/>
                <w:lang w:val="en-US"/>
              </w:rPr>
            </w:pPr>
            <w:r w:rsidRPr="001A3C16">
              <w:rPr>
                <w:szCs w:val="24"/>
                <w:lang w:val="en-US"/>
              </w:rPr>
              <w:t>0.1157</w:t>
            </w:r>
            <w:r w:rsidRPr="001A3C16">
              <w:rPr>
                <w:szCs w:val="24"/>
              </w:rPr>
              <w:t>–</w:t>
            </w:r>
            <w:r w:rsidRPr="001A3C16">
              <w:rPr>
                <w:szCs w:val="24"/>
                <w:lang w:val="en-US"/>
              </w:rPr>
              <w:t>4540</w:t>
            </w:r>
          </w:p>
        </w:tc>
        <w:tc>
          <w:tcPr>
            <w:tcW w:w="2721" w:type="dxa"/>
            <w:hideMark/>
          </w:tcPr>
          <w:p w:rsidR="001A3C16" w:rsidRPr="00FE7B96" w:rsidRDefault="002A65FE" w:rsidP="00FE7B96">
            <w:pPr>
              <w:pStyle w:val="BodyL"/>
              <w:spacing w:line="240" w:lineRule="auto"/>
              <w:ind w:firstLine="0"/>
              <w:rPr>
                <w:szCs w:val="24"/>
                <w:lang w:val="en-US"/>
              </w:rPr>
            </w:pPr>
            <w:r w:rsidRPr="00FE7B96">
              <w:rPr>
                <w:szCs w:val="24"/>
                <w:lang w:val="en-US"/>
              </w:rPr>
              <w:fldChar w:fldCharType="begin" w:fldLock="1"/>
            </w:r>
            <w:r w:rsidR="001A3C16" w:rsidRPr="00FE7B96">
              <w:rPr>
                <w:szCs w:val="24"/>
                <w:lang w:val="en-US"/>
              </w:rPr>
              <w:instrText>ADDIN CSL_CITATION {"citationItems":[{"id":"ITEM-1","itemData":{"DOI":"10.1021/es203495d","ISBN":"0013-936X","ISSN":"0013-936X","PMID":"22280472","abstract":"A pilot-scale membrane bioreactor (MBR) was installed and operated for one year at a Swiss hospital. It was fed an influent directly from the hospital’s sanitary collection system. To study the efficiency of micropollutant elimination in raw hospital wastewater that comprises a complex matrix with micropollutant concentrations ranging from low ng/L to low mg/L, an automated online SPE-HPLC-MS/MS analytical method was developed. Among the 68 target analytes were the following: 56 pharmaceuticals (antibiotics, antimycotics, antivirals, iodinated X-ray contrast media, antiinflamatory, cytostatics, diuretics, beta blockers, anesthetics, analgesics, antiepileptics, antidepressants, and others), 10 metabolites, and 2 corrosion inhibitors. The MBR influent contained the majority of those target analytes. The micropollutant elimination efficiency was assessed through continuous flow-proportional sampling of the MBR influent and continuous time-proportional sampling of the MBR effluent. An overall load elimination...","author":[{"dropping-particle":"","family":"Kovalova","given":"Lubomira","non-dropping-particle":"","parse-names":false,"suffix":""},{"dropping-particle":"","family":"Siegrist","given":"Hansruedi","non-dropping-particle":"","parse-names":false,"suffix":""},{"dropping-particle":"","family":"Singer","given":"Heinz","non-dropping-particle":"","parse-names":false,"suffix":""},{"dropping-particle":"","family":"Wittmer","given":"Anita","non-dropping-particle":"","parse-names":false,"suffix":""},{"dropping-particle":"","family":"McArdell","given":"Christa S.","non-dropping-particle":"","parse-names":false,"suffix":""}],"container-title":"Environmental Science &amp; Technology","id":"ITEM-1","issue":"3","issued":{"date-parts":[["2012"]]},"page":"1536-1545","title":"Hospital Wastewater Treatment by Membrane Bioreactor: Performance and Efficiency for Organic Micropollutant Elimination","type":"article-journal","volume":"46"},"uris":["http://www.mendeley.com/documents/?uuid=bce6caa0-e18f-426a-a747-9bd629bbf870"]},{"id":"ITEM-2","itemData":{"DOI":"10.1021/es9014629","ISSN":"0013-936X","abstract":"The removal efficiency for 220 micropollutants was studied at the scale of a municipal wastewater treatment plant (WWTP) upgraded with post-ozonation followed by sand filtration. During post-ozonation, compounds with activated aromatic moieties, amine functions, or double bonds such as sulfamethoxazole, diclofenac, or carbamazepine with second-order rate constants for the reaction with ozone &gt;104 M−1 s−1 at pH 7 (fast-reacting) were eliminated to concentrations below the detection limit for an ozone dose of 0.47 g O3 g−1 dissolved organic carbon (DOC). Compounds more resistant to oxidation by ozone such as atenolol and benzotriazole were increasingly eliminated with increasing ozone doses, resulting in &gt;85% removal for a medium ozone dose (</w:instrText>
            </w:r>
            <w:r w:rsidR="001A3C16" w:rsidRPr="00FE7B96">
              <w:rPr>
                <w:rFonts w:ascii="Cambria Math" w:hAnsi="Cambria Math" w:cs="Cambria Math"/>
                <w:szCs w:val="24"/>
                <w:lang w:val="en-US"/>
              </w:rPr>
              <w:instrText>∼</w:instrText>
            </w:r>
            <w:r w:rsidR="001A3C16" w:rsidRPr="00FE7B96">
              <w:rPr>
                <w:szCs w:val="24"/>
                <w:lang w:val="en-US"/>
              </w:rPr>
              <w:instrText>0.6 g O3 g−1 DOC). Only a few micropollutants such as some X-ray contrast media and triazine herbicides with second-order rate constants &lt;102 M−1 s−1 (slowly reacting) persisted to a large extent. With a medium ozone dose, only 11 micropollutants of 55 detected in the ...","author":[{"dropping-particle":"","family":"Hollender","given":"Juliane","non-dropping-particle":"","parse-names":false,"suffix":""},{"dropping-particle":"","family":"Zimmermann","given":"Saskia G.","non-dropping-particle":"","parse-names":false,"suffix":""},{"dropping-particle":"","family":"Koepke","given":"Stephan","non-dropping-particle":"","parse-names":false,"suffix":""},{"dropping-particle":"","family":"Krauss","given":"Martin","non-dropping-particle":"","parse-names":false,"suffix":""},{"dropping-particle":"","family":"McArdell","given":"Christa S.","non-dropping-particle":"","parse-names":false,"suffix":""},{"dropping-particle":"","family":"Ort","given":"Christoph","non-dropping-particle":"","parse-names":false,"suffix":""},{"dropping-particle":"","family":"Singer","given":"Heinz","non-dropping-particle":"","parse-names":false,"suffix":""},{"dropping-particle":"","family":"Gunten","given":"Urs","non-dropping-particle":"von","parse-names":false,"suffix":""},{"dropping-particle":"","family":"Siegrist","given":"Hansruedi","non-dropping-particle":"","parse-names":false,"suffix":""}],"container-title":"Environmental Science &amp; Technology","id":"ITEM-2","issue":"20","issued":{"date-parts":[["2009","10","15"]]},"page":"7862-7869","publisher":" American Chemical Society","title":"Elimination of Organic Micropollutants in a Municipal Wastewater Treatment Plant Upgraded with a Full-Scale Post-Ozonation Followed by Sand Filtration","type":"article-journal","volume":"43"},"uris":["http://www.mendeley.com/documents/?uuid=762043ad-ac0e-3487-8a49-ab204750ed11"]},{"id":"ITEM-3","itemData":{"DOI":"10.1016/J.WATRES.2005.03.003","ISSN":"0043-1354","abstract":"The occurrence and fate of five acidic drugs (Mefenamic acid, Ibuprofen, Ketoprofen, Diclofenac and Clofibric acid) were analysed in three sewage treatment plants (STP) over 4–7 consecutive days. The results point out that the five substances were persistent in wastewater effluents after municipal wastewater treatment. At the most, half of Mefenamic acid was eliminated. Ibuprofen was well removed (80%) by one sewage treatment plant. The removal of Ibuprofen is dependent on the residence time of wastewater in the STPs. A long raining period induce an important decrease of removal of Ibuprofen and Ketoprofen. Removal rates showed a great variability according to sewage treatment plants and types of treatments (e.g. biological, physico-chemical). The concentrations of Ibuprofen, Mefenamic acid and Diclofenac were relatively high in the effluents (150–2000ng/l), showing a potential contamination of surface water. An environmental risk assessment is presented. Mefenamic acid seems to present a risk for the aquatic environment, with a ratio PEC/PNEC higher than one.","author":[{"dropping-particle":"","family":"Tauxe-Wuersch","given":"A.","non-dropping-particle":"","parse-names":false,"suffix":""},{"dropping-particle":"","family":"Alencastro","given":"L.F.","non-dropping-particle":"De","parse-names":false,"suffix":""},{"dropping-particle":"","family":"Grandjean","given":"D.","non-dropping-particle":"","parse-names":false,"suffix":""},{"dropping-particle":"","family":"Tarradellas","given":"J.","non-dropping-particle":"","parse-names":false,"suffix":""}],"container-title":"Water Research","id":"ITEM-3","issue":"9","issued":{"date-parts":[["2005","5","1"]]},"page":"1761-1772","publisher":"Pergamon","title":"Occurrence of several acidic drugs in sewage treatment plants in Switzerland and risk assessment","type":"article-journal","volume":"39"},"uris":["http://www.mendeley.com/documents/?uuid=5ea5c5cc-c7c5-3430-ba21-9973601d1fe0"]}],"mendeley":{"formattedCitation":"(Hollender et al., 2009; Kovalova et al., 2012; Tauxe-Wuersch et al., 2005)","plainTextFormattedCitation":"(Hollender et al., 2009; Kovalova et al., 2012; Tauxe-Wuersch et al., 2005)","previouslyFormattedCitation":"(Hollender et al.; Kovalova et al.; Tauxe-Wuersch et al.)"},"properties":{"noteIndex":0},"schema":"https://github.com/citation-style-language/schema/raw/master/csl-citation.json"}</w:instrText>
            </w:r>
            <w:r w:rsidRPr="00FE7B96">
              <w:rPr>
                <w:szCs w:val="24"/>
                <w:lang w:val="en-US"/>
              </w:rPr>
              <w:fldChar w:fldCharType="separate"/>
            </w:r>
            <w:r w:rsidR="001A3C16" w:rsidRPr="00FE7B96">
              <w:rPr>
                <w:szCs w:val="24"/>
                <w:lang w:val="en-US"/>
              </w:rPr>
              <w:t>(</w:t>
            </w:r>
            <w:r w:rsidR="00FE7B96" w:rsidRPr="00FE7B96">
              <w:rPr>
                <w:szCs w:val="24"/>
                <w:lang w:val="en-US"/>
              </w:rPr>
              <w:t xml:space="preserve">Gumbi et al., 2017; </w:t>
            </w:r>
            <w:r w:rsidR="001A3C16" w:rsidRPr="00FE7B96">
              <w:rPr>
                <w:szCs w:val="24"/>
                <w:lang w:val="en-US"/>
              </w:rPr>
              <w:t>Hollender et al</w:t>
            </w:r>
            <w:r w:rsidR="00FE7B96" w:rsidRPr="00FE7B96">
              <w:rPr>
                <w:szCs w:val="24"/>
                <w:lang w:val="en-US"/>
              </w:rPr>
              <w:t>., 2009; Kovalova et al., 2012</w:t>
            </w:r>
            <w:r w:rsidR="001A3C16" w:rsidRPr="00FE7B96">
              <w:rPr>
                <w:szCs w:val="24"/>
                <w:lang w:val="en-US"/>
              </w:rPr>
              <w:t>)</w:t>
            </w:r>
            <w:r w:rsidRPr="00FE7B96">
              <w:rPr>
                <w:szCs w:val="24"/>
                <w:lang w:val="en-US"/>
              </w:rPr>
              <w:fldChar w:fldCharType="end"/>
            </w:r>
            <w:r w:rsidR="001A3C16" w:rsidRPr="00FE7B96">
              <w:rPr>
                <w:szCs w:val="24"/>
                <w:lang w:val="en-US"/>
              </w:rPr>
              <w:t xml:space="preserve"> </w:t>
            </w:r>
          </w:p>
        </w:tc>
      </w:tr>
      <w:tr w:rsidR="001A3C16" w:rsidRPr="00C8562B"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
                <w:szCs w:val="24"/>
                <w:lang w:val="en-US"/>
              </w:rPr>
            </w:pPr>
            <w:r w:rsidRPr="001A3C16">
              <w:rPr>
                <w:b/>
                <w:szCs w:val="24"/>
              </w:rPr>
              <w:t>Меклофенамовая</w:t>
            </w:r>
            <w:r w:rsidRPr="001A3C16">
              <w:rPr>
                <w:b/>
                <w:szCs w:val="24"/>
                <w:lang w:val="en-US"/>
              </w:rPr>
              <w:t xml:space="preserve"> </w:t>
            </w:r>
            <w:r w:rsidRPr="001A3C16">
              <w:rPr>
                <w:b/>
                <w:szCs w:val="24"/>
              </w:rPr>
              <w:t>кислота</w:t>
            </w:r>
          </w:p>
        </w:tc>
      </w:tr>
      <w:tr w:rsidR="001A3C16" w:rsidRPr="00C15F10" w:rsidTr="0053035A">
        <w:trPr>
          <w:gridAfter w:val="1"/>
          <w:wAfter w:w="114" w:type="dxa"/>
          <w:trHeight w:val="20"/>
        </w:trPr>
        <w:tc>
          <w:tcPr>
            <w:tcW w:w="2093"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ЮАР</w:t>
            </w:r>
          </w:p>
        </w:tc>
        <w:tc>
          <w:tcPr>
            <w:tcW w:w="3402"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lang w:val="en-US"/>
              </w:rPr>
              <w:t>849–2380</w:t>
            </w:r>
          </w:p>
        </w:tc>
        <w:tc>
          <w:tcPr>
            <w:tcW w:w="2721" w:type="dxa"/>
            <w:tcBorders>
              <w:top w:val="single" w:sz="4" w:space="0" w:color="auto"/>
              <w:bottom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spectrometry","type":"article-journal","volume":"168"},"uris":["http://www.mendeley.com/documents/?uuid=0cfddd06-d9e7-4458-a7b7-bfcc7d799bca"]}],"mendeley":{"formattedCitation":"(Gumbi et al., 2017)","plainTextFormattedCitation":"(Gumbi et al., 2017)","previouslyFormattedCitation":"(Gumbi et al.)"},"properties":{"noteIndex":0},"schema":"https://github.com/citation-style-language/schema/raw/master/csl-citation.json"}</w:instrText>
            </w:r>
            <w:r w:rsidRPr="001A3C16">
              <w:rPr>
                <w:szCs w:val="24"/>
                <w:lang w:val="en-US"/>
              </w:rPr>
              <w:fldChar w:fldCharType="separate"/>
            </w:r>
            <w:r w:rsidR="001A3C16" w:rsidRPr="001A3C16">
              <w:rPr>
                <w:szCs w:val="24"/>
                <w:lang w:val="en-US"/>
              </w:rPr>
              <w:t>(Gumbi et al., 2017)</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hideMark/>
          </w:tcPr>
          <w:p w:rsidR="001A3C16" w:rsidRPr="001A3C16" w:rsidRDefault="001A3C16" w:rsidP="001A3C16">
            <w:pPr>
              <w:pStyle w:val="BodyL"/>
              <w:spacing w:line="240" w:lineRule="auto"/>
              <w:ind w:firstLine="0"/>
              <w:jc w:val="center"/>
              <w:rPr>
                <w:b/>
                <w:szCs w:val="24"/>
                <w:lang w:val="en-US"/>
              </w:rPr>
            </w:pPr>
            <w:r w:rsidRPr="001A3C16">
              <w:rPr>
                <w:b/>
                <w:szCs w:val="24"/>
              </w:rPr>
              <w:t>Нифлумовая кислота</w:t>
            </w:r>
          </w:p>
        </w:tc>
      </w:tr>
      <w:tr w:rsidR="001A3C16" w:rsidRPr="00841B23" w:rsidTr="0053035A">
        <w:trPr>
          <w:gridAfter w:val="1"/>
          <w:wAfter w:w="114" w:type="dxa"/>
          <w:trHeight w:val="20"/>
        </w:trPr>
        <w:tc>
          <w:tcPr>
            <w:tcW w:w="2093" w:type="dxa"/>
            <w:vMerge w:val="restart"/>
            <w:tcBorders>
              <w:top w:val="single" w:sz="4" w:space="0" w:color="auto"/>
            </w:tcBorders>
            <w:hideMark/>
          </w:tcPr>
          <w:p w:rsidR="001A3C16" w:rsidRPr="001A3C16" w:rsidRDefault="001A3C16" w:rsidP="001A3C16">
            <w:pPr>
              <w:pStyle w:val="BodyL"/>
              <w:spacing w:line="240" w:lineRule="auto"/>
              <w:ind w:firstLine="0"/>
              <w:rPr>
                <w:szCs w:val="24"/>
              </w:rPr>
            </w:pPr>
            <w:r w:rsidRPr="001A3C16">
              <w:rPr>
                <w:szCs w:val="24"/>
              </w:rPr>
              <w:t>Греция</w:t>
            </w:r>
          </w:p>
        </w:tc>
        <w:tc>
          <w:tcPr>
            <w:tcW w:w="3402" w:type="dxa"/>
            <w:tcBorders>
              <w:top w:val="single" w:sz="4" w:space="0" w:color="auto"/>
              <w:bottom w:val="nil"/>
            </w:tcBorders>
            <w:hideMark/>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Borders>
              <w:top w:val="single" w:sz="4" w:space="0" w:color="auto"/>
              <w:bottom w:val="nil"/>
            </w:tcBorders>
            <w:hideMark/>
          </w:tcPr>
          <w:p w:rsidR="001A3C16" w:rsidRPr="001A3C16" w:rsidRDefault="001A3C16" w:rsidP="001A3C16">
            <w:pPr>
              <w:pStyle w:val="BodyL"/>
              <w:spacing w:line="240" w:lineRule="auto"/>
              <w:ind w:firstLine="0"/>
              <w:rPr>
                <w:szCs w:val="24"/>
              </w:rPr>
            </w:pPr>
            <w:r w:rsidRPr="001A3C16">
              <w:rPr>
                <w:szCs w:val="24"/>
              </w:rPr>
              <w:t>420–675</w:t>
            </w:r>
          </w:p>
        </w:tc>
        <w:tc>
          <w:tcPr>
            <w:tcW w:w="2721" w:type="dxa"/>
            <w:vMerge w:val="restart"/>
            <w:tcBorders>
              <w:top w:val="single" w:sz="4" w:space="0" w:color="auto"/>
            </w:tcBorders>
            <w:hideMark/>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w:instrText>
            </w:r>
            <w:r w:rsidR="001A3C16" w:rsidRPr="009A290E">
              <w:rPr>
                <w:szCs w:val="24"/>
              </w:rPr>
              <w:instrText xml:space="preserve"> </w:instrText>
            </w:r>
            <w:r w:rsidR="001A3C16" w:rsidRPr="001A3C16">
              <w:rPr>
                <w:szCs w:val="24"/>
                <w:lang w:val="en-US"/>
              </w:rPr>
              <w:instrText>their</w:instrText>
            </w:r>
            <w:r w:rsidR="001A3C16" w:rsidRPr="009A290E">
              <w:rPr>
                <w:szCs w:val="24"/>
              </w:rPr>
              <w:instrText xml:space="preserve"> </w:instrText>
            </w:r>
            <w:r w:rsidR="001A3C16" w:rsidRPr="001A3C16">
              <w:rPr>
                <w:szCs w:val="24"/>
                <w:lang w:val="en-US"/>
              </w:rPr>
              <w:instrText>determination</w:instrText>
            </w:r>
            <w:r w:rsidR="001A3C16" w:rsidRPr="009A290E">
              <w:rPr>
                <w:szCs w:val="24"/>
              </w:rPr>
              <w:instrText xml:space="preserve"> </w:instrText>
            </w:r>
            <w:r w:rsidR="001A3C16" w:rsidRPr="001A3C16">
              <w:rPr>
                <w:szCs w:val="24"/>
                <w:lang w:val="en-US"/>
              </w:rPr>
              <w:instrText>by</w:instrText>
            </w:r>
            <w:r w:rsidR="001A3C16" w:rsidRPr="009A290E">
              <w:rPr>
                <w:szCs w:val="24"/>
              </w:rPr>
              <w:instrText xml:space="preserve"> </w:instrText>
            </w:r>
            <w:r w:rsidR="001A3C16" w:rsidRPr="001A3C16">
              <w:rPr>
                <w:szCs w:val="24"/>
                <w:lang w:val="en-US"/>
              </w:rPr>
              <w:instrText>LC</w:instrText>
            </w:r>
            <w:r w:rsidR="001A3C16" w:rsidRPr="009A290E">
              <w:rPr>
                <w:szCs w:val="24"/>
              </w:rPr>
              <w:instrText>–</w:instrText>
            </w:r>
            <w:r w:rsidR="001A3C16" w:rsidRPr="001A3C16">
              <w:rPr>
                <w:szCs w:val="24"/>
                <w:lang w:val="en-US"/>
              </w:rPr>
              <w:instrText>MS</w:instrText>
            </w:r>
            <w:r w:rsidR="001A3C16" w:rsidRPr="009A290E">
              <w:rPr>
                <w:szCs w:val="24"/>
              </w:rPr>
              <w:instrText>/</w:instrText>
            </w:r>
            <w:r w:rsidR="001A3C16" w:rsidRPr="001A3C16">
              <w:rPr>
                <w:szCs w:val="24"/>
                <w:lang w:val="en-US"/>
              </w:rPr>
              <w:instrText>MS</w:instrText>
            </w:r>
            <w:r w:rsidR="001A3C16" w:rsidRPr="009A290E">
              <w:rPr>
                <w:szCs w:val="24"/>
              </w:rPr>
              <w:instrText xml:space="preserve"> </w:instrText>
            </w:r>
            <w:r w:rsidR="001A3C16" w:rsidRPr="001A3C16">
              <w:rPr>
                <w:szCs w:val="24"/>
                <w:lang w:val="en-US"/>
              </w:rPr>
              <w:instrText>is</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well</w:instrText>
            </w:r>
            <w:r w:rsidR="001A3C16" w:rsidRPr="009A290E">
              <w:rPr>
                <w:szCs w:val="24"/>
              </w:rPr>
              <w:instrText>-</w:instrText>
            </w:r>
            <w:r w:rsidR="001A3C16" w:rsidRPr="001A3C16">
              <w:rPr>
                <w:szCs w:val="24"/>
                <w:lang w:val="en-US"/>
              </w:rPr>
              <w:instrText>established</w:instrText>
            </w:r>
            <w:r w:rsidR="001A3C16" w:rsidRPr="009A290E">
              <w:rPr>
                <w:szCs w:val="24"/>
              </w:rPr>
              <w:instrText xml:space="preserve"> </w:instrText>
            </w:r>
            <w:r w:rsidR="001A3C16" w:rsidRPr="001A3C16">
              <w:rPr>
                <w:szCs w:val="24"/>
                <w:lang w:val="en-US"/>
              </w:rPr>
              <w:instrText>technique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uniqueness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this</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lies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simultaneous</w:instrText>
            </w:r>
            <w:r w:rsidR="001A3C16" w:rsidRPr="009A290E">
              <w:rPr>
                <w:szCs w:val="24"/>
              </w:rPr>
              <w:instrText xml:space="preserve"> </w:instrText>
            </w:r>
            <w:r w:rsidR="001A3C16" w:rsidRPr="001A3C16">
              <w:rPr>
                <w:szCs w:val="24"/>
                <w:lang w:val="en-US"/>
              </w:rPr>
              <w:instrText>determination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remarkable</w:instrText>
            </w:r>
            <w:r w:rsidR="001A3C16" w:rsidRPr="009A290E">
              <w:rPr>
                <w:szCs w:val="24"/>
              </w:rPr>
              <w:instrText xml:space="preserve"> </w:instrText>
            </w:r>
            <w:r w:rsidR="001A3C16" w:rsidRPr="001A3C16">
              <w:rPr>
                <w:szCs w:val="24"/>
                <w:lang w:val="en-US"/>
              </w:rPr>
              <w:instrText>number</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compounds</w:instrText>
            </w:r>
            <w:r w:rsidR="001A3C16" w:rsidRPr="009A290E">
              <w:rPr>
                <w:szCs w:val="24"/>
              </w:rPr>
              <w:instrText xml:space="preserve"> </w:instrText>
            </w:r>
            <w:r w:rsidR="001A3C16" w:rsidRPr="001A3C16">
              <w:rPr>
                <w:szCs w:val="24"/>
                <w:lang w:val="en-US"/>
              </w:rPr>
              <w:instrText>belonging</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more</w:instrText>
            </w:r>
            <w:r w:rsidR="001A3C16" w:rsidRPr="009A290E">
              <w:rPr>
                <w:szCs w:val="24"/>
              </w:rPr>
              <w:instrText xml:space="preserve"> </w:instrText>
            </w:r>
            <w:r w:rsidR="001A3C16" w:rsidRPr="001A3C16">
              <w:rPr>
                <w:szCs w:val="24"/>
                <w:lang w:val="en-US"/>
              </w:rPr>
              <w:instrText>than</w:instrText>
            </w:r>
            <w:r w:rsidR="001A3C16" w:rsidRPr="009A290E">
              <w:rPr>
                <w:szCs w:val="24"/>
              </w:rPr>
              <w:instrText xml:space="preserve"> 20 </w:instrText>
            </w:r>
            <w:r w:rsidR="001A3C16" w:rsidRPr="001A3C16">
              <w:rPr>
                <w:szCs w:val="24"/>
                <w:lang w:val="en-US"/>
              </w:rPr>
              <w:instrText>drug</w:instrText>
            </w:r>
            <w:r w:rsidR="001A3C16" w:rsidRPr="009A290E">
              <w:rPr>
                <w:szCs w:val="24"/>
              </w:rPr>
              <w:instrText xml:space="preserve"> </w:instrText>
            </w:r>
            <w:r w:rsidR="001A3C16" w:rsidRPr="001A3C16">
              <w:rPr>
                <w:szCs w:val="24"/>
                <w:lang w:val="en-US"/>
              </w:rPr>
              <w:instrText>classes</w:instrText>
            </w:r>
            <w:r w:rsidR="001A3C16" w:rsidRPr="009A290E">
              <w:rPr>
                <w:szCs w:val="24"/>
              </w:rPr>
              <w:instrText xml:space="preserve">. </w:instrText>
            </w:r>
            <w:r w:rsidR="001A3C16" w:rsidRPr="001A3C16">
              <w:rPr>
                <w:szCs w:val="24"/>
                <w:lang w:val="en-US"/>
              </w:rPr>
              <w:instrText>More</w:instrText>
            </w:r>
            <w:r w:rsidR="001A3C16" w:rsidRPr="009A290E">
              <w:rPr>
                <w:szCs w:val="24"/>
              </w:rPr>
              <w:instrText>-</w:instrText>
            </w:r>
            <w:r w:rsidR="001A3C16" w:rsidRPr="001A3C16">
              <w:rPr>
                <w:szCs w:val="24"/>
                <w:lang w:val="en-US"/>
              </w:rPr>
              <w:instrText>over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LC</w:instrText>
            </w:r>
            <w:r w:rsidR="001A3C16" w:rsidRPr="009A290E">
              <w:rPr>
                <w:szCs w:val="24"/>
              </w:rPr>
              <w:instrText>–</w:instrText>
            </w:r>
            <w:r w:rsidR="001A3C16" w:rsidRPr="001A3C16">
              <w:rPr>
                <w:szCs w:val="24"/>
                <w:lang w:val="en-US"/>
              </w:rPr>
              <w:instrText>MS</w:instrText>
            </w:r>
            <w:r w:rsidR="001A3C16" w:rsidRPr="009A290E">
              <w:rPr>
                <w:szCs w:val="24"/>
              </w:rPr>
              <w:instrText>/</w:instrText>
            </w:r>
            <w:r w:rsidR="001A3C16" w:rsidRPr="001A3C16">
              <w:rPr>
                <w:szCs w:val="24"/>
                <w:lang w:val="en-US"/>
              </w:rPr>
              <w:instrText>MS</w:instrText>
            </w:r>
            <w:r w:rsidR="001A3C16" w:rsidRPr="009A290E">
              <w:rPr>
                <w:szCs w:val="24"/>
              </w:rPr>
              <w:instrText xml:space="preserve"> </w:instrText>
            </w:r>
            <w:r w:rsidR="001A3C16" w:rsidRPr="001A3C16">
              <w:rPr>
                <w:szCs w:val="24"/>
                <w:lang w:val="en-US"/>
              </w:rPr>
              <w:instrText>method</w:instrText>
            </w:r>
            <w:r w:rsidR="001A3C16" w:rsidRPr="009A290E">
              <w:rPr>
                <w:szCs w:val="24"/>
              </w:rPr>
              <w:instrText xml:space="preserve"> </w:instrText>
            </w:r>
            <w:r w:rsidR="001A3C16" w:rsidRPr="001A3C16">
              <w:rPr>
                <w:szCs w:val="24"/>
                <w:lang w:val="en-US"/>
              </w:rPr>
              <w:instrText>has</w:instrText>
            </w:r>
            <w:r w:rsidR="001A3C16" w:rsidRPr="009A290E">
              <w:rPr>
                <w:szCs w:val="24"/>
              </w:rPr>
              <w:instrText xml:space="preserve"> </w:instrText>
            </w:r>
            <w:r w:rsidR="001A3C16" w:rsidRPr="001A3C16">
              <w:rPr>
                <w:szCs w:val="24"/>
                <w:lang w:val="en-US"/>
              </w:rPr>
              <w:instrText>been</w:instrText>
            </w:r>
            <w:r w:rsidR="001A3C16" w:rsidRPr="009A290E">
              <w:rPr>
                <w:szCs w:val="24"/>
              </w:rPr>
              <w:instrText xml:space="preserve"> </w:instrText>
            </w:r>
            <w:r w:rsidR="001A3C16" w:rsidRPr="001A3C16">
              <w:rPr>
                <w:szCs w:val="24"/>
                <w:lang w:val="en-US"/>
              </w:rPr>
              <w:instrText>thoroughly</w:instrText>
            </w:r>
            <w:r w:rsidR="001A3C16" w:rsidRPr="009A290E">
              <w:rPr>
                <w:szCs w:val="24"/>
              </w:rPr>
              <w:instrText xml:space="preserve"> </w:instrText>
            </w:r>
            <w:r w:rsidR="001A3C16" w:rsidRPr="001A3C16">
              <w:rPr>
                <w:szCs w:val="24"/>
                <w:lang w:val="en-US"/>
              </w:rPr>
              <w:instrText>optimized</w:instrText>
            </w:r>
            <w:r w:rsidR="001A3C16" w:rsidRPr="009A290E">
              <w:rPr>
                <w:szCs w:val="24"/>
              </w:rPr>
              <w:instrText xml:space="preserve"> </w:instrText>
            </w:r>
            <w:r w:rsidR="001A3C16" w:rsidRPr="001A3C16">
              <w:rPr>
                <w:szCs w:val="24"/>
                <w:lang w:val="en-US"/>
              </w:rPr>
              <w:instrText>so</w:instrText>
            </w:r>
            <w:r w:rsidR="001A3C16" w:rsidRPr="009A290E">
              <w:rPr>
                <w:szCs w:val="24"/>
              </w:rPr>
              <w:instrText xml:space="preserve"> </w:instrText>
            </w:r>
            <w:r w:rsidR="001A3C16" w:rsidRPr="001A3C16">
              <w:rPr>
                <w:szCs w:val="24"/>
                <w:lang w:val="en-US"/>
              </w:rPr>
              <w:instrText>that</w:instrText>
            </w:r>
            <w:r w:rsidR="001A3C16" w:rsidRPr="009A290E">
              <w:rPr>
                <w:szCs w:val="24"/>
              </w:rPr>
              <w:instrText xml:space="preserve"> </w:instrText>
            </w:r>
            <w:r w:rsidR="001A3C16" w:rsidRPr="001A3C16">
              <w:rPr>
                <w:szCs w:val="24"/>
                <w:lang w:val="en-US"/>
              </w:rPr>
              <w:instrText>maximum</w:instrText>
            </w:r>
            <w:r w:rsidR="001A3C16" w:rsidRPr="009A290E">
              <w:rPr>
                <w:szCs w:val="24"/>
              </w:rPr>
              <w:instrText xml:space="preserve"> </w:instrText>
            </w:r>
            <w:r w:rsidR="001A3C16" w:rsidRPr="001A3C16">
              <w:rPr>
                <w:szCs w:val="24"/>
                <w:lang w:val="en-US"/>
              </w:rPr>
              <w:instrText>sensitivity</w:instrText>
            </w:r>
            <w:r w:rsidR="001A3C16" w:rsidRPr="009A290E">
              <w:rPr>
                <w:szCs w:val="24"/>
              </w:rPr>
              <w:instrText xml:space="preserve"> </w:instrText>
            </w:r>
            <w:r w:rsidR="001A3C16" w:rsidRPr="001A3C16">
              <w:rPr>
                <w:szCs w:val="24"/>
                <w:lang w:val="en-US"/>
              </w:rPr>
              <w:instrText>is</w:instrText>
            </w:r>
            <w:r w:rsidR="001A3C16" w:rsidRPr="009A290E">
              <w:rPr>
                <w:szCs w:val="24"/>
              </w:rPr>
              <w:instrText xml:space="preserve"> </w:instrText>
            </w:r>
            <w:r w:rsidR="001A3C16" w:rsidRPr="001A3C16">
              <w:rPr>
                <w:szCs w:val="24"/>
                <w:lang w:val="en-US"/>
              </w:rPr>
              <w:instrText>achieved</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most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com</w:instrText>
            </w:r>
            <w:r w:rsidR="001A3C16" w:rsidRPr="009A290E">
              <w:rPr>
                <w:szCs w:val="24"/>
              </w:rPr>
              <w:instrText>-</w:instrText>
            </w:r>
            <w:r w:rsidR="001A3C16" w:rsidRPr="001A3C16">
              <w:rPr>
                <w:szCs w:val="24"/>
                <w:lang w:val="en-US"/>
              </w:rPr>
              <w:instrText>pounds</w:instrText>
            </w:r>
            <w:r w:rsidR="001A3C16" w:rsidRPr="009A290E">
              <w:rPr>
                <w:szCs w:val="24"/>
              </w:rPr>
              <w:instrText xml:space="preserve">, </w:instrText>
            </w:r>
            <w:r w:rsidR="001A3C16" w:rsidRPr="001A3C16">
              <w:rPr>
                <w:szCs w:val="24"/>
                <w:lang w:val="en-US"/>
              </w:rPr>
              <w:instrText>making</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proposed</w:instrText>
            </w:r>
            <w:r w:rsidR="001A3C16" w:rsidRPr="009A290E">
              <w:rPr>
                <w:szCs w:val="24"/>
              </w:rPr>
              <w:instrText xml:space="preserve"> </w:instrText>
            </w:r>
            <w:r w:rsidR="001A3C16" w:rsidRPr="001A3C16">
              <w:rPr>
                <w:szCs w:val="24"/>
                <w:lang w:val="en-US"/>
              </w:rPr>
              <w:instrText>method</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valuable</w:instrText>
            </w:r>
            <w:r w:rsidR="001A3C16" w:rsidRPr="009A290E">
              <w:rPr>
                <w:szCs w:val="24"/>
              </w:rPr>
              <w:instrText xml:space="preserve"> </w:instrText>
            </w:r>
            <w:r w:rsidR="001A3C16" w:rsidRPr="001A3C16">
              <w:rPr>
                <w:szCs w:val="24"/>
                <w:lang w:val="en-US"/>
              </w:rPr>
              <w:instrText>tool</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phar</w:instrText>
            </w:r>
            <w:r w:rsidR="001A3C16" w:rsidRPr="009A290E">
              <w:rPr>
                <w:szCs w:val="24"/>
              </w:rPr>
              <w:instrText>-</w:instrText>
            </w:r>
            <w:r w:rsidR="001A3C16" w:rsidRPr="001A3C16">
              <w:rPr>
                <w:szCs w:val="24"/>
                <w:lang w:val="en-US"/>
              </w:rPr>
              <w:instrText>maceutical</w:instrText>
            </w:r>
            <w:r w:rsidR="001A3C16" w:rsidRPr="009A290E">
              <w:rPr>
                <w:szCs w:val="24"/>
              </w:rPr>
              <w:instrText xml:space="preserve"> </w:instrText>
            </w:r>
            <w:r w:rsidR="001A3C16" w:rsidRPr="001A3C16">
              <w:rPr>
                <w:szCs w:val="24"/>
                <w:lang w:val="en-US"/>
              </w:rPr>
              <w:instrText>analysis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influent</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effluent</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sub</w:instrText>
            </w:r>
            <w:r w:rsidR="001A3C16" w:rsidRPr="009A290E">
              <w:rPr>
                <w:szCs w:val="24"/>
              </w:rPr>
              <w:instrText>-</w:instrText>
            </w:r>
            <w:r w:rsidR="001A3C16" w:rsidRPr="001A3C16">
              <w:rPr>
                <w:szCs w:val="24"/>
                <w:lang w:val="en-US"/>
              </w:rPr>
              <w:instrText>nanogram</w:instrText>
            </w:r>
            <w:r w:rsidR="001A3C16" w:rsidRPr="009A290E">
              <w:rPr>
                <w:szCs w:val="24"/>
              </w:rPr>
              <w:instrText xml:space="preserve"> </w:instrText>
            </w:r>
            <w:r w:rsidR="001A3C16" w:rsidRPr="001A3C16">
              <w:rPr>
                <w:szCs w:val="24"/>
                <w:lang w:val="en-US"/>
              </w:rPr>
              <w:instrText>per</w:instrText>
            </w:r>
            <w:r w:rsidR="001A3C16" w:rsidRPr="009A290E">
              <w:rPr>
                <w:szCs w:val="24"/>
              </w:rPr>
              <w:instrText xml:space="preserve"> </w:instrText>
            </w:r>
            <w:r w:rsidR="001A3C16" w:rsidRPr="001A3C16">
              <w:rPr>
                <w:szCs w:val="24"/>
                <w:lang w:val="en-US"/>
              </w:rPr>
              <w:instrText>liter</w:instrText>
            </w:r>
            <w:r w:rsidR="001A3C16" w:rsidRPr="009A290E">
              <w:rPr>
                <w:szCs w:val="24"/>
              </w:rPr>
              <w:instrText xml:space="preserve"> </w:instrText>
            </w:r>
            <w:r w:rsidR="001A3C16" w:rsidRPr="001A3C16">
              <w:rPr>
                <w:szCs w:val="24"/>
                <w:lang w:val="en-US"/>
              </w:rPr>
              <w:instrText>level</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Dasenaki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Marilena</w:instrText>
            </w:r>
            <w:r w:rsidR="001A3C16" w:rsidRPr="009A290E">
              <w:rPr>
                <w:szCs w:val="24"/>
              </w:rPr>
              <w:instrText xml:space="preserve"> </w:instrText>
            </w:r>
            <w:r w:rsidR="001A3C16" w:rsidRPr="001A3C16">
              <w:rPr>
                <w:szCs w:val="24"/>
                <w:lang w:val="en-US"/>
              </w:rPr>
              <w:instrText>E</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Thomaidis</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Nikolaos</w:instrText>
            </w:r>
            <w:r w:rsidR="001A3C16" w:rsidRPr="009A290E">
              <w:rPr>
                <w:szCs w:val="24"/>
              </w:rPr>
              <w:instrText xml:space="preserve"> </w:instrText>
            </w:r>
            <w:r w:rsidR="001A3C16" w:rsidRPr="001A3C16">
              <w:rPr>
                <w:szCs w:val="24"/>
                <w:lang w:val="en-US"/>
              </w:rPr>
              <w:instrText>S</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Analytical</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Bioanalytical</w:instrText>
            </w:r>
            <w:r w:rsidR="001A3C16" w:rsidRPr="009A290E">
              <w:rPr>
                <w:szCs w:val="24"/>
              </w:rPr>
              <w:instrText xml:space="preserve"> </w:instrText>
            </w:r>
            <w:r w:rsidR="001A3C16" w:rsidRPr="001A3C16">
              <w:rPr>
                <w:szCs w:val="24"/>
                <w:lang w:val="en-US"/>
              </w:rPr>
              <w:instrText>Chemistry</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w:instrText>
            </w:r>
            <w:r w:rsidR="001A3C16" w:rsidRPr="009A290E">
              <w:rPr>
                <w:szCs w:val="24"/>
              </w:rPr>
              <w:instrText>":"15","</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":"4229-4245","</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Multianalyte</w:instrText>
            </w:r>
            <w:r w:rsidR="001A3C16" w:rsidRPr="009A290E">
              <w:rPr>
                <w:szCs w:val="24"/>
              </w:rPr>
              <w:instrText xml:space="preserve"> </w:instrText>
            </w:r>
            <w:r w:rsidR="001A3C16" w:rsidRPr="001A3C16">
              <w:rPr>
                <w:szCs w:val="24"/>
                <w:lang w:val="en-US"/>
              </w:rPr>
              <w:instrText>method</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determination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samples</w:instrText>
            </w:r>
            <w:r w:rsidR="001A3C16" w:rsidRPr="009A290E">
              <w:rPr>
                <w:szCs w:val="24"/>
              </w:rPr>
              <w:instrText xml:space="preserve"> </w:instrText>
            </w:r>
            <w:r w:rsidR="001A3C16" w:rsidRPr="001A3C16">
              <w:rPr>
                <w:szCs w:val="24"/>
                <w:lang w:val="en-US"/>
              </w:rPr>
              <w:instrText>using</w:instrText>
            </w:r>
            <w:r w:rsidR="001A3C16" w:rsidRPr="009A290E">
              <w:rPr>
                <w:szCs w:val="24"/>
              </w:rPr>
              <w:instrText xml:space="preserve"> </w:instrText>
            </w:r>
            <w:r w:rsidR="001A3C16" w:rsidRPr="001A3C16">
              <w:rPr>
                <w:szCs w:val="24"/>
                <w:lang w:val="en-US"/>
              </w:rPr>
              <w:instrText>solid</w:instrText>
            </w:r>
            <w:r w:rsidR="001A3C16" w:rsidRPr="009A290E">
              <w:rPr>
                <w:szCs w:val="24"/>
              </w:rPr>
              <w:instrText>-</w:instrText>
            </w:r>
            <w:r w:rsidR="001A3C16" w:rsidRPr="001A3C16">
              <w:rPr>
                <w:szCs w:val="24"/>
                <w:lang w:val="en-US"/>
              </w:rPr>
              <w:instrText>phase</w:instrText>
            </w:r>
            <w:r w:rsidR="001A3C16" w:rsidRPr="009A290E">
              <w:rPr>
                <w:szCs w:val="24"/>
              </w:rPr>
              <w:instrText xml:space="preserve"> </w:instrText>
            </w:r>
            <w:r w:rsidR="001A3C16" w:rsidRPr="001A3C16">
              <w:rPr>
                <w:szCs w:val="24"/>
                <w:lang w:val="en-US"/>
              </w:rPr>
              <w:instrText>extraction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liquid</w:instrText>
            </w:r>
            <w:r w:rsidR="001A3C16" w:rsidRPr="009A290E">
              <w:rPr>
                <w:szCs w:val="24"/>
              </w:rPr>
              <w:instrText xml:space="preserve"> </w:instrText>
            </w:r>
            <w:r w:rsidR="001A3C16" w:rsidRPr="001A3C16">
              <w:rPr>
                <w:szCs w:val="24"/>
                <w:lang w:val="en-US"/>
              </w:rPr>
              <w:instrText>chromatography</w:instrText>
            </w:r>
            <w:r w:rsidR="001A3C16" w:rsidRPr="009A290E">
              <w:rPr>
                <w:szCs w:val="24"/>
              </w:rPr>
              <w:instrText>-</w:instrText>
            </w:r>
            <w:r w:rsidR="001A3C16" w:rsidRPr="001A3C16">
              <w:rPr>
                <w:szCs w:val="24"/>
                <w:lang w:val="en-US"/>
              </w:rPr>
              <w:instrText>tandem</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spectrometry</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":"407"},"</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c</w:instrText>
            </w:r>
            <w:r w:rsidR="001A3C16" w:rsidRPr="009A290E">
              <w:rPr>
                <w:szCs w:val="24"/>
              </w:rPr>
              <w:instrText>64</w:instrText>
            </w:r>
            <w:r w:rsidR="001A3C16" w:rsidRPr="001A3C16">
              <w:rPr>
                <w:szCs w:val="24"/>
                <w:lang w:val="en-US"/>
              </w:rPr>
              <w:instrText>d</w:instrText>
            </w:r>
            <w:r w:rsidR="001A3C16" w:rsidRPr="009A290E">
              <w:rPr>
                <w:szCs w:val="24"/>
              </w:rPr>
              <w:instrText>0</w:instrText>
            </w:r>
            <w:r w:rsidR="001A3C16" w:rsidRPr="001A3C16">
              <w:rPr>
                <w:szCs w:val="24"/>
                <w:lang w:val="en-US"/>
              </w:rPr>
              <w:instrText>ba</w:instrText>
            </w:r>
            <w:r w:rsidR="001A3C16" w:rsidRPr="009A290E">
              <w:rPr>
                <w:szCs w:val="24"/>
              </w:rPr>
              <w:instrText>8-</w:instrText>
            </w:r>
            <w:r w:rsidR="001A3C16" w:rsidRPr="001A3C16">
              <w:rPr>
                <w:szCs w:val="24"/>
                <w:lang w:val="en-US"/>
              </w:rPr>
              <w:instrText>a</w:instrText>
            </w:r>
            <w:r w:rsidR="001A3C16" w:rsidRPr="009A290E">
              <w:rPr>
                <w:szCs w:val="24"/>
              </w:rPr>
              <w:instrText>35</w:instrText>
            </w:r>
            <w:r w:rsidR="001A3C16" w:rsidRPr="001A3C16">
              <w:rPr>
                <w:szCs w:val="24"/>
                <w:lang w:val="en-US"/>
              </w:rPr>
              <w:instrText>e</w:instrText>
            </w:r>
            <w:r w:rsidR="001A3C16" w:rsidRPr="009A290E">
              <w:rPr>
                <w:szCs w:val="24"/>
              </w:rPr>
              <w:instrText>-4237-</w:instrText>
            </w:r>
            <w:r w:rsidR="001A3C16" w:rsidRPr="001A3C16">
              <w:rPr>
                <w:szCs w:val="24"/>
                <w:lang w:val="en-US"/>
              </w:rPr>
              <w:instrText>be</w:instrText>
            </w:r>
            <w:r w:rsidR="001A3C16" w:rsidRPr="009A290E">
              <w:rPr>
                <w:szCs w:val="24"/>
              </w:rPr>
              <w:instrText>46-8</w:instrText>
            </w:r>
            <w:r w:rsidR="001A3C16" w:rsidRPr="001A3C16">
              <w:rPr>
                <w:szCs w:val="24"/>
                <w:lang w:val="en-US"/>
              </w:rPr>
              <w:instrText>cc</w:instrText>
            </w:r>
            <w:r w:rsidR="001A3C16" w:rsidRPr="009A290E">
              <w:rPr>
                <w:szCs w:val="24"/>
              </w:rPr>
              <w:instrText>90189</w:instrText>
            </w:r>
            <w:r w:rsidR="001A3C16" w:rsidRPr="001A3C16">
              <w:rPr>
                <w:szCs w:val="24"/>
                <w:lang w:val="en-US"/>
              </w:rPr>
              <w:instrText>c</w:instrText>
            </w:r>
            <w:r w:rsidR="001A3C16" w:rsidRPr="009A290E">
              <w:rPr>
                <w:szCs w:val="24"/>
              </w:rPr>
              <w:instrText>552"]}],"</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Dasenaki</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Thomaidis</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Dasenaki</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Thomaidis</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Dasenaki</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Thomaidis</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Dasenaki</w:t>
            </w:r>
            <w:r w:rsidR="001A3C16" w:rsidRPr="009A290E">
              <w:rPr>
                <w:szCs w:val="24"/>
              </w:rPr>
              <w:t xml:space="preserve">, </w:t>
            </w:r>
            <w:r w:rsidR="001A3C16" w:rsidRPr="001A3C16">
              <w:rPr>
                <w:szCs w:val="24"/>
                <w:lang w:val="en-US"/>
              </w:rPr>
              <w:t>Thomaidis</w:t>
            </w:r>
            <w:r w:rsidR="001A3C16" w:rsidRPr="009A290E">
              <w:rPr>
                <w:szCs w:val="24"/>
              </w:rPr>
              <w:t>, 2015)</w:t>
            </w:r>
            <w:r w:rsidRPr="001A3C16">
              <w:rPr>
                <w:szCs w:val="24"/>
                <w:lang w:val="en-US"/>
              </w:rPr>
              <w:fldChar w:fldCharType="end"/>
            </w:r>
            <w:r w:rsidR="001A3C16" w:rsidRPr="009A290E">
              <w:rPr>
                <w:szCs w:val="24"/>
              </w:rPr>
              <w:t xml:space="preserve"> </w:t>
            </w:r>
          </w:p>
        </w:tc>
      </w:tr>
      <w:tr w:rsidR="001A3C16" w:rsidRPr="00841B23" w:rsidTr="0053035A">
        <w:trPr>
          <w:gridAfter w:val="1"/>
          <w:wAfter w:w="114" w:type="dxa"/>
          <w:trHeight w:val="20"/>
        </w:trPr>
        <w:tc>
          <w:tcPr>
            <w:tcW w:w="2093" w:type="dxa"/>
            <w:vMerge/>
            <w:tcBorders>
              <w:bottom w:val="single" w:sz="4" w:space="0" w:color="auto"/>
            </w:tcBorders>
            <w:hideMark/>
          </w:tcPr>
          <w:p w:rsidR="001A3C16" w:rsidRPr="009A290E" w:rsidRDefault="001A3C16" w:rsidP="001A3C16">
            <w:pPr>
              <w:pStyle w:val="BodyL"/>
              <w:spacing w:line="240" w:lineRule="auto"/>
              <w:ind w:firstLine="0"/>
              <w:rPr>
                <w:szCs w:val="24"/>
              </w:rPr>
            </w:pPr>
          </w:p>
        </w:tc>
        <w:tc>
          <w:tcPr>
            <w:tcW w:w="3402" w:type="dxa"/>
            <w:tcBorders>
              <w:top w:val="nil"/>
              <w:bottom w:val="single" w:sz="4" w:space="0" w:color="auto"/>
            </w:tcBorders>
            <w:hideMark/>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bottom w:val="single" w:sz="4" w:space="0" w:color="auto"/>
            </w:tcBorders>
            <w:hideMark/>
          </w:tcPr>
          <w:p w:rsidR="001A3C16" w:rsidRPr="009A290E" w:rsidRDefault="001A3C16" w:rsidP="001A3C16">
            <w:pPr>
              <w:pStyle w:val="BodyL"/>
              <w:spacing w:line="240" w:lineRule="auto"/>
              <w:ind w:firstLine="0"/>
              <w:rPr>
                <w:szCs w:val="24"/>
              </w:rPr>
            </w:pPr>
            <w:r w:rsidRPr="009A290E">
              <w:rPr>
                <w:szCs w:val="24"/>
              </w:rPr>
              <w:t>423–632</w:t>
            </w:r>
          </w:p>
        </w:tc>
        <w:tc>
          <w:tcPr>
            <w:tcW w:w="2721" w:type="dxa"/>
            <w:vMerge/>
            <w:tcBorders>
              <w:bottom w:val="single" w:sz="4" w:space="0" w:color="auto"/>
            </w:tcBorders>
            <w:hideMark/>
          </w:tcPr>
          <w:p w:rsidR="001A3C16" w:rsidRPr="009A290E" w:rsidRDefault="001A3C16" w:rsidP="001A3C16">
            <w:pPr>
              <w:pStyle w:val="BodyL"/>
              <w:spacing w:line="240" w:lineRule="auto"/>
              <w:ind w:firstLine="0"/>
              <w:rPr>
                <w:szCs w:val="24"/>
              </w:rPr>
            </w:pPr>
          </w:p>
        </w:tc>
      </w:tr>
      <w:tr w:rsidR="001A3C16" w:rsidRPr="00841B23" w:rsidTr="0053035A">
        <w:trPr>
          <w:trHeight w:val="20"/>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b/>
                <w:szCs w:val="24"/>
              </w:rPr>
            </w:pPr>
            <w:r w:rsidRPr="001A3C16">
              <w:rPr>
                <w:b/>
                <w:szCs w:val="24"/>
              </w:rPr>
              <w:t>Флуфенамовая</w:t>
            </w:r>
            <w:r w:rsidRPr="009A290E">
              <w:rPr>
                <w:b/>
                <w:szCs w:val="24"/>
              </w:rPr>
              <w:t xml:space="preserve"> </w:t>
            </w:r>
            <w:r w:rsidRPr="001A3C16">
              <w:rPr>
                <w:b/>
                <w:szCs w:val="24"/>
              </w:rPr>
              <w:t>кислота</w:t>
            </w:r>
          </w:p>
        </w:tc>
      </w:tr>
      <w:tr w:rsidR="001A3C16" w:rsidRPr="00C15F10" w:rsidTr="0053035A">
        <w:trPr>
          <w:gridAfter w:val="1"/>
          <w:wAfter w:w="114" w:type="dxa"/>
          <w:trHeight w:val="20"/>
        </w:trPr>
        <w:tc>
          <w:tcPr>
            <w:tcW w:w="2093" w:type="dxa"/>
            <w:vMerge w:val="restart"/>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Япония</w:t>
            </w:r>
          </w:p>
        </w:tc>
        <w:tc>
          <w:tcPr>
            <w:tcW w:w="3402" w:type="dxa"/>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Источник</w:t>
            </w:r>
            <w:r w:rsidRPr="009A290E">
              <w:rPr>
                <w:szCs w:val="24"/>
              </w:rPr>
              <w:t xml:space="preserve"> </w:t>
            </w:r>
            <w:r w:rsidRPr="001A3C16">
              <w:rPr>
                <w:szCs w:val="24"/>
              </w:rPr>
              <w:t>питьевых</w:t>
            </w:r>
            <w:r w:rsidRPr="009A290E">
              <w:rPr>
                <w:szCs w:val="24"/>
              </w:rPr>
              <w:t xml:space="preserve"> </w:t>
            </w:r>
            <w:r w:rsidRPr="001A3C16">
              <w:rPr>
                <w:szCs w:val="24"/>
              </w:rPr>
              <w:t>вод</w:t>
            </w:r>
            <w:r w:rsidRPr="009A290E">
              <w:rPr>
                <w:szCs w:val="24"/>
              </w:rPr>
              <w:t xml:space="preserve"> (</w:t>
            </w:r>
            <w:r w:rsidRPr="001A3C16">
              <w:rPr>
                <w:szCs w:val="24"/>
              </w:rPr>
              <w:t>до</w:t>
            </w:r>
            <w:r w:rsidRPr="009A290E">
              <w:rPr>
                <w:szCs w:val="24"/>
              </w:rPr>
              <w:t xml:space="preserve"> </w:t>
            </w:r>
            <w:r w:rsidRPr="001A3C16">
              <w:rPr>
                <w:szCs w:val="24"/>
              </w:rPr>
              <w:t>очистки</w:t>
            </w:r>
            <w:r w:rsidRPr="009A290E">
              <w:rPr>
                <w:szCs w:val="24"/>
              </w:rPr>
              <w:t>)</w:t>
            </w:r>
          </w:p>
        </w:tc>
        <w:tc>
          <w:tcPr>
            <w:tcW w:w="2126" w:type="dxa"/>
            <w:gridSpan w:val="2"/>
            <w:tcBorders>
              <w:top w:val="single" w:sz="4" w:space="0" w:color="auto"/>
            </w:tcBorders>
          </w:tcPr>
          <w:p w:rsidR="001A3C16" w:rsidRPr="009A290E" w:rsidRDefault="001A3C16" w:rsidP="001A3C16">
            <w:pPr>
              <w:pStyle w:val="BodyL"/>
              <w:spacing w:line="240" w:lineRule="auto"/>
              <w:ind w:firstLine="0"/>
              <w:rPr>
                <w:szCs w:val="24"/>
              </w:rPr>
            </w:pPr>
            <w:r w:rsidRPr="009A290E">
              <w:rPr>
                <w:szCs w:val="24"/>
              </w:rPr>
              <w:t xml:space="preserve">2.4–4.3 </w:t>
            </w:r>
          </w:p>
        </w:tc>
        <w:tc>
          <w:tcPr>
            <w:tcW w:w="2721" w:type="dxa"/>
            <w:vMerge w:val="restart"/>
            <w:tcBorders>
              <w:top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watres</w:instrText>
            </w:r>
            <w:r w:rsidR="001A3C16" w:rsidRPr="009A290E">
              <w:rPr>
                <w:szCs w:val="24"/>
              </w:rPr>
              <w:instrText>.2015.02.059","</w:instrText>
            </w:r>
            <w:r w:rsidR="001A3C16" w:rsidRPr="001A3C16">
              <w:rPr>
                <w:szCs w:val="24"/>
                <w:lang w:val="en-US"/>
              </w:rPr>
              <w:instrText>ISBN</w:instrText>
            </w:r>
            <w:r w:rsidR="001A3C16" w:rsidRPr="009A290E">
              <w:rPr>
                <w:szCs w:val="24"/>
              </w:rPr>
              <w:instrText>":"0043-1354","</w:instrText>
            </w:r>
            <w:r w:rsidR="001A3C16" w:rsidRPr="001A3C16">
              <w:rPr>
                <w:szCs w:val="24"/>
                <w:lang w:val="en-US"/>
              </w:rPr>
              <w:instrText>ISSN</w:instrText>
            </w:r>
            <w:r w:rsidR="001A3C16" w:rsidRPr="009A290E">
              <w:rPr>
                <w:szCs w:val="24"/>
              </w:rPr>
              <w:instrText>":"18792448","</w:instrText>
            </w:r>
            <w:r w:rsidR="001A3C16" w:rsidRPr="001A3C16">
              <w:rPr>
                <w:szCs w:val="24"/>
                <w:lang w:val="en-US"/>
              </w:rPr>
              <w:instrText>PMID</w:instrText>
            </w:r>
            <w:r w:rsidR="001A3C16" w:rsidRPr="009A290E">
              <w:rPr>
                <w:szCs w:val="24"/>
              </w:rPr>
              <w:instrText>":"25835589","</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performed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determine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64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metabolites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source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finished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6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2 </w:instrText>
            </w:r>
            <w:r w:rsidR="001A3C16" w:rsidRPr="001A3C16">
              <w:rPr>
                <w:szCs w:val="24"/>
                <w:lang w:val="en-US"/>
              </w:rPr>
              <w:instrText>industrial</w:instrText>
            </w:r>
            <w:r w:rsidR="001A3C16" w:rsidRPr="009A290E">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purification</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across</w:instrText>
            </w:r>
            <w:r w:rsidR="001A3C16" w:rsidRPr="001A3C16">
              <w:rPr>
                <w:szCs w:val="24"/>
              </w:rPr>
              <w:instrText xml:space="preserve"> </w:instrText>
            </w:r>
            <w:r w:rsidR="001A3C16" w:rsidRPr="001A3C16">
              <w:rPr>
                <w:szCs w:val="24"/>
                <w:lang w:val="en-US"/>
              </w:rPr>
              <w:instrText>Japan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analytical</w:instrText>
            </w:r>
            <w:r w:rsidR="001A3C16" w:rsidRPr="001A3C16">
              <w:rPr>
                <w:szCs w:val="24"/>
              </w:rPr>
              <w:instrText xml:space="preserve"> </w:instrText>
            </w:r>
            <w:r w:rsidR="001A3C16" w:rsidRPr="001A3C16">
              <w:rPr>
                <w:szCs w:val="24"/>
                <w:lang w:val="en-US"/>
              </w:rPr>
              <w:instrText>methods</w:instrText>
            </w:r>
            <w:r w:rsidR="001A3C16" w:rsidRPr="001A3C16">
              <w:rPr>
                <w:szCs w:val="24"/>
              </w:rPr>
              <w:instrText xml:space="preserve"> </w:instrText>
            </w:r>
            <w:r w:rsidR="001A3C16" w:rsidRPr="001A3C16">
              <w:rPr>
                <w:szCs w:val="24"/>
                <w:lang w:val="en-US"/>
              </w:rPr>
              <w:instrText>employed</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cartridges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instrumental</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trimethylsilyl</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Thirty</w:instrText>
            </w:r>
            <w:r w:rsidR="001A3C16" w:rsidRPr="001A3C16">
              <w:rPr>
                <w:szCs w:val="24"/>
              </w:rPr>
              <w:instrText>-</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64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mostly</w:instrText>
            </w:r>
            <w:r w:rsidR="001A3C16" w:rsidRPr="001A3C16">
              <w:rPr>
                <w:szCs w:val="24"/>
              </w:rPr>
              <w:instrText xml:space="preserve"> </w:instrText>
            </w:r>
            <w:r w:rsidR="001A3C16" w:rsidRPr="001A3C16">
              <w:rPr>
                <w:szCs w:val="24"/>
                <w:lang w:val="en-US"/>
              </w:rPr>
              <w:instrText>below</w:instrText>
            </w:r>
            <w:r w:rsidR="001A3C16" w:rsidRPr="001A3C16">
              <w:rPr>
                <w:szCs w:val="24"/>
              </w:rPr>
              <w:instrText xml:space="preserve"> 50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13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particular</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contrast</w:instrText>
            </w:r>
            <w:r w:rsidR="001A3C16" w:rsidRPr="001A3C16">
              <w:rPr>
                <w:szCs w:val="24"/>
              </w:rPr>
              <w:instrText xml:space="preserve"> </w:instrText>
            </w:r>
            <w:r w:rsidR="001A3C16" w:rsidRPr="001A3C16">
              <w:rPr>
                <w:szCs w:val="24"/>
                <w:lang w:val="en-US"/>
              </w:rPr>
              <w:instrText>agent</w:instrText>
            </w:r>
            <w:r w:rsidR="001A3C16" w:rsidRPr="001A3C16">
              <w:rPr>
                <w:szCs w:val="24"/>
              </w:rPr>
              <w:instrText xml:space="preserve">) </w:instrText>
            </w:r>
            <w:r w:rsidR="001A3C16" w:rsidRPr="001A3C16">
              <w:rPr>
                <w:szCs w:val="24"/>
                <w:lang w:val="en-US"/>
              </w:rPr>
              <w:instrText>exceeded</w:instrText>
            </w:r>
            <w:r w:rsidR="001A3C16" w:rsidRPr="001A3C16">
              <w:rPr>
                <w:szCs w:val="24"/>
              </w:rPr>
              <w:instrText xml:space="preserve"> 1000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metabolites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course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7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i</w:instrText>
            </w:r>
            <w:r w:rsidR="001A3C16" w:rsidRPr="001A3C16">
              <w:rPr>
                <w:szCs w:val="24"/>
              </w:rPr>
              <w:instrText>.</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amantadine</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epinastine</w:instrText>
            </w:r>
            <w:r w:rsidR="001A3C16" w:rsidRPr="001A3C16">
              <w:rPr>
                <w:szCs w:val="24"/>
              </w:rPr>
              <w:instrText xml:space="preserve">, </w:instrText>
            </w:r>
            <w:r w:rsidR="001A3C16" w:rsidRPr="001A3C16">
              <w:rPr>
                <w:szCs w:val="24"/>
                <w:lang w:val="en-US"/>
              </w:rPr>
              <w:instrText>fenofibrate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oseltamivir</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(Simazaki et al., 2015)</w:t>
            </w:r>
            <w:r w:rsidRPr="001A3C16">
              <w:rPr>
                <w:szCs w:val="24"/>
                <w:lang w:val="en-US"/>
              </w:rPr>
              <w:fldChar w:fldCharType="end"/>
            </w:r>
          </w:p>
        </w:tc>
      </w:tr>
      <w:tr w:rsidR="001A3C16" w:rsidRPr="00C15F10" w:rsidTr="0053035A">
        <w:trPr>
          <w:gridAfter w:val="1"/>
          <w:wAfter w:w="114" w:type="dxa"/>
          <w:trHeight w:val="20"/>
        </w:trPr>
        <w:tc>
          <w:tcPr>
            <w:tcW w:w="2093" w:type="dxa"/>
            <w:vMerge/>
            <w:tcBorders>
              <w:bottom w:val="single" w:sz="4" w:space="0" w:color="auto"/>
            </w:tcBorders>
          </w:tcPr>
          <w:p w:rsidR="001A3C16" w:rsidRPr="001A3C16" w:rsidRDefault="001A3C16" w:rsidP="001A3C16">
            <w:pPr>
              <w:pStyle w:val="BodyL"/>
              <w:spacing w:line="240" w:lineRule="auto"/>
              <w:ind w:firstLine="0"/>
              <w:rPr>
                <w:szCs w:val="24"/>
                <w:lang w:val="en-US"/>
              </w:rPr>
            </w:pPr>
          </w:p>
        </w:tc>
        <w:tc>
          <w:tcPr>
            <w:tcW w:w="3402" w:type="dxa"/>
            <w:tcBorders>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Воды</w:t>
            </w:r>
            <w:r w:rsidRPr="001A3C16">
              <w:rPr>
                <w:szCs w:val="24"/>
                <w:lang w:val="en-US"/>
              </w:rPr>
              <w:t xml:space="preserve"> </w:t>
            </w:r>
            <w:r w:rsidRPr="001A3C16">
              <w:rPr>
                <w:szCs w:val="24"/>
              </w:rPr>
              <w:t>для</w:t>
            </w:r>
            <w:r w:rsidRPr="001A3C16">
              <w:rPr>
                <w:szCs w:val="24"/>
                <w:lang w:val="en-US"/>
              </w:rPr>
              <w:t xml:space="preserve"> </w:t>
            </w:r>
            <w:r w:rsidRPr="001A3C16">
              <w:rPr>
                <w:szCs w:val="24"/>
              </w:rPr>
              <w:t>промышленности</w:t>
            </w:r>
          </w:p>
        </w:tc>
        <w:tc>
          <w:tcPr>
            <w:tcW w:w="2126" w:type="dxa"/>
            <w:gridSpan w:val="2"/>
            <w:tcBorders>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lang w:val="en-US"/>
              </w:rPr>
              <w:t>3.8</w:t>
            </w:r>
          </w:p>
        </w:tc>
        <w:tc>
          <w:tcPr>
            <w:tcW w:w="2721" w:type="dxa"/>
            <w:vMerge/>
            <w:tcBorders>
              <w:bottom w:val="single" w:sz="4" w:space="0" w:color="auto"/>
            </w:tcBorders>
          </w:tcPr>
          <w:p w:rsidR="001A3C16" w:rsidRPr="001A3C16" w:rsidRDefault="001A3C16" w:rsidP="001A3C16">
            <w:pPr>
              <w:pStyle w:val="BodyL"/>
              <w:spacing w:line="240" w:lineRule="auto"/>
              <w:ind w:firstLine="0"/>
              <w:rPr>
                <w:szCs w:val="24"/>
                <w:lang w:val="en-US"/>
              </w:rPr>
            </w:pPr>
          </w:p>
        </w:tc>
      </w:tr>
      <w:tr w:rsidR="001A3C16" w:rsidRPr="00C15F10" w:rsidTr="0053035A">
        <w:trPr>
          <w:trHeight w:val="20"/>
        </w:trPr>
        <w:tc>
          <w:tcPr>
            <w:tcW w:w="10456" w:type="dxa"/>
            <w:gridSpan w:val="6"/>
            <w:tcBorders>
              <w:top w:val="single" w:sz="4" w:space="0" w:color="auto"/>
              <w:bottom w:val="single" w:sz="4" w:space="0" w:color="auto"/>
            </w:tcBorders>
            <w:vAlign w:val="center"/>
            <w:hideMark/>
          </w:tcPr>
          <w:p w:rsidR="001A3C16" w:rsidRPr="001A3C16" w:rsidRDefault="001A3C16" w:rsidP="001A3C16">
            <w:pPr>
              <w:pStyle w:val="BodyL"/>
              <w:spacing w:line="240" w:lineRule="auto"/>
              <w:ind w:firstLine="0"/>
              <w:jc w:val="center"/>
              <w:rPr>
                <w:b/>
                <w:szCs w:val="24"/>
                <w:lang w:val="en-US"/>
              </w:rPr>
            </w:pPr>
            <w:r w:rsidRPr="001A3C16">
              <w:rPr>
                <w:b/>
                <w:szCs w:val="24"/>
              </w:rPr>
              <w:t>Фенбуфен</w:t>
            </w:r>
          </w:p>
        </w:tc>
      </w:tr>
      <w:tr w:rsidR="001A3C16" w:rsidRPr="00C15F10" w:rsidTr="0053035A">
        <w:trPr>
          <w:gridAfter w:val="1"/>
          <w:wAfter w:w="114" w:type="dxa"/>
          <w:trHeight w:val="20"/>
        </w:trPr>
        <w:tc>
          <w:tcPr>
            <w:tcW w:w="2093" w:type="dxa"/>
            <w:tcBorders>
              <w:top w:val="single" w:sz="4" w:space="0" w:color="auto"/>
            </w:tcBorders>
            <w:hideMark/>
          </w:tcPr>
          <w:p w:rsidR="001A3C16" w:rsidRPr="001A3C16" w:rsidRDefault="001A3C16" w:rsidP="001A3C16">
            <w:pPr>
              <w:pStyle w:val="BodyL"/>
              <w:spacing w:line="240" w:lineRule="auto"/>
              <w:ind w:firstLine="0"/>
              <w:rPr>
                <w:szCs w:val="24"/>
                <w:lang w:val="en-US"/>
              </w:rPr>
            </w:pPr>
            <w:r w:rsidRPr="001A3C16">
              <w:rPr>
                <w:szCs w:val="24"/>
                <w:lang w:val="en-US"/>
              </w:rPr>
              <w:t>Ита</w:t>
            </w:r>
            <w:r w:rsidRPr="001A3C16">
              <w:rPr>
                <w:szCs w:val="24"/>
              </w:rPr>
              <w:t>л</w:t>
            </w:r>
            <w:r w:rsidRPr="001A3C16">
              <w:rPr>
                <w:szCs w:val="24"/>
                <w:lang w:val="en-US"/>
              </w:rPr>
              <w:t>ия</w:t>
            </w:r>
          </w:p>
        </w:tc>
        <w:tc>
          <w:tcPr>
            <w:tcW w:w="3402" w:type="dxa"/>
            <w:tcBorders>
              <w:top w:val="single" w:sz="4" w:space="0" w:color="auto"/>
            </w:tcBorders>
            <w:hideMark/>
          </w:tcPr>
          <w:p w:rsidR="001A3C16" w:rsidRPr="001A3C16" w:rsidRDefault="001A3C16" w:rsidP="001A3C16">
            <w:pPr>
              <w:pStyle w:val="BodyL"/>
              <w:spacing w:line="240" w:lineRule="auto"/>
              <w:ind w:firstLine="0"/>
              <w:rPr>
                <w:szCs w:val="24"/>
                <w:lang w:val="en-US"/>
              </w:rPr>
            </w:pPr>
            <w:r w:rsidRPr="001A3C16">
              <w:rPr>
                <w:szCs w:val="24"/>
              </w:rPr>
              <w:t>Шлам</w:t>
            </w:r>
            <w:r w:rsidRPr="001A3C16">
              <w:rPr>
                <w:szCs w:val="24"/>
                <w:lang w:val="en-US"/>
              </w:rPr>
              <w:t xml:space="preserve"> </w:t>
            </w:r>
          </w:p>
        </w:tc>
        <w:tc>
          <w:tcPr>
            <w:tcW w:w="2126" w:type="dxa"/>
            <w:gridSpan w:val="2"/>
            <w:tcBorders>
              <w:top w:val="single" w:sz="4" w:space="0" w:color="auto"/>
            </w:tcBorders>
            <w:hideMark/>
          </w:tcPr>
          <w:p w:rsidR="001A3C16" w:rsidRPr="001A3C16" w:rsidRDefault="001A3C16" w:rsidP="001A3C16">
            <w:pPr>
              <w:pStyle w:val="BodyL"/>
              <w:spacing w:line="240" w:lineRule="auto"/>
              <w:ind w:firstLine="0"/>
              <w:rPr>
                <w:szCs w:val="24"/>
                <w:lang w:val="en-US"/>
              </w:rPr>
            </w:pPr>
            <w:r w:rsidRPr="001A3C16">
              <w:rPr>
                <w:szCs w:val="24"/>
                <w:lang w:val="en-US"/>
              </w:rPr>
              <w:t>1.5–11.4</w:t>
            </w:r>
          </w:p>
        </w:tc>
        <w:tc>
          <w:tcPr>
            <w:tcW w:w="2721" w:type="dxa"/>
            <w:tcBorders>
              <w:top w:val="single" w:sz="4" w:space="0" w:color="auto"/>
            </w:tcBorders>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{"citationItems":[{"id":"ITEM-1","itemData":{"DOI":"10.1016/J.ACA.2016.06.023","ISSN":"0003-2670","abstract":"For the first time QuEChERS extraction of sewage sludge was combined with the automatic solid-phase pre-concentration and purification of the extract (following indicated as SPE) and LC-MS/MS analysis, for the determination of the non-steroidal anti-inflammatory drugs acetylsalicylic acid (ASA), diclofenac (DIC), fenbufen (FEN), flurbiprofen (FLU), ketoprofen (KET), ibuprofen (IBU) and naproxen (NAP), and their metabolites salicylic acid (SAL), 4′-hydroxydiclofenac (4′-HYDIC), 1-hydroxyibuprofen (1-HYIBU), 2-hydroxyibuprofen (2-HYIBU), 3-hydroxyibuprofen (3-HYIBU) and o-desmethylnaproxen (O-DMNAP). Various commercial pellicular stationary phases (i.e. silica gel functionalized with octadecyl, biphenyl, phenylhexyl and pentafluorophenyl groups) were preliminarily investigated for the resolution of target analytes and different sorbent phases (i.e. octyl or octadecyl functionalized silica gel and a polymeric phase functionalized with N-benzylpyrrolidone groups) were tested for the SPE phase. The optimized method involves the QuEChERS extraction of 1 g of freeze-dried sludge with 15 mL of water/acetonitrile 1/2 (v/v), the SPE of the extract with the N-benzylpyrrolidone polymeric phase and the water/acetonitrile gradient elution on the pentafluorophenyl stationary phase at room temperature. Matrix effect was always suppressive and in most cases low, being it ≤20% for ASA, DIC, FLU, KET, IBU, 1-HYIBU, 2-HYIBU, 3-HYIBU, NAP and O-DMNAP, and included in the range of 35–47% for the other analytes. Recoveries were evaluated at three spiking levels, evidencing almost quantitative values for HYIBUs and O-DMNAP; for ASA, SAL and KET the recoveries were included in between 50 and 76%, whereas for the other compounds they ranged from 36% to 55%. The proposed method showed better analytical performances than those so far published, being suitable for target compound determination in real samples from tens of pg g−1 to ng g−1 of freeze-dried sludge, with a total analysis time of 30 min per sample.","author":[{"dropping-particle":"","family":"Rossini","given":"D.","non-dropping-particle":"","parse-names":false,"suffix":""},{"dropping-particle":"","family":"Ciofi","given":"L.","non-dropping-particle":"","parse-names":false,"suffix":""},{"dropping-particle":"","family":"Ancillotti","given":"C.","non-dropping-particle":"","parse-names":false,"suffix":""},{"dropping-particle":"","family":"Checchini","given":"L.","non-dropping-particle":"","parse-names":false,"suffix":""},{"dropping-particle":"","family":"Bruzzoniti","given":"M.C.","non-dropping-particle":"","parse-names":false,"suffix":""},{"dropping-particle":"","family":"Rivoira","given":"L.","non-dropping-particle":"","parse-names":false,"suffix":""},{"dropping-particle":"","family":"Fibbi","given":"D.","non-dropping-particle":"","parse-names":false,"suffix":""},{"dropping-particle":"","family":"Orlandini","given":"S.","non-dropping-particle":"","parse-names":false,"suffix":""},{"dropping-particle":"","family":"Bubba","given":"M.","non-dropping-particle":"Del","parse-names":false,"suffix":""}],"container-title":"Analytica Chimica Acta","id":"ITEM-1","issued":{"date-parts":[["2016","9","7"]]},"page":"269-281","publisher":"Elsevier","title":"Innovative combination of QuEChERS extraction with on-line solid-phase extract purification and pre-concentration, followed by liquid chromatography-tandem mass spectrometry for the determination of non-steroidal anti-inflammatory drugs and their metabolites in sewage sludge","type":"article-journal","volume":"935"},"uris":["http://www.mendeley.com/documents/?uuid=6063cd2f-72d1-36e7-bfe2-42bea4a83b8d"]}],"mendeley":{"formattedCitation":"(Rossini et al., 2016)","plainTextFormattedCitation":"(Rossini et al., 2016)","previouslyFormattedCitation":"(Rossini et al.)"},"properties":{"noteIndex":0},"schema":"https://github.com/citation-style-language/schema/raw/master/csl-citation.json"}</w:instrText>
            </w:r>
            <w:r w:rsidRPr="001A3C16">
              <w:rPr>
                <w:szCs w:val="24"/>
                <w:lang w:val="en-US"/>
              </w:rPr>
              <w:fldChar w:fldCharType="separate"/>
            </w:r>
            <w:r w:rsidR="001A3C16" w:rsidRPr="001A3C16">
              <w:rPr>
                <w:szCs w:val="24"/>
                <w:lang w:val="en-US"/>
              </w:rPr>
              <w:t>(Rossini et al., 2016)</w:t>
            </w:r>
            <w:r w:rsidRPr="001A3C16">
              <w:rPr>
                <w:szCs w:val="24"/>
                <w:lang w:val="en-US"/>
              </w:rPr>
              <w:fldChar w:fldCharType="end"/>
            </w:r>
          </w:p>
        </w:tc>
      </w:tr>
      <w:tr w:rsidR="001A3C16" w:rsidRPr="00C15F10" w:rsidTr="0053035A">
        <w:trPr>
          <w:gridAfter w:val="1"/>
          <w:wAfter w:w="114" w:type="dxa"/>
          <w:trHeight w:val="20"/>
        </w:trPr>
        <w:tc>
          <w:tcPr>
            <w:tcW w:w="2093" w:type="dxa"/>
            <w:tcBorders>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Япония</w:t>
            </w:r>
          </w:p>
        </w:tc>
        <w:tc>
          <w:tcPr>
            <w:tcW w:w="3402" w:type="dxa"/>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Источник питьевых вод (до очистки)</w:t>
            </w:r>
          </w:p>
        </w:tc>
        <w:tc>
          <w:tcPr>
            <w:tcW w:w="2126" w:type="dxa"/>
            <w:gridSpan w:val="2"/>
            <w:tcBorders>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lang w:val="en-US"/>
              </w:rPr>
              <w:t>51</w:t>
            </w:r>
          </w:p>
        </w:tc>
        <w:tc>
          <w:tcPr>
            <w:tcW w:w="2721" w:type="dxa"/>
            <w:tcBorders>
              <w:bottom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(Simazaki et al., 2015)</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hideMark/>
          </w:tcPr>
          <w:p w:rsidR="001A3C16" w:rsidRPr="001A3C16" w:rsidRDefault="001A3C16" w:rsidP="001A3C16">
            <w:pPr>
              <w:pStyle w:val="BodyL"/>
              <w:spacing w:line="240" w:lineRule="auto"/>
              <w:ind w:firstLine="0"/>
              <w:jc w:val="center"/>
              <w:rPr>
                <w:szCs w:val="24"/>
                <w:lang w:val="en-US"/>
              </w:rPr>
            </w:pPr>
            <w:r w:rsidRPr="001A3C16">
              <w:rPr>
                <w:b/>
                <w:szCs w:val="24"/>
              </w:rPr>
              <w:t>Флуниксин</w:t>
            </w:r>
          </w:p>
        </w:tc>
      </w:tr>
      <w:tr w:rsidR="001A3C16" w:rsidRPr="00C15F10" w:rsidTr="0053035A">
        <w:trPr>
          <w:gridAfter w:val="1"/>
          <w:wAfter w:w="114" w:type="dxa"/>
          <w:trHeight w:val="20"/>
        </w:trPr>
        <w:tc>
          <w:tcPr>
            <w:tcW w:w="2093"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Франция</w:t>
            </w:r>
          </w:p>
        </w:tc>
        <w:tc>
          <w:tcPr>
            <w:tcW w:w="3402"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35–1450</w:t>
            </w:r>
          </w:p>
        </w:tc>
        <w:tc>
          <w:tcPr>
            <w:tcW w:w="2721" w:type="dxa"/>
            <w:tcBorders>
              <w:top w:val="single" w:sz="4" w:space="0" w:color="auto"/>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{"citationItems":[{"id":"ITEM-1","itemData":{"DOI":"10.1016/j.scitotenv.2017.07.206","ISSN":"18791026","abstract":"Veterinary pharmaceuticals, widely used in intensive livestock production, may contaminate surface waters. Identifying their sources and pathways in watersheds is difficult because i) most veterinary pharmaceuticals are used in human medicine as well and ii) septic or sewer wastewater treatment plants (WWTP) can release pharmaceuticals into surface water, even in agricultural headwater watersheds. This study aimed to analyze the spatiotemporal variability of animal-specific, mixed-use, and human-specific pharmaceuticals, from agricultural headwaters with intensive livestock production and a WWTP to a watershed used for Water Framework Directive monitoring. Grab sampling was performed during one hydrological year upstream and downstream from a WWTP and at three dates in seven nested watersheds with areas of 1.9–84.1 km2. Twenty pharmaceuticals were analyzed. Animal-specific pharmaceuticals were detected at all sampling dates upstream and downstream from the WWTP and at concentrations higher than those of human-specific pharmaceuticals. The predominance of animal-specific and mixed-use pharmaceuticals vs. human-specific pharmaceuticals observed at these sampling points was confirmed at the other sampling points. Animal-specific pharmaceuticals were detected mainly during runoff events and periods of manure spreading. A large percentage of mixed-use pharmaceuticals could come from animal sources, but it was difficult to determine. Mixed-use and human-specific pharmaceuticals predominated in the largest watersheds when runoff decreased. In areas of intensive livestock production, mitigation actions should focus on agricultural headwater watersheds to decrease the number of pathways and the transfer volume of veterinary pharmaceuticals, which can be the main contaminants.","author":[{"dropping-particle":"","family":"Jaffrézic","given":"A","non-dropping-particle":"","parse-names":false,"suffix":""},{"dropping-particle":"","family":"Jardé","given":"E","non-dropping-particle":"","parse-names":false,"suffix":""},{"dropping-particle":"","family":"Soulier","given":"A","non-dropping-particle":"","parse-names":false,"suffix":""},{"dropping-particle":"","family":"Carrera","given":"L","non-dropping-particle":"","parse-names":false,"suffix":""},{"dropping-particle":"","family":"Marengue","given":"E","non-dropping-particle":"","parse-names":false,"suffix":""},{"dropping-particle":"","family":"Cailleau","given":"A","non-dropping-particle":"","parse-names":false,"suffix":""},{"dropping-particle":"","family":"Bot","given":"B","non-dropping-particle":"Le","parse-names":false,"suffix":""}],"container-title":"Science of the Total Environment","id":"ITEM-1","issued":{"date-parts":[["2017"]]},"page":"992-1000","title":"Veterinary pharmaceutical contamination in mixed land use watersheds: from agricultural headwater to water monitoring watershed","type":"article-journal","volume":"609"},"uris":["http://www.mendeley.com/documents/?uuid=12ee1489-f030-3d0a-aca0-a3176316c586"]}],"mendeley":{"formattedCitation":"(Jaffrézic et al., 2017)","plainTextFormattedCitation":"(Jaffrézic et al., 2017)","previouslyFormattedCitation":"(Jaffrézic et al.)"},"properties":{"noteIndex":0},"schema":"https://github.com/citation-style-language/schema/raw/master/csl-citation.json"}</w:instrText>
            </w:r>
            <w:r w:rsidRPr="001A3C16">
              <w:rPr>
                <w:szCs w:val="24"/>
                <w:lang w:val="en-US"/>
              </w:rPr>
              <w:fldChar w:fldCharType="separate"/>
            </w:r>
            <w:r w:rsidR="001A3C16" w:rsidRPr="001A3C16">
              <w:rPr>
                <w:szCs w:val="24"/>
                <w:lang w:val="en-US"/>
              </w:rPr>
              <w:t>(Jaffrézic et al., 2017)</w:t>
            </w:r>
            <w:r w:rsidRPr="001A3C16">
              <w:rPr>
                <w:szCs w:val="24"/>
                <w:lang w:val="en-US"/>
              </w:rPr>
              <w:fldChar w:fldCharType="end"/>
            </w:r>
          </w:p>
        </w:tc>
      </w:tr>
      <w:tr w:rsidR="001A3C16" w:rsidRPr="00C15F10" w:rsidTr="0053035A">
        <w:trPr>
          <w:gridAfter w:val="1"/>
          <w:wAfter w:w="114" w:type="dxa"/>
          <w:trHeight w:val="20"/>
        </w:trPr>
        <w:tc>
          <w:tcPr>
            <w:tcW w:w="2093" w:type="dxa"/>
            <w:vMerge w:val="restart"/>
            <w:tcBorders>
              <w:top w:val="nil"/>
            </w:tcBorders>
            <w:hideMark/>
          </w:tcPr>
          <w:p w:rsidR="001A3C16" w:rsidRPr="001A3C16" w:rsidRDefault="001A3C16" w:rsidP="001A3C16">
            <w:pPr>
              <w:pStyle w:val="BodyL"/>
              <w:spacing w:line="240" w:lineRule="auto"/>
              <w:ind w:firstLine="0"/>
              <w:rPr>
                <w:szCs w:val="24"/>
                <w:lang w:val="en-US"/>
              </w:rPr>
            </w:pPr>
            <w:r w:rsidRPr="001A3C16">
              <w:rPr>
                <w:szCs w:val="24"/>
              </w:rPr>
              <w:t>Испания</w:t>
            </w:r>
            <w:r w:rsidRPr="001A3C16">
              <w:rPr>
                <w:szCs w:val="24"/>
                <w:lang w:val="en-US"/>
              </w:rPr>
              <w:t xml:space="preserve"> </w:t>
            </w:r>
          </w:p>
        </w:tc>
        <w:tc>
          <w:tcPr>
            <w:tcW w:w="3402" w:type="dxa"/>
            <w:tcBorders>
              <w:top w:val="nil"/>
            </w:tcBorders>
            <w:hideMark/>
          </w:tcPr>
          <w:p w:rsidR="001A3C16" w:rsidRPr="001A3C16" w:rsidRDefault="001A3C16" w:rsidP="001A3C16">
            <w:pPr>
              <w:pStyle w:val="BodyL"/>
              <w:spacing w:line="240" w:lineRule="auto"/>
              <w:ind w:firstLine="0"/>
              <w:rPr>
                <w:szCs w:val="24"/>
                <w:lang w:val="en-US"/>
              </w:rPr>
            </w:pPr>
            <w:r w:rsidRPr="001A3C16">
              <w:rPr>
                <w:szCs w:val="24"/>
              </w:rPr>
              <w:t>Почва</w:t>
            </w:r>
          </w:p>
        </w:tc>
        <w:tc>
          <w:tcPr>
            <w:tcW w:w="2126" w:type="dxa"/>
            <w:gridSpan w:val="2"/>
            <w:tcBorders>
              <w:top w:val="nil"/>
            </w:tcBorders>
            <w:hideMark/>
          </w:tcPr>
          <w:p w:rsidR="001A3C16" w:rsidRPr="001A3C16" w:rsidRDefault="001A3C16" w:rsidP="001A3C16">
            <w:pPr>
              <w:pStyle w:val="BodyL"/>
              <w:spacing w:line="240" w:lineRule="auto"/>
              <w:ind w:firstLine="0"/>
              <w:rPr>
                <w:szCs w:val="24"/>
                <w:lang w:val="en-US"/>
              </w:rPr>
            </w:pPr>
            <w:r w:rsidRPr="001A3C16">
              <w:rPr>
                <w:szCs w:val="24"/>
                <w:lang w:val="en-US"/>
              </w:rPr>
              <w:t>140–180</w:t>
            </w:r>
          </w:p>
        </w:tc>
        <w:tc>
          <w:tcPr>
            <w:tcW w:w="2721" w:type="dxa"/>
            <w:vMerge w:val="restart"/>
            <w:tcBorders>
              <w:top w:val="nil"/>
            </w:tcBorders>
            <w:hideMark/>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{"citationItems":[{"id":"ITEM-1","itemData":{"DOI":"10.1016/j.scitotenv.2011.12.058","ISBN":"0048-9697","ISSN":"00489697","PMID":"22285085","abstract":"This paper reports a sensitive analytical method based on microwave-assisted extraction and continuous solid-phase extraction (SPE), followed by gas chromatography-mass spectrometry (GC-MS), for the simultaneous determination of residues of 18 pharmaceuticals (analgesics, antibacterials, anti-epileptics, β-blockers, lipid regulators and non-steroidal anti-inflammatories), one personal care product and 3 hormones in soils, sediments and sludge. The analytes are extracted with 3:2 methanol/water under the action of microwave energy and the resulting extract is passed through a SPE column to clean up the sample matrix and preconcentrate the analytes. Then, the analytes, trapped on Oasis-HLB sorbent, are eluted with ethyl acetate, silylated and determined by GC-MS. The proposed method provides a linear response over the concentration range 2.5-20. 000. ng/kg with correlation coefficients higher than 0.994 in all cases. Also, it features low limits of detection (0.8-5.1. ng/kg), good precision (within- and between-day relative standard deviation less than 7%) and recoveries ranging from 91 to 101%. The method was successfully applied to agricultural soils, river and pond sediments, and sewage sludge. All samples contained some target analyte and sludge contained most -some at considerably high concentrations. © 2011 Elsevier B.V.","author":[{"dropping-particle":"","family":"Azzouz","given":"Abdelmonaim","non-dropping-particle":"","parse-names":false,"suffix":""},{"dropping-particle":"","family":"Ballesteros","given":"Evaristo","non-dropping-particle":"","parse-names":false,"suffix":""}],"container-title":"Science of the Total Environment","id":"ITEM-1","issued":{"date-parts":[["2012"]]},"page":"208-215","publisher":"Elsevier B.V.","title":"Combined microwave-assisted extraction and continuous solid-phase extraction prior to gas chromatography-mass spectrometry determination of pharmaceuticals, personal care products and hormones in soils, sediments and sludge","type":"article-journal","volume":"419"},"uris":["http://www.mendeley.com/documents/?uuid=94e5add5-e894-4ac2-a299-5fdf82466421"]}],"mendeley":{"formattedCitation":"(Azzouz and Ballesteros, 2012)","plainTextFormattedCitation":"(Azzouz and Ballesteros, 2012)","previouslyFormattedCitation":"(Azzouz and Ballesteros)"},"properties":{"noteIndex":0},"schema":"https://github.com/citation-style-language/schema/raw/master/csl-citation.json"}</w:instrText>
            </w:r>
            <w:r w:rsidRPr="001A3C16">
              <w:rPr>
                <w:szCs w:val="24"/>
                <w:lang w:val="en-US"/>
              </w:rPr>
              <w:fldChar w:fldCharType="separate"/>
            </w:r>
            <w:r w:rsidR="001A3C16" w:rsidRPr="001A3C16">
              <w:rPr>
                <w:szCs w:val="24"/>
                <w:lang w:val="en-US"/>
              </w:rPr>
              <w:t>(Azzouz, Ballesteros, 2012)</w:t>
            </w:r>
            <w:r w:rsidRPr="001A3C16">
              <w:rPr>
                <w:szCs w:val="24"/>
                <w:lang w:val="en-US"/>
              </w:rPr>
              <w:fldChar w:fldCharType="end"/>
            </w:r>
            <w:r w:rsidR="001A3C16" w:rsidRPr="001A3C16">
              <w:rPr>
                <w:szCs w:val="24"/>
                <w:lang w:val="en-US"/>
              </w:rPr>
              <w:t xml:space="preserve"> </w:t>
            </w:r>
          </w:p>
        </w:tc>
      </w:tr>
      <w:tr w:rsidR="001A3C16" w:rsidRPr="00C15F10" w:rsidTr="0053035A">
        <w:trPr>
          <w:gridAfter w:val="1"/>
          <w:wAfter w:w="114" w:type="dxa"/>
          <w:trHeight w:val="20"/>
        </w:trPr>
        <w:tc>
          <w:tcPr>
            <w:tcW w:w="2093" w:type="dxa"/>
            <w:vMerge/>
            <w:hideMark/>
          </w:tcPr>
          <w:p w:rsidR="001A3C16" w:rsidRPr="001A3C16" w:rsidRDefault="001A3C16" w:rsidP="001A3C16">
            <w:pPr>
              <w:pStyle w:val="BodyL"/>
              <w:spacing w:line="240" w:lineRule="auto"/>
              <w:ind w:firstLine="0"/>
              <w:rPr>
                <w:szCs w:val="24"/>
                <w:lang w:val="en-US"/>
              </w:rPr>
            </w:pPr>
          </w:p>
        </w:tc>
        <w:tc>
          <w:tcPr>
            <w:tcW w:w="3402" w:type="dxa"/>
            <w:hideMark/>
          </w:tcPr>
          <w:p w:rsidR="001A3C16" w:rsidRPr="001A3C16" w:rsidRDefault="001A3C16" w:rsidP="001A3C16">
            <w:pPr>
              <w:pStyle w:val="BodyL"/>
              <w:spacing w:line="240" w:lineRule="auto"/>
              <w:ind w:firstLine="0"/>
              <w:rPr>
                <w:szCs w:val="24"/>
                <w:lang w:val="en-US"/>
              </w:rPr>
            </w:pPr>
            <w:r w:rsidRPr="001A3C16">
              <w:rPr>
                <w:szCs w:val="24"/>
              </w:rPr>
              <w:t>Донные</w:t>
            </w:r>
            <w:r w:rsidRPr="001A3C16">
              <w:rPr>
                <w:szCs w:val="24"/>
                <w:lang w:val="en-US"/>
              </w:rPr>
              <w:t xml:space="preserve"> </w:t>
            </w:r>
            <w:r w:rsidRPr="001A3C16">
              <w:rPr>
                <w:szCs w:val="24"/>
              </w:rPr>
              <w:t>отложения</w:t>
            </w:r>
          </w:p>
        </w:tc>
        <w:tc>
          <w:tcPr>
            <w:tcW w:w="2126" w:type="dxa"/>
            <w:gridSpan w:val="2"/>
            <w:hideMark/>
          </w:tcPr>
          <w:p w:rsidR="001A3C16" w:rsidRPr="001A3C16" w:rsidRDefault="001A3C16" w:rsidP="001A3C16">
            <w:pPr>
              <w:pStyle w:val="BodyL"/>
              <w:spacing w:line="240" w:lineRule="auto"/>
              <w:ind w:firstLine="0"/>
              <w:rPr>
                <w:szCs w:val="24"/>
                <w:lang w:val="en-US"/>
              </w:rPr>
            </w:pPr>
            <w:r w:rsidRPr="001A3C16">
              <w:rPr>
                <w:szCs w:val="24"/>
                <w:lang w:val="en-US"/>
              </w:rPr>
              <w:t>45–190</w:t>
            </w:r>
          </w:p>
        </w:tc>
        <w:tc>
          <w:tcPr>
            <w:tcW w:w="2721" w:type="dxa"/>
            <w:vMerge/>
            <w:hideMark/>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Borders>
              <w:bottom w:val="single" w:sz="4" w:space="0" w:color="auto"/>
            </w:tcBorders>
            <w:hideMark/>
          </w:tcPr>
          <w:p w:rsidR="001A3C16" w:rsidRPr="001A3C16" w:rsidRDefault="001A3C16" w:rsidP="001A3C16">
            <w:pPr>
              <w:pStyle w:val="BodyL"/>
              <w:spacing w:line="240" w:lineRule="auto"/>
              <w:ind w:firstLine="0"/>
              <w:rPr>
                <w:szCs w:val="24"/>
                <w:lang w:val="en-US"/>
              </w:rPr>
            </w:pPr>
          </w:p>
        </w:tc>
        <w:tc>
          <w:tcPr>
            <w:tcW w:w="3402" w:type="dxa"/>
            <w:tcBorders>
              <w:bottom w:val="single" w:sz="4" w:space="0" w:color="auto"/>
            </w:tcBorders>
            <w:hideMark/>
          </w:tcPr>
          <w:p w:rsidR="001A3C16" w:rsidRPr="001A3C16" w:rsidRDefault="001A3C16" w:rsidP="001A3C16">
            <w:pPr>
              <w:pStyle w:val="BodyL"/>
              <w:spacing w:line="240" w:lineRule="auto"/>
              <w:ind w:firstLine="0"/>
              <w:rPr>
                <w:szCs w:val="24"/>
                <w:lang w:val="en-US"/>
              </w:rPr>
            </w:pPr>
            <w:r w:rsidRPr="001A3C16">
              <w:rPr>
                <w:szCs w:val="24"/>
              </w:rPr>
              <w:t>Шлам</w:t>
            </w:r>
          </w:p>
        </w:tc>
        <w:tc>
          <w:tcPr>
            <w:tcW w:w="2126" w:type="dxa"/>
            <w:gridSpan w:val="2"/>
            <w:tcBorders>
              <w:bottom w:val="single" w:sz="4" w:space="0" w:color="auto"/>
            </w:tcBorders>
            <w:hideMark/>
          </w:tcPr>
          <w:p w:rsidR="001A3C16" w:rsidRPr="001A3C16" w:rsidRDefault="001A3C16" w:rsidP="001A3C16">
            <w:pPr>
              <w:pStyle w:val="BodyL"/>
              <w:spacing w:line="240" w:lineRule="auto"/>
              <w:ind w:firstLine="0"/>
              <w:rPr>
                <w:szCs w:val="24"/>
                <w:lang w:val="en-US"/>
              </w:rPr>
            </w:pPr>
            <w:r w:rsidRPr="001A3C16">
              <w:rPr>
                <w:szCs w:val="24"/>
                <w:lang w:val="en-US"/>
              </w:rPr>
              <w:t>200–290</w:t>
            </w:r>
          </w:p>
        </w:tc>
        <w:tc>
          <w:tcPr>
            <w:tcW w:w="2721" w:type="dxa"/>
            <w:vMerge/>
            <w:tcBorders>
              <w:bottom w:val="single" w:sz="4" w:space="0" w:color="auto"/>
            </w:tcBorders>
            <w:hideMark/>
          </w:tcPr>
          <w:p w:rsidR="001A3C16" w:rsidRPr="001A3C16" w:rsidRDefault="001A3C16" w:rsidP="001A3C16">
            <w:pPr>
              <w:pStyle w:val="BodyL"/>
              <w:spacing w:line="240" w:lineRule="auto"/>
              <w:ind w:firstLine="0"/>
              <w:rPr>
                <w:szCs w:val="24"/>
                <w:lang w:val="en-US"/>
              </w:rPr>
            </w:pP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Индометацин</w:t>
            </w:r>
          </w:p>
        </w:tc>
      </w:tr>
      <w:tr w:rsidR="001A3C16" w:rsidRPr="00C15F10" w:rsidTr="0053035A">
        <w:trPr>
          <w:gridAfter w:val="1"/>
          <w:wAfter w:w="114" w:type="dxa"/>
          <w:trHeight w:val="20"/>
        </w:trPr>
        <w:tc>
          <w:tcPr>
            <w:tcW w:w="2093"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Канада</w:t>
            </w:r>
          </w:p>
        </w:tc>
        <w:tc>
          <w:tcPr>
            <w:tcW w:w="3402"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41–120</w:t>
            </w:r>
          </w:p>
        </w:tc>
        <w:tc>
          <w:tcPr>
            <w:tcW w:w="2721" w:type="dxa"/>
            <w:tcBorders>
              <w:top w:val="single" w:sz="4" w:space="0" w:color="auto"/>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Environment","id":"ITEM-1","issue":"2-3","issued":{"date-parts":[["2008","6","25"]]},"page":"132-146","publisher":"Elsevier","title":"The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2008)","plainTextFormattedCitation":"(Comeau et al., 2008)","previouslyFormattedCitation":"(Comeau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Чехия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69.3</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{"citationItems":[{"id":"ITEM-1","itemData":{"DOI":"10.1016/j.chemosphere.2016.12.055","ISSN":"18791298","abstract":"Non-steroidal anti-inflammatory drugs (NSAIDs) belong to most used pharmaceuticals in the human and veterinary medicine. The widespread consumption of NSAIDs has led to their ubiquitous occurrence in water environment including large river systems. In the present study, concentrations of the five most frequently used NSAIDs (ibuprofen, diclofenac, naproxen, ketoprofen and indomethacin) were determined in the watercourses of the river Elbe basin in Czech Republic. The presence of the pharmaceuticals was measured at 29 sampling sites including urban and rural areas, small creeks and main tributaries of the Elbe monthly from April to December of 2011. For the NSAIDs quantitation, the comprehensive analytical method combing pentafluorobenzyl bromide (PFBBr) derivatization with highly sensitive two-dimensional gas chromatography time-of-flight mass spectrometry (GCxGC-TOFMS) was developed. Although the content of all NSAIDs varied at the particular sampling points significantly, total amount of particular compounds was relatively stable during all monitored periods with only non-significant increase in the spring and autumnal months. Ibuprofen was found to be the most abundant drug with maximum concentration of 3210 ng/L, followed by naproxen, diclofenac and ketoprofen (1423.8 ng/L, 1080 ng/L and 929.8 ng/L, respectively). Indomethacin was found only at several sampling sites (maximum concentration of 69.3 ng/L). Concentrations of all compounds except ibuprofen were significantly higher at sampling sites with low flow rates (creeks), followed by the biggest watercourses.","author":[{"dropping-particle":"","family":"Marsik","given":"Petr","non-dropping-particle":"","parse-names":false,"suffix":""},{"dropping-particle":"","family":"Rezek","given":"Jan","non-dropping-particle":"","parse-names":false,"suffix":""},{"dropping-particle":"","family":"Židková","given":"Monika","non-dropping-particle":"","parse-names":false,"suffix":""},{"dropping-particle":"","family":"Kramulová","given":"Barbora","non-dropping-particle":"","parse-names":false,"suffix":""},{"dropping-particle":"","family":"Tauchen","given":"Jan","non-dropping-particle":"","parse-names":false,"suffix":""},{"dropping-particle":"","family":"Vaněk","given":"Tomáš","non-dropping-particle":"","parse-names":false,"suffix":""}],"container-title":"Chemosphere","id":"ITEM-1","issued":{"date-parts":[["2017"]]},"page":"97-105","title":"Non-steroidal anti-inflammatory drugs in the watercourses of Elbe basin in Czech Republic","type":"article-journal","volume":"171"},"uris":["http://www.mendeley.com/documents/?uuid=c958e9fd-0b05-46f3-951a-426a87e3c940"]}],"mendeley":{"formattedCitation":"(Marsik et al., 2017)","plainTextFormattedCitation":"(Marsik et al., 2017)","previouslyFormattedCitation":"(Marsik et al.)"},"properties":{"noteIndex":0},"schema":"https://github.com/citation-style-language/schema/raw/master/csl-citation.json"}</w:instrText>
            </w:r>
            <w:r w:rsidRPr="001A3C16">
              <w:rPr>
                <w:szCs w:val="24"/>
                <w:lang w:val="en-US"/>
              </w:rPr>
              <w:fldChar w:fldCharType="separate"/>
            </w:r>
            <w:r w:rsidR="001A3C16" w:rsidRPr="001A3C16">
              <w:rPr>
                <w:szCs w:val="24"/>
                <w:lang w:val="en-US"/>
              </w:rPr>
              <w:t>(Marsik et al., 2017)</w:t>
            </w:r>
            <w:r w:rsidRPr="001A3C16">
              <w:rPr>
                <w:szCs w:val="24"/>
                <w:lang w:val="en-US"/>
              </w:rPr>
              <w:fldChar w:fldCharType="end"/>
            </w:r>
          </w:p>
        </w:tc>
      </w:tr>
      <w:tr w:rsidR="001A3C16" w:rsidRPr="00C8562B" w:rsidTr="0053035A">
        <w:trPr>
          <w:gridAfter w:val="1"/>
          <w:wAfter w:w="114" w:type="dxa"/>
          <w:trHeight w:val="20"/>
        </w:trPr>
        <w:tc>
          <w:tcPr>
            <w:tcW w:w="2093" w:type="dxa"/>
            <w:vMerge w:val="restart"/>
            <w:tcBorders>
              <w:top w:val="nil"/>
            </w:tcBorders>
          </w:tcPr>
          <w:p w:rsidR="001A3C16" w:rsidRPr="001A3C16" w:rsidRDefault="001A3C16" w:rsidP="001A3C16">
            <w:pPr>
              <w:pStyle w:val="BodyL"/>
              <w:spacing w:line="240" w:lineRule="auto"/>
              <w:ind w:firstLine="0"/>
              <w:rPr>
                <w:szCs w:val="24"/>
              </w:rPr>
            </w:pPr>
            <w:r w:rsidRPr="001A3C16">
              <w:rPr>
                <w:szCs w:val="24"/>
              </w:rPr>
              <w:t>Китай</w:t>
            </w: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0.828–99.4</w:t>
            </w:r>
          </w:p>
        </w:tc>
        <w:tc>
          <w:tcPr>
            <w:tcW w:w="2721" w:type="dxa"/>
            <w:vMerge w:val="restart"/>
            <w:tcBorders>
              <w:top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{"citationItems":[{"id":"ITEM-1","itemData":{"DOI":"10.1016/j.watres.2018.04.056","ISSN":"18792448","PMID":"29730561","abstract":"Pharmaceutically active compounds (PhACs) are recognized as one of the most serious emerging micropollutants. Wastewater treatment plants are the major way through which such contaminants enter the environment. Therefore, an appropriate management of PhACs in these facilities can reduce their release into the environment. In particular, a proper sampling methodology is necessary to identify and quantify micropollutants in wastewater. In this study, 37 pharmaceuticals (including 23 antibiotics) are investigated in eight major wastewater treatment plants in Beijing. An optimized sampling methodology is successfully implemented to monitor bihourly variation of the contaminants, thus averting uncertainties derived from conventional sampling methods. In this way, more accurate pharmaceutical load patterns are determined and discussed. Thanks to the synchronous data on pharmaceutical concentration and wastewater flow, we also compare performances of various treatment processes and optimize different calculation methods for removal efficiency.","author":[{"dropping-particle":"","family":"Zhang","given":"Yizhe","non-dropping-particle":"","parse-names":false,"suffix":""},{"dropping-particle":"","family":"Wang","given":"Bin","non-dropping-particle":"","parse-names":false,"suffix":""},{"dropping-particle":"","family":"Cagnetta","given":"Giovanni","non-dropping-particle":"","parse-names":false,"suffix":""},{"dropping-particle":"","family":"Duan","given":"Lei","non-dropping-particle":"","parse-names":false,"suffix":""},{"dropping-particle":"","family":"Yang","given":"Jian","non-dropping-particle":"","parse-names":false,"suffix":""},{"dropping-particle":"","family":"Deng","given":"Shubo","non-dropping-particle":"","parse-names":false,"suffix":""},{"dropping-particle":"","family":"Huang","given":"Jun","non-dropping-particle":"","parse-names":false,"suffix":""},{"dropping-particle":"","family":"Wang","given":"Yujue","non-dropping-particle":"","parse-names":false,"suffix":""},{"dropping-particle":"","family":"Yu","given":"Gang","non-dropping-particle":"","parse-names":false,"suffix":""}],"container-title":"Water Research","id":"ITEM-1","issued":{"date-parts":[["2018","9","1"]]},"page":"291-300","publisher":"Pergamon","title":"Typical pharmaceuticals in major WWTPs in Beijing, China: Occurrence, load pattern and calculation reliability","type":"article-journal","volume":"140"},"uris":["http://www.mendeley.com/documents/?uuid=abff7028-1f8f-3c24-94cd-82c1bf95af62"]},{"id":"ITEM-2","itemData":{"DOI":"10.1016/J.JHAZMAT.2018.04.064","ISSN":"0304-3894","abstract":"The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family":"Rashid","given":"Azhar","non-dropping-particle":"","parse-names":false,"suffix":""},{"dropping-particle":"","family":"Ashfaq","given":"Muhammad","non-dropping-particle":"","parse-names":false,"suffix":""},{"dropping-particle":"","family":"Wang","given":"Yinhan","non-dropping-particle":"","parse-names":false,"suffix":""},{"dropping-particle":"","family":"Wang","given":"Hongjie","non-dropping-particle":"","parse-names":false,"suffix":""},{"dropping-particle":"","family":"Luo","given":"Houqiao","non-dropping-particle":"","parse-names":false,"suffix":""},{"dropping-particle":"","family":"Yu","given":"Chang-Ping","non-dropping-particle":"","parse-names":false,"suffix":""},{"dropping-particle":"","family":"Sun","given":"Qian","non-dropping-particle":"","parse-names":false,"suffix":""}],"container-title":"Journal of Hazardous Materials","id":"ITEM-2","issued":{"date-parts":[["2018","7","15"]]},"page":"81-90","publisher":"Elsevier","title":"Monitoring, mass balance and fate of pharmaceuticals and personal care products in seven wastewater treatment plants in Xiamen City, China","type":"article-journal","volume":"354"},"uris":["http://www.mendeley.com/documents/?uuid=7686da9b-801e-3cb4-812b-72d2fff44fea"]}],"mendeley":{"formattedCitation":"(Wang et al., 2018; Zhang et al., 2018)","plainTextFormattedCitation":"(Wang et al., 2018; Zhang et al., 2018)","previouslyFormattedCitation":"(Wang et al.; Zhang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(Wang et al., 2018; Zhang et al., 2018)</w:t>
            </w:r>
            <w:r w:rsidRPr="001A3C16">
              <w:rPr>
                <w:szCs w:val="24"/>
                <w:lang w:val="en-US"/>
              </w:rPr>
              <w:fldChar w:fldCharType="end"/>
            </w:r>
          </w:p>
        </w:tc>
      </w:tr>
      <w:tr w:rsidR="001A3C16" w:rsidRPr="00C8562B"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0.133–63.6</w:t>
            </w:r>
          </w:p>
        </w:tc>
        <w:tc>
          <w:tcPr>
            <w:tcW w:w="2721" w:type="dxa"/>
            <w:vMerge/>
            <w:tcBorders>
              <w:bottom w:val="nil"/>
            </w:tcBorders>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Borders>
              <w:bottom w:val="nil"/>
            </w:tcBorders>
          </w:tcPr>
          <w:p w:rsidR="001A3C16" w:rsidRPr="001A3C16" w:rsidRDefault="001A3C16" w:rsidP="001A3C16">
            <w:pPr>
              <w:pStyle w:val="BodyL"/>
              <w:spacing w:line="240" w:lineRule="auto"/>
              <w:ind w:firstLine="0"/>
              <w:rPr>
                <w:szCs w:val="24"/>
                <w:lang w:val="en-US"/>
              </w:rPr>
            </w:pPr>
          </w:p>
        </w:tc>
        <w:tc>
          <w:tcPr>
            <w:tcW w:w="3402" w:type="dxa"/>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rPr>
              <w:t>Шлам</w:t>
            </w:r>
            <w:r w:rsidRPr="001A3C16">
              <w:rPr>
                <w:szCs w:val="24"/>
                <w:lang w:val="en-US"/>
              </w:rPr>
              <w:t xml:space="preserve"> </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7.86 (max)</w:t>
            </w:r>
          </w:p>
        </w:tc>
        <w:tc>
          <w:tcPr>
            <w:tcW w:w="2721" w:type="dxa"/>
            <w:tcBorders>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family":"Rashid","given":"Azhar","non-dropping-particle":"","parse-names":false,"suffix":""},{"dropping-particle":"","family":"Ashfaq","given":"Muhammad","non-dropping-particle":"","parse-names":false,"suffix":""},{"dropping-particle":"","family":"Wang","given":"Yinhan","non-dropping-particle":"","parse-names":false,"suffix":""},{"dropping-particle":"","family":"Wang","given":"Hongjie","non-dropping-particle":"","parse-names":false,"suffix":""},{"dropping-particle":"","family":"Luo","given":"Houqiao","non-dropping-particle":"","parse-names":false,"suffix":""},{"dropping-particle":"","family":"Yu","given":"Chang-Ping","non-dropping-particle":"","parse-names":false,"suffix":""},{"dropping-particle":"","family":"Sun","given":"Qian","non-dropping-particle":"","parse-names":false,"suffix":""}],"container-title":"Journal of Hazardous Materials","id":"ITEM-1","issued":{"date-parts":[["2018","7","15"]]},"page":"81-90","publisher":"Elsevier","title":"Monitoring, mass balance and fate of pharmaceuticals and personal care products in seven wastewater treatment plants in Xiamen City, China","type":"article-journal","volume":"354"},"uris":["http://www.mendeley.com/documents/?uuid=7686da9b-801e-3cb4-812b-72d2fff44fea"]}],"mendeley":{"formattedCitation":"(Wang et al., 2018)","plainTextFormattedCitation":"(Wang et al., 2018)","previouslyFormattedCitation":"(Wang et al.)"},"properties":{"noteIndex":0},"schema":"https://github.com/citation-style-language/schema/raw/master/csl-citation.json"}</w:instrText>
            </w:r>
            <w:r w:rsidRPr="001A3C16">
              <w:rPr>
                <w:szCs w:val="24"/>
                <w:lang w:val="en-US"/>
              </w:rPr>
              <w:fldChar w:fldCharType="separate"/>
            </w:r>
            <w:r w:rsidR="001A3C16" w:rsidRPr="001A3C16">
              <w:rPr>
                <w:szCs w:val="24"/>
                <w:lang w:val="en-US"/>
              </w:rPr>
              <w:t>(Wang et al., 2018)</w:t>
            </w:r>
            <w:r w:rsidRPr="001A3C16">
              <w:rPr>
                <w:szCs w:val="24"/>
                <w:lang w:val="en-US"/>
              </w:rPr>
              <w:fldChar w:fldCharType="end"/>
            </w:r>
          </w:p>
        </w:tc>
      </w:tr>
      <w:tr w:rsidR="001A3C16" w:rsidRPr="00841B23"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lang w:val="en-US"/>
              </w:rPr>
            </w:pPr>
            <w:r w:rsidRPr="001A3C16">
              <w:rPr>
                <w:szCs w:val="24"/>
              </w:rPr>
              <w:t>Коста</w:t>
            </w:r>
            <w:r w:rsidRPr="001A3C16">
              <w:rPr>
                <w:szCs w:val="24"/>
                <w:lang w:val="en-US"/>
              </w:rPr>
              <w:t>-</w:t>
            </w:r>
            <w:r w:rsidRPr="001A3C16">
              <w:rPr>
                <w:szCs w:val="24"/>
              </w:rPr>
              <w:t>Рика</w:t>
            </w:r>
          </w:p>
        </w:tc>
        <w:tc>
          <w:tcPr>
            <w:tcW w:w="3402" w:type="dxa"/>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&lt;7–2323</w:t>
            </w:r>
          </w:p>
        </w:tc>
        <w:tc>
          <w:tcPr>
            <w:tcW w:w="2721" w:type="dxa"/>
            <w:vMerge w:val="restart"/>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{"citationItems":[{"id":"ITEM-1","itemData":{"DOI":"10.1016/J.WATRES.2011.10.004","ISSN":"0043-1354","abstract":"Eighty-six water samples were collected in early 2009 from Costa Rican surface water and coastal locations for the analysis of 34 pharmaceutical and personal care product compounds (PPCPs). Sampling sites included areas receiving treated and untreated wastewaters, and urban and rural runoff. PPCPs were analyzed using a combination of solid phase extraction and liquid chromatography tandem mass spectrometry. The five most frequently detected compounds were doxycycline (77%), sulfadimethoxine (43%), salicylic acid (41%), triclosan (34%) and caffeine (29%). Caffeine had the maximum concentration of 1.1 mg L−1, possibly due to coffee bean production facilities upstream. Other compounds found in high concentrations include: doxycycline (74 μg L−1), ibuprofen (37 μg L−1), gemfibrozil (17 μg L−1), acetominophen (13 μg L−1) and ketoprofen (10 μg L−1). The wastewater effluent collected from an oxidation pond had similar detection and concentrations of compounds compared to other studies reported in the literature. Waters receiving runoff from a nearby hospital showed higher concentrations than other areas for many PPCPs. Both caffeine and carbamazepine were found in low frequency compared to other studies, likely due to enhanced degradation and low usage, respectively. Overall concentrations of PPCPs in surface waters of Costa Rica are inline with currently reported occurrence data from around the world, with the exception of doxycycline.","author":[{"dropping-particle":"","family":"Spongberg","given":"Alison L.","non-dropping-particle":"","parse-names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Witter</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Jason</w:instrText>
            </w:r>
            <w:r w:rsidR="001A3C16" w:rsidRPr="009A290E">
              <w:rPr>
                <w:szCs w:val="24"/>
              </w:rPr>
              <w:instrText xml:space="preserve"> </w:instrText>
            </w:r>
            <w:r w:rsidR="001A3C16" w:rsidRPr="001A3C16">
              <w:rPr>
                <w:szCs w:val="24"/>
                <w:lang w:val="en-US"/>
              </w:rPr>
              <w:instrText>D</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Acu</w:instrText>
            </w:r>
            <w:r w:rsidR="001A3C16" w:rsidRPr="009A290E">
              <w:rPr>
                <w:szCs w:val="24"/>
              </w:rPr>
              <w:instrText>ñ</w:instrText>
            </w:r>
            <w:r w:rsidR="001A3C16" w:rsidRPr="001A3C16">
              <w:rPr>
                <w:szCs w:val="24"/>
                <w:lang w:val="en-US"/>
              </w:rPr>
              <w:instrTex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Jenaro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Vargas</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Jos</w:instrText>
            </w:r>
            <w:r w:rsidR="001A3C16" w:rsidRPr="009A290E">
              <w:rPr>
                <w:szCs w:val="24"/>
              </w:rPr>
              <w:instrText>é","</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Murillo</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Manuel</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Uma</w:instrText>
            </w:r>
            <w:r w:rsidR="001A3C16" w:rsidRPr="009A290E">
              <w:rPr>
                <w:szCs w:val="24"/>
              </w:rPr>
              <w:instrText>ñ</w:instrText>
            </w:r>
            <w:r w:rsidR="001A3C16" w:rsidRPr="001A3C16">
              <w:rPr>
                <w:szCs w:val="24"/>
                <w:lang w:val="en-US"/>
              </w:rPr>
              <w:instrTex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Gerardo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G</w:instrText>
            </w:r>
            <w:r w:rsidR="001A3C16" w:rsidRPr="009A290E">
              <w:rPr>
                <w:szCs w:val="24"/>
              </w:rPr>
              <w:instrText>ó</w:instrText>
            </w:r>
            <w:r w:rsidR="001A3C16" w:rsidRPr="001A3C16">
              <w:rPr>
                <w:szCs w:val="24"/>
                <w:lang w:val="en-US"/>
              </w:rPr>
              <w:instrText>mez</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Eddy</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Perez</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Greivin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w:instrText>
            </w:r>
            <w:r w:rsidR="001A3C16" w:rsidRPr="009A290E">
              <w:rPr>
                <w:szCs w:val="24"/>
              </w:rPr>
              <w:instrText>":"20","</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":[["2011","12","15"]]},"</w:instrText>
            </w:r>
            <w:r w:rsidR="001A3C16" w:rsidRPr="001A3C16">
              <w:rPr>
                <w:szCs w:val="24"/>
                <w:lang w:val="en-US"/>
              </w:rPr>
              <w:instrText>page</w:instrText>
            </w:r>
            <w:r w:rsidR="001A3C16" w:rsidRPr="009A290E">
              <w:rPr>
                <w:szCs w:val="24"/>
              </w:rPr>
              <w:instrText>":"6709-6717","</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Pergamon</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Reconnaissance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PPCP</w:instrText>
            </w:r>
            <w:r w:rsidR="001A3C16" w:rsidRPr="009A290E">
              <w:rPr>
                <w:szCs w:val="24"/>
              </w:rPr>
              <w:instrText xml:space="preserve"> </w:instrText>
            </w:r>
            <w:r w:rsidR="001A3C16" w:rsidRPr="001A3C16">
              <w:rPr>
                <w:szCs w:val="24"/>
                <w:lang w:val="en-US"/>
              </w:rPr>
              <w:instrText>compounds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Costa</w:instrText>
            </w:r>
            <w:r w:rsidR="001A3C16" w:rsidRPr="009A290E">
              <w:rPr>
                <w:szCs w:val="24"/>
              </w:rPr>
              <w:instrText xml:space="preserve"> </w:instrText>
            </w:r>
            <w:r w:rsidR="001A3C16" w:rsidRPr="001A3C16">
              <w:rPr>
                <w:szCs w:val="24"/>
                <w:lang w:val="en-US"/>
              </w:rPr>
              <w:instrText>Rican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":"45"},"</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0</w:instrText>
            </w:r>
            <w:r w:rsidR="001A3C16" w:rsidRPr="001A3C16">
              <w:rPr>
                <w:szCs w:val="24"/>
                <w:lang w:val="en-US"/>
              </w:rPr>
              <w:instrText>cfc</w:instrText>
            </w:r>
            <w:r w:rsidR="001A3C16" w:rsidRPr="009A290E">
              <w:rPr>
                <w:szCs w:val="24"/>
              </w:rPr>
              <w:instrText>6</w:instrText>
            </w:r>
            <w:r w:rsidR="001A3C16" w:rsidRPr="001A3C16">
              <w:rPr>
                <w:szCs w:val="24"/>
                <w:lang w:val="en-US"/>
              </w:rPr>
              <w:instrText>aa</w:instrText>
            </w:r>
            <w:r w:rsidR="001A3C16" w:rsidRPr="009A290E">
              <w:rPr>
                <w:szCs w:val="24"/>
              </w:rPr>
              <w:instrText>-408</w:instrText>
            </w:r>
            <w:r w:rsidR="001A3C16" w:rsidRPr="001A3C16">
              <w:rPr>
                <w:szCs w:val="24"/>
                <w:lang w:val="en-US"/>
              </w:rPr>
              <w:instrText>e</w:instrText>
            </w:r>
            <w:r w:rsidR="001A3C16" w:rsidRPr="009A290E">
              <w:rPr>
                <w:szCs w:val="24"/>
              </w:rPr>
              <w:instrText>-39</w:instrText>
            </w:r>
            <w:r w:rsidR="001A3C16" w:rsidRPr="001A3C16">
              <w:rPr>
                <w:szCs w:val="24"/>
                <w:lang w:val="en-US"/>
              </w:rPr>
              <w:instrText>db</w:instrText>
            </w:r>
            <w:r w:rsidR="001A3C16" w:rsidRPr="009A290E">
              <w:rPr>
                <w:szCs w:val="24"/>
              </w:rPr>
              <w:instrText>-</w:instrText>
            </w:r>
            <w:r w:rsidR="001A3C16" w:rsidRPr="001A3C16">
              <w:rPr>
                <w:szCs w:val="24"/>
                <w:lang w:val="en-US"/>
              </w:rPr>
              <w:instrText>a</w:instrText>
            </w:r>
            <w:r w:rsidR="001A3C16" w:rsidRPr="009A290E">
              <w:rPr>
                <w:szCs w:val="24"/>
              </w:rPr>
              <w:instrText>8</w:instrText>
            </w:r>
            <w:r w:rsidR="001A3C16" w:rsidRPr="001A3C16">
              <w:rPr>
                <w:szCs w:val="24"/>
                <w:lang w:val="en-US"/>
              </w:rPr>
              <w:instrText>f</w:instrText>
            </w:r>
            <w:r w:rsidR="001A3C16" w:rsidRPr="009A290E">
              <w:rPr>
                <w:szCs w:val="24"/>
              </w:rPr>
              <w:instrText>4-22644</w:instrText>
            </w:r>
            <w:r w:rsidR="001A3C16" w:rsidRPr="001A3C16">
              <w:rPr>
                <w:szCs w:val="24"/>
                <w:lang w:val="en-US"/>
              </w:rPr>
              <w:instrText>f</w:instrText>
            </w:r>
            <w:r w:rsidR="001A3C16" w:rsidRPr="009A290E">
              <w:rPr>
                <w:szCs w:val="24"/>
              </w:rPr>
              <w:instrText>83</w:instrText>
            </w:r>
            <w:r w:rsidR="001A3C16" w:rsidRPr="001A3C16">
              <w:rPr>
                <w:szCs w:val="24"/>
                <w:lang w:val="en-US"/>
              </w:rPr>
              <w:instrText>e</w:instrText>
            </w:r>
            <w:r w:rsidR="001A3C16" w:rsidRPr="009A290E">
              <w:rPr>
                <w:szCs w:val="24"/>
              </w:rPr>
              <w:instrText>261"]}],"</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Spongberg</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2011)","</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Spongberg</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2011)","</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Spongberg</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Spongberg</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2011)</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морские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&lt;6–65</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142</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Borders>
              <w:bottom w:val="nil"/>
            </w:tcBorders>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Питьевая</w:t>
            </w:r>
            <w:r w:rsidRPr="009A290E">
              <w:rPr>
                <w:szCs w:val="24"/>
              </w:rPr>
              <w:t xml:space="preserve"> </w:t>
            </w:r>
            <w:r w:rsidRPr="001A3C16">
              <w:rPr>
                <w:szCs w:val="24"/>
              </w:rPr>
              <w:t>вода</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&lt;7</w:t>
            </w:r>
          </w:p>
        </w:tc>
        <w:tc>
          <w:tcPr>
            <w:tcW w:w="2721" w:type="dxa"/>
            <w:vMerge/>
            <w:tcBorders>
              <w:bottom w:val="nil"/>
            </w:tcBorders>
          </w:tcPr>
          <w:p w:rsidR="001A3C16" w:rsidRPr="009A290E"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tcPr>
          <w:p w:rsidR="001A3C16" w:rsidRPr="009A290E" w:rsidRDefault="001A3C16" w:rsidP="001A3C16">
            <w:pPr>
              <w:pStyle w:val="BodyL"/>
              <w:spacing w:line="240" w:lineRule="auto"/>
              <w:ind w:firstLine="0"/>
              <w:rPr>
                <w:szCs w:val="24"/>
              </w:rPr>
            </w:pPr>
            <w:r w:rsidRPr="001A3C16">
              <w:rPr>
                <w:szCs w:val="24"/>
              </w:rPr>
              <w:lastRenderedPageBreak/>
              <w:t>Греция</w:t>
            </w:r>
          </w:p>
        </w:tc>
        <w:tc>
          <w:tcPr>
            <w:tcW w:w="3402" w:type="dxa"/>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297 (</w:t>
            </w:r>
            <w:r w:rsidRPr="001A3C16">
              <w:rPr>
                <w:szCs w:val="24"/>
                <w:lang w:val="en-US"/>
              </w:rPr>
              <w:t>max</w:t>
            </w:r>
            <w:r w:rsidRPr="009A290E">
              <w:rPr>
                <w:szCs w:val="24"/>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.2015.11.047","</w:instrText>
            </w:r>
            <w:r w:rsidR="001A3C16" w:rsidRPr="001A3C16">
              <w:rPr>
                <w:szCs w:val="24"/>
                <w:lang w:val="en-US"/>
              </w:rPr>
              <w:instrText>ISBN</w:instrText>
            </w:r>
            <w:r w:rsidR="001A3C16" w:rsidRPr="009A290E">
              <w:rPr>
                <w:szCs w:val="24"/>
              </w:rPr>
              <w:instrText>":"0048-9697","</w:instrText>
            </w:r>
            <w:r w:rsidR="001A3C16" w:rsidRPr="001A3C16">
              <w:rPr>
                <w:szCs w:val="24"/>
                <w:lang w:val="en-US"/>
              </w:rPr>
              <w:instrText>ISSN</w:instrText>
            </w:r>
            <w:r w:rsidR="001A3C16" w:rsidRPr="009A290E">
              <w:rPr>
                <w:szCs w:val="24"/>
              </w:rPr>
              <w:instrText>":"18791026","</w:instrText>
            </w:r>
            <w:r w:rsidR="001A3C16" w:rsidRPr="001A3C16">
              <w:rPr>
                <w:szCs w:val="24"/>
                <w:lang w:val="en-US"/>
              </w:rPr>
              <w:instrText>PMID</w:instrText>
            </w:r>
            <w:r w:rsidR="001A3C16" w:rsidRPr="009A290E">
              <w:rPr>
                <w:szCs w:val="24"/>
              </w:rPr>
              <w:instrText>":"26613513","</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comprehensive</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which</w:instrText>
            </w:r>
            <w:r w:rsidR="001A3C16" w:rsidRPr="009A290E">
              <w:rPr>
                <w:szCs w:val="24"/>
              </w:rPr>
              <w:instrText xml:space="preserve"> </w:instrText>
            </w:r>
            <w:r w:rsidR="001A3C16" w:rsidRPr="001A3C16">
              <w:rPr>
                <w:szCs w:val="24"/>
                <w:lang w:val="en-US"/>
              </w:rPr>
              <w:instrText>contains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seasonal</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removal</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loading</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assessment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55 </w:instrText>
            </w:r>
            <w:r w:rsidR="001A3C16" w:rsidRPr="001A3C16">
              <w:rPr>
                <w:szCs w:val="24"/>
                <w:lang w:val="en-US"/>
              </w:rPr>
              <w:instrText>multi</w:instrText>
            </w:r>
            <w:r w:rsidR="001A3C16" w:rsidRPr="009A290E">
              <w:rPr>
                <w:szCs w:val="24"/>
              </w:rPr>
              <w:instrText>-</w:instrText>
            </w:r>
            <w:r w:rsidR="001A3C16" w:rsidRPr="001A3C16">
              <w:rPr>
                <w:szCs w:val="24"/>
                <w:lang w:val="en-US"/>
              </w:rPr>
              <w:instrText>class</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personal</w:instrText>
            </w:r>
            <w:r w:rsidR="001A3C16" w:rsidRPr="009A290E">
              <w:rPr>
                <w:szCs w:val="24"/>
              </w:rPr>
              <w:instrText xml:space="preserve"> </w:instrText>
            </w:r>
            <w:r w:rsidR="001A3C16" w:rsidRPr="001A3C16">
              <w:rPr>
                <w:szCs w:val="24"/>
                <w:lang w:val="en-US"/>
              </w:rPr>
              <w:instrText>care</w:instrText>
            </w:r>
            <w:r w:rsidR="001A3C16" w:rsidRPr="001A3C16">
              <w:rPr>
                <w:szCs w:val="24"/>
              </w:rPr>
              <w:instrText xml:space="preserve"> </w:instrText>
            </w:r>
            <w:r w:rsidR="001A3C16" w:rsidRPr="001A3C16">
              <w:rPr>
                <w:szCs w:val="24"/>
                <w:lang w:val="en-US"/>
              </w:rPr>
              <w:instrText>products</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took</w:instrText>
            </w:r>
            <w:r w:rsidR="001A3C16" w:rsidRPr="001A3C16">
              <w:rPr>
                <w:szCs w:val="24"/>
              </w:rPr>
              <w:instrText xml:space="preserve"> </w:instrText>
            </w:r>
            <w:r w:rsidR="001A3C16" w:rsidRPr="001A3C16">
              <w:rPr>
                <w:szCs w:val="24"/>
                <w:lang w:val="en-US"/>
              </w:rPr>
              <w:instrText>place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Volos</w:instrText>
            </w:r>
            <w:r w:rsidR="001A3C16" w:rsidRPr="001A3C16">
              <w:rPr>
                <w:szCs w:val="24"/>
              </w:rPr>
              <w:instrText xml:space="preserve">, </w:instrText>
            </w:r>
            <w:r w:rsidR="001A3C16" w:rsidRPr="001A3C16">
              <w:rPr>
                <w:szCs w:val="24"/>
                <w:lang w:val="en-US"/>
              </w:rPr>
              <w:instrText>Greece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year</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performed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used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w:instrText>
            </w:r>
            <w:r w:rsidR="001A3C16" w:rsidRPr="001A3C16">
              <w:rPr>
                <w:szCs w:val="24"/>
              </w:rPr>
              <w:instrText>-</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DAD</w:instrText>
            </w:r>
            <w:r w:rsidR="001A3C16" w:rsidRPr="001A3C16">
              <w:rPr>
                <w:szCs w:val="24"/>
              </w:rPr>
              <w:instrText>-</w:instrText>
            </w:r>
            <w:r w:rsidR="001A3C16" w:rsidRPr="001A3C16">
              <w:rPr>
                <w:szCs w:val="24"/>
                <w:lang w:val="en-US"/>
              </w:rPr>
              <w:instrText>ESI</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Positive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further</w:instrText>
            </w:r>
            <w:r w:rsidR="001A3C16" w:rsidRPr="001A3C16">
              <w:rPr>
                <w:szCs w:val="24"/>
              </w:rPr>
              <w:instrText xml:space="preserve"> </w:instrText>
            </w:r>
            <w:r w:rsidR="001A3C16" w:rsidRPr="001A3C16">
              <w:rPr>
                <w:szCs w:val="24"/>
                <w:lang w:val="en-US"/>
              </w:rPr>
              <w:instrText>confirmed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varied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21.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15,320.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influents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18.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9965.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commonly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diuretic</w:instrText>
            </w:r>
            <w:r w:rsidR="001A3C16" w:rsidRPr="001A3C16">
              <w:rPr>
                <w:szCs w:val="24"/>
              </w:rPr>
              <w:instrText xml:space="preserve"> </w:instrText>
            </w:r>
            <w:r w:rsidR="001A3C16" w:rsidRPr="001A3C16">
              <w:rPr>
                <w:szCs w:val="24"/>
                <w:lang w:val="en-US"/>
              </w:rPr>
              <w:instrText>furosemide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beta</w:instrText>
            </w:r>
            <w:r w:rsidR="001A3C16" w:rsidRPr="001A3C16">
              <w:rPr>
                <w:szCs w:val="24"/>
              </w:rPr>
              <w:instrText>-</w:instrText>
            </w:r>
            <w:r w:rsidR="001A3C16" w:rsidRPr="001A3C16">
              <w:rPr>
                <w:szCs w:val="24"/>
                <w:lang w:val="en-US"/>
              </w:rPr>
              <w:instrText>blockers</w:instrText>
            </w:r>
            <w:r w:rsidR="001A3C16" w:rsidRPr="001A3C16">
              <w:rPr>
                <w:szCs w:val="24"/>
              </w:rPr>
              <w:instrText xml:space="preserve"> </w:instrText>
            </w:r>
            <w:r w:rsidR="001A3C16" w:rsidRPr="001A3C16">
              <w:rPr>
                <w:szCs w:val="24"/>
                <w:lang w:val="en-US"/>
              </w:rPr>
              <w:instrText>atenolol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metoprolol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paracetamol</w:instrText>
            </w:r>
            <w:r w:rsidR="001A3C16" w:rsidRPr="001A3C16">
              <w:rPr>
                <w:szCs w:val="24"/>
              </w:rPr>
              <w:instrText xml:space="preserve">, </w:instrText>
            </w:r>
            <w:r w:rsidR="001A3C16" w:rsidRPr="001A3C16">
              <w:rPr>
                <w:szCs w:val="24"/>
                <w:lang w:val="en-US"/>
              </w:rPr>
              <w:instrText>nimesulide</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psychomotor</w:instrText>
            </w:r>
            <w:r w:rsidR="001A3C16" w:rsidRPr="001A3C16">
              <w:rPr>
                <w:szCs w:val="24"/>
              </w:rPr>
              <w:instrText xml:space="preserve"> </w:instrText>
            </w:r>
            <w:r w:rsidR="001A3C16" w:rsidRPr="001A3C16">
              <w:rPr>
                <w:szCs w:val="24"/>
                <w:lang w:val="en-US"/>
              </w:rPr>
              <w:instrText>stimulant</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ranged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negative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rates</w:instrText>
            </w:r>
            <w:r w:rsidR="001A3C16" w:rsidRPr="001A3C16">
              <w:rPr>
                <w:szCs w:val="24"/>
              </w:rPr>
              <w:instrText xml:space="preserve">, </w:instrText>
            </w:r>
            <w:r w:rsidR="001A3C16" w:rsidRPr="001A3C16">
              <w:rPr>
                <w:szCs w:val="24"/>
                <w:lang w:val="en-US"/>
              </w:rPr>
              <w:instrText>demonstrating</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able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efficiently</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complex</w:instrText>
            </w:r>
            <w:r w:rsidR="001A3C16" w:rsidRPr="001A3C16">
              <w:rPr>
                <w:szCs w:val="24"/>
              </w:rPr>
              <w:instrText xml:space="preserve"> </w:instrText>
            </w:r>
            <w:r w:rsidR="001A3C16" w:rsidRPr="001A3C16">
              <w:rPr>
                <w:szCs w:val="24"/>
                <w:lang w:val="en-US"/>
              </w:rPr>
              <w:instrText>mixture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estimated</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loads</w:instrText>
            </w:r>
            <w:r w:rsidR="001A3C16" w:rsidRPr="001A3C16">
              <w:rPr>
                <w:szCs w:val="24"/>
              </w:rPr>
              <w:instrText xml:space="preserve"> </w:instrText>
            </w:r>
            <w:r w:rsidR="001A3C16" w:rsidRPr="001A3C16">
              <w:rPr>
                <w:szCs w:val="24"/>
                <w:lang w:val="en-US"/>
              </w:rPr>
              <w:instrText>ranged between 5.1 and 3513. mg/day/1000 inhabitants for WWTP influent and between 4.1 to 2141. mg/day/1000 inhabitants for WWTP effluent. Finally, environmental risk assessment has been regarded a necessary part of the general research. According to the results produced from the calculation of the risk quotient on three trophic levels, the anti-inflammatory drug diclofenac and the antibiotics, trimethoprim and ciprofloxacin, identified to be of high potential environmental risk for acute toxicity, while diclofenac also for chronic toxicity.","author":[{"dropping-particle":"","family":"Papageorgiou","given":"Myrsini","non-dropping-particle":"","parse-names":false,"suffix":""},{"dropping-particle":"","family":"Kosma","given":"Christina","non-dropping-particle":"","parse-names":false,"suffix":""},{"dropping-particle":"","family":"Lambropoulou","given":"Dimitra","non-dropping-particle":"","parse-names":false,"suffix":""}],"container-title":"Science of the Total Environment","id":"ITEM-1","issued":{"date-parts":[["2016"]]},"page":"547-569","publisher":"Elsevier B.V.","title":"Seasonal occurrence, removal, mass loading and environmental risk assessment of 55 pharmaceuticals and personal care products in a municipal wastewater treatment plant in Central Greece","type":"article-journal","volume":"543"},"uris":["http://www.mendeley.com/documents/?uuid=1e960f62-2c09-40de-98bb-300c12b7aef7"]}],"mendeley":{"formattedCitation":"(Papageorgiou et al., 2016)","plainTextFormattedCitation":"(Papageorgiou et al., 2016)","previouslyFormattedCitation":"(Papageorgiou et al.)"},"properties":{"noteIndex":0},"schema":"https://github.com/citation-style-language/schema/raw/master/csl-citation.json"}</w:instrText>
            </w:r>
            <w:r w:rsidRPr="001A3C16">
              <w:rPr>
                <w:szCs w:val="24"/>
              </w:rPr>
              <w:fldChar w:fldCharType="separate"/>
            </w:r>
            <w:r w:rsidR="001A3C16" w:rsidRPr="001A3C16">
              <w:rPr>
                <w:szCs w:val="24"/>
                <w:lang w:val="en-US"/>
              </w:rPr>
              <w:t>(Papageorgiou et al., 2016)</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Япония</w:t>
            </w: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Источник питьевых вод (до очистки)</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2.5–11</w:t>
            </w:r>
          </w:p>
        </w:tc>
        <w:tc>
          <w:tcPr>
            <w:tcW w:w="2721" w:type="dxa"/>
            <w:tcBorders>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(Simazaki et al., 2015)</w:t>
            </w:r>
            <w:r w:rsidRPr="001A3C16">
              <w:rPr>
                <w:szCs w:val="24"/>
                <w:lang w:val="en-US"/>
              </w:rPr>
              <w:fldChar w:fldCharType="end"/>
            </w:r>
          </w:p>
        </w:tc>
      </w:tr>
      <w:tr w:rsidR="001A3C16" w:rsidRPr="00C15F10" w:rsidTr="0053035A">
        <w:trPr>
          <w:gridAfter w:val="1"/>
          <w:wAfter w:w="114" w:type="dxa"/>
          <w:trHeight w:val="20"/>
        </w:trPr>
        <w:tc>
          <w:tcPr>
            <w:tcW w:w="2093" w:type="dxa"/>
            <w:vMerge/>
            <w:tcBorders>
              <w:bottom w:val="nil"/>
            </w:tcBorders>
          </w:tcPr>
          <w:p w:rsidR="001A3C16" w:rsidRPr="001A3C16" w:rsidRDefault="001A3C16" w:rsidP="001A3C16">
            <w:pPr>
              <w:pStyle w:val="BodyL"/>
              <w:spacing w:line="240" w:lineRule="auto"/>
              <w:ind w:firstLine="0"/>
              <w:rPr>
                <w:szCs w:val="24"/>
              </w:rPr>
            </w:pPr>
          </w:p>
        </w:tc>
        <w:tc>
          <w:tcPr>
            <w:tcW w:w="3402" w:type="dxa"/>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Сточные воды (индустриальные)</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32–50</w:t>
            </w:r>
          </w:p>
        </w:tc>
        <w:tc>
          <w:tcPr>
            <w:tcW w:w="2721" w:type="dxa"/>
            <w:tcBorders>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lang w:val="en-US"/>
              </w:rPr>
              <w:t>(Simazaki et al., 2015)</w:t>
            </w:r>
            <w:r w:rsidRPr="001A3C16">
              <w:rPr>
                <w:szCs w:val="24"/>
                <w:lang w:val="en-US"/>
              </w:rPr>
              <w:fldChar w:fldCharType="end"/>
            </w:r>
          </w:p>
        </w:tc>
      </w:tr>
      <w:tr w:rsidR="001A3C16" w:rsidRPr="00841B23"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Кения</w:t>
            </w: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980</w:t>
            </w:r>
          </w:p>
        </w:tc>
        <w:tc>
          <w:tcPr>
            <w:tcW w:w="2721" w:type="dxa"/>
            <w:vMerge w:val="restart"/>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{"citationItems":[{"id":"ITEM-1","itemData":{"DOI":"10.1016/j.chemosphere.2016.01.095","ISBN":"1879-1298\\r0045-6535","ISSN":"18791298","PMID":"26859608","abstract":"Emerging organic contaminants have not received a lot of attention in developing countries, particularly Africa, although problems regarding water quantity and quality are often even more severe than in more developed regions. This study presents general water quality parameters as well as unique data on concentrations and loads of 24 pharmaceuticals including antibiotic, anti(retro)viral, analgesic, anti-inflammatory and psychiatric drugs in three wastewater treatment plants, three rivers and three groundwater wells in Nairobi and Kisumu. This allowed studying removal efficiencies in wastewater treatment, identifying important sources of pharmaceutical pollution and distinguishing dilution effects from natural attenuation in rivers. In general, antiretrovirals and antibiotics, being important in the treatment of common African diseases such as HIV and malaria, were in all matrices more prevalent as compared to the Western world. Wastewater stabilization ponds removed pharmaceuticals with an efficiency between 11 and 99%. Despite this large range, a different removal is observed for a number of compounds, as compared to more conventional activated sludge systems. Total concentrations in river water (up to 320 μg L-1) were similar or exceeded concentrations in untreated wastewater, with domestic discharges from slums, wastewater treatment plant effluent and waste dumpsites identified as important sources. In shallow wells situated next to pit latrines and used for drinking water, the recalcitrant antiretroviral nevirapine was measured at concentrations as high as 1-2 μg L-1. Overall, distinct pharmaceutical contamination patterns as compared to the Western world can be concluded, which might be a trigger for further research in developing regions.","author":[{"dropping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w:instrText>
            </w:r>
            <w:r w:rsidR="001A3C16" w:rsidRPr="009A290E">
              <w:rPr>
                <w:szCs w:val="24"/>
              </w:rPr>
              <w:instrText>'</w:instrText>
            </w:r>
            <w:r w:rsidR="001A3C16" w:rsidRPr="001A3C16">
              <w:rPr>
                <w:szCs w:val="24"/>
                <w:lang w:val="en-US"/>
              </w:rPr>
              <w:instrText>oreje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K</w:instrText>
            </w:r>
            <w:r w:rsidR="001A3C16" w:rsidRPr="009A290E">
              <w:rPr>
                <w:szCs w:val="24"/>
              </w:rPr>
              <w:instrText xml:space="preserve">. </w:instrText>
            </w:r>
            <w:r w:rsidR="001A3C16" w:rsidRPr="001A3C16">
              <w:rPr>
                <w:szCs w:val="24"/>
                <w:lang w:val="en-US"/>
              </w:rPr>
              <w:instrText>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Vergeynst</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L</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Ombaka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Wispelaere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P</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De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Okoth</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Langenhove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H</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Van</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Demeestere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K</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Chemosphere</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":[["2016"]]},"</w:instrText>
            </w:r>
            <w:r w:rsidR="001A3C16" w:rsidRPr="001A3C16">
              <w:rPr>
                <w:szCs w:val="24"/>
                <w:lang w:val="en-US"/>
              </w:rPr>
              <w:instrText>page</w:instrText>
            </w:r>
            <w:r w:rsidR="001A3C16" w:rsidRPr="009A290E">
              <w:rPr>
                <w:szCs w:val="24"/>
              </w:rPr>
              <w:instrText>":"238-244","</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Ltd</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patterns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w:instrText>
            </w:r>
            <w:r w:rsidR="001A3C16" w:rsidRPr="009A290E">
              <w:rPr>
                <w:szCs w:val="24"/>
              </w:rPr>
              <w:instrText xml:space="preserve"> </w:instrText>
            </w:r>
            <w:r w:rsidR="001A3C16" w:rsidRPr="001A3C16">
              <w:rPr>
                <w:szCs w:val="24"/>
                <w:lang w:val="en-US"/>
              </w:rPr>
              <w:instrText>residues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groundwater</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Nairobi</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Kisumu</w:instrText>
            </w:r>
            <w:r w:rsidR="001A3C16" w:rsidRPr="009A290E">
              <w:rPr>
                <w:szCs w:val="24"/>
              </w:rPr>
              <w:instrText xml:space="preserve"> </w:instrText>
            </w:r>
            <w:r w:rsidR="001A3C16" w:rsidRPr="001A3C16">
              <w:rPr>
                <w:szCs w:val="24"/>
                <w:lang w:val="en-US"/>
              </w:rPr>
              <w:instrText>city</w:instrText>
            </w:r>
            <w:r w:rsidR="001A3C16" w:rsidRPr="009A290E">
              <w:rPr>
                <w:szCs w:val="24"/>
              </w:rPr>
              <w:instrText xml:space="preserve">, </w:instrText>
            </w:r>
            <w:r w:rsidR="001A3C16" w:rsidRPr="001A3C16">
              <w:rPr>
                <w:szCs w:val="24"/>
                <w:lang w:val="en-US"/>
              </w:rPr>
              <w:instrText>Kenya</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":"149"},"</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=063</w:instrText>
            </w:r>
            <w:r w:rsidR="001A3C16" w:rsidRPr="001A3C16">
              <w:rPr>
                <w:szCs w:val="24"/>
                <w:lang w:val="en-US"/>
              </w:rPr>
              <w:instrText>b</w:instrText>
            </w:r>
            <w:r w:rsidR="001A3C16" w:rsidRPr="009A290E">
              <w:rPr>
                <w:szCs w:val="24"/>
              </w:rPr>
              <w:instrText>3</w:instrText>
            </w:r>
            <w:r w:rsidR="001A3C16" w:rsidRPr="001A3C16">
              <w:rPr>
                <w:szCs w:val="24"/>
                <w:lang w:val="en-US"/>
              </w:rPr>
              <w:instrText>f</w:instrText>
            </w:r>
            <w:r w:rsidR="001A3C16" w:rsidRPr="009A290E">
              <w:rPr>
                <w:szCs w:val="24"/>
              </w:rPr>
              <w:instrText>6</w:instrText>
            </w:r>
            <w:r w:rsidR="001A3C16" w:rsidRPr="001A3C16">
              <w:rPr>
                <w:szCs w:val="24"/>
                <w:lang w:val="en-US"/>
              </w:rPr>
              <w:instrText>e</w:instrText>
            </w:r>
            <w:r w:rsidR="001A3C16" w:rsidRPr="009A290E">
              <w:rPr>
                <w:szCs w:val="24"/>
              </w:rPr>
              <w:instrText>-3</w:instrText>
            </w:r>
            <w:r w:rsidR="001A3C16" w:rsidRPr="001A3C16">
              <w:rPr>
                <w:szCs w:val="24"/>
                <w:lang w:val="en-US"/>
              </w:rPr>
              <w:instrText>dcb</w:instrText>
            </w:r>
            <w:r w:rsidR="001A3C16" w:rsidRPr="009A290E">
              <w:rPr>
                <w:szCs w:val="24"/>
              </w:rPr>
              <w:instrText>-49</w:instrText>
            </w:r>
            <w:r w:rsidR="001A3C16" w:rsidRPr="001A3C16">
              <w:rPr>
                <w:szCs w:val="24"/>
                <w:lang w:val="en-US"/>
              </w:rPr>
              <w:instrText>de</w:instrText>
            </w:r>
            <w:r w:rsidR="001A3C16" w:rsidRPr="009A290E">
              <w:rPr>
                <w:szCs w:val="24"/>
              </w:rPr>
              <w:instrText>-</w:instrText>
            </w:r>
            <w:r w:rsidR="001A3C16" w:rsidRPr="001A3C16">
              <w:rPr>
                <w:szCs w:val="24"/>
                <w:lang w:val="en-US"/>
              </w:rPr>
              <w:instrText>bb</w:instrText>
            </w:r>
            <w:r w:rsidR="001A3C16" w:rsidRPr="009A290E">
              <w:rPr>
                <w:szCs w:val="24"/>
              </w:rPr>
              <w:instrText>2</w:instrText>
            </w:r>
            <w:r w:rsidR="001A3C16" w:rsidRPr="001A3C16">
              <w:rPr>
                <w:szCs w:val="24"/>
                <w:lang w:val="en-US"/>
              </w:rPr>
              <w:instrText>f</w:instrText>
            </w:r>
            <w:r w:rsidR="001A3C16" w:rsidRPr="009A290E">
              <w:rPr>
                <w:szCs w:val="24"/>
              </w:rPr>
              <w:instrText>-</w:instrText>
            </w:r>
            <w:r w:rsidR="001A3C16" w:rsidRPr="001A3C16">
              <w:rPr>
                <w:szCs w:val="24"/>
                <w:lang w:val="en-US"/>
              </w:rPr>
              <w:instrText>b</w:instrText>
            </w:r>
            <w:r w:rsidR="001A3C16" w:rsidRPr="009A290E">
              <w:rPr>
                <w:szCs w:val="24"/>
              </w:rPr>
              <w:instrText>5350</w:instrText>
            </w:r>
            <w:r w:rsidR="001A3C16" w:rsidRPr="001A3C16">
              <w:rPr>
                <w:szCs w:val="24"/>
                <w:lang w:val="en-US"/>
              </w:rPr>
              <w:instrText>bb</w:instrText>
            </w:r>
            <w:r w:rsidR="001A3C16" w:rsidRPr="009A290E">
              <w:rPr>
                <w:szCs w:val="24"/>
              </w:rPr>
              <w:instrText>87</w:instrText>
            </w:r>
            <w:r w:rsidR="001A3C16" w:rsidRPr="001A3C16">
              <w:rPr>
                <w:szCs w:val="24"/>
                <w:lang w:val="en-US"/>
              </w:rPr>
              <w:instrText>b</w:instrText>
            </w:r>
            <w:r w:rsidR="001A3C16" w:rsidRPr="009A290E">
              <w:rPr>
                <w:szCs w:val="24"/>
              </w:rPr>
              <w:instrText>2</w:instrText>
            </w:r>
            <w:r w:rsidR="001A3C16" w:rsidRPr="001A3C16">
              <w:rPr>
                <w:szCs w:val="24"/>
                <w:lang w:val="en-US"/>
              </w:rPr>
              <w:instrText>c</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K</w:instrText>
            </w:r>
            <w:r w:rsidR="001A3C16" w:rsidRPr="009A290E">
              <w:rPr>
                <w:szCs w:val="24"/>
              </w:rPr>
              <w:instrText>’</w:instrText>
            </w:r>
            <w:r w:rsidR="001A3C16" w:rsidRPr="001A3C16">
              <w:rPr>
                <w:szCs w:val="24"/>
                <w:lang w:val="en-US"/>
              </w:rPr>
              <w:instrText>oreje</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2016)","</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K</w:instrText>
            </w:r>
            <w:r w:rsidR="001A3C16" w:rsidRPr="009A290E">
              <w:rPr>
                <w:szCs w:val="24"/>
              </w:rPr>
              <w:instrText>’</w:instrText>
            </w:r>
            <w:r w:rsidR="001A3C16" w:rsidRPr="001A3C16">
              <w:rPr>
                <w:szCs w:val="24"/>
                <w:lang w:val="en-US"/>
              </w:rPr>
              <w:instrText>oreje</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2016)","</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K</w:instrText>
            </w:r>
            <w:r w:rsidR="001A3C16" w:rsidRPr="009A290E">
              <w:rPr>
                <w:szCs w:val="24"/>
              </w:rPr>
              <w:instrText>’</w:instrText>
            </w:r>
            <w:r w:rsidR="001A3C16" w:rsidRPr="001A3C16">
              <w:rPr>
                <w:szCs w:val="24"/>
                <w:lang w:val="en-US"/>
              </w:rPr>
              <w:instrText>oreje</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K</w:t>
            </w:r>
            <w:r w:rsidR="001A3C16" w:rsidRPr="009A290E">
              <w:rPr>
                <w:szCs w:val="24"/>
              </w:rPr>
              <w:t>’</w:t>
            </w:r>
            <w:r w:rsidR="001A3C16" w:rsidRPr="001A3C16">
              <w:rPr>
                <w:szCs w:val="24"/>
                <w:lang w:val="en-US"/>
              </w:rPr>
              <w:t>oreje</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2016)</w:t>
            </w:r>
            <w:r w:rsidRPr="001A3C16">
              <w:rPr>
                <w:szCs w:val="24"/>
                <w:lang w:val="en-US"/>
              </w:rPr>
              <w:fldChar w:fldCharType="end"/>
            </w:r>
          </w:p>
        </w:tc>
      </w:tr>
      <w:tr w:rsidR="001A3C16" w:rsidRPr="00841B23" w:rsidTr="0053035A">
        <w:trPr>
          <w:gridAfter w:val="1"/>
          <w:wAfter w:w="114" w:type="dxa"/>
          <w:trHeight w:val="20"/>
        </w:trPr>
        <w:tc>
          <w:tcPr>
            <w:tcW w:w="2093" w:type="dxa"/>
            <w:vMerge/>
            <w:tcBorders>
              <w:bottom w:val="nil"/>
            </w:tcBorders>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речные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40–120</w:t>
            </w:r>
          </w:p>
        </w:tc>
        <w:tc>
          <w:tcPr>
            <w:tcW w:w="2721" w:type="dxa"/>
            <w:vMerge/>
            <w:tcBorders>
              <w:bottom w:val="nil"/>
            </w:tcBorders>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val="restart"/>
          </w:tcPr>
          <w:p w:rsidR="001A3C16" w:rsidRPr="009A290E" w:rsidRDefault="001A3C16" w:rsidP="001A3C16">
            <w:pPr>
              <w:pStyle w:val="BodyL"/>
              <w:spacing w:line="240" w:lineRule="auto"/>
              <w:ind w:firstLine="0"/>
              <w:rPr>
                <w:szCs w:val="24"/>
              </w:rPr>
            </w:pPr>
            <w:r w:rsidRPr="001A3C16">
              <w:rPr>
                <w:szCs w:val="24"/>
              </w:rPr>
              <w:t>Мексика</w:t>
            </w: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речные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206–362</w:t>
            </w:r>
          </w:p>
        </w:tc>
        <w:tc>
          <w:tcPr>
            <w:tcW w:w="2721" w:type="dxa"/>
            <w:vMerge w:val="restart"/>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.2017.09.134","</w:instrText>
            </w:r>
            <w:r w:rsidR="001A3C16" w:rsidRPr="001A3C16">
              <w:rPr>
                <w:szCs w:val="24"/>
                <w:lang w:val="en-US"/>
              </w:rPr>
              <w:instrText>ISSN</w:instrText>
            </w:r>
            <w:r w:rsidR="001A3C16" w:rsidRPr="009A290E">
              <w:rPr>
                <w:szCs w:val="24"/>
              </w:rPr>
              <w:instrText>":"18791026","</w:instrText>
            </w:r>
            <w:r w:rsidR="001A3C16" w:rsidRPr="001A3C16">
              <w:rPr>
                <w:szCs w:val="24"/>
                <w:lang w:val="en-US"/>
              </w:rPr>
              <w:instrText>PMID</w:instrText>
            </w:r>
            <w:r w:rsidR="001A3C16" w:rsidRPr="009A290E">
              <w:rPr>
                <w:szCs w:val="24"/>
              </w:rPr>
              <w:instrText>":"28962074","</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work</w:instrText>
            </w:r>
            <w:r w:rsidR="001A3C16" w:rsidRPr="009A290E">
              <w:rPr>
                <w:szCs w:val="24"/>
              </w:rPr>
              <w:instrText xml:space="preserve"> </w:instrText>
            </w:r>
            <w:r w:rsidR="001A3C16" w:rsidRPr="001A3C16">
              <w:rPr>
                <w:szCs w:val="24"/>
                <w:lang w:val="en-US"/>
              </w:rPr>
              <w:instrText>describes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first</w:instrText>
            </w:r>
            <w:r w:rsidR="001A3C16" w:rsidRPr="009A290E">
              <w:rPr>
                <w:szCs w:val="24"/>
              </w:rPr>
              <w:instrText xml:space="preserve"> </w:instrText>
            </w:r>
            <w:r w:rsidR="001A3C16" w:rsidRPr="001A3C16">
              <w:rPr>
                <w:szCs w:val="24"/>
                <w:lang w:val="en-US"/>
              </w:rPr>
              <w:instrText>known</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date</w:instrText>
            </w:r>
            <w:r w:rsidR="001A3C16" w:rsidRPr="009A290E">
              <w:rPr>
                <w:szCs w:val="24"/>
              </w:rPr>
              <w:instrText xml:space="preserve"> </w:instrText>
            </w:r>
            <w:r w:rsidR="001A3C16" w:rsidRPr="001A3C16">
              <w:rPr>
                <w:szCs w:val="24"/>
                <w:lang w:val="en-US"/>
              </w:rPr>
              <w:instrText>on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Cuernavaca</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capital</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state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Morelos</w:instrText>
            </w:r>
            <w:r w:rsidR="001A3C16" w:rsidRPr="009A290E">
              <w:rPr>
                <w:szCs w:val="24"/>
              </w:rPr>
              <w:instrText xml:space="preserve"> (</w:instrText>
            </w:r>
            <w:r w:rsidR="001A3C16" w:rsidRPr="001A3C16">
              <w:rPr>
                <w:szCs w:val="24"/>
                <w:lang w:val="en-US"/>
              </w:rPr>
              <w:instrText>M</w:instrText>
            </w:r>
            <w:r w:rsidR="001A3C16" w:rsidRPr="009A290E">
              <w:rPr>
                <w:szCs w:val="24"/>
              </w:rPr>
              <w:instrText>é</w:instrText>
            </w:r>
            <w:r w:rsidR="001A3C16" w:rsidRPr="001A3C16">
              <w:rPr>
                <w:szCs w:val="24"/>
                <w:lang w:val="en-US"/>
              </w:rPr>
              <w:instrText>xico</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35) </w:instrText>
            </w:r>
            <w:r w:rsidR="001A3C16" w:rsidRPr="001A3C16">
              <w:rPr>
                <w:szCs w:val="24"/>
                <w:lang w:val="en-US"/>
              </w:rPr>
              <w:instrText>were</w:instrText>
            </w:r>
            <w:r w:rsidR="001A3C16" w:rsidRPr="009A290E">
              <w:rPr>
                <w:szCs w:val="24"/>
              </w:rPr>
              <w:instrText xml:space="preserve"> </w:instrText>
            </w:r>
            <w:r w:rsidR="001A3C16" w:rsidRPr="001A3C16">
              <w:rPr>
                <w:szCs w:val="24"/>
                <w:lang w:val="en-US"/>
              </w:rPr>
              <w:instrText>extracted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generic</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SPE</w:instrText>
            </w:r>
            <w:r w:rsidR="001A3C16" w:rsidRPr="001A3C16">
              <w:rPr>
                <w:szCs w:val="24"/>
              </w:rPr>
              <w:instrText xml:space="preserve">) </w:instrText>
            </w:r>
            <w:r w:rsidR="001A3C16" w:rsidRPr="001A3C16">
              <w:rPr>
                <w:szCs w:val="24"/>
                <w:lang w:val="en-US"/>
              </w:rPr>
              <w:instrText>protocol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extracts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means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w:instrText>
            </w:r>
            <w:r w:rsidR="001A3C16" w:rsidRPr="001A3C16">
              <w:rPr>
                <w:szCs w:val="24"/>
                <w:lang w:val="en-US"/>
              </w:rPr>
              <w:instrText>performance</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electrospray</w:instrText>
            </w:r>
            <w:r w:rsidR="001A3C16" w:rsidRPr="001A3C16">
              <w:rPr>
                <w:szCs w:val="24"/>
              </w:rPr>
              <w:instrText xml:space="preserve"> </w:instrText>
            </w:r>
            <w:r w:rsidR="001A3C16" w:rsidRPr="001A3C16">
              <w:rPr>
                <w:szCs w:val="24"/>
                <w:lang w:val="en-US"/>
              </w:rPr>
              <w:instrText>ionization</w:instrText>
            </w:r>
            <w:r w:rsidR="001A3C16" w:rsidRPr="001A3C16">
              <w:rPr>
                <w:szCs w:val="24"/>
              </w:rPr>
              <w:instrText>-</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HPLC</w:instrText>
            </w:r>
            <w:r w:rsidR="001A3C16" w:rsidRPr="001A3C16">
              <w:rPr>
                <w:szCs w:val="24"/>
              </w:rPr>
              <w:instrText>-</w:instrText>
            </w:r>
            <w:r w:rsidR="001A3C16" w:rsidRPr="001A3C16">
              <w:rPr>
                <w:szCs w:val="24"/>
                <w:lang w:val="en-US"/>
              </w:rPr>
              <w:instrText>ESI</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screening</w:instrText>
            </w:r>
            <w:r w:rsidR="001A3C16" w:rsidRPr="001A3C16">
              <w:rPr>
                <w:szCs w:val="24"/>
              </w:rPr>
              <w:instrText xml:space="preserve"> </w:instrText>
            </w:r>
            <w:r w:rsidR="001A3C16" w:rsidRPr="001A3C16">
              <w:rPr>
                <w:szCs w:val="24"/>
                <w:lang w:val="en-US"/>
              </w:rPr>
              <w:instrText>level</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assessment</w:instrText>
            </w:r>
            <w:r w:rsidR="001A3C16" w:rsidRPr="001A3C16">
              <w:rPr>
                <w:szCs w:val="24"/>
              </w:rPr>
              <w:instrText xml:space="preserve"> </w:instrText>
            </w:r>
            <w:r w:rsidR="001A3C16" w:rsidRPr="001A3C16">
              <w:rPr>
                <w:szCs w:val="24"/>
                <w:lang w:val="en-US"/>
              </w:rPr>
              <w:instrText>combining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MECs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dose</w:instrText>
            </w:r>
            <w:r w:rsidR="001A3C16" w:rsidRPr="001A3C16">
              <w:rPr>
                <w:szCs w:val="24"/>
              </w:rPr>
              <w:instrText>-</w:instrText>
            </w:r>
            <w:r w:rsidR="001A3C16" w:rsidRPr="001A3C16">
              <w:rPr>
                <w:szCs w:val="24"/>
                <w:lang w:val="en-US"/>
              </w:rPr>
              <w:instrText>response</w:instrText>
            </w:r>
            <w:r w:rsidR="001A3C16" w:rsidRPr="001A3C16">
              <w:rPr>
                <w:szCs w:val="24"/>
              </w:rPr>
              <w:instrText xml:space="preserve"> </w:instrText>
            </w:r>
            <w:r w:rsidR="001A3C16" w:rsidRPr="001A3C16">
              <w:rPr>
                <w:szCs w:val="24"/>
                <w:lang w:val="en-US"/>
              </w:rPr>
              <w:instrText>data</w:instrText>
            </w:r>
            <w:r w:rsidR="001A3C16" w:rsidRPr="001A3C16">
              <w:rPr>
                <w:szCs w:val="24"/>
              </w:rPr>
              <w:instrText xml:space="preserve"> </w:instrText>
            </w:r>
            <w:r w:rsidR="001A3C16" w:rsidRPr="001A3C16">
              <w:rPr>
                <w:szCs w:val="24"/>
                <w:lang w:val="en-US"/>
              </w:rPr>
              <w:instrText>based</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applied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estimate</w:instrText>
            </w:r>
            <w:r w:rsidR="001A3C16" w:rsidRPr="001A3C16">
              <w:rPr>
                <w:szCs w:val="24"/>
              </w:rPr>
              <w:instrText xml:space="preserve"> </w:instrText>
            </w:r>
            <w:r w:rsidR="001A3C16" w:rsidRPr="001A3C16">
              <w:rPr>
                <w:szCs w:val="24"/>
                <w:lang w:val="en-US"/>
              </w:rPr>
              <w:instrText>Hazard</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HQs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investigated</w:instrText>
            </w:r>
            <w:r w:rsidR="001A3C16" w:rsidRPr="001A3C16">
              <w:rPr>
                <w:szCs w:val="24"/>
              </w:rPr>
              <w:instrText xml:space="preserve"> </w:instrText>
            </w:r>
            <w:r w:rsidR="001A3C16" w:rsidRPr="001A3C16">
              <w:rPr>
                <w:szCs w:val="24"/>
                <w:lang w:val="en-US"/>
              </w:rPr>
              <w:instrText>area</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twelve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analyzed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above</w:instrText>
            </w:r>
            <w:r w:rsidR="001A3C16" w:rsidRPr="001A3C16">
              <w:rPr>
                <w:szCs w:val="24"/>
              </w:rPr>
              <w:instrText xml:space="preserve"> 78%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cases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100%. </w:instrText>
            </w:r>
            <w:r w:rsidR="001A3C16" w:rsidRPr="001A3C16">
              <w:rPr>
                <w:szCs w:val="24"/>
                <w:lang w:val="en-US"/>
              </w:rPr>
              <w:instrText>Overall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abundant</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analgesic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(732–4880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acetaminophen</w:instrText>
            </w:r>
            <w:r w:rsidR="001A3C16" w:rsidRPr="001A3C16">
              <w:rPr>
                <w:szCs w:val="24"/>
              </w:rPr>
              <w:instrText xml:space="preserve"> (354–4460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(258–1398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lipid</w:instrText>
            </w:r>
            <w:r w:rsidR="001A3C16" w:rsidRPr="001A3C16">
              <w:rPr>
                <w:szCs w:val="24"/>
              </w:rPr>
              <w:instrText xml:space="preserve"> </w:instrText>
            </w:r>
            <w:r w:rsidR="001A3C16" w:rsidRPr="001A3C16">
              <w:rPr>
                <w:szCs w:val="24"/>
                <w:lang w:val="en-US"/>
              </w:rPr>
              <w:instrText>regulator</w:instrText>
            </w:r>
            <w:r w:rsidR="001A3C16" w:rsidRPr="001A3C16">
              <w:rPr>
                <w:szCs w:val="24"/>
              </w:rPr>
              <w:instrText xml:space="preserve"> </w:instrText>
            </w:r>
            <w:r w:rsidR="001A3C16" w:rsidRPr="001A3C16">
              <w:rPr>
                <w:szCs w:val="24"/>
                <w:lang w:val="en-US"/>
              </w:rPr>
              <w:instrText>bezafibrate</w:instrText>
            </w:r>
            <w:r w:rsidR="001A3C16" w:rsidRPr="001A3C16">
              <w:rPr>
                <w:szCs w:val="24"/>
              </w:rPr>
              <w:instrText xml:space="preserve"> (286–2100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contrary</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like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β</w:instrText>
            </w:r>
            <w:r w:rsidR="001A3C16" w:rsidRPr="001A3C16">
              <w:rPr>
                <w:szCs w:val="24"/>
              </w:rPr>
              <w:instrText>-</w:instrText>
            </w:r>
            <w:r w:rsidR="001A3C16" w:rsidRPr="001A3C16">
              <w:rPr>
                <w:szCs w:val="24"/>
                <w:lang w:val="en-US"/>
              </w:rPr>
              <w:instrText>blocker</w:instrText>
            </w:r>
            <w:r w:rsidR="001A3C16" w:rsidRPr="001A3C16">
              <w:rPr>
                <w:szCs w:val="24"/>
              </w:rPr>
              <w:instrText xml:space="preserve"> </w:instrText>
            </w:r>
            <w:r w:rsidR="001A3C16" w:rsidRPr="001A3C16">
              <w:rPr>
                <w:szCs w:val="24"/>
                <w:lang w:val="en-US"/>
              </w:rPr>
              <w:instrText>atenolol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Jos</w:instrText>
            </w:r>
            <w:r w:rsidR="001A3C16" w:rsidRPr="009A290E">
              <w:rPr>
                <w:szCs w:val="24"/>
              </w:rPr>
              <w:instrText xml:space="preserve">é </w:instrText>
            </w:r>
            <w:r w:rsidR="001A3C16" w:rsidRPr="001A3C16">
              <w:rPr>
                <w:szCs w:val="24"/>
                <w:lang w:val="en-US"/>
              </w:rPr>
              <w:instrText>Abraham</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Postigo</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Cristina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Melgoza</w:instrText>
            </w:r>
            <w:r w:rsidR="001A3C16" w:rsidRPr="009A290E">
              <w:rPr>
                <w:szCs w:val="24"/>
              </w:rPr>
              <w:instrText>-</w:instrText>
            </w:r>
            <w:r w:rsidR="001A3C16" w:rsidRPr="001A3C16">
              <w:rPr>
                <w:szCs w:val="24"/>
                <w:lang w:val="en-US"/>
              </w:rPr>
              <w:instrText>Alem</w:instrText>
            </w:r>
            <w:r w:rsidR="001A3C16" w:rsidRPr="009A290E">
              <w:rPr>
                <w:szCs w:val="24"/>
              </w:rPr>
              <w:instrText>á</w:instrText>
            </w:r>
            <w:r w:rsidR="001A3C16" w:rsidRPr="001A3C16">
              <w:rPr>
                <w:szCs w:val="24"/>
                <w:lang w:val="en-US"/>
              </w:rPr>
              <w:instrText>n</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Rosa</w:instrText>
            </w:r>
            <w:r w:rsidR="001A3C16" w:rsidRPr="009A290E">
              <w:rPr>
                <w:szCs w:val="24"/>
              </w:rPr>
              <w:instrText xml:space="preserve"> </w:instrText>
            </w:r>
            <w:r w:rsidR="001A3C16" w:rsidRPr="001A3C16">
              <w:rPr>
                <w:szCs w:val="24"/>
                <w:lang w:val="en-US"/>
              </w:rPr>
              <w:instrText>Mar</w:instrText>
            </w:r>
            <w:r w:rsidR="001A3C16" w:rsidRPr="009A290E">
              <w:rPr>
                <w:szCs w:val="24"/>
              </w:rPr>
              <w:instrText>í</w:instrText>
            </w:r>
            <w:r w:rsidR="001A3C16" w:rsidRPr="001A3C16">
              <w:rPr>
                <w:szCs w:val="24"/>
                <w:lang w:val="en-US"/>
              </w:rPr>
              <w:instrText>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Ace</w:instrText>
            </w:r>
            <w:r w:rsidR="001A3C16" w:rsidRPr="009A290E">
              <w:rPr>
                <w:szCs w:val="24"/>
              </w:rPr>
              <w:instrText>ñ</w:instrText>
            </w:r>
            <w:r w:rsidR="001A3C16" w:rsidRPr="001A3C16">
              <w:rPr>
                <w:szCs w:val="24"/>
                <w:lang w:val="en-US"/>
              </w:rPr>
              <w:instrTex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Jaume</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Barcel</w:instrText>
            </w:r>
            <w:r w:rsidR="001A3C16" w:rsidRPr="009A290E">
              <w:rPr>
                <w:szCs w:val="24"/>
              </w:rPr>
              <w:instrText>ó","</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Damia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L</w:instrText>
            </w:r>
            <w:r w:rsidR="001A3C16" w:rsidRPr="009A290E">
              <w:rPr>
                <w:szCs w:val="24"/>
              </w:rPr>
              <w:instrText>ó</w:instrText>
            </w:r>
            <w:r w:rsidR="001A3C16" w:rsidRPr="001A3C16">
              <w:rPr>
                <w:szCs w:val="24"/>
                <w:lang w:val="en-US"/>
              </w:rPr>
              <w:instrText>pez</w:instrText>
            </w:r>
            <w:r w:rsidR="001A3C16" w:rsidRPr="009A290E">
              <w:rPr>
                <w:szCs w:val="24"/>
              </w:rPr>
              <w:instrText xml:space="preserve"> </w:instrText>
            </w:r>
            <w:r w:rsidR="001A3C16" w:rsidRPr="001A3C16">
              <w:rPr>
                <w:szCs w:val="24"/>
                <w:lang w:val="en-US"/>
              </w:rPr>
              <w:instrText>de</w:instrText>
            </w:r>
            <w:r w:rsidR="001A3C16" w:rsidRPr="009A290E">
              <w:rPr>
                <w:szCs w:val="24"/>
              </w:rPr>
              <w:instrText xml:space="preserve"> </w:instrText>
            </w:r>
            <w:r w:rsidR="001A3C16" w:rsidRPr="001A3C16">
              <w:rPr>
                <w:szCs w:val="24"/>
                <w:lang w:val="en-US"/>
              </w:rPr>
              <w:instrText>Alda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Miren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Science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Environment</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":[["2018"]]},"</w:instrText>
            </w:r>
            <w:r w:rsidR="001A3C16" w:rsidRPr="001A3C16">
              <w:rPr>
                <w:szCs w:val="24"/>
                <w:lang w:val="en-US"/>
              </w:rPr>
              <w:instrText>page</w:instrText>
            </w:r>
            <w:r w:rsidR="001A3C16" w:rsidRPr="009A290E">
              <w:rPr>
                <w:szCs w:val="24"/>
              </w:rPr>
              <w:instrText>":"1263-1274","</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B</w:instrText>
            </w:r>
            <w:r w:rsidR="001A3C16" w:rsidRPr="009A290E">
              <w:rPr>
                <w:szCs w:val="24"/>
              </w:rPr>
              <w:instrText>.</w:instrText>
            </w:r>
            <w:r w:rsidR="001A3C16" w:rsidRPr="001A3C16">
              <w:rPr>
                <w:szCs w:val="24"/>
                <w:lang w:val="en-US"/>
              </w:rPr>
              <w:instrText>V</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Cuernavaca</w:instrText>
            </w:r>
            <w:r w:rsidR="001A3C16" w:rsidRPr="009A290E">
              <w:rPr>
                <w:szCs w:val="24"/>
              </w:rPr>
              <w:instrText xml:space="preserve">, </w:instrText>
            </w:r>
            <w:r w:rsidR="001A3C16" w:rsidRPr="001A3C16">
              <w:rPr>
                <w:szCs w:val="24"/>
                <w:lang w:val="en-US"/>
              </w:rPr>
              <w:instrText>Morelos</w:instrText>
            </w:r>
            <w:r w:rsidR="001A3C16" w:rsidRPr="009A290E">
              <w:rPr>
                <w:szCs w:val="24"/>
              </w:rPr>
              <w:instrText xml:space="preserve">, </w:instrText>
            </w:r>
            <w:r w:rsidR="001A3C16" w:rsidRPr="001A3C16">
              <w:rPr>
                <w:szCs w:val="24"/>
                <w:lang w:val="en-US"/>
              </w:rPr>
              <w:instrText>Mexico</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assessment</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":"613-614"},"</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b</w:instrText>
            </w:r>
            <w:r w:rsidR="001A3C16" w:rsidRPr="009A290E">
              <w:rPr>
                <w:szCs w:val="24"/>
              </w:rPr>
              <w:instrText>9</w:instrText>
            </w:r>
            <w:r w:rsidR="001A3C16" w:rsidRPr="001A3C16">
              <w:rPr>
                <w:szCs w:val="24"/>
                <w:lang w:val="en-US"/>
              </w:rPr>
              <w:instrText>bffff</w:instrText>
            </w:r>
            <w:r w:rsidR="001A3C16" w:rsidRPr="009A290E">
              <w:rPr>
                <w:szCs w:val="24"/>
              </w:rPr>
              <w:instrText>9-23</w:instrText>
            </w:r>
            <w:r w:rsidR="001A3C16" w:rsidRPr="001A3C16">
              <w:rPr>
                <w:szCs w:val="24"/>
                <w:lang w:val="en-US"/>
              </w:rPr>
              <w:instrText>e</w:instrText>
            </w:r>
            <w:r w:rsidR="001A3C16" w:rsidRPr="009A290E">
              <w:rPr>
                <w:szCs w:val="24"/>
              </w:rPr>
              <w:instrText>0-4468-</w:instrText>
            </w:r>
            <w:r w:rsidR="001A3C16" w:rsidRPr="001A3C16">
              <w:rPr>
                <w:szCs w:val="24"/>
                <w:lang w:val="en-US"/>
              </w:rPr>
              <w:instrText>bdb</w:instrText>
            </w:r>
            <w:r w:rsidR="001A3C16" w:rsidRPr="009A290E">
              <w:rPr>
                <w:szCs w:val="24"/>
              </w:rPr>
              <w:instrText>3-5</w:instrText>
            </w:r>
            <w:r w:rsidR="001A3C16" w:rsidRPr="001A3C16">
              <w:rPr>
                <w:szCs w:val="24"/>
                <w:lang w:val="en-US"/>
              </w:rPr>
              <w:instrText>b</w:instrText>
            </w:r>
            <w:r w:rsidR="001A3C16" w:rsidRPr="009A290E">
              <w:rPr>
                <w:szCs w:val="24"/>
              </w:rPr>
              <w:instrText>419</w:instrText>
            </w:r>
            <w:r w:rsidR="001A3C16" w:rsidRPr="001A3C16">
              <w:rPr>
                <w:szCs w:val="24"/>
                <w:lang w:val="en-US"/>
              </w:rPr>
              <w:instrText>b</w:instrText>
            </w:r>
            <w:r w:rsidR="001A3C16" w:rsidRPr="009A290E">
              <w:rPr>
                <w:szCs w:val="24"/>
              </w:rPr>
              <w:instrText>62</w:instrText>
            </w:r>
            <w:r w:rsidR="001A3C16" w:rsidRPr="001A3C16">
              <w:rPr>
                <w:szCs w:val="24"/>
                <w:lang w:val="en-US"/>
              </w:rPr>
              <w:instrText>b</w:instrText>
            </w:r>
            <w:r w:rsidR="001A3C16" w:rsidRPr="009A290E">
              <w:rPr>
                <w:szCs w:val="24"/>
              </w:rPr>
              <w:instrText>4</w:instrText>
            </w:r>
            <w:r w:rsidR="001A3C16" w:rsidRPr="001A3C16">
              <w:rPr>
                <w:szCs w:val="24"/>
                <w:lang w:val="en-US"/>
              </w:rPr>
              <w:instrText>b</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2018)","</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2018)","</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Rivera</w:t>
            </w:r>
            <w:r w:rsidR="001A3C16" w:rsidRPr="009A290E">
              <w:rPr>
                <w:szCs w:val="24"/>
              </w:rPr>
              <w:t>-</w:t>
            </w:r>
            <w:r w:rsidR="001A3C16" w:rsidRPr="001A3C16">
              <w:rPr>
                <w:szCs w:val="24"/>
                <w:lang w:val="en-US"/>
              </w:rPr>
              <w:t>Jaimes</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2018)</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165–310</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Borders>
              <w:bottom w:val="nil"/>
            </w:tcBorders>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150–310</w:t>
            </w:r>
          </w:p>
        </w:tc>
        <w:tc>
          <w:tcPr>
            <w:tcW w:w="2721" w:type="dxa"/>
            <w:vMerge/>
            <w:tcBorders>
              <w:bottom w:val="nil"/>
            </w:tcBorders>
          </w:tcPr>
          <w:p w:rsidR="001A3C16" w:rsidRPr="009A290E"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Borders>
              <w:top w:val="nil"/>
            </w:tcBorders>
          </w:tcPr>
          <w:p w:rsidR="001A3C16" w:rsidRPr="009A290E" w:rsidRDefault="001A3C16" w:rsidP="001A3C16">
            <w:pPr>
              <w:pStyle w:val="BodyL"/>
              <w:spacing w:line="240" w:lineRule="auto"/>
              <w:ind w:firstLine="0"/>
              <w:rPr>
                <w:szCs w:val="24"/>
              </w:rPr>
            </w:pPr>
            <w:r w:rsidRPr="001A3C16">
              <w:rPr>
                <w:szCs w:val="24"/>
              </w:rPr>
              <w:t>Испания</w:t>
            </w:r>
          </w:p>
        </w:tc>
        <w:tc>
          <w:tcPr>
            <w:tcW w:w="3402" w:type="dxa"/>
            <w:tcBorders>
              <w:top w:val="nil"/>
            </w:tcBorders>
          </w:tcPr>
          <w:p w:rsidR="001A3C16" w:rsidRPr="009A290E" w:rsidRDefault="001A3C16" w:rsidP="001A3C16">
            <w:pPr>
              <w:pStyle w:val="BodyL"/>
              <w:spacing w:line="240" w:lineRule="auto"/>
              <w:ind w:firstLine="0"/>
              <w:rPr>
                <w:szCs w:val="24"/>
              </w:rPr>
            </w:pPr>
            <w:r w:rsidRPr="001A3C16">
              <w:rPr>
                <w:szCs w:val="24"/>
              </w:rPr>
              <w:t>Речные</w:t>
            </w:r>
            <w:r w:rsidRPr="009A290E">
              <w:rPr>
                <w:szCs w:val="24"/>
              </w:rPr>
              <w:t xml:space="preserve"> </w:t>
            </w:r>
            <w:r w:rsidRPr="001A3C16">
              <w:rPr>
                <w:szCs w:val="24"/>
              </w:rPr>
              <w:t>воды</w:t>
            </w:r>
          </w:p>
        </w:tc>
        <w:tc>
          <w:tcPr>
            <w:tcW w:w="2126" w:type="dxa"/>
            <w:gridSpan w:val="2"/>
            <w:tcBorders>
              <w:top w:val="nil"/>
            </w:tcBorders>
          </w:tcPr>
          <w:p w:rsidR="001A3C16" w:rsidRPr="009A290E" w:rsidRDefault="001A3C16" w:rsidP="001A3C16">
            <w:pPr>
              <w:pStyle w:val="BodyL"/>
              <w:spacing w:line="240" w:lineRule="auto"/>
              <w:ind w:firstLine="0"/>
              <w:rPr>
                <w:szCs w:val="24"/>
              </w:rPr>
            </w:pPr>
            <w:r w:rsidRPr="009A290E">
              <w:rPr>
                <w:szCs w:val="24"/>
              </w:rPr>
              <w:t>66–267</w:t>
            </w:r>
          </w:p>
        </w:tc>
        <w:tc>
          <w:tcPr>
            <w:tcW w:w="2721" w:type="dxa"/>
            <w:tcBorders>
              <w:top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chemosphere</w:instrText>
            </w:r>
            <w:r w:rsidR="001A3C16" w:rsidRPr="009A290E">
              <w:rPr>
                <w:szCs w:val="24"/>
              </w:rPr>
              <w:instrText>.2010.10.041","</w:instrText>
            </w:r>
            <w:r w:rsidR="001A3C16" w:rsidRPr="001A3C16">
              <w:rPr>
                <w:szCs w:val="24"/>
                <w:lang w:val="en-US"/>
              </w:rPr>
              <w:instrText>ISSN</w:instrText>
            </w:r>
            <w:r w:rsidR="001A3C16" w:rsidRPr="009A290E">
              <w:rPr>
                <w:szCs w:val="24"/>
              </w:rPr>
              <w:instrText>":"00456535","</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Interest</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our</w:instrText>
            </w:r>
            <w:r w:rsidR="001A3C16" w:rsidRPr="009A290E">
              <w:rPr>
                <w:szCs w:val="24"/>
              </w:rPr>
              <w:instrText xml:space="preserve"> </w:instrText>
            </w:r>
            <w:r w:rsidR="001A3C16" w:rsidRPr="001A3C16">
              <w:rPr>
                <w:szCs w:val="24"/>
                <w:lang w:val="en-US"/>
              </w:rPr>
              <w:instrText>rivers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lesser</w:instrText>
            </w:r>
            <w:r w:rsidR="001A3C16" w:rsidRPr="009A290E">
              <w:rPr>
                <w:szCs w:val="24"/>
              </w:rPr>
              <w:instrText xml:space="preserve"> </w:instrText>
            </w:r>
            <w:r w:rsidR="001A3C16" w:rsidRPr="001A3C16">
              <w:rPr>
                <w:szCs w:val="24"/>
                <w:lang w:val="en-US"/>
              </w:rPr>
              <w:instrText>extent</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our</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has</w:instrText>
            </w:r>
            <w:r w:rsidR="001A3C16" w:rsidRPr="009A290E">
              <w:rPr>
                <w:szCs w:val="24"/>
              </w:rPr>
              <w:instrText xml:space="preserve"> </w:instrText>
            </w:r>
            <w:r w:rsidR="001A3C16" w:rsidRPr="001A3C16">
              <w:rPr>
                <w:szCs w:val="24"/>
                <w:lang w:val="en-US"/>
              </w:rPr>
              <w:instrText>been</w:instrText>
            </w:r>
            <w:r w:rsidR="001A3C16" w:rsidRPr="009A290E">
              <w:rPr>
                <w:szCs w:val="24"/>
              </w:rPr>
              <w:instrText xml:space="preserve"> </w:instrText>
            </w:r>
            <w:r w:rsidR="001A3C16" w:rsidRPr="001A3C16">
              <w:rPr>
                <w:szCs w:val="24"/>
                <w:lang w:val="en-US"/>
              </w:rPr>
              <w:instrText>growing</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recent</w:instrText>
            </w:r>
            <w:r w:rsidR="001A3C16" w:rsidRPr="009A290E">
              <w:rPr>
                <w:szCs w:val="24"/>
              </w:rPr>
              <w:instrText xml:space="preserve"> </w:instrText>
            </w:r>
            <w:r w:rsidR="001A3C16" w:rsidRPr="001A3C16">
              <w:rPr>
                <w:szCs w:val="24"/>
                <w:lang w:val="en-US"/>
              </w:rPr>
              <w:instrText>decades</w:instrText>
            </w:r>
            <w:r w:rsidR="001A3C16" w:rsidRPr="009A290E">
              <w:rPr>
                <w:szCs w:val="24"/>
              </w:rPr>
              <w:instrText xml:space="preserve">. </w:instrText>
            </w:r>
            <w:r w:rsidR="001A3C16" w:rsidRPr="001A3C16">
              <w:rPr>
                <w:szCs w:val="24"/>
                <w:lang w:val="en-US"/>
              </w:rPr>
              <w:instrText>Many</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these</w:instrText>
            </w:r>
            <w:r w:rsidR="001A3C16" w:rsidRPr="009A290E">
              <w:rPr>
                <w:szCs w:val="24"/>
              </w:rPr>
              <w:instrText xml:space="preserve"> </w:instrText>
            </w:r>
            <w:r w:rsidR="001A3C16" w:rsidRPr="001A3C16">
              <w:rPr>
                <w:szCs w:val="24"/>
                <w:lang w:val="en-US"/>
              </w:rPr>
              <w:instrText>substances</w:instrText>
            </w:r>
            <w:r w:rsidR="001A3C16" w:rsidRPr="009A290E">
              <w:rPr>
                <w:szCs w:val="24"/>
              </w:rPr>
              <w:instrText xml:space="preserve">, </w:instrText>
            </w:r>
            <w:r w:rsidR="001A3C16" w:rsidRPr="001A3C16">
              <w:rPr>
                <w:szCs w:val="24"/>
                <w:lang w:val="en-US"/>
              </w:rPr>
              <w:instrText>currently</w:instrText>
            </w:r>
            <w:r w:rsidR="001A3C16" w:rsidRPr="009A290E">
              <w:rPr>
                <w:szCs w:val="24"/>
              </w:rPr>
              <w:instrText xml:space="preserve"> </w:instrText>
            </w:r>
            <w:r w:rsidR="001A3C16" w:rsidRPr="001A3C16">
              <w:rPr>
                <w:szCs w:val="24"/>
                <w:lang w:val="en-US"/>
              </w:rPr>
              <w:instrText>classified</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 </w:instrText>
            </w:r>
            <w:r w:rsidR="001A3C16" w:rsidRPr="001A3C16">
              <w:rPr>
                <w:szCs w:val="24"/>
                <w:lang w:val="en-US"/>
              </w:rPr>
              <w:instrText>emerging</w:instrText>
            </w:r>
            <w:r w:rsidR="001A3C16" w:rsidRPr="001A3C16">
              <w:rPr>
                <w:szCs w:val="24"/>
              </w:rPr>
              <w:instrText xml:space="preserve"> </w:instrText>
            </w:r>
            <w:r w:rsidR="001A3C16" w:rsidRPr="001A3C16">
              <w:rPr>
                <w:szCs w:val="24"/>
                <w:lang w:val="en-US"/>
              </w:rPr>
              <w:instrText>pollutants</w:instrText>
            </w:r>
            <w:r w:rsidR="001A3C16" w:rsidRPr="001A3C16">
              <w:rPr>
                <w:szCs w:val="24"/>
              </w:rPr>
              <w:instrText xml:space="preserve">\" ,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biologically</w:instrText>
            </w:r>
            <w:r w:rsidR="001A3C16" w:rsidRPr="001A3C16">
              <w:rPr>
                <w:szCs w:val="24"/>
              </w:rPr>
              <w:instrText xml:space="preserve"> </w:instrText>
            </w:r>
            <w:r w:rsidR="001A3C16" w:rsidRPr="001A3C16">
              <w:rPr>
                <w:szCs w:val="24"/>
                <w:lang w:val="en-US"/>
              </w:rPr>
              <w:instrText>active</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continuously</w:instrText>
            </w:r>
            <w:r w:rsidR="001A3C16" w:rsidRPr="001A3C16">
              <w:rPr>
                <w:szCs w:val="24"/>
              </w:rPr>
              <w:instrText xml:space="preserve"> </w:instrText>
            </w:r>
            <w:r w:rsidR="001A3C16" w:rsidRPr="001A3C16">
              <w:rPr>
                <w:szCs w:val="24"/>
                <w:lang w:val="en-US"/>
              </w:rPr>
              <w:instrText>released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STPs</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adequately</w:instrText>
            </w:r>
            <w:r w:rsidR="001A3C16" w:rsidRPr="001A3C16">
              <w:rPr>
                <w:szCs w:val="24"/>
              </w:rPr>
              <w:instrText xml:space="preserve"> </w:instrText>
            </w:r>
            <w:r w:rsidR="001A3C16" w:rsidRPr="001A3C16">
              <w:rPr>
                <w:szCs w:val="24"/>
                <w:lang w:val="en-US"/>
              </w:rPr>
              <w:instrText>equipped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eliminate</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completely</w:instrText>
            </w:r>
            <w:r w:rsidR="001A3C16" w:rsidRPr="001A3C16">
              <w:rPr>
                <w:szCs w:val="24"/>
              </w:rPr>
              <w:instrText xml:space="preserve">, </w:instrText>
            </w:r>
            <w:r w:rsidR="001A3C16" w:rsidRPr="001A3C16">
              <w:rPr>
                <w:szCs w:val="24"/>
                <w:lang w:val="en-US"/>
              </w:rPr>
              <w:instrText>some</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discharged</w:instrText>
            </w:r>
            <w:r w:rsidR="001A3C16" w:rsidRPr="001A3C16">
              <w:rPr>
                <w:szCs w:val="24"/>
              </w:rPr>
              <w:instrText xml:space="preserve"> </w:instrText>
            </w:r>
            <w:r w:rsidR="001A3C16" w:rsidRPr="001A3C16">
              <w:rPr>
                <w:szCs w:val="24"/>
                <w:lang w:val="en-US"/>
              </w:rPr>
              <w:instrText>directly</w:instrText>
            </w:r>
            <w:r w:rsidR="001A3C16" w:rsidRPr="001A3C16">
              <w:rPr>
                <w:szCs w:val="24"/>
              </w:rPr>
              <w:instrText xml:space="preserve"> </w:instrText>
            </w:r>
            <w:r w:rsidR="001A3C16" w:rsidRPr="001A3C16">
              <w:rPr>
                <w:szCs w:val="24"/>
                <w:lang w:val="en-US"/>
              </w:rPr>
              <w:instrText>into</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Spain</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its</w:instrText>
            </w:r>
            <w:r w:rsidR="001A3C16" w:rsidRPr="001A3C16">
              <w:rPr>
                <w:szCs w:val="24"/>
              </w:rPr>
              <w:instrText xml:space="preserve"> </w:instrText>
            </w:r>
            <w:r w:rsidR="001A3C16" w:rsidRPr="001A3C16">
              <w:rPr>
                <w:szCs w:val="24"/>
                <w:lang w:val="en-US"/>
              </w:rPr>
              <w:instrText>neighbouring</w:instrText>
            </w:r>
            <w:r w:rsidR="001A3C16" w:rsidRPr="001A3C16">
              <w:rPr>
                <w:szCs w:val="24"/>
              </w:rPr>
              <w:instrText xml:space="preserve"> </w:instrText>
            </w:r>
            <w:r w:rsidR="001A3C16" w:rsidRPr="001A3C16">
              <w:rPr>
                <w:szCs w:val="24"/>
                <w:lang w:val="en-US"/>
              </w:rPr>
              <w:instrText>countries</w:instrText>
            </w:r>
            <w:r w:rsidR="001A3C16" w:rsidRPr="001A3C16">
              <w:rPr>
                <w:szCs w:val="24"/>
              </w:rPr>
              <w:instrText xml:space="preserve">, </w:instrText>
            </w:r>
            <w:r w:rsidR="001A3C16" w:rsidRPr="001A3C16">
              <w:rPr>
                <w:szCs w:val="24"/>
                <w:lang w:val="en-US"/>
              </w:rPr>
              <w:instrText>there</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elevated</w:instrText>
            </w:r>
            <w:r w:rsidR="001A3C16" w:rsidRPr="001A3C16">
              <w:rPr>
                <w:szCs w:val="24"/>
              </w:rPr>
              <w:instrText xml:space="preserve"> </w:instrText>
            </w:r>
            <w:r w:rsidR="001A3C16" w:rsidRPr="001A3C16">
              <w:rPr>
                <w:szCs w:val="24"/>
                <w:lang w:val="en-US"/>
              </w:rPr>
              <w:instrText>use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cardiovascular</w:instrText>
            </w:r>
            <w:r w:rsidR="001A3C16" w:rsidRPr="001A3C16">
              <w:rPr>
                <w:szCs w:val="24"/>
              </w:rPr>
              <w:instrText xml:space="preserve"> </w:instrText>
            </w:r>
            <w:r w:rsidR="001A3C16" w:rsidRPr="001A3C16">
              <w:rPr>
                <w:szCs w:val="24"/>
                <w:lang w:val="en-US"/>
              </w:rPr>
              <w:instrText>diseases</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extremely</w:instrText>
            </w:r>
            <w:r w:rsidR="001A3C16" w:rsidRPr="001A3C16">
              <w:rPr>
                <w:szCs w:val="24"/>
              </w:rPr>
              <w:instrText xml:space="preserve"> </w:instrText>
            </w:r>
            <w:r w:rsidR="001A3C16" w:rsidRPr="001A3C16">
              <w:rPr>
                <w:szCs w:val="24"/>
                <w:lang w:val="en-US"/>
              </w:rPr>
              <w:instrText>prevalent</w:instrText>
            </w:r>
            <w:r w:rsidR="001A3C16" w:rsidRPr="001A3C16">
              <w:rPr>
                <w:szCs w:val="24"/>
              </w:rPr>
              <w:instrText xml:space="preserve"> </w:instrText>
            </w:r>
            <w:r w:rsidR="001A3C16" w:rsidRPr="001A3C16">
              <w:rPr>
                <w:szCs w:val="24"/>
                <w:lang w:val="en-US"/>
              </w:rPr>
              <w:instrText>among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older</w:instrText>
            </w:r>
            <w:r w:rsidR="001A3C16" w:rsidRPr="001A3C16">
              <w:rPr>
                <w:szCs w:val="24"/>
              </w:rPr>
              <w:instrText xml:space="preserve"> </w:instrText>
            </w:r>
            <w:r w:rsidR="001A3C16" w:rsidRPr="001A3C16">
              <w:rPr>
                <w:szCs w:val="24"/>
                <w:lang w:val="en-US"/>
              </w:rPr>
              <w:instrText>adult</w:instrText>
            </w:r>
            <w:r w:rsidR="001A3C16" w:rsidRPr="001A3C16">
              <w:rPr>
                <w:szCs w:val="24"/>
              </w:rPr>
              <w:instrText xml:space="preserve"> </w:instrText>
            </w:r>
            <w:r w:rsidR="001A3C16" w:rsidRPr="001A3C16">
              <w:rPr>
                <w:szCs w:val="24"/>
                <w:lang w:val="en-US"/>
              </w:rPr>
              <w:instrText>population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medications</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obtainable</w:instrText>
            </w:r>
            <w:r w:rsidR="001A3C16" w:rsidRPr="001A3C16">
              <w:rPr>
                <w:szCs w:val="24"/>
              </w:rPr>
              <w:instrText xml:space="preserve"> </w:instrText>
            </w:r>
            <w:r w:rsidR="001A3C16" w:rsidRPr="001A3C16">
              <w:rPr>
                <w:szCs w:val="24"/>
                <w:lang w:val="en-US"/>
              </w:rPr>
              <w:instrText>over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counter</w:instrText>
            </w:r>
            <w:r w:rsidR="001A3C16" w:rsidRPr="001A3C16">
              <w:rPr>
                <w:szCs w:val="24"/>
              </w:rPr>
              <w:instrText xml:space="preserve"> </w:instrText>
            </w:r>
            <w:r w:rsidR="001A3C16" w:rsidRPr="001A3C16">
              <w:rPr>
                <w:szCs w:val="24"/>
                <w:lang w:val="en-US"/>
              </w:rPr>
              <w:instrText>without</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medical</w:instrText>
            </w:r>
            <w:r w:rsidR="001A3C16" w:rsidRPr="001A3C16">
              <w:rPr>
                <w:szCs w:val="24"/>
              </w:rPr>
              <w:instrText xml:space="preserve"> </w:instrText>
            </w:r>
            <w:r w:rsidR="001A3C16" w:rsidRPr="001A3C16">
              <w:rPr>
                <w:szCs w:val="24"/>
                <w:lang w:val="en-US"/>
              </w:rPr>
              <w:instrText>prescription</w:instrText>
            </w:r>
            <w:r w:rsidR="001A3C16" w:rsidRPr="001A3C16">
              <w:rPr>
                <w:szCs w:val="24"/>
              </w:rPr>
              <w:instrText>.</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therefore</w:instrText>
            </w:r>
            <w:r w:rsidR="001A3C16" w:rsidRPr="001A3C16">
              <w:rPr>
                <w:szCs w:val="24"/>
              </w:rPr>
              <w:instrText xml:space="preserve"> </w:instrText>
            </w:r>
            <w:r w:rsidR="001A3C16" w:rsidRPr="001A3C16">
              <w:rPr>
                <w:szCs w:val="24"/>
                <w:lang w:val="en-US"/>
              </w:rPr>
              <w:instrText>sought</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determine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what</w:instrText>
            </w:r>
            <w:r w:rsidR="001A3C16" w:rsidRPr="001A3C16">
              <w:rPr>
                <w:szCs w:val="24"/>
              </w:rPr>
              <w:instrText xml:space="preserve"> </w:instrText>
            </w:r>
            <w:r w:rsidR="001A3C16" w:rsidRPr="001A3C16">
              <w:rPr>
                <w:szCs w:val="24"/>
                <w:lang w:val="en-US"/>
              </w:rPr>
              <w:instrText>degree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regional</w:instrText>
            </w:r>
            <w:r w:rsidR="001A3C16" w:rsidRPr="001A3C16">
              <w:rPr>
                <w:szCs w:val="24"/>
              </w:rPr>
              <w:instrText xml:space="preserve"> </w:instrText>
            </w:r>
            <w:r w:rsidR="001A3C16" w:rsidRPr="001A3C16">
              <w:rPr>
                <w:szCs w:val="24"/>
                <w:lang w:val="en-US"/>
              </w:rPr>
              <w:instrText>prescription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use</w:instrText>
            </w:r>
            <w:r w:rsidR="001A3C16" w:rsidRPr="001A3C16">
              <w:rPr>
                <w:szCs w:val="24"/>
              </w:rPr>
              <w:instrText xml:space="preserve"> </w:instrText>
            </w:r>
            <w:r w:rsidR="001A3C16" w:rsidRPr="001A3C16">
              <w:rPr>
                <w:szCs w:val="24"/>
                <w:lang w:val="en-US"/>
              </w:rPr>
              <w:instrText>rates</w:instrText>
            </w:r>
            <w:r w:rsidR="001A3C16" w:rsidRPr="001A3C16">
              <w:rPr>
                <w:szCs w:val="24"/>
              </w:rPr>
              <w:instrText xml:space="preserve">, </w:instrText>
            </w:r>
            <w:r w:rsidR="001A3C16" w:rsidRPr="001A3C16">
              <w:rPr>
                <w:szCs w:val="24"/>
                <w:lang w:val="en-US"/>
              </w:rPr>
              <w:instrText>such</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cardiovascular</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analgesic</w:instrText>
            </w:r>
            <w:r w:rsidR="001A3C16" w:rsidRPr="001A3C16">
              <w:rPr>
                <w:szCs w:val="24"/>
              </w:rPr>
              <w:instrText>/</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w:instrText>
            </w:r>
            <w:r w:rsidR="001A3C16" w:rsidRPr="001A3C16">
              <w:rPr>
                <w:szCs w:val="24"/>
                <w:lang w:val="en-US"/>
              </w:rPr>
              <w:instrText>antipyretic</w:instrText>
            </w:r>
            <w:r w:rsidR="001A3C16" w:rsidRPr="001A3C16">
              <w:rPr>
                <w:szCs w:val="24"/>
              </w:rPr>
              <w:instrText xml:space="preserve"> </w:instrText>
            </w:r>
            <w:r w:rsidR="001A3C16" w:rsidRPr="001A3C16">
              <w:rPr>
                <w:szCs w:val="24"/>
                <w:lang w:val="en-US"/>
              </w:rPr>
              <w:instrText>medications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present</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principal</w:instrText>
            </w:r>
            <w:r w:rsidR="001A3C16" w:rsidRPr="001A3C16">
              <w:rPr>
                <w:szCs w:val="24"/>
              </w:rPr>
              <w:instrText xml:space="preserve"> </w:instrText>
            </w:r>
            <w:r w:rsidR="001A3C16" w:rsidRPr="001A3C16">
              <w:rPr>
                <w:szCs w:val="24"/>
                <w:lang w:val="en-US"/>
              </w:rPr>
              <w:instrText>rivers</w:instrText>
            </w:r>
            <w:r w:rsidR="001A3C16" w:rsidRPr="001A3C16">
              <w:rPr>
                <w:szCs w:val="24"/>
              </w:rPr>
              <w:instrText xml:space="preserve"> (</w:instrText>
            </w:r>
            <w:r w:rsidR="001A3C16" w:rsidRPr="001A3C16">
              <w:rPr>
                <w:szCs w:val="24"/>
                <w:lang w:val="en-US"/>
              </w:rPr>
              <w:instrText>Jarama</w:instrText>
            </w:r>
            <w:r w:rsidR="001A3C16" w:rsidRPr="001A3C16">
              <w:rPr>
                <w:szCs w:val="24"/>
              </w:rPr>
              <w:instrText xml:space="preserve">, </w:instrText>
            </w:r>
            <w:r w:rsidR="001A3C16" w:rsidRPr="001A3C16">
              <w:rPr>
                <w:szCs w:val="24"/>
                <w:lang w:val="en-US"/>
              </w:rPr>
              <w:instrText>Manzanares</w:instrText>
            </w:r>
            <w:r w:rsidR="001A3C16" w:rsidRPr="001A3C16">
              <w:rPr>
                <w:szCs w:val="24"/>
              </w:rPr>
              <w:instrText xml:space="preserve">, </w:instrText>
            </w:r>
            <w:r w:rsidR="001A3C16" w:rsidRPr="001A3C16">
              <w:rPr>
                <w:szCs w:val="24"/>
                <w:lang w:val="en-US"/>
              </w:rPr>
              <w:instrText>Guadarrama</w:instrText>
            </w:r>
            <w:r w:rsidR="001A3C16" w:rsidRPr="001A3C16">
              <w:rPr>
                <w:szCs w:val="24"/>
              </w:rPr>
              <w:instrText xml:space="preserve">, </w:instrText>
            </w:r>
            <w:r w:rsidR="001A3C16" w:rsidRPr="001A3C16">
              <w:rPr>
                <w:szCs w:val="24"/>
                <w:lang w:val="en-US"/>
              </w:rPr>
              <w:instrText>Henares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Tagus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tap</w:instrText>
            </w:r>
            <w:r w:rsidR="001A3C16" w:rsidRPr="001A3C16">
              <w:rPr>
                <w:szCs w:val="24"/>
              </w:rPr>
              <w:instrText>-</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Madrid</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MR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taken</w:instrText>
            </w:r>
            <w:r w:rsidR="001A3C16" w:rsidRPr="001A3C16">
              <w:rPr>
                <w:szCs w:val="24"/>
              </w:rPr>
              <w:instrText xml:space="preserve"> </w:instrText>
            </w:r>
            <w:r w:rsidR="001A3C16" w:rsidRPr="001A3C16">
              <w:rPr>
                <w:szCs w:val="24"/>
                <w:lang w:val="en-US"/>
              </w:rPr>
              <w:instrText>downstream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discharge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10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important</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w:instrText>
            </w:r>
            <w:r w:rsidR="001A3C16" w:rsidRPr="001A3C16">
              <w:rPr>
                <w:szCs w:val="24"/>
                <w:lang w:val="en-US"/>
              </w:rPr>
              <w:instrText>s</w:instrText>
            </w:r>
            <w:r w:rsidR="001A3C16" w:rsidRPr="001A3C16">
              <w:rPr>
                <w:szCs w:val="24"/>
              </w:rPr>
              <w:instrText xml:space="preserve"> </w:instrText>
            </w:r>
            <w:r w:rsidR="001A3C16" w:rsidRPr="001A3C16">
              <w:rPr>
                <w:szCs w:val="24"/>
                <w:lang w:val="en-US"/>
              </w:rPr>
              <w:instrText>STPs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-1","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Spain","type":"article-journal"},"uris":["http://www.mendeley.com/documents/?uuid=18bb2262-6c1b-3200-8266-e29b4c437b98"]}],"mendeley":{"formattedCitation":"(Valcárcel et al., 2011)","plainTextFormattedCitation":"(Valcárcel et al., 2011)","previouslyFormattedCitation":"(Valcárcel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(Valcárcel et al., 2011)</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Речные</w:t>
            </w:r>
            <w:r w:rsidRPr="001A3C16">
              <w:rPr>
                <w:szCs w:val="24"/>
                <w:lang w:val="en-US"/>
              </w:rPr>
              <w:t xml:space="preserve"> </w:t>
            </w:r>
            <w:r w:rsidRPr="001A3C16">
              <w:rPr>
                <w:szCs w:val="24"/>
              </w:rPr>
              <w:t>воды</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3</w:t>
            </w:r>
          </w:p>
        </w:tc>
        <w:tc>
          <w:tcPr>
            <w:tcW w:w="2721" w:type="dxa"/>
            <w:vMerge w:val="restart"/>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w:instrText>
            </w:r>
            <w:r w:rsidR="001A3C16" w:rsidRPr="009A290E">
              <w:rPr>
                <w:szCs w:val="24"/>
              </w:rPr>
              <w:instrText xml:space="preserve"> </w:instrText>
            </w:r>
            <w:r w:rsidR="001A3C16" w:rsidRPr="001A3C16">
              <w:rPr>
                <w:szCs w:val="24"/>
                <w:lang w:val="en-US"/>
              </w:rPr>
              <w:instrText>sediments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discharge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WWTP</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w:instrText>
            </w:r>
            <w:r w:rsidR="001A3C16" w:rsidRPr="001A3C16">
              <w:rPr>
                <w:szCs w:val="24"/>
                <w:lang w:val="en-US"/>
              </w:rPr>
              <w:instrText>well</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non</w:instrText>
            </w:r>
            <w:r w:rsidR="001A3C16" w:rsidRPr="009A290E">
              <w:rPr>
                <w:szCs w:val="24"/>
              </w:rPr>
              <w:instrText>-</w:instrText>
            </w:r>
            <w:r w:rsidR="001A3C16" w:rsidRPr="001A3C16">
              <w:rPr>
                <w:szCs w:val="24"/>
                <w:lang w:val="en-US"/>
              </w:rPr>
              <w:instrText>treated</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this</w:instrText>
            </w:r>
            <w:r w:rsidR="001A3C16" w:rsidRPr="009A290E">
              <w:rPr>
                <w:szCs w:val="24"/>
              </w:rPr>
              <w:instrText xml:space="preserve"> </w:instrText>
            </w:r>
            <w:r w:rsidR="001A3C16" w:rsidRPr="001A3C16">
              <w:rPr>
                <w:szCs w:val="24"/>
                <w:lang w:val="en-US"/>
              </w:rPr>
              <w:instrText>river</w:instrText>
            </w:r>
            <w:r w:rsidR="001A3C16" w:rsidRPr="009A290E">
              <w:rPr>
                <w:szCs w:val="24"/>
              </w:rPr>
              <w:instrText xml:space="preserve"> </w:instrText>
            </w:r>
            <w:r w:rsidR="001A3C16" w:rsidRPr="001A3C16">
              <w:rPr>
                <w:szCs w:val="24"/>
                <w:lang w:val="en-US"/>
              </w:rPr>
              <w:instrText>is</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likely</w:instrText>
            </w:r>
            <w:r w:rsidR="001A3C16" w:rsidRPr="009A290E">
              <w:rPr>
                <w:szCs w:val="24"/>
              </w:rPr>
              <w:instrText xml:space="preserve"> </w:instrText>
            </w:r>
            <w:r w:rsidR="001A3C16" w:rsidRPr="001A3C16">
              <w:rPr>
                <w:szCs w:val="24"/>
                <w:lang w:val="en-US"/>
              </w:rPr>
              <w:instrText>explanation</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significant</w:instrText>
            </w:r>
            <w:r w:rsidR="001A3C16" w:rsidRPr="009A290E">
              <w:rPr>
                <w:szCs w:val="24"/>
              </w:rPr>
              <w:instrText xml:space="preserve"> </w:instrText>
            </w:r>
            <w:r w:rsidR="001A3C16" w:rsidRPr="001A3C16">
              <w:rPr>
                <w:szCs w:val="24"/>
                <w:lang w:val="en-US"/>
              </w:rPr>
              <w:instrText>amount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PPCPs</w:instrText>
            </w:r>
            <w:r w:rsidR="001A3C16" w:rsidRPr="009A290E">
              <w:rPr>
                <w:szCs w:val="24"/>
              </w:rPr>
              <w:instrText xml:space="preserve"> </w:instrText>
            </w:r>
            <w:r w:rsidR="001A3C16" w:rsidRPr="001A3C16">
              <w:rPr>
                <w:szCs w:val="24"/>
                <w:lang w:val="en-US"/>
              </w:rPr>
              <w:instrText>detected</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sediments</w:instrText>
            </w:r>
            <w:r w:rsidR="001A3C16" w:rsidRPr="009A290E">
              <w:rPr>
                <w:szCs w:val="24"/>
              </w:rPr>
              <w:instrText xml:space="preserve">. </w:instrText>
            </w:r>
            <w:r w:rsidR="001A3C16" w:rsidRPr="001A3C16">
              <w:rPr>
                <w:szCs w:val="24"/>
                <w:lang w:val="en-US"/>
              </w:rPr>
              <w:instrText>Mineral</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tap</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 xml:space="preserve"> </w:instrText>
            </w:r>
            <w:r w:rsidR="001A3C16" w:rsidRPr="001A3C16">
              <w:rPr>
                <w:szCs w:val="24"/>
                <w:lang w:val="en-US"/>
              </w:rPr>
              <w:instrText>also</w:instrText>
            </w:r>
            <w:r w:rsidR="001A3C16" w:rsidRPr="009A290E">
              <w:rPr>
                <w:szCs w:val="24"/>
              </w:rPr>
              <w:instrText xml:space="preserve"> </w:instrText>
            </w:r>
            <w:r w:rsidR="001A3C16" w:rsidRPr="001A3C16">
              <w:rPr>
                <w:szCs w:val="24"/>
                <w:lang w:val="en-US"/>
              </w:rPr>
              <w:instrText>presented</w:instrText>
            </w:r>
            <w:r w:rsidR="001A3C16" w:rsidRPr="009A290E">
              <w:rPr>
                <w:szCs w:val="24"/>
              </w:rPr>
              <w:instrText xml:space="preserve"> </w:instrText>
            </w:r>
            <w:r w:rsidR="001A3C16" w:rsidRPr="001A3C16">
              <w:rPr>
                <w:szCs w:val="24"/>
                <w:lang w:val="en-US"/>
              </w:rPr>
              <w:instrText>significant</w:instrText>
            </w:r>
            <w:r w:rsidR="001A3C16" w:rsidRPr="009A290E">
              <w:rPr>
                <w:szCs w:val="24"/>
              </w:rPr>
              <w:instrText xml:space="preserve"> </w:instrText>
            </w:r>
            <w:r w:rsidR="001A3C16" w:rsidRPr="001A3C16">
              <w:rPr>
                <w:szCs w:val="24"/>
                <w:lang w:val="en-US"/>
              </w:rPr>
              <w:instrText>amounts</w:instrText>
            </w:r>
            <w:r w:rsidR="001A3C16" w:rsidRPr="009A290E">
              <w:rPr>
                <w:szCs w:val="24"/>
              </w:rPr>
              <w:instrText xml:space="preserve"> (</w:instrText>
            </w:r>
            <w:r w:rsidR="001A3C16" w:rsidRPr="001A3C16">
              <w:rPr>
                <w:szCs w:val="24"/>
                <w:lang w:val="en-US"/>
              </w:rPr>
              <w:instrText>approx</w:instrText>
            </w:r>
            <w:r w:rsidR="001A3C16" w:rsidRPr="009A290E">
              <w:rPr>
                <w:szCs w:val="24"/>
              </w:rPr>
              <w:instrText>. 100</w:instrText>
            </w:r>
            <w:r w:rsidR="001A3C16" w:rsidRPr="001A3C16">
              <w:rPr>
                <w:szCs w:val="24"/>
                <w:lang w:val="en-US"/>
              </w:rPr>
              <w:instrText>ngL</w:instrText>
            </w:r>
            <w:r w:rsidR="001A3C16" w:rsidRPr="009A290E">
              <w:rPr>
                <w:szCs w:val="24"/>
              </w:rPr>
              <w:instrText xml:space="preserve">−1)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ibuprofen</w:instrText>
            </w:r>
            <w:r w:rsidR="001A3C16" w:rsidRPr="009A290E">
              <w:rPr>
                <w:szCs w:val="24"/>
              </w:rPr>
              <w:instrText xml:space="preserve">, </w:instrText>
            </w:r>
            <w:r w:rsidR="001A3C16" w:rsidRPr="001A3C16">
              <w:rPr>
                <w:szCs w:val="24"/>
                <w:lang w:val="en-US"/>
              </w:rPr>
              <w:instrText>naproxen</w:instrText>
            </w:r>
            <w:r w:rsidR="001A3C16" w:rsidRPr="009A290E">
              <w:rPr>
                <w:szCs w:val="24"/>
              </w:rPr>
              <w:instrText xml:space="preserve">, </w:instrText>
            </w:r>
            <w:r w:rsidR="001A3C16" w:rsidRPr="001A3C16">
              <w:rPr>
                <w:szCs w:val="24"/>
                <w:lang w:val="en-US"/>
              </w:rPr>
              <w:instrText>propylparaben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butylparaben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trace</w:instrText>
            </w:r>
            <w:r w:rsidR="001A3C16" w:rsidRPr="009A290E">
              <w:rPr>
                <w:szCs w:val="24"/>
              </w:rPr>
              <w:instrText xml:space="preserve"> </w:instrText>
            </w:r>
            <w:r w:rsidR="001A3C16" w:rsidRPr="001A3C16">
              <w:rPr>
                <w:szCs w:val="24"/>
                <w:lang w:val="en-US"/>
              </w:rPr>
              <w:instrText>levels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several</w:instrText>
            </w:r>
            <w:r w:rsidR="001A3C16" w:rsidRPr="009A290E">
              <w:rPr>
                <w:szCs w:val="24"/>
              </w:rPr>
              <w:instrText xml:space="preserve"> </w:instrText>
            </w:r>
            <w:r w:rsidR="001A3C16" w:rsidRPr="001A3C16">
              <w:rPr>
                <w:szCs w:val="24"/>
                <w:lang w:val="en-US"/>
              </w:rPr>
              <w:instrText>PPCPs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raises</w:instrText>
            </w:r>
            <w:r w:rsidR="001A3C16" w:rsidRPr="009A290E">
              <w:rPr>
                <w:szCs w:val="24"/>
              </w:rPr>
              <w:instrText xml:space="preserve"> </w:instrText>
            </w:r>
            <w:r w:rsidR="001A3C16" w:rsidRPr="001A3C16">
              <w:rPr>
                <w:szCs w:val="24"/>
                <w:lang w:val="en-US"/>
              </w:rPr>
              <w:instrText>concerns</w:instrText>
            </w:r>
            <w:r w:rsidR="001A3C16" w:rsidRPr="009A290E">
              <w:rPr>
                <w:szCs w:val="24"/>
              </w:rPr>
              <w:instrText xml:space="preserve"> </w:instrText>
            </w:r>
            <w:r w:rsidR="001A3C16" w:rsidRPr="001A3C16">
              <w:rPr>
                <w:szCs w:val="24"/>
                <w:lang w:val="en-US"/>
              </w:rPr>
              <w:instrText>about</w:instrText>
            </w:r>
            <w:r w:rsidR="001A3C16" w:rsidRPr="009A290E">
              <w:rPr>
                <w:szCs w:val="24"/>
              </w:rPr>
              <w:instrText xml:space="preserve"> </w:instrText>
            </w:r>
            <w:r w:rsidR="001A3C16" w:rsidRPr="001A3C16">
              <w:rPr>
                <w:szCs w:val="24"/>
                <w:lang w:val="en-US"/>
              </w:rPr>
              <w:instrText>possible</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Carmona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Eric</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Andreu</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Vicente</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Pic</w:instrText>
            </w:r>
            <w:r w:rsidR="001A3C16" w:rsidRPr="009A290E">
              <w:rPr>
                <w:szCs w:val="24"/>
              </w:rPr>
              <w:instrText>ó","</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Yolanda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Science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Environment</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":[["2014","6","15"]]},"</w:instrText>
            </w:r>
            <w:r w:rsidR="001A3C16" w:rsidRPr="001A3C16">
              <w:rPr>
                <w:szCs w:val="24"/>
                <w:lang w:val="en-US"/>
              </w:rPr>
              <w:instrText>page</w:instrText>
            </w:r>
            <w:r w:rsidR="001A3C16" w:rsidRPr="009A290E">
              <w:rPr>
                <w:szCs w:val="24"/>
              </w:rPr>
              <w:instrText>":"53-63","</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acidic</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personal</w:instrText>
            </w:r>
            <w:r w:rsidR="001A3C16" w:rsidRPr="009A290E">
              <w:rPr>
                <w:szCs w:val="24"/>
              </w:rPr>
              <w:instrText xml:space="preserve"> </w:instrText>
            </w:r>
            <w:r w:rsidR="001A3C16" w:rsidRPr="001A3C16">
              <w:rPr>
                <w:szCs w:val="24"/>
                <w:lang w:val="en-US"/>
              </w:rPr>
              <w:instrText>care</w:instrText>
            </w:r>
            <w:r w:rsidR="001A3C16" w:rsidRPr="009A290E">
              <w:rPr>
                <w:szCs w:val="24"/>
              </w:rPr>
              <w:instrText xml:space="preserve"> </w:instrText>
            </w:r>
            <w:r w:rsidR="001A3C16" w:rsidRPr="001A3C16">
              <w:rPr>
                <w:szCs w:val="24"/>
                <w:lang w:val="en-US"/>
              </w:rPr>
              <w:instrText>products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Turia</w:instrText>
            </w:r>
            <w:r w:rsidR="001A3C16" w:rsidRPr="009A290E">
              <w:rPr>
                <w:szCs w:val="24"/>
              </w:rPr>
              <w:instrText xml:space="preserve"> </w:instrText>
            </w:r>
            <w:r w:rsidR="001A3C16" w:rsidRPr="001A3C16">
              <w:rPr>
                <w:szCs w:val="24"/>
                <w:lang w:val="en-US"/>
              </w:rPr>
              <w:instrText>River</w:instrText>
            </w:r>
            <w:r w:rsidR="001A3C16" w:rsidRPr="009A290E">
              <w:rPr>
                <w:szCs w:val="24"/>
              </w:rPr>
              <w:instrText xml:space="preserve"> </w:instrText>
            </w:r>
            <w:r w:rsidR="001A3C16" w:rsidRPr="001A3C16">
              <w:rPr>
                <w:szCs w:val="24"/>
                <w:lang w:val="en-US"/>
              </w:rPr>
              <w:instrText>Basin</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waste</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":"484"},"</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=03</w:instrText>
            </w:r>
            <w:r w:rsidR="001A3C16" w:rsidRPr="001A3C16">
              <w:rPr>
                <w:szCs w:val="24"/>
                <w:lang w:val="en-US"/>
              </w:rPr>
              <w:instrText>d</w:instrText>
            </w:r>
            <w:r w:rsidR="001A3C16" w:rsidRPr="009A290E">
              <w:rPr>
                <w:szCs w:val="24"/>
              </w:rPr>
              <w:instrText>9</w:instrText>
            </w:r>
            <w:r w:rsidR="001A3C16" w:rsidRPr="001A3C16">
              <w:rPr>
                <w:szCs w:val="24"/>
                <w:lang w:val="en-US"/>
              </w:rPr>
              <w:instrText>f</w:instrText>
            </w:r>
            <w:r w:rsidR="001A3C16" w:rsidRPr="009A290E">
              <w:rPr>
                <w:szCs w:val="24"/>
              </w:rPr>
              <w:instrText>605-</w:instrText>
            </w:r>
            <w:r w:rsidR="001A3C16" w:rsidRPr="001A3C16">
              <w:rPr>
                <w:szCs w:val="24"/>
                <w:lang w:val="en-US"/>
              </w:rPr>
              <w:instrText>d</w:instrText>
            </w:r>
            <w:r w:rsidR="001A3C16" w:rsidRPr="009A290E">
              <w:rPr>
                <w:szCs w:val="24"/>
              </w:rPr>
              <w:instrText>676-38</w:instrText>
            </w:r>
            <w:r w:rsidR="001A3C16" w:rsidRPr="001A3C16">
              <w:rPr>
                <w:szCs w:val="24"/>
                <w:lang w:val="en-US"/>
              </w:rPr>
              <w:instrText>eb</w:instrText>
            </w:r>
            <w:r w:rsidR="001A3C16" w:rsidRPr="009A290E">
              <w:rPr>
                <w:szCs w:val="24"/>
              </w:rPr>
              <w:instrText>-9507-5</w:instrText>
            </w:r>
            <w:r w:rsidR="001A3C16" w:rsidRPr="001A3C16">
              <w:rPr>
                <w:szCs w:val="24"/>
                <w:lang w:val="en-US"/>
              </w:rPr>
              <w:instrText>c</w:instrText>
            </w:r>
            <w:r w:rsidR="001A3C16" w:rsidRPr="009A290E">
              <w:rPr>
                <w:szCs w:val="24"/>
              </w:rPr>
              <w:instrText>9</w:instrText>
            </w:r>
            <w:r w:rsidR="001A3C16" w:rsidRPr="001A3C16">
              <w:rPr>
                <w:szCs w:val="24"/>
                <w:lang w:val="en-US"/>
              </w:rPr>
              <w:instrText>b</w:instrText>
            </w:r>
            <w:r w:rsidR="001A3C16" w:rsidRPr="009A290E">
              <w:rPr>
                <w:szCs w:val="24"/>
              </w:rPr>
              <w:instrText>19</w:instrText>
            </w:r>
            <w:r w:rsidR="001A3C16" w:rsidRPr="001A3C16">
              <w:rPr>
                <w:szCs w:val="24"/>
                <w:lang w:val="en-US"/>
              </w:rPr>
              <w:instrText>d</w:instrText>
            </w:r>
            <w:r w:rsidR="001A3C16" w:rsidRPr="009A290E">
              <w:rPr>
                <w:szCs w:val="24"/>
              </w:rPr>
              <w:instrText>227</w:instrText>
            </w:r>
            <w:r w:rsidR="001A3C16" w:rsidRPr="001A3C16">
              <w:rPr>
                <w:szCs w:val="24"/>
                <w:lang w:val="en-US"/>
              </w:rPr>
              <w:instrText>fd</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Carmona</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2014)","</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Carmona</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2014)","</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Carmona</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Carmona</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2014)</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Pr>
          <w:p w:rsidR="001A3C16" w:rsidRPr="009A290E" w:rsidRDefault="001A3C16" w:rsidP="001A3C16">
            <w:pPr>
              <w:pStyle w:val="BodyL"/>
              <w:spacing w:line="240" w:lineRule="auto"/>
              <w:ind w:firstLine="0"/>
              <w:rPr>
                <w:szCs w:val="24"/>
              </w:rPr>
            </w:pPr>
            <w:r w:rsidRPr="001A3C16">
              <w:rPr>
                <w:szCs w:val="24"/>
              </w:rPr>
              <w:t>Донные</w:t>
            </w:r>
            <w:r w:rsidRPr="009A290E">
              <w:rPr>
                <w:szCs w:val="24"/>
              </w:rPr>
              <w:t xml:space="preserve"> </w:t>
            </w:r>
            <w:r w:rsidRPr="001A3C16">
              <w:rPr>
                <w:szCs w:val="24"/>
              </w:rPr>
              <w:t>отложения</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 xml:space="preserve">4 </w:t>
            </w:r>
            <w:r w:rsidRPr="001A3C16">
              <w:rPr>
                <w:szCs w:val="24"/>
              </w:rPr>
              <w:t>нг</w:t>
            </w:r>
            <w:r w:rsidRPr="009A290E">
              <w:rPr>
                <w:szCs w:val="24"/>
              </w:rPr>
              <w:t>/</w:t>
            </w:r>
            <w:r w:rsidRPr="001A3C16">
              <w:rPr>
                <w:szCs w:val="24"/>
              </w:rPr>
              <w:t>г</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Pr>
          <w:p w:rsidR="001A3C16" w:rsidRPr="009A290E" w:rsidRDefault="001A3C16" w:rsidP="001A3C16">
            <w:pPr>
              <w:pStyle w:val="BodyL"/>
              <w:spacing w:line="240" w:lineRule="auto"/>
              <w:ind w:firstLine="0"/>
              <w:rPr>
                <w:szCs w:val="24"/>
              </w:rPr>
            </w:pPr>
            <w:r w:rsidRPr="001A3C16">
              <w:rPr>
                <w:szCs w:val="24"/>
              </w:rPr>
              <w:t>Минеральные</w:t>
            </w:r>
            <w:r w:rsidRPr="009A290E">
              <w:rPr>
                <w:szCs w:val="24"/>
              </w:rPr>
              <w:t xml:space="preserve"> </w:t>
            </w:r>
            <w:r w:rsidRPr="001A3C16">
              <w:rPr>
                <w:szCs w:val="24"/>
              </w:rPr>
              <w:t>воды</w:t>
            </w:r>
            <w:r w:rsidRPr="009A290E">
              <w:rPr>
                <w:szCs w:val="24"/>
              </w:rPr>
              <w:t xml:space="preserve"> </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7</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Pr>
          <w:p w:rsidR="001A3C16" w:rsidRPr="009A290E" w:rsidRDefault="001A3C16" w:rsidP="001A3C16">
            <w:pPr>
              <w:pStyle w:val="BodyL"/>
              <w:spacing w:line="240" w:lineRule="auto"/>
              <w:ind w:firstLine="0"/>
              <w:rPr>
                <w:szCs w:val="24"/>
              </w:rPr>
            </w:pPr>
            <w:r w:rsidRPr="001A3C16">
              <w:rPr>
                <w:szCs w:val="24"/>
              </w:rPr>
              <w:t>Питьевая</w:t>
            </w:r>
            <w:r w:rsidRPr="009A290E">
              <w:rPr>
                <w:szCs w:val="24"/>
              </w:rPr>
              <w:t xml:space="preserve"> </w:t>
            </w:r>
            <w:r w:rsidRPr="001A3C16">
              <w:rPr>
                <w:szCs w:val="24"/>
              </w:rPr>
              <w:t>вода</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4</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Borders>
              <w:bottom w:val="single" w:sz="4" w:space="0" w:color="auto"/>
            </w:tcBorders>
          </w:tcPr>
          <w:p w:rsidR="001A3C16" w:rsidRPr="009A290E" w:rsidRDefault="001A3C16" w:rsidP="001A3C16">
            <w:pPr>
              <w:pStyle w:val="BodyL"/>
              <w:spacing w:line="240" w:lineRule="auto"/>
              <w:ind w:firstLine="0"/>
              <w:rPr>
                <w:szCs w:val="24"/>
              </w:rPr>
            </w:pPr>
          </w:p>
        </w:tc>
        <w:tc>
          <w:tcPr>
            <w:tcW w:w="3402" w:type="dxa"/>
            <w:tcBorders>
              <w:bottom w:val="single" w:sz="4" w:space="0" w:color="auto"/>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Borders>
              <w:bottom w:val="single" w:sz="4" w:space="0" w:color="auto"/>
            </w:tcBorders>
          </w:tcPr>
          <w:p w:rsidR="001A3C16" w:rsidRPr="009A290E" w:rsidRDefault="001A3C16" w:rsidP="001A3C16">
            <w:pPr>
              <w:pStyle w:val="BodyL"/>
              <w:spacing w:line="240" w:lineRule="auto"/>
              <w:ind w:firstLine="0"/>
              <w:rPr>
                <w:szCs w:val="24"/>
              </w:rPr>
            </w:pPr>
            <w:r w:rsidRPr="009A290E">
              <w:rPr>
                <w:szCs w:val="24"/>
              </w:rPr>
              <w:t>0.6</w:t>
            </w:r>
          </w:p>
        </w:tc>
        <w:tc>
          <w:tcPr>
            <w:tcW w:w="2721" w:type="dxa"/>
            <w:vMerge/>
            <w:tcBorders>
              <w:bottom w:val="single" w:sz="4" w:space="0" w:color="auto"/>
            </w:tcBorders>
          </w:tcPr>
          <w:p w:rsidR="001A3C16" w:rsidRPr="009A290E" w:rsidRDefault="001A3C16" w:rsidP="001A3C16">
            <w:pPr>
              <w:pStyle w:val="BodyL"/>
              <w:spacing w:line="240" w:lineRule="auto"/>
              <w:ind w:firstLine="0"/>
              <w:rPr>
                <w:szCs w:val="24"/>
              </w:rPr>
            </w:pPr>
          </w:p>
        </w:tc>
      </w:tr>
      <w:tr w:rsidR="001A3C16" w:rsidRPr="00841B23" w:rsidTr="0053035A">
        <w:trPr>
          <w:trHeight w:val="364"/>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szCs w:val="24"/>
              </w:rPr>
            </w:pPr>
            <w:r w:rsidRPr="001A3C16">
              <w:rPr>
                <w:b/>
                <w:szCs w:val="24"/>
              </w:rPr>
              <w:t>Феназон</w:t>
            </w:r>
          </w:p>
        </w:tc>
      </w:tr>
      <w:tr w:rsidR="001A3C16" w:rsidRPr="00C15F10" w:rsidTr="0053035A">
        <w:trPr>
          <w:gridAfter w:val="1"/>
          <w:wAfter w:w="114" w:type="dxa"/>
          <w:trHeight w:val="20"/>
        </w:trPr>
        <w:tc>
          <w:tcPr>
            <w:tcW w:w="2093" w:type="dxa"/>
            <w:vMerge w:val="restart"/>
            <w:tcBorders>
              <w:top w:val="single" w:sz="4" w:space="0" w:color="auto"/>
              <w:bottom w:val="nil"/>
            </w:tcBorders>
          </w:tcPr>
          <w:p w:rsidR="001A3C16" w:rsidRPr="009A290E" w:rsidRDefault="001A3C16" w:rsidP="001A3C16">
            <w:pPr>
              <w:pStyle w:val="BodyL"/>
              <w:spacing w:line="240" w:lineRule="auto"/>
              <w:ind w:firstLine="0"/>
              <w:rPr>
                <w:szCs w:val="24"/>
              </w:rPr>
            </w:pPr>
            <w:r w:rsidRPr="001A3C16">
              <w:rPr>
                <w:szCs w:val="24"/>
              </w:rPr>
              <w:t>Греция</w:t>
            </w:r>
          </w:p>
        </w:tc>
        <w:tc>
          <w:tcPr>
            <w:tcW w:w="3402" w:type="dxa"/>
            <w:tcBorders>
              <w:top w:val="single" w:sz="4" w:space="0" w:color="auto"/>
              <w:bottom w:val="nil"/>
              <w:right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Borders>
              <w:top w:val="single" w:sz="4" w:space="0" w:color="auto"/>
              <w:left w:val="nil"/>
              <w:bottom w:val="nil"/>
            </w:tcBorders>
          </w:tcPr>
          <w:p w:rsidR="001A3C16" w:rsidRPr="009A290E" w:rsidRDefault="001A3C16" w:rsidP="001A3C16">
            <w:pPr>
              <w:pStyle w:val="BodyL"/>
              <w:spacing w:line="240" w:lineRule="auto"/>
              <w:ind w:firstLine="0"/>
              <w:rPr>
                <w:szCs w:val="24"/>
              </w:rPr>
            </w:pPr>
            <w:r w:rsidRPr="009A290E">
              <w:rPr>
                <w:szCs w:val="24"/>
              </w:rPr>
              <w:t>27.7</w:t>
            </w:r>
          </w:p>
        </w:tc>
        <w:tc>
          <w:tcPr>
            <w:tcW w:w="2721" w:type="dxa"/>
            <w:vMerge w:val="restart"/>
            <w:tcBorders>
              <w:top w:val="single" w:sz="4" w:space="0" w:color="auto"/>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.2015.11.047","</w:instrText>
            </w:r>
            <w:r w:rsidR="001A3C16" w:rsidRPr="001A3C16">
              <w:rPr>
                <w:szCs w:val="24"/>
                <w:lang w:val="en-US"/>
              </w:rPr>
              <w:instrText>ISBN</w:instrText>
            </w:r>
            <w:r w:rsidR="001A3C16" w:rsidRPr="009A290E">
              <w:rPr>
                <w:szCs w:val="24"/>
              </w:rPr>
              <w:instrText>":"0048-9697","</w:instrText>
            </w:r>
            <w:r w:rsidR="001A3C16" w:rsidRPr="001A3C16">
              <w:rPr>
                <w:szCs w:val="24"/>
                <w:lang w:val="en-US"/>
              </w:rPr>
              <w:instrText>ISSN</w:instrText>
            </w:r>
            <w:r w:rsidR="001A3C16" w:rsidRPr="009A290E">
              <w:rPr>
                <w:szCs w:val="24"/>
              </w:rPr>
              <w:instrText>":"18791026","</w:instrText>
            </w:r>
            <w:r w:rsidR="001A3C16" w:rsidRPr="001A3C16">
              <w:rPr>
                <w:szCs w:val="24"/>
                <w:lang w:val="en-US"/>
              </w:rPr>
              <w:instrText>PMID</w:instrText>
            </w:r>
            <w:r w:rsidR="001A3C16" w:rsidRPr="009A290E">
              <w:rPr>
                <w:szCs w:val="24"/>
              </w:rPr>
              <w:instrText>":"26613513","</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comprehensive</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which</w:instrText>
            </w:r>
            <w:r w:rsidR="001A3C16" w:rsidRPr="009A290E">
              <w:rPr>
                <w:szCs w:val="24"/>
              </w:rPr>
              <w:instrText xml:space="preserve"> </w:instrText>
            </w:r>
            <w:r w:rsidR="001A3C16" w:rsidRPr="001A3C16">
              <w:rPr>
                <w:szCs w:val="24"/>
                <w:lang w:val="en-US"/>
              </w:rPr>
              <w:instrText>contains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seasonal</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removal</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loading</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assessment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55 </w:instrText>
            </w:r>
            <w:r w:rsidR="001A3C16" w:rsidRPr="001A3C16">
              <w:rPr>
                <w:szCs w:val="24"/>
                <w:lang w:val="en-US"/>
              </w:rPr>
              <w:instrText>multi</w:instrText>
            </w:r>
            <w:r w:rsidR="001A3C16" w:rsidRPr="009A290E">
              <w:rPr>
                <w:szCs w:val="24"/>
              </w:rPr>
              <w:instrText>-</w:instrText>
            </w:r>
            <w:r w:rsidR="001A3C16" w:rsidRPr="001A3C16">
              <w:rPr>
                <w:szCs w:val="24"/>
                <w:lang w:val="en-US"/>
              </w:rPr>
              <w:instrText>class</w:instrText>
            </w:r>
            <w:r w:rsidR="001A3C16" w:rsidRPr="009A290E">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personal</w:instrText>
            </w:r>
            <w:r w:rsidR="001A3C16" w:rsidRPr="001A3C16">
              <w:rPr>
                <w:szCs w:val="24"/>
              </w:rPr>
              <w:instrText xml:space="preserve"> </w:instrText>
            </w:r>
            <w:r w:rsidR="001A3C16" w:rsidRPr="001A3C16">
              <w:rPr>
                <w:szCs w:val="24"/>
                <w:lang w:val="en-US"/>
              </w:rPr>
              <w:instrText>care</w:instrText>
            </w:r>
            <w:r w:rsidR="001A3C16" w:rsidRPr="001A3C16">
              <w:rPr>
                <w:szCs w:val="24"/>
              </w:rPr>
              <w:instrText xml:space="preserve"> </w:instrText>
            </w:r>
            <w:r w:rsidR="001A3C16" w:rsidRPr="001A3C16">
              <w:rPr>
                <w:szCs w:val="24"/>
                <w:lang w:val="en-US"/>
              </w:rPr>
              <w:instrText>products</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took</w:instrText>
            </w:r>
            <w:r w:rsidR="001A3C16" w:rsidRPr="001A3C16">
              <w:rPr>
                <w:szCs w:val="24"/>
              </w:rPr>
              <w:instrText xml:space="preserve"> </w:instrText>
            </w:r>
            <w:r w:rsidR="001A3C16" w:rsidRPr="001A3C16">
              <w:rPr>
                <w:szCs w:val="24"/>
                <w:lang w:val="en-US"/>
              </w:rPr>
              <w:instrText>place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Volos</w:instrText>
            </w:r>
            <w:r w:rsidR="001A3C16" w:rsidRPr="001A3C16">
              <w:rPr>
                <w:szCs w:val="24"/>
              </w:rPr>
              <w:instrText xml:space="preserve">, </w:instrText>
            </w:r>
            <w:r w:rsidR="001A3C16" w:rsidRPr="001A3C16">
              <w:rPr>
                <w:szCs w:val="24"/>
                <w:lang w:val="en-US"/>
              </w:rPr>
              <w:instrText>Greece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year</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performed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used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w:instrText>
            </w:r>
            <w:r w:rsidR="001A3C16" w:rsidRPr="001A3C16">
              <w:rPr>
                <w:szCs w:val="24"/>
              </w:rPr>
              <w:instrText>-</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DAD</w:instrText>
            </w:r>
            <w:r w:rsidR="001A3C16" w:rsidRPr="001A3C16">
              <w:rPr>
                <w:szCs w:val="24"/>
              </w:rPr>
              <w:instrText>-</w:instrText>
            </w:r>
            <w:r w:rsidR="001A3C16" w:rsidRPr="001A3C16">
              <w:rPr>
                <w:szCs w:val="24"/>
                <w:lang w:val="en-US"/>
              </w:rPr>
              <w:instrText>ESI</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Positive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further</w:instrText>
            </w:r>
            <w:r w:rsidR="001A3C16" w:rsidRPr="001A3C16">
              <w:rPr>
                <w:szCs w:val="24"/>
              </w:rPr>
              <w:instrText xml:space="preserve"> </w:instrText>
            </w:r>
            <w:r w:rsidR="001A3C16" w:rsidRPr="001A3C16">
              <w:rPr>
                <w:szCs w:val="24"/>
                <w:lang w:val="en-US"/>
              </w:rPr>
              <w:instrText>confirmed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varied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21.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15,320.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influents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18.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9965.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commonly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diuretic</w:instrText>
            </w:r>
            <w:r w:rsidR="001A3C16" w:rsidRPr="001A3C16">
              <w:rPr>
                <w:szCs w:val="24"/>
              </w:rPr>
              <w:instrText xml:space="preserve"> </w:instrText>
            </w:r>
            <w:r w:rsidR="001A3C16" w:rsidRPr="001A3C16">
              <w:rPr>
                <w:szCs w:val="24"/>
                <w:lang w:val="en-US"/>
              </w:rPr>
              <w:instrText>furosemide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beta</w:instrText>
            </w:r>
            <w:r w:rsidR="001A3C16" w:rsidRPr="001A3C16">
              <w:rPr>
                <w:szCs w:val="24"/>
              </w:rPr>
              <w:instrText>-</w:instrText>
            </w:r>
            <w:r w:rsidR="001A3C16" w:rsidRPr="001A3C16">
              <w:rPr>
                <w:szCs w:val="24"/>
                <w:lang w:val="en-US"/>
              </w:rPr>
              <w:instrText>blockers</w:instrText>
            </w:r>
            <w:r w:rsidR="001A3C16" w:rsidRPr="001A3C16">
              <w:rPr>
                <w:szCs w:val="24"/>
              </w:rPr>
              <w:instrText xml:space="preserve"> </w:instrText>
            </w:r>
            <w:r w:rsidR="001A3C16" w:rsidRPr="001A3C16">
              <w:rPr>
                <w:szCs w:val="24"/>
                <w:lang w:val="en-US"/>
              </w:rPr>
              <w:instrText>atenolol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metoprolol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paracetamol</w:instrText>
            </w:r>
            <w:r w:rsidR="001A3C16" w:rsidRPr="001A3C16">
              <w:rPr>
                <w:szCs w:val="24"/>
              </w:rPr>
              <w:instrText xml:space="preserve">, </w:instrText>
            </w:r>
            <w:r w:rsidR="001A3C16" w:rsidRPr="001A3C16">
              <w:rPr>
                <w:szCs w:val="24"/>
                <w:lang w:val="en-US"/>
              </w:rPr>
              <w:instrText>nimesulide</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psychomotor</w:instrText>
            </w:r>
            <w:r w:rsidR="001A3C16" w:rsidRPr="001A3C16">
              <w:rPr>
                <w:szCs w:val="24"/>
              </w:rPr>
              <w:instrText xml:space="preserve"> </w:instrText>
            </w:r>
            <w:r w:rsidR="001A3C16" w:rsidRPr="001A3C16">
              <w:rPr>
                <w:szCs w:val="24"/>
                <w:lang w:val="en-US"/>
              </w:rPr>
              <w:instrText>stimulant</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ranged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negative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rates</w:instrText>
            </w:r>
            <w:r w:rsidR="001A3C16" w:rsidRPr="001A3C16">
              <w:rPr>
                <w:szCs w:val="24"/>
              </w:rPr>
              <w:instrText xml:space="preserve">, </w:instrText>
            </w:r>
            <w:r w:rsidR="001A3C16" w:rsidRPr="001A3C16">
              <w:rPr>
                <w:szCs w:val="24"/>
                <w:lang w:val="en-US"/>
              </w:rPr>
              <w:instrText>demonstrating</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able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efficiently</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complex</w:instrText>
            </w:r>
            <w:r w:rsidR="001A3C16" w:rsidRPr="001A3C16">
              <w:rPr>
                <w:szCs w:val="24"/>
              </w:rPr>
              <w:instrText xml:space="preserve"> </w:instrText>
            </w:r>
            <w:r w:rsidR="001A3C16" w:rsidRPr="001A3C16">
              <w:rPr>
                <w:szCs w:val="24"/>
                <w:lang w:val="en-US"/>
              </w:rPr>
              <w:instrText>mixture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estimated mass loads ranged between 5.1 and 3513. mg/day/1000 inhabitants for WWTP influent and between 4.1 to 2141. mg/day/1000 inhabitants for WWTP effluent. Finally, environmental risk assessment has been regarded a necessary part of the general research. According to the results produced from the calculation of the risk quotient on three trophic levels, the anti-inflammatory drug diclofenac and the antibiotics, trimethoprim and ciprofloxacin, identified to be of high potential environmental risk for acute toxicity, while diclofenac also for chronic toxicity.","author":[{"dropping-particle":"","family":"Papageorgiou","given":"Myrsini","non-dropping-particle":"","parse-names":false,"suffix":""},{"dropping-particle":"","family":"Kosma","given":"Christina","non-dropping-particle":"","parse-names":false,"suffix":""},{"dropping-particle":"","family":"Lambropoulou","given":"Dimitra","non-dropping-particle":"","parse-names":false,"suffix":""}],"container-title":"Science of the Total Environment","id":"ITEM-1","issued":{"date-parts":[["2016"]]},"page":"547-569","publisher":"Elsevier B.V.","title":"Seasonal occurrence, removal, mass loading and environmental risk assessment of 55 pharmaceuticals and personal care products in a municipal wastewater treatment plant in Central Greece","type":"article-journal","volume":"543"},"uris":["http://www.mendeley.com/documents/?uuid=1e960f62-2c09-40de-98bb-300c12b7aef7"]}],"mendeley":{"formattedCitation":"(Papageorgiou et al., 2016)","plainTextFormattedCitation":"(Papageorgiou et al., 2016)","previouslyFormattedCitation":"(Papageorgiou et al.)"},"properties":{"noteIndex":0},"schema":"https://github.com/citation-style-language/schema/raw/master/csl-citation.json"}</w:instrText>
            </w:r>
            <w:r w:rsidRPr="001A3C16">
              <w:rPr>
                <w:szCs w:val="24"/>
                <w:lang w:val="en-US"/>
              </w:rPr>
              <w:fldChar w:fldCharType="separate"/>
            </w:r>
            <w:r w:rsidR="001A3C16" w:rsidRPr="001A3C16">
              <w:rPr>
                <w:szCs w:val="24"/>
                <w:lang w:val="en-US"/>
              </w:rPr>
              <w:t>(Papageorgiou et al., 2016)</w:t>
            </w:r>
            <w:r w:rsidRPr="001A3C16">
              <w:rPr>
                <w:szCs w:val="24"/>
                <w:lang w:val="en-US"/>
              </w:rPr>
              <w:fldChar w:fldCharType="end"/>
            </w:r>
          </w:p>
        </w:tc>
      </w:tr>
      <w:tr w:rsidR="001A3C16" w:rsidRPr="00C15F10" w:rsidTr="0053035A">
        <w:trPr>
          <w:gridAfter w:val="1"/>
          <w:wAfter w:w="114" w:type="dxa"/>
          <w:trHeight w:val="20"/>
        </w:trPr>
        <w:tc>
          <w:tcPr>
            <w:tcW w:w="2093" w:type="dxa"/>
            <w:vMerge/>
            <w:tcBorders>
              <w:top w:val="nil"/>
              <w:bottom w:val="nil"/>
            </w:tcBorders>
          </w:tcPr>
          <w:p w:rsidR="001A3C16" w:rsidRPr="001A3C16" w:rsidRDefault="001A3C16" w:rsidP="001A3C16">
            <w:pPr>
              <w:pStyle w:val="BodyL"/>
              <w:spacing w:line="240" w:lineRule="auto"/>
              <w:ind w:firstLine="0"/>
              <w:rPr>
                <w:szCs w:val="24"/>
                <w:lang w:val="en-US"/>
              </w:rPr>
            </w:pPr>
          </w:p>
        </w:tc>
        <w:tc>
          <w:tcPr>
            <w:tcW w:w="3402" w:type="dxa"/>
            <w:tcBorders>
              <w:top w:val="nil"/>
              <w:bottom w:val="nil"/>
              <w:right w:val="nil"/>
            </w:tcBorders>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очищенные</w:t>
            </w:r>
            <w:r w:rsidRPr="001A3C16">
              <w:rPr>
                <w:szCs w:val="24"/>
                <w:lang w:val="en-US"/>
              </w:rPr>
              <w:t>)</w:t>
            </w:r>
          </w:p>
        </w:tc>
        <w:tc>
          <w:tcPr>
            <w:tcW w:w="2126" w:type="dxa"/>
            <w:gridSpan w:val="2"/>
            <w:tcBorders>
              <w:top w:val="nil"/>
              <w:left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18</w:t>
            </w:r>
          </w:p>
        </w:tc>
        <w:tc>
          <w:tcPr>
            <w:tcW w:w="2721" w:type="dxa"/>
            <w:vMerge/>
            <w:tcBorders>
              <w:top w:val="nil"/>
              <w:bottom w:val="nil"/>
            </w:tcBorders>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val="restart"/>
            <w:tcBorders>
              <w:top w:val="nil"/>
            </w:tcBorders>
          </w:tcPr>
          <w:p w:rsidR="001A3C16" w:rsidRPr="001A3C16" w:rsidRDefault="001A3C16" w:rsidP="001A3C16">
            <w:pPr>
              <w:pStyle w:val="BodyL"/>
              <w:spacing w:line="240" w:lineRule="auto"/>
              <w:ind w:firstLine="0"/>
              <w:rPr>
                <w:szCs w:val="24"/>
                <w:lang w:val="en-US"/>
              </w:rPr>
            </w:pPr>
            <w:r w:rsidRPr="001A3C16">
              <w:rPr>
                <w:szCs w:val="24"/>
              </w:rPr>
              <w:t>Испания</w:t>
            </w:r>
          </w:p>
        </w:tc>
        <w:tc>
          <w:tcPr>
            <w:tcW w:w="3402" w:type="dxa"/>
            <w:tcBorders>
              <w:top w:val="nil"/>
            </w:tcBorders>
          </w:tcPr>
          <w:p w:rsidR="001A3C16" w:rsidRPr="001A3C16" w:rsidRDefault="001A3C16" w:rsidP="001A3C16">
            <w:pPr>
              <w:pStyle w:val="BodyL"/>
              <w:spacing w:line="240" w:lineRule="auto"/>
              <w:ind w:firstLine="0"/>
              <w:rPr>
                <w:szCs w:val="24"/>
                <w:lang w:val="en-US"/>
              </w:rPr>
            </w:pPr>
            <w:r w:rsidRPr="001A3C16">
              <w:rPr>
                <w:szCs w:val="24"/>
              </w:rPr>
              <w:t>Речные</w:t>
            </w:r>
            <w:r w:rsidRPr="001A3C16">
              <w:rPr>
                <w:szCs w:val="24"/>
                <w:lang w:val="en-US"/>
              </w:rPr>
              <w:t xml:space="preserve"> </w:t>
            </w:r>
            <w:r w:rsidRPr="001A3C16">
              <w:rPr>
                <w:szCs w:val="24"/>
              </w:rPr>
              <w:t>воды</w:t>
            </w:r>
          </w:p>
        </w:tc>
        <w:tc>
          <w:tcPr>
            <w:tcW w:w="2126" w:type="dxa"/>
            <w:gridSpan w:val="2"/>
            <w:tcBorders>
              <w:top w:val="nil"/>
            </w:tcBorders>
          </w:tcPr>
          <w:p w:rsidR="001A3C16" w:rsidRPr="001A3C16" w:rsidRDefault="001A3C16" w:rsidP="001A3C16">
            <w:pPr>
              <w:pStyle w:val="BodyL"/>
              <w:spacing w:line="240" w:lineRule="auto"/>
              <w:ind w:firstLine="0"/>
              <w:rPr>
                <w:szCs w:val="24"/>
                <w:lang w:val="en-US"/>
              </w:rPr>
            </w:pPr>
            <w:r w:rsidRPr="001A3C16">
              <w:rPr>
                <w:szCs w:val="24"/>
                <w:lang w:val="en-US"/>
              </w:rPr>
              <w:t>53-752</w:t>
            </w:r>
          </w:p>
        </w:tc>
        <w:tc>
          <w:tcPr>
            <w:tcW w:w="2721" w:type="dxa"/>
            <w:tcBorders>
              <w:top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-1","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Spain","type":"article-journal"},"uris":["http://www.mendeley.com/documents/?uuid=18bb2262-6c1b-3200-8266-e29b4c437b98"]}],"mendeley":{"formattedCitation":"(Valcárcel et al., 2011)","plainTextFormattedCitation":"(Valcárcel et al., 2011)","previouslyFormattedCitation":"(Valcárcel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(Valcárcel et al., 2011)</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91–105</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{"citationItems":[{"id":"ITEM-1","itemData":{"DOI":"10.1016/J.SCITOTENV.2017.08.279","ISSN":"0048-9697","abstract":"In this study, we have evaluated the occurrence and distribution of 78 pharmaceuticals in different aquatic marine environments from the Gulf of Cadiz (SW Spain) for the first time. The obtained results revealed that pharmaceuticals were present in seawater at total concentrations ranging 61–2133 and 16–189ngL−1 in coastal and oceanic transects, respectively. Potential marine pollution hotspots were observed in enclosed or semi-enclosed water bodies (Cadiz Bay), showing concentrations that were one or two orders of magnitude higher than in the open ocean. The presence of these chemicals in local sewage treatment plants (STPs), one of the main contamination sources, was also assessed, revealing total concentrations of up to 23μgL−1 in effluents. PhACs with the highest detection frequencies and concentrations in the sampling region were analgesics and anti-inflammatories followed by antibiotics in the case of samples from Cadiz Bay or caffeine in oceanic seawater samples. Risk quotients, expressed as ratios between the measured environmental concentration (MEC) and the predicted no-effect concentrations (PNEC) were higher than 1 for two compounds (gemfibrozil and ofloxacin) in effluent of Jerez de la Frontera sewage treatment plant (STP). 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Spain)","type":"article-journal","volume":"612"},"uris":["http://www.mendeley.com/documents/?uuid=4d08307a-4a06-32e9-bc8b-dd79b0ff1cec"]}],"mendeley":{"formattedCitation":"(Biel-Maeso et al., 2018)","plainTextFormattedCitation":"(Biel-Maeso et al., 2018)","previouslyFormattedCitation":"(Biel-Maeso et al.)"},"properties":{"noteIndex":0},"schema":"https://github.com/citation-style-language/schema/raw/master/csl-citation.json"}</w:instrText>
            </w:r>
            <w:r w:rsidRPr="001A3C16">
              <w:rPr>
                <w:szCs w:val="24"/>
                <w:lang w:val="en-US"/>
              </w:rPr>
              <w:fldChar w:fldCharType="separate"/>
            </w:r>
            <w:r w:rsidR="001A3C16" w:rsidRPr="001A3C16">
              <w:rPr>
                <w:szCs w:val="24"/>
                <w:lang w:val="en-US"/>
              </w:rPr>
              <w:t>(Biel-Maeso et al., 2018)</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550–962</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Пропифеназон</w:t>
            </w:r>
          </w:p>
        </w:tc>
      </w:tr>
      <w:tr w:rsidR="001A3C16" w:rsidRPr="00C15F10" w:rsidTr="0053035A">
        <w:trPr>
          <w:gridAfter w:val="1"/>
          <w:wAfter w:w="114" w:type="dxa"/>
          <w:trHeight w:val="20"/>
        </w:trPr>
        <w:tc>
          <w:tcPr>
            <w:tcW w:w="2093"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Испания</w:t>
            </w:r>
          </w:p>
        </w:tc>
        <w:tc>
          <w:tcPr>
            <w:tcW w:w="3402"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Поверхностные воды (речные)</w:t>
            </w:r>
          </w:p>
        </w:tc>
        <w:tc>
          <w:tcPr>
            <w:tcW w:w="2126" w:type="dxa"/>
            <w:gridSpan w:val="2"/>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lang w:val="en-US"/>
              </w:rPr>
              <w:t>2-56</w:t>
            </w:r>
          </w:p>
        </w:tc>
        <w:tc>
          <w:tcPr>
            <w:tcW w:w="2721" w:type="dxa"/>
            <w:tcBorders>
              <w:top w:val="single" w:sz="4" w:space="0" w:color="auto"/>
              <w:bottom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-1","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Spain","type":"article-journal"},"uris":["http://www.mendeley.com/documents/?uuid=18bb2262-6c1b-3200-8266-e29b4c437b98"]}],"mendeley":{"formattedCitation":"(Valcárcel et al., 2011)","plainTextFormattedCitation":"(Valcárcel et al., 2011)","previouslyFormattedCitation":"(Valcárcel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(Valcárcel et al., 2011)</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Пироксикам</w:t>
            </w:r>
          </w:p>
        </w:tc>
      </w:tr>
      <w:tr w:rsidR="001A3C16" w:rsidRPr="00841B23" w:rsidTr="0053035A">
        <w:trPr>
          <w:gridAfter w:val="1"/>
          <w:wAfter w:w="114" w:type="dxa"/>
          <w:trHeight w:val="20"/>
        </w:trPr>
        <w:tc>
          <w:tcPr>
            <w:tcW w:w="2093" w:type="dxa"/>
            <w:vMerge w:val="restart"/>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Греция</w:t>
            </w:r>
          </w:p>
        </w:tc>
        <w:tc>
          <w:tcPr>
            <w:tcW w:w="3402"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44.9 (max)</w:t>
            </w:r>
          </w:p>
        </w:tc>
        <w:tc>
          <w:tcPr>
            <w:tcW w:w="2721" w:type="dxa"/>
            <w:vMerge w:val="restart"/>
            <w:tcBorders>
              <w:top w:val="single" w:sz="4" w:space="0" w:color="auto"/>
            </w:tcBorders>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{"citationItems":[{"id":"ITEM-1","itemData":{"DOI":"10.1016/j.scitotenv.2015.11.047","ISBN":"0048-9697","ISSN":"18791026","PMID":"26613513","abstract":"A comprehensive study, which contains the seasonal occurrence, removal, mass loading and environmental risk assessment of 55 multi-class pharmaceuticals and personal care products (PPCPs), took place in the wastewater treatment plant (WWTP) of Volos, Greece. A one year monitoring study was performed and the samples were collected from the influent and the effluent of the WWTP. Solid phase extraction was used for the pre-concentration of the samples followed by an LC-DAD-ESI/MS analysis. Positive samples were further confirmed by liquid chromatography coupled with tandem mass spectrometry (LC-MS/MS). The maximum concentrations of the PPCPs varied between 21. ng/L and 15,320. ng/L in the influents and between 18. ng/L and 9965. ng/L in the effluents. The most commonly detected PPCPs were the diuretic furosemide, the beta-blockers atenolol and metoprolol, the analgesics paracetamol, nimesulide, salicylic acid and diclofenac and the psychomotor stimulant caffeine. The removal efficiencies ranged between negative and high removal rates, demonstrating that the WWTP is not able to efficiently remove the complex mixture of PPCPs. The estimated mass loads ranged between 5.1 and 3513. mg/day/1000 inhabitants for WWTP influent and between 4.1 to 2141. mg/day/1000 inhabitants for WWTP effluent. Finally, environmental risk assessment has been regarded a necessary</w:instrText>
            </w:r>
            <w:r w:rsidR="001A3C16" w:rsidRPr="009A290E">
              <w:rPr>
                <w:szCs w:val="24"/>
              </w:rPr>
              <w:instrText xml:space="preserve"> </w:instrText>
            </w:r>
            <w:r w:rsidR="001A3C16" w:rsidRPr="001A3C16">
              <w:rPr>
                <w:szCs w:val="24"/>
                <w:lang w:val="en-US"/>
              </w:rPr>
              <w:instrText>part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general</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 xml:space="preserve">. </w:instrText>
            </w:r>
            <w:r w:rsidR="001A3C16" w:rsidRPr="001A3C16">
              <w:rPr>
                <w:szCs w:val="24"/>
                <w:lang w:val="en-US"/>
              </w:rPr>
              <w:instrText>According</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results</w:instrText>
            </w:r>
            <w:r w:rsidR="001A3C16" w:rsidRPr="009A290E">
              <w:rPr>
                <w:szCs w:val="24"/>
              </w:rPr>
              <w:instrText xml:space="preserve"> </w:instrText>
            </w:r>
            <w:r w:rsidR="001A3C16" w:rsidRPr="001A3C16">
              <w:rPr>
                <w:szCs w:val="24"/>
                <w:lang w:val="en-US"/>
              </w:rPr>
              <w:instrText>produced</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calculation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quotient</w:instrText>
            </w:r>
            <w:r w:rsidR="001A3C16" w:rsidRPr="009A290E">
              <w:rPr>
                <w:szCs w:val="24"/>
              </w:rPr>
              <w:instrText xml:space="preserve"> </w:instrText>
            </w:r>
            <w:r w:rsidR="001A3C16" w:rsidRPr="001A3C16">
              <w:rPr>
                <w:szCs w:val="24"/>
                <w:lang w:val="en-US"/>
              </w:rPr>
              <w:instrText>on</w:instrText>
            </w:r>
            <w:r w:rsidR="001A3C16" w:rsidRPr="009A290E">
              <w:rPr>
                <w:szCs w:val="24"/>
              </w:rPr>
              <w:instrText xml:space="preserve"> </w:instrText>
            </w:r>
            <w:r w:rsidR="001A3C16" w:rsidRPr="001A3C16">
              <w:rPr>
                <w:szCs w:val="24"/>
                <w:lang w:val="en-US"/>
              </w:rPr>
              <w:instrText>three</w:instrText>
            </w:r>
            <w:r w:rsidR="001A3C16" w:rsidRPr="009A290E">
              <w:rPr>
                <w:szCs w:val="24"/>
              </w:rPr>
              <w:instrText xml:space="preserve"> </w:instrText>
            </w:r>
            <w:r w:rsidR="001A3C16" w:rsidRPr="001A3C16">
              <w:rPr>
                <w:szCs w:val="24"/>
                <w:lang w:val="en-US"/>
              </w:rPr>
              <w:instrText>trophic</w:instrText>
            </w:r>
            <w:r w:rsidR="001A3C16" w:rsidRPr="009A290E">
              <w:rPr>
                <w:szCs w:val="24"/>
              </w:rPr>
              <w:instrText xml:space="preserve"> </w:instrText>
            </w:r>
            <w:r w:rsidR="001A3C16" w:rsidRPr="001A3C16">
              <w:rPr>
                <w:szCs w:val="24"/>
                <w:lang w:val="en-US"/>
              </w:rPr>
              <w:instrText>levels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anti</w:instrText>
            </w:r>
            <w:r w:rsidR="001A3C16" w:rsidRPr="009A290E">
              <w:rPr>
                <w:szCs w:val="24"/>
              </w:rPr>
              <w:instrText>-</w:instrText>
            </w:r>
            <w:r w:rsidR="001A3C16" w:rsidRPr="001A3C16">
              <w:rPr>
                <w:szCs w:val="24"/>
                <w:lang w:val="en-US"/>
              </w:rPr>
              <w:instrText>inflammatory</w:instrText>
            </w:r>
            <w:r w:rsidR="001A3C16" w:rsidRPr="009A290E">
              <w:rPr>
                <w:szCs w:val="24"/>
              </w:rPr>
              <w:instrText xml:space="preserve"> </w:instrText>
            </w:r>
            <w:r w:rsidR="001A3C16" w:rsidRPr="001A3C16">
              <w:rPr>
                <w:szCs w:val="24"/>
                <w:lang w:val="en-US"/>
              </w:rPr>
              <w:instrText>drug</w:instrText>
            </w:r>
            <w:r w:rsidR="001A3C16" w:rsidRPr="009A290E">
              <w:rPr>
                <w:szCs w:val="24"/>
              </w:rPr>
              <w:instrText xml:space="preserve"> </w:instrText>
            </w:r>
            <w:r w:rsidR="001A3C16" w:rsidRPr="001A3C16">
              <w:rPr>
                <w:szCs w:val="24"/>
                <w:lang w:val="en-US"/>
              </w:rPr>
              <w:instrText>diclofenac</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antibiotics</w:instrText>
            </w:r>
            <w:r w:rsidR="001A3C16" w:rsidRPr="009A290E">
              <w:rPr>
                <w:szCs w:val="24"/>
              </w:rPr>
              <w:instrText xml:space="preserve">, </w:instrText>
            </w:r>
            <w:r w:rsidR="001A3C16" w:rsidRPr="001A3C16">
              <w:rPr>
                <w:szCs w:val="24"/>
                <w:lang w:val="en-US"/>
              </w:rPr>
              <w:instrText>trimethoprim</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ciprofloxacin</w:instrText>
            </w:r>
            <w:r w:rsidR="001A3C16" w:rsidRPr="009A290E">
              <w:rPr>
                <w:szCs w:val="24"/>
              </w:rPr>
              <w:instrText xml:space="preserve">, </w:instrText>
            </w:r>
            <w:r w:rsidR="001A3C16" w:rsidRPr="001A3C16">
              <w:rPr>
                <w:szCs w:val="24"/>
                <w:lang w:val="en-US"/>
              </w:rPr>
              <w:instrText>identified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high</w:instrText>
            </w:r>
            <w:r w:rsidR="001A3C16" w:rsidRPr="009A290E">
              <w:rPr>
                <w:szCs w:val="24"/>
              </w:rPr>
              <w:instrText xml:space="preserve"> </w:instrText>
            </w:r>
            <w:r w:rsidR="001A3C16" w:rsidRPr="001A3C16">
              <w:rPr>
                <w:szCs w:val="24"/>
                <w:lang w:val="en-US"/>
              </w:rPr>
              <w:instrText>potential</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acute</w:instrText>
            </w:r>
            <w:r w:rsidR="001A3C16" w:rsidRPr="009A290E">
              <w:rPr>
                <w:szCs w:val="24"/>
              </w:rPr>
              <w:instrText xml:space="preserve"> </w:instrText>
            </w:r>
            <w:r w:rsidR="001A3C16" w:rsidRPr="001A3C16">
              <w:rPr>
                <w:szCs w:val="24"/>
                <w:lang w:val="en-US"/>
              </w:rPr>
              <w:instrText>toxicity</w:instrText>
            </w:r>
            <w:r w:rsidR="001A3C16" w:rsidRPr="009A290E">
              <w:rPr>
                <w:szCs w:val="24"/>
              </w:rPr>
              <w:instrText xml:space="preserve">, </w:instrText>
            </w:r>
            <w:r w:rsidR="001A3C16" w:rsidRPr="001A3C16">
              <w:rPr>
                <w:szCs w:val="24"/>
                <w:lang w:val="en-US"/>
              </w:rPr>
              <w:instrText>while</w:instrText>
            </w:r>
            <w:r w:rsidR="001A3C16" w:rsidRPr="009A290E">
              <w:rPr>
                <w:szCs w:val="24"/>
              </w:rPr>
              <w:instrText xml:space="preserve"> </w:instrText>
            </w:r>
            <w:r w:rsidR="001A3C16" w:rsidRPr="001A3C16">
              <w:rPr>
                <w:szCs w:val="24"/>
                <w:lang w:val="en-US"/>
              </w:rPr>
              <w:instrText>diclofenac</w:instrText>
            </w:r>
            <w:r w:rsidR="001A3C16" w:rsidRPr="009A290E">
              <w:rPr>
                <w:szCs w:val="24"/>
              </w:rPr>
              <w:instrText xml:space="preserve"> </w:instrText>
            </w:r>
            <w:r w:rsidR="001A3C16" w:rsidRPr="001A3C16">
              <w:rPr>
                <w:szCs w:val="24"/>
                <w:lang w:val="en-US"/>
              </w:rPr>
              <w:instrText>also</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chronic</w:instrText>
            </w:r>
            <w:r w:rsidR="001A3C16" w:rsidRPr="009A290E">
              <w:rPr>
                <w:szCs w:val="24"/>
              </w:rPr>
              <w:instrText xml:space="preserve"> </w:instrText>
            </w:r>
            <w:r w:rsidR="001A3C16" w:rsidRPr="001A3C16">
              <w:rPr>
                <w:szCs w:val="24"/>
                <w:lang w:val="en-US"/>
              </w:rPr>
              <w:instrText>toxicity</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Papageorgiou</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Myrsini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Kosma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Christina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Lambropoulou</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Dimitra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Science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Environment</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":[["2016"]]},"</w:instrText>
            </w:r>
            <w:r w:rsidR="001A3C16" w:rsidRPr="001A3C16">
              <w:rPr>
                <w:szCs w:val="24"/>
                <w:lang w:val="en-US"/>
              </w:rPr>
              <w:instrText>page</w:instrText>
            </w:r>
            <w:r w:rsidR="001A3C16" w:rsidRPr="009A290E">
              <w:rPr>
                <w:szCs w:val="24"/>
              </w:rPr>
              <w:instrText>":"547-569","</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B</w:instrText>
            </w:r>
            <w:r w:rsidR="001A3C16" w:rsidRPr="009A290E">
              <w:rPr>
                <w:szCs w:val="24"/>
              </w:rPr>
              <w:instrText>.</w:instrText>
            </w:r>
            <w:r w:rsidR="001A3C16" w:rsidRPr="001A3C16">
              <w:rPr>
                <w:szCs w:val="24"/>
                <w:lang w:val="en-US"/>
              </w:rPr>
              <w:instrText>V</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Seasonal</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removal</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loading</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assessment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55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personal</w:instrText>
            </w:r>
            <w:r w:rsidR="001A3C16" w:rsidRPr="009A290E">
              <w:rPr>
                <w:szCs w:val="24"/>
              </w:rPr>
              <w:instrText xml:space="preserve"> </w:instrText>
            </w:r>
            <w:r w:rsidR="001A3C16" w:rsidRPr="001A3C16">
              <w:rPr>
                <w:szCs w:val="24"/>
                <w:lang w:val="en-US"/>
              </w:rPr>
              <w:instrText>care</w:instrText>
            </w:r>
            <w:r w:rsidR="001A3C16" w:rsidRPr="009A290E">
              <w:rPr>
                <w:szCs w:val="24"/>
              </w:rPr>
              <w:instrText xml:space="preserve"> </w:instrText>
            </w:r>
            <w:r w:rsidR="001A3C16" w:rsidRPr="001A3C16">
              <w:rPr>
                <w:szCs w:val="24"/>
                <w:lang w:val="en-US"/>
              </w:rPr>
              <w:instrText>products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municipal</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treatment</w:instrText>
            </w:r>
            <w:r w:rsidR="001A3C16" w:rsidRPr="009A290E">
              <w:rPr>
                <w:szCs w:val="24"/>
              </w:rPr>
              <w:instrText xml:space="preserve"> </w:instrText>
            </w:r>
            <w:r w:rsidR="001A3C16" w:rsidRPr="001A3C16">
              <w:rPr>
                <w:szCs w:val="24"/>
                <w:lang w:val="en-US"/>
              </w:rPr>
              <w:instrText>plant</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Central</w:instrText>
            </w:r>
            <w:r w:rsidR="001A3C16" w:rsidRPr="009A290E">
              <w:rPr>
                <w:szCs w:val="24"/>
              </w:rPr>
              <w:instrText xml:space="preserve"> </w:instrText>
            </w:r>
            <w:r w:rsidR="001A3C16" w:rsidRPr="001A3C16">
              <w:rPr>
                <w:szCs w:val="24"/>
                <w:lang w:val="en-US"/>
              </w:rPr>
              <w:instrText>Greece</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":"543"},"</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=1</w:instrText>
            </w:r>
            <w:r w:rsidR="001A3C16" w:rsidRPr="001A3C16">
              <w:rPr>
                <w:szCs w:val="24"/>
                <w:lang w:val="en-US"/>
              </w:rPr>
              <w:instrText>e</w:instrText>
            </w:r>
            <w:r w:rsidR="001A3C16" w:rsidRPr="009A290E">
              <w:rPr>
                <w:szCs w:val="24"/>
              </w:rPr>
              <w:instrText>960</w:instrText>
            </w:r>
            <w:r w:rsidR="001A3C16" w:rsidRPr="001A3C16">
              <w:rPr>
                <w:szCs w:val="24"/>
                <w:lang w:val="en-US"/>
              </w:rPr>
              <w:instrText>f</w:instrText>
            </w:r>
            <w:r w:rsidR="001A3C16" w:rsidRPr="009A290E">
              <w:rPr>
                <w:szCs w:val="24"/>
              </w:rPr>
              <w:instrText>62-2</w:instrText>
            </w:r>
            <w:r w:rsidR="001A3C16" w:rsidRPr="001A3C16">
              <w:rPr>
                <w:szCs w:val="24"/>
                <w:lang w:val="en-US"/>
              </w:rPr>
              <w:instrText>c</w:instrText>
            </w:r>
            <w:r w:rsidR="001A3C16" w:rsidRPr="009A290E">
              <w:rPr>
                <w:szCs w:val="24"/>
              </w:rPr>
              <w:instrText>09-40</w:instrText>
            </w:r>
            <w:r w:rsidR="001A3C16" w:rsidRPr="001A3C16">
              <w:rPr>
                <w:szCs w:val="24"/>
                <w:lang w:val="en-US"/>
              </w:rPr>
              <w:instrText>de</w:instrText>
            </w:r>
            <w:r w:rsidR="001A3C16" w:rsidRPr="009A290E">
              <w:rPr>
                <w:szCs w:val="24"/>
              </w:rPr>
              <w:instrText>-98</w:instrText>
            </w:r>
            <w:r w:rsidR="001A3C16" w:rsidRPr="001A3C16">
              <w:rPr>
                <w:szCs w:val="24"/>
                <w:lang w:val="en-US"/>
              </w:rPr>
              <w:instrText>bb</w:instrText>
            </w:r>
            <w:r w:rsidR="001A3C16" w:rsidRPr="009A290E">
              <w:rPr>
                <w:szCs w:val="24"/>
              </w:rPr>
              <w:instrText>-300</w:instrText>
            </w:r>
            <w:r w:rsidR="001A3C16" w:rsidRPr="001A3C16">
              <w:rPr>
                <w:szCs w:val="24"/>
                <w:lang w:val="en-US"/>
              </w:rPr>
              <w:instrText>c</w:instrText>
            </w:r>
            <w:r w:rsidR="001A3C16" w:rsidRPr="009A290E">
              <w:rPr>
                <w:szCs w:val="24"/>
              </w:rPr>
              <w:instrText>12</w:instrText>
            </w:r>
            <w:r w:rsidR="001A3C16" w:rsidRPr="001A3C16">
              <w:rPr>
                <w:szCs w:val="24"/>
                <w:lang w:val="en-US"/>
              </w:rPr>
              <w:instrText>b</w:instrText>
            </w:r>
            <w:r w:rsidR="001A3C16" w:rsidRPr="009A290E">
              <w:rPr>
                <w:szCs w:val="24"/>
              </w:rPr>
              <w:instrText>7</w:instrText>
            </w:r>
            <w:r w:rsidR="001A3C16" w:rsidRPr="001A3C16">
              <w:rPr>
                <w:szCs w:val="24"/>
                <w:lang w:val="en-US"/>
              </w:rPr>
              <w:instrText>aef</w:instrText>
            </w:r>
            <w:r w:rsidR="001A3C16" w:rsidRPr="009A290E">
              <w:rPr>
                <w:szCs w:val="24"/>
              </w:rPr>
              <w:instrText>7"]}],"</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Papageorgiou</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2016)","</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Papageorgiou</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2016)","</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Papageorgiou</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Papageorgiou</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2016)</w:t>
            </w:r>
            <w:r w:rsidRPr="001A3C16">
              <w:rPr>
                <w:szCs w:val="24"/>
                <w:lang w:val="en-US"/>
              </w:rPr>
              <w:fldChar w:fldCharType="end"/>
            </w:r>
          </w:p>
        </w:tc>
      </w:tr>
      <w:tr w:rsidR="001A3C16" w:rsidRPr="00841B23" w:rsidTr="0053035A">
        <w:trPr>
          <w:gridAfter w:val="1"/>
          <w:wAfter w:w="114" w:type="dxa"/>
          <w:trHeight w:val="20"/>
        </w:trPr>
        <w:tc>
          <w:tcPr>
            <w:tcW w:w="2093" w:type="dxa"/>
            <w:vMerge/>
            <w:tcBorders>
              <w:top w:val="nil"/>
              <w:bottom w:val="single" w:sz="4" w:space="0" w:color="auto"/>
            </w:tcBorders>
          </w:tcPr>
          <w:p w:rsidR="001A3C16" w:rsidRPr="009A290E" w:rsidRDefault="001A3C16" w:rsidP="001A3C16">
            <w:pPr>
              <w:pStyle w:val="BodyL"/>
              <w:spacing w:line="240" w:lineRule="auto"/>
              <w:ind w:firstLine="0"/>
              <w:rPr>
                <w:szCs w:val="24"/>
              </w:rPr>
            </w:pPr>
          </w:p>
        </w:tc>
        <w:tc>
          <w:tcPr>
            <w:tcW w:w="3402" w:type="dxa"/>
            <w:tcBorders>
              <w:top w:val="nil"/>
              <w:bottom w:val="single" w:sz="4" w:space="0" w:color="auto"/>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bottom w:val="single" w:sz="4" w:space="0" w:color="auto"/>
            </w:tcBorders>
          </w:tcPr>
          <w:p w:rsidR="001A3C16" w:rsidRPr="009A290E" w:rsidRDefault="001A3C16" w:rsidP="001A3C16">
            <w:pPr>
              <w:pStyle w:val="BodyL"/>
              <w:spacing w:line="240" w:lineRule="auto"/>
              <w:ind w:firstLine="0"/>
              <w:rPr>
                <w:szCs w:val="24"/>
              </w:rPr>
            </w:pPr>
            <w:r w:rsidRPr="009A290E">
              <w:rPr>
                <w:szCs w:val="24"/>
              </w:rPr>
              <w:t>21</w:t>
            </w:r>
          </w:p>
        </w:tc>
        <w:tc>
          <w:tcPr>
            <w:tcW w:w="2721" w:type="dxa"/>
            <w:vMerge/>
            <w:tcBorders>
              <w:bottom w:val="single" w:sz="4" w:space="0" w:color="auto"/>
            </w:tcBorders>
          </w:tcPr>
          <w:p w:rsidR="001A3C16" w:rsidRPr="009A290E" w:rsidRDefault="001A3C16" w:rsidP="001A3C16">
            <w:pPr>
              <w:pStyle w:val="BodyL"/>
              <w:spacing w:line="240" w:lineRule="auto"/>
              <w:ind w:firstLine="0"/>
              <w:rPr>
                <w:szCs w:val="24"/>
              </w:rPr>
            </w:pPr>
          </w:p>
        </w:tc>
      </w:tr>
      <w:tr w:rsidR="001A3C16" w:rsidRPr="00841B23" w:rsidTr="0053035A">
        <w:trPr>
          <w:trHeight w:val="20"/>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b/>
                <w:szCs w:val="24"/>
              </w:rPr>
            </w:pPr>
            <w:r w:rsidRPr="001A3C16">
              <w:rPr>
                <w:b/>
                <w:szCs w:val="24"/>
              </w:rPr>
              <w:t>Салициловая</w:t>
            </w:r>
            <w:r w:rsidRPr="009A290E">
              <w:rPr>
                <w:b/>
                <w:szCs w:val="24"/>
              </w:rPr>
              <w:t xml:space="preserve"> </w:t>
            </w:r>
            <w:r w:rsidRPr="001A3C16">
              <w:rPr>
                <w:b/>
                <w:szCs w:val="24"/>
              </w:rPr>
              <w:t>кислота</w:t>
            </w:r>
          </w:p>
        </w:tc>
      </w:tr>
      <w:tr w:rsidR="001A3C16" w:rsidRPr="00C15F10" w:rsidTr="0053035A">
        <w:trPr>
          <w:gridAfter w:val="1"/>
          <w:wAfter w:w="114" w:type="dxa"/>
          <w:trHeight w:val="20"/>
        </w:trPr>
        <w:tc>
          <w:tcPr>
            <w:tcW w:w="2093" w:type="dxa"/>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Австралия</w:t>
            </w:r>
          </w:p>
        </w:tc>
        <w:tc>
          <w:tcPr>
            <w:tcW w:w="3402" w:type="dxa"/>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Borders>
              <w:top w:val="single" w:sz="4" w:space="0" w:color="auto"/>
            </w:tcBorders>
          </w:tcPr>
          <w:p w:rsidR="001A3C16" w:rsidRPr="009A290E" w:rsidRDefault="001A3C16" w:rsidP="001A3C16">
            <w:pPr>
              <w:pStyle w:val="BodyL"/>
              <w:spacing w:line="240" w:lineRule="auto"/>
              <w:ind w:firstLine="0"/>
              <w:rPr>
                <w:szCs w:val="24"/>
              </w:rPr>
            </w:pPr>
            <w:r w:rsidRPr="009A290E">
              <w:rPr>
                <w:szCs w:val="24"/>
              </w:rPr>
              <w:t>9000–38500</w:t>
            </w:r>
          </w:p>
        </w:tc>
        <w:tc>
          <w:tcPr>
            <w:tcW w:w="2721" w:type="dxa"/>
            <w:tcBorders>
              <w:top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chemosphere</w:instrText>
            </w:r>
            <w:r w:rsidR="001A3C16" w:rsidRPr="009A290E">
              <w:rPr>
                <w:szCs w:val="24"/>
              </w:rPr>
              <w:instrText>.2007.04.069","</w:instrText>
            </w:r>
            <w:r w:rsidR="001A3C16" w:rsidRPr="001A3C16">
              <w:rPr>
                <w:szCs w:val="24"/>
                <w:lang w:val="en-US"/>
              </w:rPr>
              <w:instrText>ISBN</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dx</w:instrText>
            </w:r>
            <w:r w:rsidR="001A3C16" w:rsidRPr="009A290E">
              <w:rPr>
                <w:szCs w:val="24"/>
              </w:rPr>
              <w:instrText>.</w:instrText>
            </w:r>
            <w:r w:rsidR="001A3C16" w:rsidRPr="001A3C16">
              <w:rPr>
                <w:szCs w:val="24"/>
                <w:lang w:val="en-US"/>
              </w:rPr>
              <w:instrText>doi</w:instrText>
            </w:r>
            <w:r w:rsidR="001A3C16" w:rsidRPr="009A290E">
              <w:rPr>
                <w:szCs w:val="24"/>
              </w:rPr>
              <w:instrText>.</w:instrText>
            </w:r>
            <w:r w:rsidR="001A3C16" w:rsidRPr="001A3C16">
              <w:rPr>
                <w:szCs w:val="24"/>
                <w:lang w:val="en-US"/>
              </w:rPr>
              <w:instrText>org</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chemosphere</w:instrText>
            </w:r>
            <w:r w:rsidR="001A3C16" w:rsidRPr="009A290E">
              <w:rPr>
                <w:szCs w:val="24"/>
              </w:rPr>
              <w:instrText>.2007.04.069","</w:instrText>
            </w:r>
            <w:r w:rsidR="001A3C16" w:rsidRPr="001A3C16">
              <w:rPr>
                <w:szCs w:val="24"/>
                <w:lang w:val="en-US"/>
              </w:rPr>
              <w:instrText>ISSN</w:instrText>
            </w:r>
            <w:r w:rsidR="001A3C16" w:rsidRPr="009A290E">
              <w:rPr>
                <w:szCs w:val="24"/>
              </w:rPr>
              <w:instrText>":"00456535","</w:instrText>
            </w:r>
            <w:r w:rsidR="001A3C16" w:rsidRPr="001A3C16">
              <w:rPr>
                <w:szCs w:val="24"/>
                <w:lang w:val="en-US"/>
              </w:rPr>
              <w:instrText>PMID</w:instrText>
            </w:r>
            <w:r w:rsidR="001A3C16" w:rsidRPr="009A290E">
              <w:rPr>
                <w:szCs w:val="24"/>
              </w:rPr>
              <w:instrText>":"17583770","</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discovery</w:instrText>
            </w:r>
            <w:r w:rsidR="001A3C16" w:rsidRPr="009A290E">
              <w:rPr>
                <w:szCs w:val="24"/>
              </w:rPr>
              <w:instrText xml:space="preserve"> </w:instrText>
            </w:r>
            <w:r w:rsidR="001A3C16" w:rsidRPr="001A3C16">
              <w:rPr>
                <w:szCs w:val="24"/>
                <w:lang w:val="en-US"/>
              </w:rPr>
              <w:instrText>that</w:instrText>
            </w:r>
            <w:r w:rsidR="001A3C16" w:rsidRPr="009A290E">
              <w:rPr>
                <w:szCs w:val="24"/>
              </w:rPr>
              <w:instrText xml:space="preserve"> </w:instrText>
            </w:r>
            <w:r w:rsidR="001A3C16" w:rsidRPr="001A3C16">
              <w:rPr>
                <w:szCs w:val="24"/>
                <w:lang w:val="en-US"/>
              </w:rPr>
              <w:instrText>natural</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synthetic</w:instrText>
            </w:r>
            <w:r w:rsidR="001A3C16" w:rsidRPr="009A290E">
              <w:rPr>
                <w:szCs w:val="24"/>
              </w:rPr>
              <w:instrText xml:space="preserve"> </w:instrText>
            </w:r>
            <w:r w:rsidR="001A3C16" w:rsidRPr="001A3C16">
              <w:rPr>
                <w:szCs w:val="24"/>
                <w:lang w:val="en-US"/>
              </w:rPr>
              <w:instrText>chemicals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form</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excreted</w:instrText>
            </w:r>
            <w:r w:rsidR="001A3C16" w:rsidRPr="009A290E">
              <w:rPr>
                <w:szCs w:val="24"/>
              </w:rPr>
              <w:instrText xml:space="preserve"> </w:instrText>
            </w:r>
            <w:r w:rsidR="001A3C16" w:rsidRPr="001A3C16">
              <w:rPr>
                <w:szCs w:val="24"/>
                <w:lang w:val="en-US"/>
              </w:rPr>
              <w:instrText>hormones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w:instrText>
            </w:r>
            <w:r w:rsidR="001A3C16" w:rsidRPr="001A3C16">
              <w:rPr>
                <w:szCs w:val="24"/>
                <w:lang w:val="en-US"/>
              </w:rPr>
              <w:instrText>well</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vast</w:instrText>
            </w:r>
            <w:r w:rsidR="001A3C16" w:rsidRPr="009A290E">
              <w:rPr>
                <w:szCs w:val="24"/>
              </w:rPr>
              <w:instrText xml:space="preserve"> </w:instrText>
            </w:r>
            <w:r w:rsidR="001A3C16" w:rsidRPr="001A3C16">
              <w:rPr>
                <w:szCs w:val="24"/>
                <w:lang w:val="en-US"/>
              </w:rPr>
              <w:instrText>array</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compounds</w:instrText>
            </w:r>
            <w:r w:rsidR="001A3C16" w:rsidRPr="009A290E">
              <w:rPr>
                <w:szCs w:val="24"/>
              </w:rPr>
              <w:instrText xml:space="preserve"> </w:instrText>
            </w:r>
            <w:r w:rsidR="001A3C16" w:rsidRPr="001A3C16">
              <w:rPr>
                <w:szCs w:val="24"/>
                <w:lang w:val="en-US"/>
              </w:rPr>
              <w:instrText>with</w:instrText>
            </w:r>
            <w:r w:rsidR="001A3C16" w:rsidRPr="009A290E">
              <w:rPr>
                <w:szCs w:val="24"/>
              </w:rPr>
              <w:instrText xml:space="preserve"> </w:instrText>
            </w:r>
            <w:r w:rsidR="001A3C16" w:rsidRPr="001A3C16">
              <w:rPr>
                <w:szCs w:val="24"/>
                <w:lang w:val="en-US"/>
              </w:rPr>
              <w:instrText>domestic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industrial</w:instrText>
            </w:r>
            <w:r w:rsidR="001A3C16" w:rsidRPr="001A3C16">
              <w:rPr>
                <w:szCs w:val="24"/>
              </w:rPr>
              <w:instrText xml:space="preserve"> </w:instrText>
            </w:r>
            <w:r w:rsidR="001A3C16" w:rsidRPr="001A3C16">
              <w:rPr>
                <w:szCs w:val="24"/>
                <w:lang w:val="en-US"/>
              </w:rPr>
              <w:instrText>applications</w:instrText>
            </w:r>
            <w:r w:rsidR="001A3C16" w:rsidRPr="001A3C16">
              <w:rPr>
                <w:szCs w:val="24"/>
              </w:rPr>
              <w:instrText xml:space="preserve">, </w:instrText>
            </w:r>
            <w:r w:rsidR="001A3C16" w:rsidRPr="001A3C16">
              <w:rPr>
                <w:szCs w:val="24"/>
                <w:lang w:val="en-US"/>
              </w:rPr>
              <w:instrText>can</w:instrText>
            </w:r>
            <w:r w:rsidR="001A3C16" w:rsidRPr="001A3C16">
              <w:rPr>
                <w:szCs w:val="24"/>
              </w:rPr>
              <w:instrText xml:space="preserve"> </w:instrText>
            </w:r>
            <w:r w:rsidR="001A3C16" w:rsidRPr="001A3C16">
              <w:rPr>
                <w:szCs w:val="24"/>
                <w:lang w:val="en-US"/>
              </w:rPr>
              <w:instrText>enter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environment</w:instrText>
            </w:r>
            <w:r w:rsidR="001A3C16" w:rsidRPr="001A3C16">
              <w:rPr>
                <w:szCs w:val="24"/>
              </w:rPr>
              <w:instrText xml:space="preserve"> </w:instrText>
            </w:r>
            <w:r w:rsidR="001A3C16" w:rsidRPr="001A3C16">
              <w:rPr>
                <w:szCs w:val="24"/>
                <w:lang w:val="en-US"/>
              </w:rPr>
              <w:instrText>via</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cause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wide</w:instrText>
            </w:r>
            <w:r w:rsidR="001A3C16" w:rsidRPr="001A3C16">
              <w:rPr>
                <w:szCs w:val="24"/>
              </w:rPr>
              <w:instrText xml:space="preserve"> </w:instrText>
            </w:r>
            <w:r w:rsidR="001A3C16" w:rsidRPr="001A3C16">
              <w:rPr>
                <w:szCs w:val="24"/>
                <w:lang w:val="en-US"/>
              </w:rPr>
              <w:instrText>variety</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health</w:instrText>
            </w:r>
            <w:r w:rsidR="001A3C16" w:rsidRPr="001A3C16">
              <w:rPr>
                <w:szCs w:val="24"/>
              </w:rPr>
              <w:instrText xml:space="preserve"> </w:instrText>
            </w:r>
            <w:r w:rsidR="001A3C16" w:rsidRPr="001A3C16">
              <w:rPr>
                <w:szCs w:val="24"/>
                <w:lang w:val="en-US"/>
              </w:rPr>
              <w:instrText>problems</w:instrText>
            </w:r>
            <w:r w:rsidR="001A3C16" w:rsidRPr="001A3C16">
              <w:rPr>
                <w:szCs w:val="24"/>
              </w:rPr>
              <w:instrText xml:space="preserve"> </w:instrText>
            </w:r>
            <w:r w:rsidR="001A3C16" w:rsidRPr="001A3C16">
              <w:rPr>
                <w:szCs w:val="24"/>
                <w:lang w:val="en-US"/>
              </w:rPr>
              <w:instrText>even</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very</w:instrText>
            </w:r>
            <w:r w:rsidR="001A3C16" w:rsidRPr="001A3C16">
              <w:rPr>
                <w:szCs w:val="24"/>
              </w:rPr>
              <w:instrText xml:space="preserve"> </w:instrText>
            </w:r>
            <w:r w:rsidR="001A3C16" w:rsidRPr="001A3C16">
              <w:rPr>
                <w:szCs w:val="24"/>
                <w:lang w:val="en-US"/>
              </w:rPr>
              <w:instrText>low</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suggests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need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improvement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recycling</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Australian</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recycling</w:instrText>
            </w:r>
            <w:r w:rsidR="001A3C16" w:rsidRPr="001A3C16">
              <w:rPr>
                <w:szCs w:val="24"/>
              </w:rPr>
              <w:instrText xml:space="preserve"> </w:instrText>
            </w:r>
            <w:r w:rsidR="001A3C16" w:rsidRPr="001A3C16">
              <w:rPr>
                <w:szCs w:val="24"/>
                <w:lang w:val="en-US"/>
              </w:rPr>
              <w:instrText>schemes</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which</w:instrText>
            </w:r>
            <w:r w:rsidR="001A3C16" w:rsidRPr="001A3C16">
              <w:rPr>
                <w:szCs w:val="24"/>
              </w:rPr>
              <w:instrText xml:space="preserve"> </w:instrText>
            </w:r>
            <w:r w:rsidR="001A3C16" w:rsidRPr="001A3C16">
              <w:rPr>
                <w:szCs w:val="24"/>
                <w:lang w:val="en-US"/>
              </w:rPr>
              <w:instrText>employ</w:instrText>
            </w:r>
            <w:r w:rsidR="001A3C16" w:rsidRPr="001A3C16">
              <w:rPr>
                <w:szCs w:val="24"/>
              </w:rPr>
              <w:instrText xml:space="preserve"> </w:instrText>
            </w:r>
            <w:r w:rsidR="001A3C16" w:rsidRPr="001A3C16">
              <w:rPr>
                <w:szCs w:val="24"/>
                <w:lang w:val="en-US"/>
              </w:rPr>
              <w:instrText>reverse</w:instrText>
            </w:r>
            <w:r w:rsidR="001A3C16" w:rsidRPr="001A3C16">
              <w:rPr>
                <w:szCs w:val="24"/>
              </w:rPr>
              <w:instrText xml:space="preserve"> </w:instrText>
            </w:r>
            <w:r w:rsidR="001A3C16" w:rsidRPr="001A3C16">
              <w:rPr>
                <w:szCs w:val="24"/>
                <w:lang w:val="en-US"/>
              </w:rPr>
              <w:instrText>osmosis</w:instrText>
            </w:r>
            <w:r w:rsidR="001A3C16" w:rsidRPr="001A3C16">
              <w:rPr>
                <w:szCs w:val="24"/>
              </w:rPr>
              <w:instrText xml:space="preserve"> (</w:instrText>
            </w:r>
            <w:r w:rsidR="001A3C16" w:rsidRPr="001A3C16">
              <w:rPr>
                <w:szCs w:val="24"/>
                <w:lang w:val="en-US"/>
              </w:rPr>
              <w:instrText>RO</w:instrText>
            </w:r>
            <w:r w:rsidR="001A3C16" w:rsidRPr="001A3C16">
              <w:rPr>
                <w:szCs w:val="24"/>
              </w:rPr>
              <w:instrText xml:space="preserve">) </w:instrText>
            </w:r>
            <w:r w:rsidR="001A3C16" w:rsidRPr="001A3C16">
              <w:rPr>
                <w:szCs w:val="24"/>
                <w:lang w:val="en-US"/>
              </w:rPr>
              <w:instrText>technology</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applying</w:instrText>
            </w:r>
            <w:r w:rsidR="001A3C16" w:rsidRPr="001A3C16">
              <w:rPr>
                <w:szCs w:val="24"/>
              </w:rPr>
              <w:instrText xml:space="preserve"> </w:instrText>
            </w:r>
            <w:r w:rsidR="001A3C16" w:rsidRPr="001A3C16">
              <w:rPr>
                <w:szCs w:val="24"/>
                <w:lang w:val="en-US"/>
              </w:rPr>
              <w:instrText>ozonation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biological</w:instrText>
            </w:r>
            <w:r w:rsidR="001A3C16" w:rsidRPr="001A3C16">
              <w:rPr>
                <w:szCs w:val="24"/>
              </w:rPr>
              <w:instrText xml:space="preserve"> </w:instrText>
            </w:r>
            <w:r w:rsidR="001A3C16" w:rsidRPr="001A3C16">
              <w:rPr>
                <w:szCs w:val="24"/>
                <w:lang w:val="en-US"/>
              </w:rPr>
              <w:instrText>activated</w:instrText>
            </w:r>
            <w:r w:rsidR="001A3C16" w:rsidRPr="001A3C16">
              <w:rPr>
                <w:szCs w:val="24"/>
              </w:rPr>
              <w:instrText xml:space="preserve"> </w:instrText>
            </w:r>
            <w:r w:rsidR="001A3C16" w:rsidRPr="001A3C16">
              <w:rPr>
                <w:szCs w:val="24"/>
                <w:lang w:val="en-US"/>
              </w:rPr>
              <w:instrText>carbon</w:instrText>
            </w:r>
            <w:r w:rsidR="001A3C16" w:rsidRPr="001A3C16">
              <w:rPr>
                <w:szCs w:val="24"/>
              </w:rPr>
              <w:instrText xml:space="preserve"> </w:instrText>
            </w:r>
            <w:r w:rsidR="001A3C16" w:rsidRPr="001A3C16">
              <w:rPr>
                <w:szCs w:val="24"/>
                <w:lang w:val="en-US"/>
              </w:rPr>
              <w:instrText>filtration</w:instrText>
            </w:r>
            <w:r w:rsidR="001A3C16" w:rsidRPr="001A3C16">
              <w:rPr>
                <w:szCs w:val="24"/>
              </w:rPr>
              <w:instrText xml:space="preserve">, </w:instrText>
            </w:r>
            <w:r w:rsidR="001A3C16" w:rsidRPr="001A3C16">
              <w:rPr>
                <w:szCs w:val="24"/>
                <w:lang w:val="en-US"/>
              </w:rPr>
              <w:instrText>have</w:instrText>
            </w:r>
            <w:r w:rsidR="001A3C16" w:rsidRPr="001A3C16">
              <w:rPr>
                <w:szCs w:val="24"/>
              </w:rPr>
              <w:instrText xml:space="preserve"> </w:instrText>
            </w:r>
            <w:r w:rsidR="001A3C16" w:rsidRPr="001A3C16">
              <w:rPr>
                <w:szCs w:val="24"/>
                <w:lang w:val="en-US"/>
              </w:rPr>
              <w:instrText>been</w:instrText>
            </w:r>
            <w:r w:rsidR="001A3C16" w:rsidRPr="001A3C16">
              <w:rPr>
                <w:szCs w:val="24"/>
              </w:rPr>
              <w:instrText xml:space="preserve"> </w:instrText>
            </w:r>
            <w:r w:rsidR="001A3C16" w:rsidRPr="001A3C16">
              <w:rPr>
                <w:szCs w:val="24"/>
                <w:lang w:val="en-US"/>
              </w:rPr>
              <w:instrText>studied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their</w:instrText>
            </w:r>
            <w:r w:rsidR="001A3C16" w:rsidRPr="001A3C16">
              <w:rPr>
                <w:szCs w:val="24"/>
              </w:rPr>
              <w:instrText xml:space="preserve"> </w:instrText>
            </w:r>
            <w:r w:rsidR="001A3C16" w:rsidRPr="001A3C16">
              <w:rPr>
                <w:szCs w:val="24"/>
                <w:lang w:val="en-US"/>
              </w:rPr>
              <w:instrText>ability</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trace</w:instrText>
            </w:r>
            <w:r w:rsidR="001A3C16" w:rsidRPr="001A3C16">
              <w:rPr>
                <w:szCs w:val="24"/>
              </w:rPr>
              <w:instrText xml:space="preserve"> </w:instrText>
            </w:r>
            <w:r w:rsidR="001A3C16" w:rsidRPr="001A3C16">
              <w:rPr>
                <w:szCs w:val="24"/>
                <w:lang w:val="en-US"/>
              </w:rPr>
              <w:instrText>organic</w:instrText>
            </w:r>
            <w:r w:rsidR="001A3C16" w:rsidRPr="001A3C16">
              <w:rPr>
                <w:szCs w:val="24"/>
              </w:rPr>
              <w:instrText xml:space="preserve"> </w:instrText>
            </w:r>
            <w:r w:rsidR="001A3C16" w:rsidRPr="001A3C16">
              <w:rPr>
                <w:szCs w:val="24"/>
                <w:lang w:val="en-US"/>
              </w:rPr>
              <w:instrText>contaminants</w:instrText>
            </w:r>
            <w:r w:rsidR="001A3C16" w:rsidRPr="001A3C16">
              <w:rPr>
                <w:szCs w:val="24"/>
              </w:rPr>
              <w:instrText xml:space="preserve"> </w:instrText>
            </w:r>
            <w:r w:rsidR="001A3C16" w:rsidRPr="001A3C16">
              <w:rPr>
                <w:szCs w:val="24"/>
                <w:lang w:val="en-US"/>
              </w:rPr>
              <w:instrText>including</w:instrText>
            </w:r>
            <w:r w:rsidR="001A3C16" w:rsidRPr="001A3C16">
              <w:rPr>
                <w:szCs w:val="24"/>
              </w:rPr>
              <w:instrText xml:space="preserve"> 11 </w:instrText>
            </w:r>
            <w:r w:rsidR="001A3C16" w:rsidRPr="001A3C16">
              <w:rPr>
                <w:szCs w:val="24"/>
                <w:lang w:val="en-US"/>
              </w:rPr>
              <w:instrText>pharmaceutically</w:instrText>
            </w:r>
            <w:r w:rsidR="001A3C16" w:rsidRPr="001A3C16">
              <w:rPr>
                <w:szCs w:val="24"/>
              </w:rPr>
              <w:instrText xml:space="preserve"> </w:instrText>
            </w:r>
            <w:r w:rsidR="001A3C16" w:rsidRPr="001A3C16">
              <w:rPr>
                <w:szCs w:val="24"/>
                <w:lang w:val="en-US"/>
              </w:rPr>
              <w:instrText>active</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non</w:instrText>
            </w:r>
            <w:r w:rsidR="001A3C16" w:rsidRPr="001A3C16">
              <w:rPr>
                <w:szCs w:val="24"/>
              </w:rPr>
              <w:instrText>-</w:instrText>
            </w:r>
            <w:r w:rsidR="001A3C16" w:rsidRPr="001A3C16">
              <w:rPr>
                <w:szCs w:val="24"/>
                <w:lang w:val="en-US"/>
              </w:rPr>
              <w:instrText>steroidal</w:instrText>
            </w:r>
            <w:r w:rsidR="001A3C16" w:rsidRPr="001A3C16">
              <w:rPr>
                <w:szCs w:val="24"/>
              </w:rPr>
              <w:instrText xml:space="preserve"> </w:instrText>
            </w:r>
            <w:r w:rsidR="001A3C16" w:rsidRPr="001A3C16">
              <w:rPr>
                <w:szCs w:val="24"/>
                <w:lang w:val="en-US"/>
              </w:rPr>
              <w:instrText>estrogenic</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Contaminant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sensitive</w:instrText>
            </w:r>
            <w:r w:rsidR="001A3C16" w:rsidRPr="001A3C16">
              <w:rPr>
                <w:szCs w:val="24"/>
              </w:rPr>
              <w:instrText xml:space="preserve"> </w:instrText>
            </w:r>
            <w:r w:rsidR="001A3C16" w:rsidRPr="001A3C16">
              <w:rPr>
                <w:szCs w:val="24"/>
                <w:lang w:val="en-US"/>
              </w:rPr>
              <w:instrText>analytical</w:instrText>
            </w:r>
            <w:r w:rsidR="001A3C16" w:rsidRPr="001A3C16">
              <w:rPr>
                <w:szCs w:val="24"/>
              </w:rPr>
              <w:instrText xml:space="preserve"> </w:instrText>
            </w:r>
            <w:r w:rsidR="001A3C16" w:rsidRPr="001A3C16">
              <w:rPr>
                <w:szCs w:val="24"/>
                <w:lang w:val="en-US"/>
              </w:rPr>
              <w:instrText>method</w:instrText>
            </w:r>
            <w:r w:rsidR="001A3C16" w:rsidRPr="001A3C16">
              <w:rPr>
                <w:szCs w:val="24"/>
              </w:rPr>
              <w:instrText xml:space="preserve"> </w:instrText>
            </w:r>
            <w:r w:rsidR="001A3C16" w:rsidRPr="001A3C16">
              <w:rPr>
                <w:szCs w:val="24"/>
                <w:lang w:val="en-US"/>
              </w:rPr>
              <w:instrText>comprising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ion</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raw</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non</w:instrText>
            </w:r>
            <w:r w:rsidR="001A3C16" w:rsidRPr="001A3C16">
              <w:rPr>
                <w:szCs w:val="24"/>
              </w:rPr>
              <w:instrText>-</w:instrText>
            </w:r>
            <w:r w:rsidR="001A3C16" w:rsidRPr="001A3C16">
              <w:rPr>
                <w:szCs w:val="24"/>
                <w:lang w:val="en-US"/>
              </w:rPr>
              <w:instrText>steroidal</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medications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comparable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those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wastewaters</w:instrText>
            </w:r>
            <w:r w:rsidR="001A3C16" w:rsidRPr="001A3C16">
              <w:rPr>
                <w:szCs w:val="24"/>
              </w:rPr>
              <w:instrText xml:space="preserve"> </w:instrText>
            </w:r>
            <w:r w:rsidR="001A3C16" w:rsidRPr="001A3C16">
              <w:rPr>
                <w:szCs w:val="24"/>
                <w:lang w:val="en-US"/>
              </w:rPr>
              <w:instrText>around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world</w:instrText>
            </w:r>
            <w:r w:rsidR="001A3C16" w:rsidRPr="001A3C16">
              <w:rPr>
                <w:szCs w:val="24"/>
              </w:rPr>
              <w:instrText xml:space="preserve">. </w:instrText>
            </w:r>
            <w:r w:rsidR="001A3C16" w:rsidRPr="001A3C16">
              <w:rPr>
                <w:szCs w:val="24"/>
                <w:lang w:val="en-US"/>
              </w:rPr>
              <w:instrText>Remarkably</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three</w:instrText>
            </w:r>
            <w:r w:rsidR="001A3C16" w:rsidRPr="001A3C16">
              <w:rPr>
                <w:szCs w:val="24"/>
              </w:rPr>
              <w:instrText xml:space="preserve"> </w:instrText>
            </w:r>
            <w:r w:rsidR="001A3C16" w:rsidRPr="001A3C16">
              <w:rPr>
                <w:szCs w:val="24"/>
                <w:lang w:val="en-US"/>
              </w:rPr>
              <w:instrText>schemes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superior</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literature</w:instrText>
            </w:r>
            <w:r w:rsidR="001A3C16" w:rsidRPr="001A3C16">
              <w:rPr>
                <w:szCs w:val="24"/>
              </w:rPr>
              <w:instrText xml:space="preserve"> </w:instrText>
            </w:r>
            <w:r w:rsidR="001A3C16" w:rsidRPr="001A3C16">
              <w:rPr>
                <w:szCs w:val="24"/>
                <w:lang w:val="en-US"/>
              </w:rPr>
              <w:instrText>values and RO was responsible for the greatest proportion of contaminant removal. The ability of RO membranes to concentrate many of the compounds was demonstrated and highlights the need for continued research into monitoring wastewater treatment, concentrate disposal, improved water recycling schemes and ultimately, safer water and a cleaner environment. © 2007 Elsevier Ltd. All rights reserved.","author":[{"dropping-particle":"","family":"Al-Rifai","given":"Jawad H.","non-dropping-particle":"","parse-names":false,"suffix":""},{"dropping-particle":"","family":"Gabelish","given":"Candace L.","non-dropping-particle":"","parse-names":false,"suffix":""},{"dropping-particle":"","family":"Schäfer","given":"Andrea I.","non-dropping-particle":"","parse-names":false,"suffix":""}],"container-title":"Chemosphere","id":"ITEM-1","issue":"5","issued":{"date-parts":[["2007"]]},"page":"803-815","title":"Occurrence of pharmaceutically active and non-steroidal estrogenic compounds in three different wastewater recycling schemes in Australia","type":"article-journal","volume":"69"},"uris":["http://www.mendeley.com/documents/?uuid=92de5991-b82b-444e-9717-15cac6772254"]}],"mendeley":{"formattedCitation":"(Al-Rifai et al., 2007)","plainTextFormattedCitation":"(Al-Rifai et al., 2007)","previouslyFormattedCitation":"(Al-Rifai et al.)"},"properties":{"noteIndex":0},"schema":"https://github.com/citation-style-language/schema/raw/master/csl-citation.json"}</w:instrText>
            </w:r>
            <w:r w:rsidRPr="001A3C16">
              <w:rPr>
                <w:szCs w:val="24"/>
                <w:lang w:val="en-US"/>
              </w:rPr>
              <w:fldChar w:fldCharType="separate"/>
            </w:r>
            <w:r w:rsidR="001A3C16" w:rsidRPr="001A3C16">
              <w:rPr>
                <w:szCs w:val="24"/>
                <w:lang w:val="en-US"/>
              </w:rPr>
              <w:t>(Al-Rifai et al., 2007)</w:t>
            </w:r>
            <w:r w:rsidRPr="001A3C16">
              <w:rPr>
                <w:szCs w:val="24"/>
                <w:lang w:val="en-US"/>
              </w:rPr>
              <w:fldChar w:fldCharType="end"/>
            </w:r>
          </w:p>
        </w:tc>
      </w:tr>
      <w:tr w:rsidR="001A3C16" w:rsidRPr="00C15F10" w:rsidTr="0053035A">
        <w:trPr>
          <w:gridAfter w:val="1"/>
          <w:wAfter w:w="114" w:type="dxa"/>
          <w:trHeight w:val="20"/>
        </w:trPr>
        <w:tc>
          <w:tcPr>
            <w:tcW w:w="2093" w:type="dxa"/>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rPr>
              <w:t>Бразилия</w:t>
            </w:r>
          </w:p>
        </w:tc>
        <w:tc>
          <w:tcPr>
            <w:tcW w:w="3402" w:type="dxa"/>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rPr>
              <w:t>Поверхностные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речные</w:t>
            </w:r>
            <w:r w:rsidRPr="001A3C16">
              <w:rPr>
                <w:szCs w:val="24"/>
                <w:lang w:val="en-US"/>
              </w:rPr>
              <w:t>)</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5170</w:t>
            </w:r>
          </w:p>
        </w:tc>
        <w:tc>
          <w:tcPr>
            <w:tcW w:w="2721" w:type="dxa"/>
            <w:tcBorders>
              <w:top w:val="nil"/>
              <w:bottom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{"citationItems":[{"id":"ITEM-1","itemData":{"DOI":"10.1002/clen.201700334","ISSN":"18630669","abstract":"Nuclear energy is a potential solution to electricity demand but also entails risks. Policy debates on nuclear accidents have focused primarily on negative impacts on humans. Although such impacts are important, we argue that policy debates must also consider the consequences for biodiversity and ecosystem services.We reviewed 521 studies conducted after the Chernobyl accident, the most severe nuclear accident in history. Elevated radiation levels have been recorded among a diversity of species, even up to thousands of kilometers away from the meltdown site, and after more than two decades following the accident. Close to the reactor, physiological and morphological changes have occurred. Negative effects on ecosystem services have been observed, including the contamination of water, soils, and wild food supplies. Informed policy decisions on nuclear energy require a greater understanding of the consequences of accidents, including effects on biodiversity and ecosystem services. Based on our review, we recommend to (1) fully incorporate risks for biodiversity and ecosystem services into policy debates; (2) develop a coherent information chain regarding such risks; (3) use proactive planning strategies to be prepared for potential accidents; and (4) develop a coherent research agenda on the consequences of nuclear accidents for biodiversity and ecosystem services.","author":[{"dropping-particle":"","family":"Ide","given":"Alessandra Honjo","non-dropping-particle":"","parse-names":false,"suffix":""},{"dropping-particle":"","family":"Osawa","given":"Rodrigo Arimura","non-dropping-particle":"","parse-names":false,"suffix":""},{"dropping-particle":"","family":"Marcante","given":"Luana Oliveira","non-dropping-particle":"","parse-names":false,"suffix":""},{"dropping-particle":"","family":"Costa Pereira","given":"Jorge","non-dropping-particle":"da","parse-names":false,"suffix":""},{"dropping-particle":"","family":"Azevedo","given":"Júlio César Rodrigues","non-dropping-particle":"de","parse-names":false,"suffix":""}],"container-title":"Clean - Soil, Air, Water","id":"ITEM-1","issue":"9","issued":{"date-parts":[["2017","9","1"]]},"page":"1700334","publisher":"Wiley-Blackwell","title":"Occurrence of Pharmaceutical Products, Female Sex Hormones and Caffeine in a Subtropical Region in Brazil","type":"article-journal","volume":"45"},"uris":["http://www.mendeley.com/documents/?uuid=26a362af-7911-3f8a-ae2a-89897ddcc39e"]}],"mendeley":{"formattedCitation":"(Ide et al., 2017)","plainTextFormattedCitation":"(Ide et al., 2017)","previouslyFormattedCitation":"(Ide et al.)"},"properties":{"noteIndex":0},"schema":"https://github.com/citation-style-language/schema/raw/master/csl-citation.json"}</w:instrText>
            </w:r>
            <w:r w:rsidRPr="001A3C16">
              <w:rPr>
                <w:szCs w:val="24"/>
                <w:lang w:val="en-US"/>
              </w:rPr>
              <w:fldChar w:fldCharType="separate"/>
            </w:r>
            <w:r w:rsidR="001A3C16" w:rsidRPr="001A3C16">
              <w:rPr>
                <w:szCs w:val="24"/>
                <w:lang w:val="en-US"/>
              </w:rPr>
              <w:t>(Ide et al., 2017)</w:t>
            </w:r>
            <w:r w:rsidRPr="001A3C16">
              <w:rPr>
                <w:szCs w:val="24"/>
                <w:lang w:val="en-US"/>
              </w:rPr>
              <w:fldChar w:fldCharType="end"/>
            </w:r>
          </w:p>
        </w:tc>
      </w:tr>
      <w:tr w:rsidR="001A3C16" w:rsidRPr="00C15F10" w:rsidTr="0053035A">
        <w:trPr>
          <w:gridAfter w:val="1"/>
          <w:wAfter w:w="114" w:type="dxa"/>
          <w:trHeight w:val="20"/>
        </w:trPr>
        <w:tc>
          <w:tcPr>
            <w:tcW w:w="2093" w:type="dxa"/>
            <w:vMerge w:val="restart"/>
            <w:tcBorders>
              <w:top w:val="nil"/>
            </w:tcBorders>
          </w:tcPr>
          <w:p w:rsidR="001A3C16" w:rsidRPr="001A3C16" w:rsidRDefault="001A3C16" w:rsidP="001A3C16">
            <w:pPr>
              <w:pStyle w:val="BodyL"/>
              <w:spacing w:line="240" w:lineRule="auto"/>
              <w:ind w:firstLine="0"/>
              <w:rPr>
                <w:szCs w:val="24"/>
              </w:rPr>
            </w:pPr>
            <w:r w:rsidRPr="001A3C16">
              <w:rPr>
                <w:szCs w:val="24"/>
                <w:lang w:val="en-US"/>
              </w:rPr>
              <w:t>Канада</w:t>
            </w: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76–430</w:t>
            </w:r>
          </w:p>
        </w:tc>
        <w:tc>
          <w:tcPr>
            <w:tcW w:w="2721" w:type="dxa"/>
            <w:vMerge w:val="restart"/>
            <w:tcBorders>
              <w:top w:val="nil"/>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Environment","id":"ITEM-1","issue":"2-3","issued":{"date-parts":[["2008","6","25"]]},"page":"132-146","publisher":"Elsevier","title":"The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2008)","plainTextFormattedCitation":"(Comeau et al., 2008)","previouslyFormattedCitation":"(Comeau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w:t>
            </w:r>
            <w:r w:rsidRPr="001A3C16">
              <w:rPr>
                <w:szCs w:val="24"/>
                <w:lang w:val="en-US"/>
              </w:rPr>
              <w:fldChar w:fldCharType="end"/>
            </w:r>
          </w:p>
        </w:tc>
      </w:tr>
      <w:tr w:rsidR="001A3C16" w:rsidRPr="00C15F10" w:rsidTr="0053035A">
        <w:trPr>
          <w:gridAfter w:val="1"/>
          <w:wAfter w:w="114" w:type="dxa"/>
          <w:trHeight w:val="20"/>
        </w:trPr>
        <w:tc>
          <w:tcPr>
            <w:tcW w:w="2093" w:type="dxa"/>
            <w:vMerge/>
            <w:tcBorders>
              <w:bottom w:val="nil"/>
            </w:tcBorders>
          </w:tcPr>
          <w:p w:rsidR="001A3C16" w:rsidRPr="001A3C16" w:rsidRDefault="001A3C16" w:rsidP="001A3C16">
            <w:pPr>
              <w:pStyle w:val="BodyL"/>
              <w:spacing w:line="240" w:lineRule="auto"/>
              <w:ind w:firstLine="0"/>
              <w:rPr>
                <w:szCs w:val="24"/>
                <w:lang w:val="en-US"/>
              </w:rPr>
            </w:pP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5–130</w:t>
            </w:r>
          </w:p>
        </w:tc>
        <w:tc>
          <w:tcPr>
            <w:tcW w:w="2721" w:type="dxa"/>
            <w:vMerge/>
            <w:tcBorders>
              <w:bottom w:val="nil"/>
            </w:tcBorders>
          </w:tcPr>
          <w:p w:rsidR="001A3C16" w:rsidRPr="001A3C16" w:rsidRDefault="001A3C16" w:rsidP="001A3C16">
            <w:pPr>
              <w:pStyle w:val="BodyL"/>
              <w:spacing w:line="240" w:lineRule="auto"/>
              <w:ind w:firstLine="0"/>
              <w:rPr>
                <w:szCs w:val="24"/>
                <w:lang w:val="en-US"/>
              </w:rPr>
            </w:pPr>
          </w:p>
        </w:tc>
      </w:tr>
      <w:tr w:rsidR="001A3C16" w:rsidRPr="00841B23"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rPr>
              <w:t>Коста-Рика</w:t>
            </w: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&lt;11–274</w:t>
            </w:r>
          </w:p>
        </w:tc>
        <w:tc>
          <w:tcPr>
            <w:tcW w:w="2721" w:type="dxa"/>
            <w:vMerge w:val="restart"/>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{"citationItems":[{"id":"ITEM-1","itemData":{"DOI":"10.1016/J.WATRES.2011.10.004","ISSN":"0043-1354","abstract":"Eighty-six water samples were collected in early 2009 from Costa Rican surface water and coastal locations for the analysis of 34 pharmaceutical and personal care product compounds (PPCPs). Sampling sites included areas receiving treated and untreated wastewaters, and urban and rural runoff. PPCPs were analyzed using a combination of solid phase extraction and liquid chromatography tandem mass spectrometry. The five most frequently detected compounds were doxycycline (77%), sulfadimethoxine (43%), salicylic acid (41%), triclosan (34%) and caffeine (29%). Caffeine had the maximum concentration of 1.1 mg L−1, possibly due to coffee bean production facilities upstream. Other compounds found in high concentrations include: doxycycline (74 μg L−1), ibuprofen (37 μg L−1), gemfibrozil (17 μg L−1), acetominophen (13 μg L−1) and ketoprofen (10 μg L−1). The wastewater effluent collected from an oxidation pond had similar detection and concentrations of compounds compared to other studies reported in the literature. Waters receiving runoff from a nearby hospital showed higher concentrations than other areas for many PPCPs. Both caffeine and carbamazepine were found in low frequency compared to other studies, likely due to enhanced degradation and low usage, respectively. Overall concentrations of PPCPs in surface waters of Costa Rica are inline with currently reported occurrence data from around the world, with the exception of doxycycline.","author":[{"dropping-particle":"","family":"Spongberg","given":"Alison L.","non-dropping-particle":"","parse-names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Witter</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Jason</w:instrText>
            </w:r>
            <w:r w:rsidR="001A3C16" w:rsidRPr="009A290E">
              <w:rPr>
                <w:szCs w:val="24"/>
              </w:rPr>
              <w:instrText xml:space="preserve"> </w:instrText>
            </w:r>
            <w:r w:rsidR="001A3C16" w:rsidRPr="001A3C16">
              <w:rPr>
                <w:szCs w:val="24"/>
                <w:lang w:val="en-US"/>
              </w:rPr>
              <w:instrText>D</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Acu</w:instrText>
            </w:r>
            <w:r w:rsidR="001A3C16" w:rsidRPr="009A290E">
              <w:rPr>
                <w:szCs w:val="24"/>
              </w:rPr>
              <w:instrText>ñ</w:instrText>
            </w:r>
            <w:r w:rsidR="001A3C16" w:rsidRPr="001A3C16">
              <w:rPr>
                <w:szCs w:val="24"/>
                <w:lang w:val="en-US"/>
              </w:rPr>
              <w:instrTex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Jenaro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Vargas</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Jos</w:instrText>
            </w:r>
            <w:r w:rsidR="001A3C16" w:rsidRPr="009A290E">
              <w:rPr>
                <w:szCs w:val="24"/>
              </w:rPr>
              <w:instrText>é","</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Murillo</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Manuel</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Uma</w:instrText>
            </w:r>
            <w:r w:rsidR="001A3C16" w:rsidRPr="009A290E">
              <w:rPr>
                <w:szCs w:val="24"/>
              </w:rPr>
              <w:instrText>ñ</w:instrText>
            </w:r>
            <w:r w:rsidR="001A3C16" w:rsidRPr="001A3C16">
              <w:rPr>
                <w:szCs w:val="24"/>
                <w:lang w:val="en-US"/>
              </w:rPr>
              <w:instrTex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Gerardo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G</w:instrText>
            </w:r>
            <w:r w:rsidR="001A3C16" w:rsidRPr="009A290E">
              <w:rPr>
                <w:szCs w:val="24"/>
              </w:rPr>
              <w:instrText>ó</w:instrText>
            </w:r>
            <w:r w:rsidR="001A3C16" w:rsidRPr="001A3C16">
              <w:rPr>
                <w:szCs w:val="24"/>
                <w:lang w:val="en-US"/>
              </w:rPr>
              <w:instrText>mez</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Eddy</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Perez</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Greivin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w:instrText>
            </w:r>
            <w:r w:rsidR="001A3C16" w:rsidRPr="009A290E">
              <w:rPr>
                <w:szCs w:val="24"/>
              </w:rPr>
              <w:instrText>":"20","</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":[["2011","12","15"]]},"</w:instrText>
            </w:r>
            <w:r w:rsidR="001A3C16" w:rsidRPr="001A3C16">
              <w:rPr>
                <w:szCs w:val="24"/>
                <w:lang w:val="en-US"/>
              </w:rPr>
              <w:instrText>page</w:instrText>
            </w:r>
            <w:r w:rsidR="001A3C16" w:rsidRPr="009A290E">
              <w:rPr>
                <w:szCs w:val="24"/>
              </w:rPr>
              <w:instrText>":"6709-6717","</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Pergamon</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Reconnaissance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PPCP</w:instrText>
            </w:r>
            <w:r w:rsidR="001A3C16" w:rsidRPr="009A290E">
              <w:rPr>
                <w:szCs w:val="24"/>
              </w:rPr>
              <w:instrText xml:space="preserve"> </w:instrText>
            </w:r>
            <w:r w:rsidR="001A3C16" w:rsidRPr="001A3C16">
              <w:rPr>
                <w:szCs w:val="24"/>
                <w:lang w:val="en-US"/>
              </w:rPr>
              <w:instrText>compounds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Costa</w:instrText>
            </w:r>
            <w:r w:rsidR="001A3C16" w:rsidRPr="009A290E">
              <w:rPr>
                <w:szCs w:val="24"/>
              </w:rPr>
              <w:instrText xml:space="preserve"> </w:instrText>
            </w:r>
            <w:r w:rsidR="001A3C16" w:rsidRPr="001A3C16">
              <w:rPr>
                <w:szCs w:val="24"/>
                <w:lang w:val="en-US"/>
              </w:rPr>
              <w:instrText>Rican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":"45"},"</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0</w:instrText>
            </w:r>
            <w:r w:rsidR="001A3C16" w:rsidRPr="001A3C16">
              <w:rPr>
                <w:szCs w:val="24"/>
                <w:lang w:val="en-US"/>
              </w:rPr>
              <w:instrText>cfc</w:instrText>
            </w:r>
            <w:r w:rsidR="001A3C16" w:rsidRPr="009A290E">
              <w:rPr>
                <w:szCs w:val="24"/>
              </w:rPr>
              <w:instrText>6</w:instrText>
            </w:r>
            <w:r w:rsidR="001A3C16" w:rsidRPr="001A3C16">
              <w:rPr>
                <w:szCs w:val="24"/>
                <w:lang w:val="en-US"/>
              </w:rPr>
              <w:instrText>aa</w:instrText>
            </w:r>
            <w:r w:rsidR="001A3C16" w:rsidRPr="009A290E">
              <w:rPr>
                <w:szCs w:val="24"/>
              </w:rPr>
              <w:instrText>-408</w:instrText>
            </w:r>
            <w:r w:rsidR="001A3C16" w:rsidRPr="001A3C16">
              <w:rPr>
                <w:szCs w:val="24"/>
                <w:lang w:val="en-US"/>
              </w:rPr>
              <w:instrText>e</w:instrText>
            </w:r>
            <w:r w:rsidR="001A3C16" w:rsidRPr="009A290E">
              <w:rPr>
                <w:szCs w:val="24"/>
              </w:rPr>
              <w:instrText>-39</w:instrText>
            </w:r>
            <w:r w:rsidR="001A3C16" w:rsidRPr="001A3C16">
              <w:rPr>
                <w:szCs w:val="24"/>
                <w:lang w:val="en-US"/>
              </w:rPr>
              <w:instrText>db</w:instrText>
            </w:r>
            <w:r w:rsidR="001A3C16" w:rsidRPr="009A290E">
              <w:rPr>
                <w:szCs w:val="24"/>
              </w:rPr>
              <w:instrText>-</w:instrText>
            </w:r>
            <w:r w:rsidR="001A3C16" w:rsidRPr="001A3C16">
              <w:rPr>
                <w:szCs w:val="24"/>
                <w:lang w:val="en-US"/>
              </w:rPr>
              <w:instrText>a</w:instrText>
            </w:r>
            <w:r w:rsidR="001A3C16" w:rsidRPr="009A290E">
              <w:rPr>
                <w:szCs w:val="24"/>
              </w:rPr>
              <w:instrText>8</w:instrText>
            </w:r>
            <w:r w:rsidR="001A3C16" w:rsidRPr="001A3C16">
              <w:rPr>
                <w:szCs w:val="24"/>
                <w:lang w:val="en-US"/>
              </w:rPr>
              <w:instrText>f</w:instrText>
            </w:r>
            <w:r w:rsidR="001A3C16" w:rsidRPr="009A290E">
              <w:rPr>
                <w:szCs w:val="24"/>
              </w:rPr>
              <w:instrText>4-22644</w:instrText>
            </w:r>
            <w:r w:rsidR="001A3C16" w:rsidRPr="001A3C16">
              <w:rPr>
                <w:szCs w:val="24"/>
                <w:lang w:val="en-US"/>
              </w:rPr>
              <w:instrText>f</w:instrText>
            </w:r>
            <w:r w:rsidR="001A3C16" w:rsidRPr="009A290E">
              <w:rPr>
                <w:szCs w:val="24"/>
              </w:rPr>
              <w:instrText>83</w:instrText>
            </w:r>
            <w:r w:rsidR="001A3C16" w:rsidRPr="001A3C16">
              <w:rPr>
                <w:szCs w:val="24"/>
                <w:lang w:val="en-US"/>
              </w:rPr>
              <w:instrText>e</w:instrText>
            </w:r>
            <w:r w:rsidR="001A3C16" w:rsidRPr="009A290E">
              <w:rPr>
                <w:szCs w:val="24"/>
              </w:rPr>
              <w:instrText>261"]}],"</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Spongberg</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2011)","</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Spongberg</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2011)","</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Spongberg</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Spongberg</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2011)</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морские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&lt;6–215</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37</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Borders>
              <w:bottom w:val="nil"/>
            </w:tcBorders>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Питьевая</w:t>
            </w:r>
            <w:r w:rsidRPr="009A290E">
              <w:rPr>
                <w:szCs w:val="24"/>
              </w:rPr>
              <w:t xml:space="preserve"> </w:t>
            </w:r>
            <w:r w:rsidRPr="001A3C16">
              <w:rPr>
                <w:szCs w:val="24"/>
              </w:rPr>
              <w:t>вода</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27</w:t>
            </w:r>
          </w:p>
        </w:tc>
        <w:tc>
          <w:tcPr>
            <w:tcW w:w="2721" w:type="dxa"/>
            <w:vMerge/>
            <w:tcBorders>
              <w:bottom w:val="nil"/>
            </w:tcBorders>
          </w:tcPr>
          <w:p w:rsidR="001A3C16" w:rsidRPr="009A290E" w:rsidRDefault="001A3C16" w:rsidP="001A3C16">
            <w:pPr>
              <w:pStyle w:val="BodyL"/>
              <w:spacing w:line="240" w:lineRule="auto"/>
              <w:ind w:firstLine="0"/>
              <w:rPr>
                <w:szCs w:val="24"/>
              </w:rPr>
            </w:pPr>
          </w:p>
        </w:tc>
      </w:tr>
      <w:tr w:rsidR="001A3C16" w:rsidRPr="00C8562B" w:rsidTr="0053035A">
        <w:trPr>
          <w:gridAfter w:val="1"/>
          <w:wAfter w:w="114" w:type="dxa"/>
          <w:trHeight w:val="20"/>
        </w:trPr>
        <w:tc>
          <w:tcPr>
            <w:tcW w:w="2093" w:type="dxa"/>
            <w:vMerge w:val="restart"/>
          </w:tcPr>
          <w:p w:rsidR="001A3C16" w:rsidRPr="009A290E" w:rsidRDefault="001A3C16" w:rsidP="001A3C16">
            <w:pPr>
              <w:pStyle w:val="BodyL"/>
              <w:spacing w:line="240" w:lineRule="auto"/>
              <w:ind w:firstLine="0"/>
              <w:rPr>
                <w:szCs w:val="24"/>
              </w:rPr>
            </w:pPr>
            <w:r w:rsidRPr="001A3C16">
              <w:rPr>
                <w:szCs w:val="24"/>
              </w:rPr>
              <w:t>Греция</w:t>
            </w: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272–16044</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.2015.11.047","</w:instrText>
            </w:r>
            <w:r w:rsidR="001A3C16" w:rsidRPr="001A3C16">
              <w:rPr>
                <w:szCs w:val="24"/>
                <w:lang w:val="en-US"/>
              </w:rPr>
              <w:instrText>ISBN</w:instrText>
            </w:r>
            <w:r w:rsidR="001A3C16" w:rsidRPr="009A290E">
              <w:rPr>
                <w:szCs w:val="24"/>
              </w:rPr>
              <w:instrText>":"0048-9697","</w:instrText>
            </w:r>
            <w:r w:rsidR="001A3C16" w:rsidRPr="001A3C16">
              <w:rPr>
                <w:szCs w:val="24"/>
                <w:lang w:val="en-US"/>
              </w:rPr>
              <w:instrText>ISSN</w:instrText>
            </w:r>
            <w:r w:rsidR="001A3C16" w:rsidRPr="009A290E">
              <w:rPr>
                <w:szCs w:val="24"/>
              </w:rPr>
              <w:instrText>":"18791026","</w:instrText>
            </w:r>
            <w:r w:rsidR="001A3C16" w:rsidRPr="001A3C16">
              <w:rPr>
                <w:szCs w:val="24"/>
                <w:lang w:val="en-US"/>
              </w:rPr>
              <w:instrText>PMID</w:instrText>
            </w:r>
            <w:r w:rsidR="001A3C16" w:rsidRPr="009A290E">
              <w:rPr>
                <w:szCs w:val="24"/>
              </w:rPr>
              <w:instrText>":"26613513","</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comprehensive</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which</w:instrText>
            </w:r>
            <w:r w:rsidR="001A3C16" w:rsidRPr="009A290E">
              <w:rPr>
                <w:szCs w:val="24"/>
              </w:rPr>
              <w:instrText xml:space="preserve"> </w:instrText>
            </w:r>
            <w:r w:rsidR="001A3C16" w:rsidRPr="001A3C16">
              <w:rPr>
                <w:szCs w:val="24"/>
                <w:lang w:val="en-US"/>
              </w:rPr>
              <w:instrText>contains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seasonal</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removal</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loading</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assessment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55 </w:instrText>
            </w:r>
            <w:r w:rsidR="001A3C16" w:rsidRPr="001A3C16">
              <w:rPr>
                <w:szCs w:val="24"/>
                <w:lang w:val="en-US"/>
              </w:rPr>
              <w:instrText>multi</w:instrText>
            </w:r>
            <w:r w:rsidR="001A3C16" w:rsidRPr="009A290E">
              <w:rPr>
                <w:szCs w:val="24"/>
              </w:rPr>
              <w:instrText>-</w:instrText>
            </w:r>
            <w:r w:rsidR="001A3C16" w:rsidRPr="001A3C16">
              <w:rPr>
                <w:szCs w:val="24"/>
                <w:lang w:val="en-US"/>
              </w:rPr>
              <w:instrText>class</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personal</w:instrText>
            </w:r>
            <w:r w:rsidR="001A3C16" w:rsidRPr="009A290E">
              <w:rPr>
                <w:szCs w:val="24"/>
              </w:rPr>
              <w:instrText xml:space="preserve"> </w:instrText>
            </w:r>
            <w:r w:rsidR="001A3C16" w:rsidRPr="001A3C16">
              <w:rPr>
                <w:szCs w:val="24"/>
                <w:lang w:val="en-US"/>
              </w:rPr>
              <w:instrText>care</w:instrText>
            </w:r>
            <w:r w:rsidR="001A3C16" w:rsidRPr="001A3C16">
              <w:rPr>
                <w:szCs w:val="24"/>
              </w:rPr>
              <w:instrText xml:space="preserve"> </w:instrText>
            </w:r>
            <w:r w:rsidR="001A3C16" w:rsidRPr="001A3C16">
              <w:rPr>
                <w:szCs w:val="24"/>
                <w:lang w:val="en-US"/>
              </w:rPr>
              <w:instrText>products</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took</w:instrText>
            </w:r>
            <w:r w:rsidR="001A3C16" w:rsidRPr="001A3C16">
              <w:rPr>
                <w:szCs w:val="24"/>
              </w:rPr>
              <w:instrText xml:space="preserve"> </w:instrText>
            </w:r>
            <w:r w:rsidR="001A3C16" w:rsidRPr="001A3C16">
              <w:rPr>
                <w:szCs w:val="24"/>
                <w:lang w:val="en-US"/>
              </w:rPr>
              <w:instrText>place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wastewater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Volos</w:instrText>
            </w:r>
            <w:r w:rsidR="001A3C16" w:rsidRPr="001A3C16">
              <w:rPr>
                <w:szCs w:val="24"/>
              </w:rPr>
              <w:instrText xml:space="preserve">, </w:instrText>
            </w:r>
            <w:r w:rsidR="001A3C16" w:rsidRPr="001A3C16">
              <w:rPr>
                <w:szCs w:val="24"/>
                <w:lang w:val="en-US"/>
              </w:rPr>
              <w:instrText>Greece</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year</w:instrText>
            </w:r>
            <w:r w:rsidR="001A3C16" w:rsidRPr="001A3C16">
              <w:rPr>
                <w:szCs w:val="24"/>
              </w:rPr>
              <w:instrText xml:space="preserve"> </w:instrText>
            </w:r>
            <w:r w:rsidR="001A3C16" w:rsidRPr="001A3C16">
              <w:rPr>
                <w:szCs w:val="24"/>
                <w:lang w:val="en-US"/>
              </w:rPr>
              <w:instrText>monitoring</w:instrText>
            </w:r>
            <w:r w:rsidR="001A3C16" w:rsidRPr="001A3C16">
              <w:rPr>
                <w:szCs w:val="24"/>
              </w:rPr>
              <w:instrText xml:space="preserve"> </w:instrText>
            </w:r>
            <w:r w:rsidR="001A3C16" w:rsidRPr="001A3C16">
              <w:rPr>
                <w:szCs w:val="24"/>
                <w:lang w:val="en-US"/>
              </w:rPr>
              <w:instrText>study</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performed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influent</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used</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w:instrText>
            </w:r>
            <w:r w:rsidR="001A3C16" w:rsidRPr="001A3C16">
              <w:rPr>
                <w:szCs w:val="24"/>
              </w:rPr>
              <w:instrText>-</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DAD</w:instrText>
            </w:r>
            <w:r w:rsidR="001A3C16" w:rsidRPr="001A3C16">
              <w:rPr>
                <w:szCs w:val="24"/>
              </w:rPr>
              <w:instrText>-</w:instrText>
            </w:r>
            <w:r w:rsidR="001A3C16" w:rsidRPr="001A3C16">
              <w:rPr>
                <w:szCs w:val="24"/>
                <w:lang w:val="en-US"/>
              </w:rPr>
              <w:instrText>ESI</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Positive</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further</w:instrText>
            </w:r>
            <w:r w:rsidR="001A3C16" w:rsidRPr="001A3C16">
              <w:rPr>
                <w:szCs w:val="24"/>
              </w:rPr>
              <w:instrText xml:space="preserve"> </w:instrText>
            </w:r>
            <w:r w:rsidR="001A3C16" w:rsidRPr="001A3C16">
              <w:rPr>
                <w:szCs w:val="24"/>
                <w:lang w:val="en-US"/>
              </w:rPr>
              <w:instrText>confirmed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varied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21.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15,320.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influents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18.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9965.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commonly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diuretic</w:instrText>
            </w:r>
            <w:r w:rsidR="001A3C16" w:rsidRPr="001A3C16">
              <w:rPr>
                <w:szCs w:val="24"/>
              </w:rPr>
              <w:instrText xml:space="preserve"> </w:instrText>
            </w:r>
            <w:r w:rsidR="001A3C16" w:rsidRPr="001A3C16">
              <w:rPr>
                <w:szCs w:val="24"/>
                <w:lang w:val="en-US"/>
              </w:rPr>
              <w:instrText>furosemide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beta</w:instrText>
            </w:r>
            <w:r w:rsidR="001A3C16" w:rsidRPr="001A3C16">
              <w:rPr>
                <w:szCs w:val="24"/>
              </w:rPr>
              <w:instrText>-</w:instrText>
            </w:r>
            <w:r w:rsidR="001A3C16" w:rsidRPr="001A3C16">
              <w:rPr>
                <w:szCs w:val="24"/>
                <w:lang w:val="en-US"/>
              </w:rPr>
              <w:instrText>blockers</w:instrText>
            </w:r>
            <w:r w:rsidR="001A3C16" w:rsidRPr="001A3C16">
              <w:rPr>
                <w:szCs w:val="24"/>
              </w:rPr>
              <w:instrText xml:space="preserve"> </w:instrText>
            </w:r>
            <w:r w:rsidR="001A3C16" w:rsidRPr="001A3C16">
              <w:rPr>
                <w:szCs w:val="24"/>
                <w:lang w:val="en-US"/>
              </w:rPr>
              <w:instrText>atenolol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metoprolol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paracetamol</w:instrText>
            </w:r>
            <w:r w:rsidR="001A3C16" w:rsidRPr="001A3C16">
              <w:rPr>
                <w:szCs w:val="24"/>
              </w:rPr>
              <w:instrText xml:space="preserve">, </w:instrText>
            </w:r>
            <w:r w:rsidR="001A3C16" w:rsidRPr="001A3C16">
              <w:rPr>
                <w:szCs w:val="24"/>
                <w:lang w:val="en-US"/>
              </w:rPr>
              <w:instrText>nimesulide</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psychomotor</w:instrText>
            </w:r>
            <w:r w:rsidR="001A3C16" w:rsidRPr="001A3C16">
              <w:rPr>
                <w:szCs w:val="24"/>
              </w:rPr>
              <w:instrText xml:space="preserve"> </w:instrText>
            </w:r>
            <w:r w:rsidR="001A3C16" w:rsidRPr="001A3C16">
              <w:rPr>
                <w:szCs w:val="24"/>
                <w:lang w:val="en-US"/>
              </w:rPr>
              <w:instrText>stimulant</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efficiencies</w:instrText>
            </w:r>
            <w:r w:rsidR="001A3C16" w:rsidRPr="001A3C16">
              <w:rPr>
                <w:szCs w:val="24"/>
              </w:rPr>
              <w:instrText xml:space="preserve"> </w:instrText>
            </w:r>
            <w:r w:rsidR="001A3C16" w:rsidRPr="001A3C16">
              <w:rPr>
                <w:szCs w:val="24"/>
                <w:lang w:val="en-US"/>
              </w:rPr>
              <w:instrText>ranged</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negative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rates</w:instrText>
            </w:r>
            <w:r w:rsidR="001A3C16" w:rsidRPr="001A3C16">
              <w:rPr>
                <w:szCs w:val="24"/>
              </w:rPr>
              <w:instrText xml:space="preserve">, </w:instrText>
            </w:r>
            <w:r w:rsidR="001A3C16" w:rsidRPr="001A3C16">
              <w:rPr>
                <w:szCs w:val="24"/>
                <w:lang w:val="en-US"/>
              </w:rPr>
              <w:instrText>demonstrating</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WWTP</w:instrText>
            </w:r>
            <w:r w:rsidR="001A3C16" w:rsidRPr="001A3C16">
              <w:rPr>
                <w:szCs w:val="24"/>
              </w:rPr>
              <w:instrText xml:space="preserve"> </w:instrText>
            </w:r>
            <w:r w:rsidR="001A3C16" w:rsidRPr="001A3C16">
              <w:rPr>
                <w:szCs w:val="24"/>
                <w:lang w:val="en-US"/>
              </w:rPr>
              <w:instrText>is</w:instrText>
            </w:r>
            <w:r w:rsidR="001A3C16" w:rsidRPr="001A3C16">
              <w:rPr>
                <w:szCs w:val="24"/>
              </w:rPr>
              <w:instrText xml:space="preserve"> </w:instrText>
            </w:r>
            <w:r w:rsidR="001A3C16" w:rsidRPr="001A3C16">
              <w:rPr>
                <w:szCs w:val="24"/>
                <w:lang w:val="en-US"/>
              </w:rPr>
              <w:instrText>not</w:instrText>
            </w:r>
            <w:r w:rsidR="001A3C16" w:rsidRPr="001A3C16">
              <w:rPr>
                <w:szCs w:val="24"/>
              </w:rPr>
              <w:instrText xml:space="preserve"> </w:instrText>
            </w:r>
            <w:r w:rsidR="001A3C16" w:rsidRPr="001A3C16">
              <w:rPr>
                <w:szCs w:val="24"/>
                <w:lang w:val="en-US"/>
              </w:rPr>
              <w:instrText>able</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efficiently</w:instrText>
            </w:r>
            <w:r w:rsidR="001A3C16" w:rsidRPr="001A3C16">
              <w:rPr>
                <w:szCs w:val="24"/>
              </w:rPr>
              <w:instrText xml:space="preserve"> </w:instrText>
            </w:r>
            <w:r w:rsidR="001A3C16" w:rsidRPr="001A3C16">
              <w:rPr>
                <w:szCs w:val="24"/>
                <w:lang w:val="en-US"/>
              </w:rPr>
              <w:instrText>remove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complex</w:instrText>
            </w:r>
            <w:r w:rsidR="001A3C16" w:rsidRPr="001A3C16">
              <w:rPr>
                <w:szCs w:val="24"/>
              </w:rPr>
              <w:instrText xml:space="preserve"> </w:instrText>
            </w:r>
            <w:r w:rsidR="001A3C16" w:rsidRPr="001A3C16">
              <w:rPr>
                <w:szCs w:val="24"/>
                <w:lang w:val="en-US"/>
              </w:rPr>
              <w:instrText>mixture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PPCPs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estimated</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loads</w:instrText>
            </w:r>
            <w:r w:rsidR="001A3C16" w:rsidRPr="001A3C16">
              <w:rPr>
                <w:szCs w:val="24"/>
              </w:rPr>
              <w:instrText xml:space="preserve"> </w:instrText>
            </w:r>
            <w:r w:rsidR="001A3C16" w:rsidRPr="001A3C16">
              <w:rPr>
                <w:szCs w:val="24"/>
                <w:lang w:val="en-US"/>
              </w:rPr>
              <w:instrText>ranged between 5.1 and 3513. mg/day/1000 inhabitants for WWTP influent and between 4.1 to 2141. mg/day/1000 inhabitants for WWTP effluent. Finally, environmental risk assessment has been regarded a necessary part of the general research. According to the results produced from the calculation of the risk quotient on three trophic levels, the anti-inflammatory drug diclofenac and the antibiotics, trimethoprim and ciprofloxacin, identified to be of high potential environmental risk for acute toxicity, while diclofenac also for chronic toxicity.","author":[{"dropping-particle":"","family":"Papageorgiou","given":"Myrsini","non-dropping-particle":"","parse-names":false,"suffix":""},{"dropping-particle":"","family":"Kosma","given":"Christina","non-dropping-particle":"","parse-names":false,"suffix":""},{"dropping-particle":"","family":"Lambropoulou","given":"Dimitra","non-dropping-particle":"","parse-names":false,"suffix":""}],"container-title":"Science of the Total Environment","id":"ITEM-1","issued":{"date-parts":[["2016"]]},"page":"547-569","publisher":"Elsevier B.V.","title":"Seasonal occurrence, removal, mass loading and environmental risk assessment of 55 pharmaceuticals and personal care products in a municipal wastewater treatment plant in Central Greece","type":"article-journal","volume":"543"},"uris":["http://www.mendeley.com/documents/?uuid=1e960f62-2c09-40de-98bb-300c12b7aef7"]},{"id":"ITEM-2","itemData":{"DOI":"10.1007/s00216-015-8654-x","ISBN":"1618-2650","ISSN":"16182650","PMID":"25855153","abstract":"A fast and sensitive multianalyte/multiclass high-performance reversed-phase liquid chromatography–tandem mass spectrometry (LC–MS/MS) method was developed and validated for the simultaneous analysis of 89 pharmaceu-ticals in influent and effluent wastewater samples. The method developed consists of solid-phase extraction (SPE) using a hydrophilic–lipophilic-balanced polymer followed by LC– MS/MS with electrospray ionization in both positive mode and negative mode. The selected pharmaceuticals belong to different classes—analgesic/anti-inflammatory drugs, antibi-otics, antiepileptics, β-adrenoceptor-blocking drugs, lipid-regulating agents, statins, and many others. The influence of the mobile phase composition on the sensitivity of the method, and the optimum conditions for SPE in terms of analyte re-covery were extensively studied. Chromatographic separation was performed on an Atlantis T3 (100 mm×2.1 mm, 3-μm) column with a gradient elution using methanol–0.01 % v/v formic acid as the mobile phase in positive ionization mode determination and methanol–acetonitrile–1 mM ammonium formate as the mobile phase in negative ionization mode de-termination. Recoveries for most of the compounds ranged from 50 to 120 %. Precision, expressed as relative standard deviations, was always below 15 %, and the method detection limits ranged from 1.06 ng/L (4-hydroxyomeprazole) to 211 ng/L (metformin). Finally, the method developed was applied to the determination of target analytes in wastewater samples obtained from the Psyttalia wastewater treatment plant, Athens, Greece. Although SPE of pharmaceuticals from wastewater samples and their determination by LC–MS/MS is a well-established technique, the uniqueness of this study lies in the simultaneous determination of a remarkable number of compounds belonging to more than 20 drug classes. More-over, the LC–MS/MS method has been thoroughly optimized so that maximum sensitivity is achieved for most of the com-pounds, making the proposed method a valuable tool for phar-maceutical analysis in influent and effluent wastewater at the sub-nanogram per liter level.","author":[{"dropping-particle":"","family":"Dasenaki","given":"Marilena E.","non-dropping-particle":"","parse-names":false,"suffix":""},{"dropping-particle":"","family":"Thomaidis","given":"Nikolaos S.","non-dropping-particle":"","parse-names":false,"suffix":""}],"container-title":"Analytical and Bioanalytical Chemistry","id":"ITEM-2","issue":"15","issued":{"date-parts":[["2015"]]},"page":"4229-4245","title":"Multianalyte method for the determination of pharmaceuticals in wastewater samples using solid-phase extraction and liquid chromatography-tandem mass spectrometry","type":"article-journal","volume":"407"},"uris":["http://www.mendeley.com/documents/?uuid=c64d0ba8-a35e-4237-be46-8cc90189c552"]}],"mendeley":{"formattedCitation":"(Dasenaki and Thomaidis, 2015; Papageorgiou et al., 2016)","plainTextFormattedCitation":"(Dasenaki and Thomaidis, 2015; Papageorgiou et al., 2016)","previouslyFormattedCitation":"(Dasenaki and Thomaidis; Papageorgiou et al.)"},"properties":{"noteIndex":0},"schema":"https://github.com/citation-style-language/schema/raw/master/csl-citation.json"}</w:instrText>
            </w:r>
            <w:r w:rsidRPr="001A3C16">
              <w:rPr>
                <w:szCs w:val="24"/>
                <w:lang w:val="en-US"/>
              </w:rPr>
              <w:fldChar w:fldCharType="separate"/>
            </w:r>
            <w:r w:rsidR="001A3C16" w:rsidRPr="001A3C16">
              <w:rPr>
                <w:szCs w:val="24"/>
                <w:lang w:val="en-US"/>
              </w:rPr>
              <w:t>(Dasenaki, Thomaidis, 2015; Papageorgiou et al., 2016)</w:t>
            </w:r>
            <w:r w:rsidRPr="001A3C16">
              <w:rPr>
                <w:szCs w:val="24"/>
                <w:lang w:val="en-US"/>
              </w:rPr>
              <w:fldChar w:fldCharType="end"/>
            </w:r>
          </w:p>
        </w:tc>
      </w:tr>
      <w:tr w:rsidR="001A3C16" w:rsidRPr="00C8562B" w:rsidTr="0053035A">
        <w:trPr>
          <w:gridAfter w:val="1"/>
          <w:wAfter w:w="114" w:type="dxa"/>
          <w:trHeight w:val="20"/>
        </w:trPr>
        <w:tc>
          <w:tcPr>
            <w:tcW w:w="2093" w:type="dxa"/>
            <w:vMerge/>
            <w:tcBorders>
              <w:bottom w:val="nil"/>
            </w:tcBorders>
          </w:tcPr>
          <w:p w:rsidR="001A3C16" w:rsidRPr="001A3C16" w:rsidRDefault="001A3C16" w:rsidP="001A3C16">
            <w:pPr>
              <w:pStyle w:val="BodyL"/>
              <w:spacing w:line="240" w:lineRule="auto"/>
              <w:ind w:firstLine="0"/>
              <w:rPr>
                <w:szCs w:val="24"/>
                <w:lang w:val="en-US"/>
              </w:rPr>
            </w:pPr>
          </w:p>
        </w:tc>
        <w:tc>
          <w:tcPr>
            <w:tcW w:w="3402" w:type="dxa"/>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Сточные воды (</w:t>
            </w:r>
            <w:r w:rsidRPr="001A3C16">
              <w:rPr>
                <w:szCs w:val="24"/>
              </w:rPr>
              <w:t>очищенные</w:t>
            </w:r>
            <w:r w:rsidRPr="001A3C16">
              <w:rPr>
                <w:szCs w:val="24"/>
                <w:lang w:val="en-US"/>
              </w:rPr>
              <w:t>)</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121–591</w:t>
            </w:r>
          </w:p>
        </w:tc>
        <w:tc>
          <w:tcPr>
            <w:tcW w:w="2721" w:type="dxa"/>
            <w:vMerge/>
            <w:tcBorders>
              <w:bottom w:val="nil"/>
            </w:tcBorders>
          </w:tcPr>
          <w:p w:rsidR="001A3C16" w:rsidRPr="001A3C16" w:rsidRDefault="001A3C16" w:rsidP="001A3C16">
            <w:pPr>
              <w:pStyle w:val="BodyL"/>
              <w:spacing w:line="240" w:lineRule="auto"/>
              <w:ind w:firstLine="0"/>
              <w:rPr>
                <w:szCs w:val="24"/>
                <w:lang w:val="en-US"/>
              </w:rPr>
            </w:pPr>
          </w:p>
        </w:tc>
      </w:tr>
      <w:tr w:rsidR="001A3C16" w:rsidRPr="00841B23" w:rsidTr="0053035A">
        <w:trPr>
          <w:gridAfter w:val="1"/>
          <w:wAfter w:w="114" w:type="dxa"/>
          <w:trHeight w:val="20"/>
        </w:trPr>
        <w:tc>
          <w:tcPr>
            <w:tcW w:w="2093" w:type="dxa"/>
            <w:vMerge w:val="restart"/>
            <w:tcBorders>
              <w:top w:val="nil"/>
            </w:tcBorders>
          </w:tcPr>
          <w:p w:rsidR="001A3C16" w:rsidRPr="001A3C16" w:rsidRDefault="001A3C16" w:rsidP="001A3C16">
            <w:pPr>
              <w:pStyle w:val="BodyL"/>
              <w:spacing w:line="240" w:lineRule="auto"/>
              <w:ind w:firstLine="0"/>
              <w:rPr>
                <w:szCs w:val="24"/>
                <w:lang w:val="en-US"/>
              </w:rPr>
            </w:pPr>
            <w:r w:rsidRPr="001A3C16">
              <w:rPr>
                <w:szCs w:val="24"/>
              </w:rPr>
              <w:t>Япония</w:t>
            </w:r>
          </w:p>
        </w:tc>
        <w:tc>
          <w:tcPr>
            <w:tcW w:w="3402" w:type="dxa"/>
            <w:tcBorders>
              <w:top w:val="nil"/>
            </w:tcBorders>
          </w:tcPr>
          <w:p w:rsidR="001A3C16" w:rsidRPr="001A3C16" w:rsidRDefault="001A3C16" w:rsidP="001A3C16">
            <w:pPr>
              <w:pStyle w:val="BodyL"/>
              <w:spacing w:line="240" w:lineRule="auto"/>
              <w:ind w:firstLine="0"/>
              <w:rPr>
                <w:szCs w:val="24"/>
                <w:lang w:val="en-US"/>
              </w:rPr>
            </w:pPr>
            <w:r w:rsidRPr="001A3C16">
              <w:rPr>
                <w:szCs w:val="24"/>
              </w:rPr>
              <w:t>Источник</w:t>
            </w:r>
            <w:r w:rsidRPr="001A3C16">
              <w:rPr>
                <w:szCs w:val="24"/>
                <w:lang w:val="en-US"/>
              </w:rPr>
              <w:t xml:space="preserve"> </w:t>
            </w:r>
            <w:r w:rsidRPr="001A3C16">
              <w:rPr>
                <w:szCs w:val="24"/>
              </w:rPr>
              <w:t>питьевых</w:t>
            </w:r>
            <w:r w:rsidRPr="001A3C16">
              <w:rPr>
                <w:szCs w:val="24"/>
                <w:lang w:val="en-US"/>
              </w:rPr>
              <w:t xml:space="preserve"> </w:t>
            </w:r>
            <w:r w:rsidRPr="001A3C16">
              <w:rPr>
                <w:szCs w:val="24"/>
              </w:rPr>
              <w:t>вод</w:t>
            </w:r>
            <w:r w:rsidRPr="001A3C16">
              <w:rPr>
                <w:szCs w:val="24"/>
                <w:lang w:val="en-US"/>
              </w:rPr>
              <w:t xml:space="preserve"> (</w:t>
            </w:r>
            <w:r w:rsidRPr="001A3C16">
              <w:rPr>
                <w:szCs w:val="24"/>
              </w:rPr>
              <w:t>до</w:t>
            </w:r>
            <w:r w:rsidRPr="001A3C16">
              <w:rPr>
                <w:szCs w:val="24"/>
                <w:lang w:val="en-US"/>
              </w:rPr>
              <w:t xml:space="preserve"> </w:t>
            </w:r>
            <w:r w:rsidRPr="001A3C16">
              <w:rPr>
                <w:szCs w:val="24"/>
              </w:rPr>
              <w:t>очистки</w:t>
            </w:r>
            <w:r w:rsidRPr="001A3C16">
              <w:rPr>
                <w:szCs w:val="24"/>
                <w:lang w:val="en-US"/>
              </w:rPr>
              <w:t>)</w:t>
            </w:r>
          </w:p>
        </w:tc>
        <w:tc>
          <w:tcPr>
            <w:tcW w:w="2126" w:type="dxa"/>
            <w:gridSpan w:val="2"/>
            <w:tcBorders>
              <w:top w:val="nil"/>
            </w:tcBorders>
          </w:tcPr>
          <w:p w:rsidR="001A3C16" w:rsidRPr="001A3C16" w:rsidRDefault="001A3C16" w:rsidP="001A3C16">
            <w:pPr>
              <w:pStyle w:val="BodyL"/>
              <w:spacing w:line="240" w:lineRule="auto"/>
              <w:ind w:firstLine="0"/>
              <w:rPr>
                <w:szCs w:val="24"/>
                <w:lang w:val="en-US"/>
              </w:rPr>
            </w:pPr>
            <w:r w:rsidRPr="001A3C16">
              <w:rPr>
                <w:szCs w:val="24"/>
                <w:lang w:val="en-US"/>
              </w:rPr>
              <w:t>9.5 (max)</w:t>
            </w:r>
          </w:p>
        </w:tc>
        <w:tc>
          <w:tcPr>
            <w:tcW w:w="2721" w:type="dxa"/>
            <w:vMerge w:val="restart"/>
            <w:tcBorders>
              <w:top w:val="nil"/>
            </w:tcBorders>
          </w:tcPr>
          <w:p w:rsidR="001A3C16" w:rsidRPr="009A290E"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9A290E">
              <w:rPr>
                <w:szCs w:val="24"/>
              </w:rPr>
              <w:instrText xml:space="preserve"> </w:instrText>
            </w:r>
            <w:r w:rsidR="001A3C16" w:rsidRPr="001A3C16">
              <w:rPr>
                <w:szCs w:val="24"/>
                <w:lang w:val="en-US"/>
              </w:rPr>
              <w:instrText>impacts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ingesting</w:instrText>
            </w:r>
            <w:r w:rsidR="001A3C16" w:rsidRPr="009A290E">
              <w:rPr>
                <w:szCs w:val="24"/>
              </w:rPr>
              <w:instrText xml:space="preserve"> </w:instrText>
            </w:r>
            <w:r w:rsidR="001A3C16" w:rsidRPr="001A3C16">
              <w:rPr>
                <w:szCs w:val="24"/>
                <w:lang w:val="en-US"/>
              </w:rPr>
              <w:instrText>those</w:instrText>
            </w:r>
            <w:r w:rsidR="001A3C16" w:rsidRPr="009A290E">
              <w:rPr>
                <w:szCs w:val="24"/>
              </w:rPr>
              <w:instrText xml:space="preserve"> </w:instrText>
            </w:r>
            <w:r w:rsidR="001A3C16" w:rsidRPr="001A3C16">
              <w:rPr>
                <w:szCs w:val="24"/>
                <w:lang w:val="en-US"/>
              </w:rPr>
              <w:instrText>residual</w:instrText>
            </w:r>
            <w:r w:rsidR="001A3C16" w:rsidRPr="009A290E">
              <w:rPr>
                <w:szCs w:val="24"/>
              </w:rPr>
              <w:instrText xml:space="preserve"> </w:instrText>
            </w:r>
            <w:r w:rsidR="001A3C16" w:rsidRPr="001A3C16">
              <w:rPr>
                <w:szCs w:val="24"/>
                <w:lang w:val="en-US"/>
              </w:rPr>
              <w:instrText>substances</w:instrText>
            </w:r>
            <w:r w:rsidR="001A3C16" w:rsidRPr="009A290E">
              <w:rPr>
                <w:szCs w:val="24"/>
              </w:rPr>
              <w:instrText xml:space="preserve"> </w:instrText>
            </w:r>
            <w:r w:rsidR="001A3C16" w:rsidRPr="001A3C16">
              <w:rPr>
                <w:szCs w:val="24"/>
                <w:lang w:val="en-US"/>
              </w:rPr>
              <w:instrText>via</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would</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negligible</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Simazaki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Kubota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Reiji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Suzuki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Toshinari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Akiba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Michihiro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Nishimura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Tetsuji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Kunikane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Shoichi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":"187-200","</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Ltd</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":"76"},"</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9</w:instrText>
            </w:r>
            <w:r w:rsidR="001A3C16" w:rsidRPr="001A3C16">
              <w:rPr>
                <w:szCs w:val="24"/>
                <w:lang w:val="en-US"/>
              </w:rPr>
              <w:instrText>b</w:instrText>
            </w:r>
            <w:r w:rsidR="001A3C16" w:rsidRPr="009A290E">
              <w:rPr>
                <w:szCs w:val="24"/>
              </w:rPr>
              <w:instrText>1448</w:instrText>
            </w:r>
            <w:r w:rsidR="001A3C16" w:rsidRPr="001A3C16">
              <w:rPr>
                <w:szCs w:val="24"/>
                <w:lang w:val="en-US"/>
              </w:rPr>
              <w:instrText>a</w:instrText>
            </w:r>
            <w:r w:rsidR="001A3C16" w:rsidRPr="009A290E">
              <w:rPr>
                <w:szCs w:val="24"/>
              </w:rPr>
              <w:instrText>-</w:instrText>
            </w:r>
            <w:r w:rsidR="001A3C16" w:rsidRPr="001A3C16">
              <w:rPr>
                <w:szCs w:val="24"/>
                <w:lang w:val="en-US"/>
              </w:rPr>
              <w:instrText>a</w:instrText>
            </w:r>
            <w:r w:rsidR="001A3C16" w:rsidRPr="009A290E">
              <w:rPr>
                <w:szCs w:val="24"/>
              </w:rPr>
              <w:instrText>195-4</w:instrText>
            </w:r>
            <w:r w:rsidR="001A3C16" w:rsidRPr="001A3C16">
              <w:rPr>
                <w:szCs w:val="24"/>
                <w:lang w:val="en-US"/>
              </w:rPr>
              <w:instrText>ccf</w:instrText>
            </w:r>
            <w:r w:rsidR="001A3C16" w:rsidRPr="009A290E">
              <w:rPr>
                <w:szCs w:val="24"/>
              </w:rPr>
              <w:instrText>-84</w:instrText>
            </w:r>
            <w:r w:rsidR="001A3C16" w:rsidRPr="001A3C16">
              <w:rPr>
                <w:szCs w:val="24"/>
                <w:lang w:val="en-US"/>
              </w:rPr>
              <w:instrText>b</w:instrText>
            </w:r>
            <w:r w:rsidR="001A3C16" w:rsidRPr="009A290E">
              <w:rPr>
                <w:szCs w:val="24"/>
              </w:rPr>
              <w:instrText>4-19401</w:instrText>
            </w:r>
            <w:r w:rsidR="001A3C16" w:rsidRPr="001A3C16">
              <w:rPr>
                <w:szCs w:val="24"/>
                <w:lang w:val="en-US"/>
              </w:rPr>
              <w:instrText>a</w:instrText>
            </w:r>
            <w:r w:rsidR="001A3C16" w:rsidRPr="009A290E">
              <w:rPr>
                <w:szCs w:val="24"/>
              </w:rPr>
              <w:instrText>5</w:instrText>
            </w:r>
            <w:r w:rsidR="001A3C16" w:rsidRPr="001A3C16">
              <w:rPr>
                <w:szCs w:val="24"/>
                <w:lang w:val="en-US"/>
              </w:rPr>
              <w:instrText>afba</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rPr>
              <w:fldChar w:fldCharType="separate"/>
            </w:r>
            <w:r w:rsidR="001A3C16" w:rsidRPr="009A290E">
              <w:rPr>
                <w:szCs w:val="24"/>
              </w:rPr>
              <w:t>(</w:t>
            </w:r>
            <w:r w:rsidR="001A3C16" w:rsidRPr="001A3C16">
              <w:rPr>
                <w:szCs w:val="24"/>
                <w:lang w:val="en-US"/>
              </w:rPr>
              <w:t>Simazaki</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2015)</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tcBorders>
          </w:tcPr>
          <w:p w:rsidR="001A3C16" w:rsidRPr="009A290E" w:rsidRDefault="001A3C16" w:rsidP="001A3C16">
            <w:pPr>
              <w:pStyle w:val="BodyL"/>
              <w:spacing w:line="240" w:lineRule="auto"/>
              <w:ind w:firstLine="0"/>
              <w:rPr>
                <w:szCs w:val="24"/>
              </w:rPr>
            </w:pPr>
            <w:r w:rsidRPr="001A3C16">
              <w:rPr>
                <w:szCs w:val="24"/>
              </w:rPr>
              <w:t>Источник</w:t>
            </w:r>
            <w:r w:rsidRPr="009A290E">
              <w:rPr>
                <w:szCs w:val="24"/>
              </w:rPr>
              <w:t xml:space="preserve"> </w:t>
            </w:r>
            <w:r w:rsidRPr="001A3C16">
              <w:rPr>
                <w:szCs w:val="24"/>
              </w:rPr>
              <w:t>для</w:t>
            </w:r>
            <w:r w:rsidRPr="009A290E">
              <w:rPr>
                <w:szCs w:val="24"/>
              </w:rPr>
              <w:t xml:space="preserve"> </w:t>
            </w:r>
            <w:r w:rsidRPr="001A3C16">
              <w:rPr>
                <w:szCs w:val="24"/>
              </w:rPr>
              <w:t>промышленных</w:t>
            </w:r>
            <w:r w:rsidRPr="009A290E">
              <w:rPr>
                <w:szCs w:val="24"/>
              </w:rPr>
              <w:t xml:space="preserve"> </w:t>
            </w:r>
            <w:r w:rsidRPr="001A3C16">
              <w:rPr>
                <w:szCs w:val="24"/>
              </w:rPr>
              <w:t>нужд</w:t>
            </w:r>
          </w:p>
        </w:tc>
        <w:tc>
          <w:tcPr>
            <w:tcW w:w="2126" w:type="dxa"/>
            <w:gridSpan w:val="2"/>
            <w:tcBorders>
              <w:top w:val="nil"/>
            </w:tcBorders>
          </w:tcPr>
          <w:p w:rsidR="001A3C16" w:rsidRPr="009A290E" w:rsidRDefault="001A3C16" w:rsidP="001A3C16">
            <w:pPr>
              <w:pStyle w:val="BodyL"/>
              <w:spacing w:line="240" w:lineRule="auto"/>
              <w:ind w:firstLine="0"/>
              <w:rPr>
                <w:szCs w:val="24"/>
              </w:rPr>
            </w:pPr>
            <w:r w:rsidRPr="009A290E">
              <w:rPr>
                <w:szCs w:val="24"/>
              </w:rPr>
              <w:t>3.7</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val="restart"/>
          </w:tcPr>
          <w:p w:rsidR="001A3C16" w:rsidRPr="009A290E" w:rsidRDefault="001A3C16" w:rsidP="001A3C16">
            <w:pPr>
              <w:pStyle w:val="BodyL"/>
              <w:spacing w:line="240" w:lineRule="auto"/>
              <w:ind w:firstLine="0"/>
              <w:rPr>
                <w:szCs w:val="24"/>
              </w:rPr>
            </w:pPr>
            <w:r w:rsidRPr="001A3C16">
              <w:rPr>
                <w:szCs w:val="24"/>
              </w:rPr>
              <w:t>Мексика</w:t>
            </w:r>
            <w:r w:rsidRPr="009A290E">
              <w:rPr>
                <w:szCs w:val="24"/>
              </w:rPr>
              <w:t xml:space="preserve"> </w:t>
            </w:r>
          </w:p>
        </w:tc>
        <w:tc>
          <w:tcPr>
            <w:tcW w:w="3402" w:type="dxa"/>
            <w:tcBorders>
              <w:top w:val="nil"/>
            </w:tcBorders>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речные</w:t>
            </w:r>
            <w:r w:rsidRPr="009A290E">
              <w:rPr>
                <w:szCs w:val="24"/>
              </w:rPr>
              <w:t>)</w:t>
            </w:r>
          </w:p>
        </w:tc>
        <w:tc>
          <w:tcPr>
            <w:tcW w:w="2126" w:type="dxa"/>
            <w:gridSpan w:val="2"/>
            <w:tcBorders>
              <w:top w:val="nil"/>
            </w:tcBorders>
          </w:tcPr>
          <w:p w:rsidR="001A3C16" w:rsidRPr="009A290E" w:rsidRDefault="001A3C16" w:rsidP="001A3C16">
            <w:pPr>
              <w:pStyle w:val="BodyL"/>
              <w:spacing w:line="240" w:lineRule="auto"/>
              <w:ind w:firstLine="0"/>
              <w:rPr>
                <w:szCs w:val="24"/>
              </w:rPr>
            </w:pPr>
            <w:r w:rsidRPr="009A290E">
              <w:rPr>
                <w:szCs w:val="24"/>
              </w:rPr>
              <w:t>200–664</w:t>
            </w:r>
          </w:p>
        </w:tc>
        <w:tc>
          <w:tcPr>
            <w:tcW w:w="2721" w:type="dxa"/>
            <w:vMerge w:val="restart"/>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.2017.09.134","</w:instrText>
            </w:r>
            <w:r w:rsidR="001A3C16" w:rsidRPr="001A3C16">
              <w:rPr>
                <w:szCs w:val="24"/>
                <w:lang w:val="en-US"/>
              </w:rPr>
              <w:instrText>ISSN</w:instrText>
            </w:r>
            <w:r w:rsidR="001A3C16" w:rsidRPr="009A290E">
              <w:rPr>
                <w:szCs w:val="24"/>
              </w:rPr>
              <w:instrText>":"18791026","</w:instrText>
            </w:r>
            <w:r w:rsidR="001A3C16" w:rsidRPr="001A3C16">
              <w:rPr>
                <w:szCs w:val="24"/>
                <w:lang w:val="en-US"/>
              </w:rPr>
              <w:instrText>PMID</w:instrText>
            </w:r>
            <w:r w:rsidR="001A3C16" w:rsidRPr="009A290E">
              <w:rPr>
                <w:szCs w:val="24"/>
              </w:rPr>
              <w:instrText>":"28962074","</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work</w:instrText>
            </w:r>
            <w:r w:rsidR="001A3C16" w:rsidRPr="009A290E">
              <w:rPr>
                <w:szCs w:val="24"/>
              </w:rPr>
              <w:instrText xml:space="preserve"> </w:instrText>
            </w:r>
            <w:r w:rsidR="001A3C16" w:rsidRPr="001A3C16">
              <w:rPr>
                <w:szCs w:val="24"/>
                <w:lang w:val="en-US"/>
              </w:rPr>
              <w:instrText>describes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first</w:instrText>
            </w:r>
            <w:r w:rsidR="001A3C16" w:rsidRPr="009A290E">
              <w:rPr>
                <w:szCs w:val="24"/>
              </w:rPr>
              <w:instrText xml:space="preserve"> </w:instrText>
            </w:r>
            <w:r w:rsidR="001A3C16" w:rsidRPr="001A3C16">
              <w:rPr>
                <w:szCs w:val="24"/>
                <w:lang w:val="en-US"/>
              </w:rPr>
              <w:instrText>known</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date</w:instrText>
            </w:r>
            <w:r w:rsidR="001A3C16" w:rsidRPr="009A290E">
              <w:rPr>
                <w:szCs w:val="24"/>
              </w:rPr>
              <w:instrText xml:space="preserve"> </w:instrText>
            </w:r>
            <w:r w:rsidR="001A3C16" w:rsidRPr="001A3C16">
              <w:rPr>
                <w:szCs w:val="24"/>
                <w:lang w:val="en-US"/>
              </w:rPr>
              <w:instrText>on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Cuernavaca</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capital</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state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Morelos</w:instrText>
            </w:r>
            <w:r w:rsidR="001A3C16" w:rsidRPr="009A290E">
              <w:rPr>
                <w:szCs w:val="24"/>
              </w:rPr>
              <w:instrText xml:space="preserve"> (</w:instrText>
            </w:r>
            <w:r w:rsidR="001A3C16" w:rsidRPr="001A3C16">
              <w:rPr>
                <w:szCs w:val="24"/>
                <w:lang w:val="en-US"/>
              </w:rPr>
              <w:instrText>M</w:instrText>
            </w:r>
            <w:r w:rsidR="001A3C16" w:rsidRPr="009A290E">
              <w:rPr>
                <w:szCs w:val="24"/>
              </w:rPr>
              <w:instrText>é</w:instrText>
            </w:r>
            <w:r w:rsidR="001A3C16" w:rsidRPr="001A3C16">
              <w:rPr>
                <w:szCs w:val="24"/>
                <w:lang w:val="en-US"/>
              </w:rPr>
              <w:instrText>xico</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35) </w:instrText>
            </w:r>
            <w:r w:rsidR="001A3C16" w:rsidRPr="001A3C16">
              <w:rPr>
                <w:szCs w:val="24"/>
                <w:lang w:val="en-US"/>
              </w:rPr>
              <w:instrText>were</w:instrText>
            </w:r>
            <w:r w:rsidR="001A3C16" w:rsidRPr="009A290E">
              <w:rPr>
                <w:szCs w:val="24"/>
              </w:rPr>
              <w:instrText xml:space="preserve"> </w:instrText>
            </w:r>
            <w:r w:rsidR="001A3C16" w:rsidRPr="001A3C16">
              <w:rPr>
                <w:szCs w:val="24"/>
                <w:lang w:val="en-US"/>
              </w:rPr>
              <w:instrText>extracted</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collected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generic</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 xml:space="preserve"> </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SPE</w:instrText>
            </w:r>
            <w:r w:rsidR="001A3C16" w:rsidRPr="001A3C16">
              <w:rPr>
                <w:szCs w:val="24"/>
              </w:rPr>
              <w:instrText xml:space="preserve">) </w:instrText>
            </w:r>
            <w:r w:rsidR="001A3C16" w:rsidRPr="001A3C16">
              <w:rPr>
                <w:szCs w:val="24"/>
                <w:lang w:val="en-US"/>
              </w:rPr>
              <w:instrText>protocol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extracts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means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high</w:instrText>
            </w:r>
            <w:r w:rsidR="001A3C16" w:rsidRPr="001A3C16">
              <w:rPr>
                <w:szCs w:val="24"/>
              </w:rPr>
              <w:instrText>-</w:instrText>
            </w:r>
            <w:r w:rsidR="001A3C16" w:rsidRPr="001A3C16">
              <w:rPr>
                <w:szCs w:val="24"/>
                <w:lang w:val="en-US"/>
              </w:rPr>
              <w:instrText>performance</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electrospray</w:instrText>
            </w:r>
            <w:r w:rsidR="001A3C16" w:rsidRPr="001A3C16">
              <w:rPr>
                <w:szCs w:val="24"/>
              </w:rPr>
              <w:instrText xml:space="preserve"> </w:instrText>
            </w:r>
            <w:r w:rsidR="001A3C16" w:rsidRPr="001A3C16">
              <w:rPr>
                <w:szCs w:val="24"/>
                <w:lang w:val="en-US"/>
              </w:rPr>
              <w:instrText>ionization</w:instrText>
            </w:r>
            <w:r w:rsidR="001A3C16" w:rsidRPr="001A3C16">
              <w:rPr>
                <w:szCs w:val="24"/>
              </w:rPr>
              <w:instrText>-</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HPLC</w:instrText>
            </w:r>
            <w:r w:rsidR="001A3C16" w:rsidRPr="001A3C16">
              <w:rPr>
                <w:szCs w:val="24"/>
              </w:rPr>
              <w:instrText>-</w:instrText>
            </w:r>
            <w:r w:rsidR="001A3C16" w:rsidRPr="001A3C16">
              <w:rPr>
                <w:szCs w:val="24"/>
                <w:lang w:val="en-US"/>
              </w:rPr>
              <w:instrText>ESI</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screening</w:instrText>
            </w:r>
            <w:r w:rsidR="001A3C16" w:rsidRPr="001A3C16">
              <w:rPr>
                <w:szCs w:val="24"/>
              </w:rPr>
              <w:instrText xml:space="preserve"> </w:instrText>
            </w:r>
            <w:r w:rsidR="001A3C16" w:rsidRPr="001A3C16">
              <w:rPr>
                <w:szCs w:val="24"/>
                <w:lang w:val="en-US"/>
              </w:rPr>
              <w:instrText>level</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assessment</w:instrText>
            </w:r>
            <w:r w:rsidR="001A3C16" w:rsidRPr="001A3C16">
              <w:rPr>
                <w:szCs w:val="24"/>
              </w:rPr>
              <w:instrText xml:space="preserve"> </w:instrText>
            </w:r>
            <w:r w:rsidR="001A3C16" w:rsidRPr="001A3C16">
              <w:rPr>
                <w:szCs w:val="24"/>
                <w:lang w:val="en-US"/>
              </w:rPr>
              <w:instrText>combining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MECs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dose</w:instrText>
            </w:r>
            <w:r w:rsidR="001A3C16" w:rsidRPr="001A3C16">
              <w:rPr>
                <w:szCs w:val="24"/>
              </w:rPr>
              <w:instrText>-</w:instrText>
            </w:r>
            <w:r w:rsidR="001A3C16" w:rsidRPr="001A3C16">
              <w:rPr>
                <w:szCs w:val="24"/>
                <w:lang w:val="en-US"/>
              </w:rPr>
              <w:instrText>response</w:instrText>
            </w:r>
            <w:r w:rsidR="001A3C16" w:rsidRPr="001A3C16">
              <w:rPr>
                <w:szCs w:val="24"/>
              </w:rPr>
              <w:instrText xml:space="preserve"> </w:instrText>
            </w:r>
            <w:r w:rsidR="001A3C16" w:rsidRPr="001A3C16">
              <w:rPr>
                <w:szCs w:val="24"/>
                <w:lang w:val="en-US"/>
              </w:rPr>
              <w:instrText>data</w:instrText>
            </w:r>
            <w:r w:rsidR="001A3C16" w:rsidRPr="001A3C16">
              <w:rPr>
                <w:szCs w:val="24"/>
              </w:rPr>
              <w:instrText xml:space="preserve"> </w:instrText>
            </w:r>
            <w:r w:rsidR="001A3C16" w:rsidRPr="001A3C16">
              <w:rPr>
                <w:szCs w:val="24"/>
                <w:lang w:val="en-US"/>
              </w:rPr>
              <w:instrText>based</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applied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estimate</w:instrText>
            </w:r>
            <w:r w:rsidR="001A3C16" w:rsidRPr="001A3C16">
              <w:rPr>
                <w:szCs w:val="24"/>
              </w:rPr>
              <w:instrText xml:space="preserve"> </w:instrText>
            </w:r>
            <w:r w:rsidR="001A3C16" w:rsidRPr="001A3C16">
              <w:rPr>
                <w:szCs w:val="24"/>
                <w:lang w:val="en-US"/>
              </w:rPr>
              <w:instrText>Hazard</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HQs</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investigated</w:instrText>
            </w:r>
            <w:r w:rsidR="001A3C16" w:rsidRPr="001A3C16">
              <w:rPr>
                <w:szCs w:val="24"/>
              </w:rPr>
              <w:instrText xml:space="preserve"> </w:instrText>
            </w:r>
            <w:r w:rsidR="001A3C16" w:rsidRPr="001A3C16">
              <w:rPr>
                <w:szCs w:val="24"/>
                <w:lang w:val="en-US"/>
              </w:rPr>
              <w:instrText>area</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twelve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analyzed</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above</w:instrText>
            </w:r>
            <w:r w:rsidR="001A3C16" w:rsidRPr="001A3C16">
              <w:rPr>
                <w:szCs w:val="24"/>
              </w:rPr>
              <w:instrText xml:space="preserve"> 78%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cases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100%. </w:instrText>
            </w:r>
            <w:r w:rsidR="001A3C16" w:rsidRPr="001A3C16">
              <w:rPr>
                <w:szCs w:val="24"/>
                <w:lang w:val="en-US"/>
              </w:rPr>
              <w:instrText>Overall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abundant</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analgesic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inflammatory</w:instrText>
            </w:r>
            <w:r w:rsidR="001A3C16" w:rsidRPr="001A3C16">
              <w:rPr>
                <w:szCs w:val="24"/>
              </w:rPr>
              <w:instrText xml:space="preserve"> </w:instrText>
            </w:r>
            <w:r w:rsidR="001A3C16" w:rsidRPr="001A3C16">
              <w:rPr>
                <w:szCs w:val="24"/>
                <w:lang w:val="en-US"/>
              </w:rPr>
              <w:instrText>drugs</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(732–4880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acetaminophen</w:instrText>
            </w:r>
            <w:r w:rsidR="001A3C16" w:rsidRPr="001A3C16">
              <w:rPr>
                <w:szCs w:val="24"/>
              </w:rPr>
              <w:instrText xml:space="preserve"> (354–4460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(258–1398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lipid</w:instrText>
            </w:r>
            <w:r w:rsidR="001A3C16" w:rsidRPr="001A3C16">
              <w:rPr>
                <w:szCs w:val="24"/>
              </w:rPr>
              <w:instrText xml:space="preserve"> </w:instrText>
            </w:r>
            <w:r w:rsidR="001A3C16" w:rsidRPr="001A3C16">
              <w:rPr>
                <w:szCs w:val="24"/>
                <w:lang w:val="en-US"/>
              </w:rPr>
              <w:instrText>regulator</w:instrText>
            </w:r>
            <w:r w:rsidR="001A3C16" w:rsidRPr="001A3C16">
              <w:rPr>
                <w:szCs w:val="24"/>
              </w:rPr>
              <w:instrText xml:space="preserve"> </w:instrText>
            </w:r>
            <w:r w:rsidR="001A3C16" w:rsidRPr="001A3C16">
              <w:rPr>
                <w:szCs w:val="24"/>
                <w:lang w:val="en-US"/>
              </w:rPr>
              <w:instrText>bezafibrate</w:instrText>
            </w:r>
            <w:r w:rsidR="001A3C16" w:rsidRPr="001A3C16">
              <w:rPr>
                <w:szCs w:val="24"/>
              </w:rPr>
              <w:instrText xml:space="preserve"> (286–2100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On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contrary</w:instrText>
            </w:r>
            <w:r w:rsidR="001A3C16" w:rsidRPr="001A3C16">
              <w:rPr>
                <w:szCs w:val="24"/>
              </w:rPr>
              <w:instrText xml:space="preserve">, </w:instrText>
            </w:r>
            <w:r w:rsidR="001A3C16" w:rsidRPr="001A3C16">
              <w:rPr>
                <w:szCs w:val="24"/>
                <w:lang w:val="en-US"/>
              </w:rPr>
              <w:instrText>other</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like</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β</w:instrText>
            </w:r>
            <w:r w:rsidR="001A3C16" w:rsidRPr="001A3C16">
              <w:rPr>
                <w:szCs w:val="24"/>
              </w:rPr>
              <w:instrText>-</w:instrText>
            </w:r>
            <w:r w:rsidR="001A3C16" w:rsidRPr="001A3C16">
              <w:rPr>
                <w:szCs w:val="24"/>
                <w:lang w:val="en-US"/>
              </w:rPr>
              <w:instrText>blocker</w:instrText>
            </w:r>
            <w:r w:rsidR="001A3C16" w:rsidRPr="001A3C16">
              <w:rPr>
                <w:szCs w:val="24"/>
              </w:rPr>
              <w:instrText xml:space="preserve"> </w:instrText>
            </w:r>
            <w:r w:rsidR="001A3C16" w:rsidRPr="001A3C16">
              <w:rPr>
                <w:szCs w:val="24"/>
                <w:lang w:val="en-US"/>
              </w:rPr>
              <w:instrText>atenolol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psychiatric drug carbamazepine were found at only a few ng or tens of ng per liter in the Apatlaco River. Despite the fact that some of the most abundant compounds showed good removal (&gt; 97%) during wastewater treatment, concentrations downstream the WWTP were only slightly lower than upstream. This indicates the existence of additional inputs of untreated wastewater into the river. Based on the obtained HQ-values, the concentrations of ibuprofen, sulfamethoxazole, diclofenac and naproxen present in the river could pose a high toxicity risk for the aquatic ecosystem. These findings highlight these pharmaceuticals as relevant organic contaminants in the area of study and the need to further monitor them in order to adopt appropriate measures to safeguard the ecosystem, and eventually</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Jos</w:instrText>
            </w:r>
            <w:r w:rsidR="001A3C16" w:rsidRPr="009A290E">
              <w:rPr>
                <w:szCs w:val="24"/>
              </w:rPr>
              <w:instrText xml:space="preserve">é </w:instrText>
            </w:r>
            <w:r w:rsidR="001A3C16" w:rsidRPr="001A3C16">
              <w:rPr>
                <w:szCs w:val="24"/>
                <w:lang w:val="en-US"/>
              </w:rPr>
              <w:instrText>Abraham</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Postigo</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Cristina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Melgoza</w:instrText>
            </w:r>
            <w:r w:rsidR="001A3C16" w:rsidRPr="009A290E">
              <w:rPr>
                <w:szCs w:val="24"/>
              </w:rPr>
              <w:instrText>-</w:instrText>
            </w:r>
            <w:r w:rsidR="001A3C16" w:rsidRPr="001A3C16">
              <w:rPr>
                <w:szCs w:val="24"/>
                <w:lang w:val="en-US"/>
              </w:rPr>
              <w:instrText>Alem</w:instrText>
            </w:r>
            <w:r w:rsidR="001A3C16" w:rsidRPr="009A290E">
              <w:rPr>
                <w:szCs w:val="24"/>
              </w:rPr>
              <w:instrText>á</w:instrText>
            </w:r>
            <w:r w:rsidR="001A3C16" w:rsidRPr="001A3C16">
              <w:rPr>
                <w:szCs w:val="24"/>
                <w:lang w:val="en-US"/>
              </w:rPr>
              <w:instrText>n</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Rosa</w:instrText>
            </w:r>
            <w:r w:rsidR="001A3C16" w:rsidRPr="009A290E">
              <w:rPr>
                <w:szCs w:val="24"/>
              </w:rPr>
              <w:instrText xml:space="preserve"> </w:instrText>
            </w:r>
            <w:r w:rsidR="001A3C16" w:rsidRPr="001A3C16">
              <w:rPr>
                <w:szCs w:val="24"/>
                <w:lang w:val="en-US"/>
              </w:rPr>
              <w:instrText>Mar</w:instrText>
            </w:r>
            <w:r w:rsidR="001A3C16" w:rsidRPr="009A290E">
              <w:rPr>
                <w:szCs w:val="24"/>
              </w:rPr>
              <w:instrText>í</w:instrText>
            </w:r>
            <w:r w:rsidR="001A3C16" w:rsidRPr="001A3C16">
              <w:rPr>
                <w:szCs w:val="24"/>
                <w:lang w:val="en-US"/>
              </w:rPr>
              <w:instrText>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Ace</w:instrText>
            </w:r>
            <w:r w:rsidR="001A3C16" w:rsidRPr="009A290E">
              <w:rPr>
                <w:szCs w:val="24"/>
              </w:rPr>
              <w:instrText>ñ</w:instrText>
            </w:r>
            <w:r w:rsidR="001A3C16" w:rsidRPr="001A3C16">
              <w:rPr>
                <w:szCs w:val="24"/>
                <w:lang w:val="en-US"/>
              </w:rPr>
              <w:instrTex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Jaume</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Barcel</w:instrText>
            </w:r>
            <w:r w:rsidR="001A3C16" w:rsidRPr="009A290E">
              <w:rPr>
                <w:szCs w:val="24"/>
              </w:rPr>
              <w:instrText>ó","</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Damia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L</w:instrText>
            </w:r>
            <w:r w:rsidR="001A3C16" w:rsidRPr="009A290E">
              <w:rPr>
                <w:szCs w:val="24"/>
              </w:rPr>
              <w:instrText>ó</w:instrText>
            </w:r>
            <w:r w:rsidR="001A3C16" w:rsidRPr="001A3C16">
              <w:rPr>
                <w:szCs w:val="24"/>
                <w:lang w:val="en-US"/>
              </w:rPr>
              <w:instrText>pez</w:instrText>
            </w:r>
            <w:r w:rsidR="001A3C16" w:rsidRPr="009A290E">
              <w:rPr>
                <w:szCs w:val="24"/>
              </w:rPr>
              <w:instrText xml:space="preserve"> </w:instrText>
            </w:r>
            <w:r w:rsidR="001A3C16" w:rsidRPr="001A3C16">
              <w:rPr>
                <w:szCs w:val="24"/>
                <w:lang w:val="en-US"/>
              </w:rPr>
              <w:instrText>de</w:instrText>
            </w:r>
            <w:r w:rsidR="001A3C16" w:rsidRPr="009A290E">
              <w:rPr>
                <w:szCs w:val="24"/>
              </w:rPr>
              <w:instrText xml:space="preserve"> </w:instrText>
            </w:r>
            <w:r w:rsidR="001A3C16" w:rsidRPr="001A3C16">
              <w:rPr>
                <w:szCs w:val="24"/>
                <w:lang w:val="en-US"/>
              </w:rPr>
              <w:instrText>Alda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Miren</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Science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Environment</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":[["2018"]]},"</w:instrText>
            </w:r>
            <w:r w:rsidR="001A3C16" w:rsidRPr="001A3C16">
              <w:rPr>
                <w:szCs w:val="24"/>
                <w:lang w:val="en-US"/>
              </w:rPr>
              <w:instrText>page</w:instrText>
            </w:r>
            <w:r w:rsidR="001A3C16" w:rsidRPr="009A290E">
              <w:rPr>
                <w:szCs w:val="24"/>
              </w:rPr>
              <w:instrText>":"1263-1274","</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B</w:instrText>
            </w:r>
            <w:r w:rsidR="001A3C16" w:rsidRPr="009A290E">
              <w:rPr>
                <w:szCs w:val="24"/>
              </w:rPr>
              <w:instrText>.</w:instrText>
            </w:r>
            <w:r w:rsidR="001A3C16" w:rsidRPr="001A3C16">
              <w:rPr>
                <w:szCs w:val="24"/>
                <w:lang w:val="en-US"/>
              </w:rPr>
              <w:instrText>V</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Cuernavaca</w:instrText>
            </w:r>
            <w:r w:rsidR="001A3C16" w:rsidRPr="009A290E">
              <w:rPr>
                <w:szCs w:val="24"/>
              </w:rPr>
              <w:instrText xml:space="preserve">, </w:instrText>
            </w:r>
            <w:r w:rsidR="001A3C16" w:rsidRPr="001A3C16">
              <w:rPr>
                <w:szCs w:val="24"/>
                <w:lang w:val="en-US"/>
              </w:rPr>
              <w:instrText>Morelos</w:instrText>
            </w:r>
            <w:r w:rsidR="001A3C16" w:rsidRPr="009A290E">
              <w:rPr>
                <w:szCs w:val="24"/>
              </w:rPr>
              <w:instrText xml:space="preserve">, </w:instrText>
            </w:r>
            <w:r w:rsidR="001A3C16" w:rsidRPr="001A3C16">
              <w:rPr>
                <w:szCs w:val="24"/>
                <w:lang w:val="en-US"/>
              </w:rPr>
              <w:instrText>Mexico</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assessment</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":"613-614"},"</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b</w:instrText>
            </w:r>
            <w:r w:rsidR="001A3C16" w:rsidRPr="009A290E">
              <w:rPr>
                <w:szCs w:val="24"/>
              </w:rPr>
              <w:instrText>9</w:instrText>
            </w:r>
            <w:r w:rsidR="001A3C16" w:rsidRPr="001A3C16">
              <w:rPr>
                <w:szCs w:val="24"/>
                <w:lang w:val="en-US"/>
              </w:rPr>
              <w:instrText>bffff</w:instrText>
            </w:r>
            <w:r w:rsidR="001A3C16" w:rsidRPr="009A290E">
              <w:rPr>
                <w:szCs w:val="24"/>
              </w:rPr>
              <w:instrText>9-23</w:instrText>
            </w:r>
            <w:r w:rsidR="001A3C16" w:rsidRPr="001A3C16">
              <w:rPr>
                <w:szCs w:val="24"/>
                <w:lang w:val="en-US"/>
              </w:rPr>
              <w:instrText>e</w:instrText>
            </w:r>
            <w:r w:rsidR="001A3C16" w:rsidRPr="009A290E">
              <w:rPr>
                <w:szCs w:val="24"/>
              </w:rPr>
              <w:instrText>0-4468-</w:instrText>
            </w:r>
            <w:r w:rsidR="001A3C16" w:rsidRPr="001A3C16">
              <w:rPr>
                <w:szCs w:val="24"/>
                <w:lang w:val="en-US"/>
              </w:rPr>
              <w:instrText>bdb</w:instrText>
            </w:r>
            <w:r w:rsidR="001A3C16" w:rsidRPr="009A290E">
              <w:rPr>
                <w:szCs w:val="24"/>
              </w:rPr>
              <w:instrText>3-5</w:instrText>
            </w:r>
            <w:r w:rsidR="001A3C16" w:rsidRPr="001A3C16">
              <w:rPr>
                <w:szCs w:val="24"/>
                <w:lang w:val="en-US"/>
              </w:rPr>
              <w:instrText>b</w:instrText>
            </w:r>
            <w:r w:rsidR="001A3C16" w:rsidRPr="009A290E">
              <w:rPr>
                <w:szCs w:val="24"/>
              </w:rPr>
              <w:instrText>419</w:instrText>
            </w:r>
            <w:r w:rsidR="001A3C16" w:rsidRPr="001A3C16">
              <w:rPr>
                <w:szCs w:val="24"/>
                <w:lang w:val="en-US"/>
              </w:rPr>
              <w:instrText>b</w:instrText>
            </w:r>
            <w:r w:rsidR="001A3C16" w:rsidRPr="009A290E">
              <w:rPr>
                <w:szCs w:val="24"/>
              </w:rPr>
              <w:instrText>62</w:instrText>
            </w:r>
            <w:r w:rsidR="001A3C16" w:rsidRPr="001A3C16">
              <w:rPr>
                <w:szCs w:val="24"/>
                <w:lang w:val="en-US"/>
              </w:rPr>
              <w:instrText>b</w:instrText>
            </w:r>
            <w:r w:rsidR="001A3C16" w:rsidRPr="009A290E">
              <w:rPr>
                <w:szCs w:val="24"/>
              </w:rPr>
              <w:instrText>4</w:instrText>
            </w:r>
            <w:r w:rsidR="001A3C16" w:rsidRPr="001A3C16">
              <w:rPr>
                <w:szCs w:val="24"/>
                <w:lang w:val="en-US"/>
              </w:rPr>
              <w:instrText>b</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2018)","</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2018)","</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Rivera</w:instrText>
            </w:r>
            <w:r w:rsidR="001A3C16" w:rsidRPr="009A290E">
              <w:rPr>
                <w:szCs w:val="24"/>
              </w:rPr>
              <w:instrText>-</w:instrText>
            </w:r>
            <w:r w:rsidR="001A3C16" w:rsidRPr="001A3C16">
              <w:rPr>
                <w:szCs w:val="24"/>
                <w:lang w:val="en-US"/>
              </w:rPr>
              <w:instrText>Jaimes</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Rivera</w:t>
            </w:r>
            <w:r w:rsidR="001A3C16" w:rsidRPr="009A290E">
              <w:rPr>
                <w:szCs w:val="24"/>
              </w:rPr>
              <w:t>-</w:t>
            </w:r>
            <w:r w:rsidR="001A3C16" w:rsidRPr="001A3C16">
              <w:rPr>
                <w:szCs w:val="24"/>
                <w:lang w:val="en-US"/>
              </w:rPr>
              <w:t>Jaimes</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2018)</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Borders>
              <w:top w:val="nil"/>
            </w:tcBorders>
          </w:tcPr>
          <w:p w:rsidR="001A3C16" w:rsidRPr="009A290E" w:rsidRDefault="001A3C16" w:rsidP="001A3C16">
            <w:pPr>
              <w:pStyle w:val="BodyL"/>
              <w:spacing w:line="240" w:lineRule="auto"/>
              <w:ind w:firstLine="0"/>
              <w:rPr>
                <w:szCs w:val="24"/>
              </w:rPr>
            </w:pPr>
            <w:r w:rsidRPr="009A290E">
              <w:rPr>
                <w:szCs w:val="24"/>
              </w:rPr>
              <w:t>125–335</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tcBorders>
          </w:tcPr>
          <w:p w:rsidR="001A3C16" w:rsidRPr="009A290E" w:rsidRDefault="001A3C16" w:rsidP="001A3C16">
            <w:pPr>
              <w:pStyle w:val="BodyL"/>
              <w:spacing w:line="240" w:lineRule="auto"/>
              <w:ind w:firstLine="0"/>
              <w:rPr>
                <w:szCs w:val="24"/>
              </w:rPr>
            </w:pPr>
            <w:r w:rsidRPr="009A290E">
              <w:rPr>
                <w:szCs w:val="24"/>
              </w:rPr>
              <w:t>130–320</w:t>
            </w:r>
          </w:p>
        </w:tc>
        <w:tc>
          <w:tcPr>
            <w:tcW w:w="2721" w:type="dxa"/>
            <w:vMerge/>
          </w:tcPr>
          <w:p w:rsidR="001A3C16" w:rsidRPr="009A290E"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Borders>
              <w:top w:val="nil"/>
            </w:tcBorders>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водохранилище</w:t>
            </w:r>
            <w:r w:rsidRPr="009A290E">
              <w:rPr>
                <w:szCs w:val="24"/>
              </w:rPr>
              <w:t>)</w:t>
            </w:r>
          </w:p>
        </w:tc>
        <w:tc>
          <w:tcPr>
            <w:tcW w:w="2126" w:type="dxa"/>
            <w:gridSpan w:val="2"/>
            <w:tcBorders>
              <w:top w:val="nil"/>
            </w:tcBorders>
          </w:tcPr>
          <w:p w:rsidR="001A3C16" w:rsidRPr="009A290E" w:rsidRDefault="001A3C16" w:rsidP="001A3C16">
            <w:pPr>
              <w:pStyle w:val="BodyL"/>
              <w:spacing w:line="240" w:lineRule="auto"/>
              <w:ind w:firstLine="0"/>
              <w:rPr>
                <w:szCs w:val="24"/>
              </w:rPr>
            </w:pPr>
            <w:r w:rsidRPr="009A290E">
              <w:rPr>
                <w:szCs w:val="24"/>
              </w:rPr>
              <w:t>29–309</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.2013.02.088","</w:instrText>
            </w:r>
            <w:r w:rsidR="001A3C16" w:rsidRPr="001A3C16">
              <w:rPr>
                <w:szCs w:val="24"/>
                <w:lang w:val="en-US"/>
              </w:rPr>
              <w:instrText>ISBN</w:instrText>
            </w:r>
            <w:r w:rsidR="001A3C16" w:rsidRPr="009A290E">
              <w:rPr>
                <w:szCs w:val="24"/>
              </w:rPr>
              <w:instrText>":"0048-9697","</w:instrText>
            </w:r>
            <w:r w:rsidR="001A3C16" w:rsidRPr="001A3C16">
              <w:rPr>
                <w:szCs w:val="24"/>
                <w:lang w:val="en-US"/>
              </w:rPr>
              <w:instrText>ISSN</w:instrText>
            </w:r>
            <w:r w:rsidR="001A3C16" w:rsidRPr="009A290E">
              <w:rPr>
                <w:szCs w:val="24"/>
              </w:rPr>
              <w:instrText>":"00489697","</w:instrText>
            </w:r>
            <w:r w:rsidR="001A3C16" w:rsidRPr="001A3C16">
              <w:rPr>
                <w:szCs w:val="24"/>
                <w:lang w:val="en-US"/>
              </w:rPr>
              <w:instrText>PMID</w:instrText>
            </w:r>
            <w:r w:rsidR="001A3C16" w:rsidRPr="009A290E">
              <w:rPr>
                <w:szCs w:val="24"/>
              </w:rPr>
              <w:instrText>":"23542484","</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distribution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group</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17 </w:instrText>
            </w:r>
            <w:r w:rsidR="001A3C16" w:rsidRPr="001A3C16">
              <w:rPr>
                <w:szCs w:val="24"/>
                <w:lang w:val="en-US"/>
              </w:rPr>
              <w:instrText>organic</w:instrText>
            </w:r>
            <w:r w:rsidR="001A3C16" w:rsidRPr="009A290E">
              <w:rPr>
                <w:szCs w:val="24"/>
              </w:rPr>
              <w:instrText xml:space="preserve"> </w:instrText>
            </w:r>
            <w:r w:rsidR="001A3C16" w:rsidRPr="001A3C16">
              <w:rPr>
                <w:szCs w:val="24"/>
                <w:lang w:val="en-US"/>
              </w:rPr>
              <w:instrText>micropollutants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groundwater</w:instrText>
            </w:r>
            <w:r w:rsidR="001A3C16" w:rsidRPr="009A290E">
              <w:rPr>
                <w:szCs w:val="24"/>
              </w:rPr>
              <w:instrText xml:space="preserve"> </w:instrText>
            </w:r>
            <w:r w:rsidR="001A3C16" w:rsidRPr="001A3C16">
              <w:rPr>
                <w:szCs w:val="24"/>
                <w:lang w:val="en-US"/>
              </w:rPr>
              <w:instrText>sources</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Mexico</w:instrText>
            </w:r>
            <w:r w:rsidR="001A3C16" w:rsidRPr="009A290E">
              <w:rPr>
                <w:szCs w:val="24"/>
              </w:rPr>
              <w:instrText xml:space="preserve"> </w:instrText>
            </w:r>
            <w:r w:rsidR="001A3C16" w:rsidRPr="001A3C16">
              <w:rPr>
                <w:szCs w:val="24"/>
                <w:lang w:val="en-US"/>
              </w:rPr>
              <w:instrText>City</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determined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samples</w:instrText>
            </w:r>
            <w:r w:rsidR="001A3C16" w:rsidRPr="009A290E">
              <w:rPr>
                <w:szCs w:val="24"/>
              </w:rPr>
              <w:instrText xml:space="preserve"> </w:instrText>
            </w:r>
            <w:r w:rsidR="001A3C16" w:rsidRPr="001A3C16">
              <w:rPr>
                <w:szCs w:val="24"/>
                <w:lang w:val="en-US"/>
              </w:rPr>
              <w:instrText>were</w:instrText>
            </w:r>
            <w:r w:rsidR="001A3C16" w:rsidRPr="009A290E">
              <w:rPr>
                <w:szCs w:val="24"/>
              </w:rPr>
              <w:instrText xml:space="preserve"> </w:instrText>
            </w:r>
            <w:r w:rsidR="001A3C16" w:rsidRPr="001A3C16">
              <w:rPr>
                <w:szCs w:val="24"/>
                <w:lang w:val="en-US"/>
              </w:rPr>
              <w:instrText>taken</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7 </w:instrText>
            </w:r>
            <w:r w:rsidR="001A3C16" w:rsidRPr="001A3C16">
              <w:rPr>
                <w:szCs w:val="24"/>
                <w:lang w:val="en-US"/>
              </w:rPr>
              <w:instrText>wells</w:instrText>
            </w:r>
            <w:r w:rsidR="001A3C16" w:rsidRPr="009A290E">
              <w:rPr>
                <w:szCs w:val="24"/>
              </w:rPr>
              <w:instrText>,</w:instrText>
            </w:r>
            <w:r w:rsidR="001A3C16" w:rsidRPr="001A3C16">
              <w:rPr>
                <w:szCs w:val="24"/>
              </w:rPr>
              <w:instrText xml:space="preserve"> 4 </w:instrText>
            </w:r>
            <w:r w:rsidR="001A3C16" w:rsidRPr="001A3C16">
              <w:rPr>
                <w:szCs w:val="24"/>
                <w:lang w:val="en-US"/>
              </w:rPr>
              <w:instrText>dams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15 </w:instrText>
            </w:r>
            <w:r w:rsidR="001A3C16" w:rsidRPr="001A3C16">
              <w:rPr>
                <w:szCs w:val="24"/>
                <w:lang w:val="en-US"/>
              </w:rPr>
              <w:instrText>tanks</w:instrText>
            </w:r>
            <w:r w:rsidR="001A3C16" w:rsidRPr="001A3C16">
              <w:rPr>
                <w:szCs w:val="24"/>
              </w:rPr>
              <w:instrText xml:space="preserve"> </w:instrText>
            </w:r>
            <w:r w:rsidR="001A3C16" w:rsidRPr="001A3C16">
              <w:rPr>
                <w:szCs w:val="24"/>
                <w:lang w:val="en-US"/>
              </w:rPr>
              <w:instrText>where</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are</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stored</w:instrText>
            </w:r>
            <w:r w:rsidR="001A3C16" w:rsidRPr="001A3C16">
              <w:rPr>
                <w:szCs w:val="24"/>
              </w:rPr>
              <w:instrText xml:space="preserve"> </w:instrText>
            </w:r>
            <w:r w:rsidR="001A3C16" w:rsidRPr="001A3C16">
              <w:rPr>
                <w:szCs w:val="24"/>
                <w:lang w:val="en-US"/>
              </w:rPr>
              <w:instrText>before</w:instrText>
            </w:r>
            <w:r w:rsidR="001A3C16" w:rsidRPr="001A3C16">
              <w:rPr>
                <w:szCs w:val="24"/>
              </w:rPr>
              <w:instrText xml:space="preserve"> </w:instrText>
            </w:r>
            <w:r w:rsidR="001A3C16" w:rsidRPr="001A3C16">
              <w:rPr>
                <w:szCs w:val="24"/>
                <w:lang w:val="en-US"/>
              </w:rPr>
              <w:instrText>distribution</w:instrText>
            </w:r>
            <w:r w:rsidR="001A3C16" w:rsidRPr="001A3C16">
              <w:rPr>
                <w:szCs w:val="24"/>
              </w:rPr>
              <w:instrText xml:space="preserve">. </w:instrText>
            </w:r>
            <w:r w:rsidR="001A3C16" w:rsidRPr="001A3C16">
              <w:rPr>
                <w:szCs w:val="24"/>
                <w:lang w:val="en-US"/>
              </w:rPr>
              <w:instrText>Results</w:instrText>
            </w:r>
            <w:r w:rsidR="001A3C16" w:rsidRPr="001A3C16">
              <w:rPr>
                <w:szCs w:val="24"/>
              </w:rPr>
              <w:instrText xml:space="preserve"> </w:instrText>
            </w:r>
            <w:r w:rsidR="001A3C16" w:rsidRPr="001A3C16">
              <w:rPr>
                <w:szCs w:val="24"/>
                <w:lang w:val="en-US"/>
              </w:rPr>
              <w:instrText>evidenced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occurrence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di</w:instrText>
            </w:r>
            <w:r w:rsidR="001A3C16" w:rsidRPr="001A3C16">
              <w:rPr>
                <w:szCs w:val="24"/>
              </w:rPr>
              <w:instrText>-2-</w:instrText>
            </w:r>
            <w:r w:rsidR="001A3C16" w:rsidRPr="001A3C16">
              <w:rPr>
                <w:szCs w:val="24"/>
                <w:lang w:val="en-US"/>
              </w:rPr>
              <w:instrText>ethylhexylphthalate</w:instrText>
            </w:r>
            <w:r w:rsidR="001A3C16" w:rsidRPr="001A3C16">
              <w:rPr>
                <w:szCs w:val="24"/>
              </w:rPr>
              <w:instrText xml:space="preserve"> (</w:instrText>
            </w:r>
            <w:r w:rsidR="001A3C16" w:rsidRPr="001A3C16">
              <w:rPr>
                <w:szCs w:val="24"/>
                <w:lang w:val="en-US"/>
              </w:rPr>
              <w:instrText>DEHP</w:instrText>
            </w:r>
            <w:r w:rsidR="001A3C16" w:rsidRPr="001A3C16">
              <w:rPr>
                <w:szCs w:val="24"/>
              </w:rPr>
              <w:instrText xml:space="preserve">), </w:instrText>
            </w:r>
            <w:r w:rsidR="001A3C16" w:rsidRPr="001A3C16">
              <w:rPr>
                <w:szCs w:val="24"/>
                <w:lang w:val="en-US"/>
              </w:rPr>
              <w:instrText>butylbenzylphthalate</w:instrText>
            </w:r>
            <w:r w:rsidR="001A3C16" w:rsidRPr="001A3C16">
              <w:rPr>
                <w:szCs w:val="24"/>
              </w:rPr>
              <w:instrText xml:space="preserve"> (</w:instrText>
            </w:r>
            <w:r w:rsidR="001A3C16" w:rsidRPr="001A3C16">
              <w:rPr>
                <w:szCs w:val="24"/>
                <w:lang w:val="en-US"/>
              </w:rPr>
              <w:instrText>BBP</w:instrText>
            </w:r>
            <w:r w:rsidR="001A3C16" w:rsidRPr="001A3C16">
              <w:rPr>
                <w:szCs w:val="24"/>
              </w:rPr>
              <w:instrText xml:space="preserve">), </w:instrText>
            </w:r>
            <w:r w:rsidR="001A3C16" w:rsidRPr="001A3C16">
              <w:rPr>
                <w:szCs w:val="24"/>
                <w:lang w:val="en-US"/>
              </w:rPr>
              <w:instrText>triclosan</w:instrText>
            </w:r>
            <w:r w:rsidR="001A3C16" w:rsidRPr="001A3C16">
              <w:rPr>
                <w:szCs w:val="24"/>
              </w:rPr>
              <w:instrText xml:space="preserve">, </w:instrText>
            </w:r>
            <w:r w:rsidR="001A3C16" w:rsidRPr="001A3C16">
              <w:rPr>
                <w:szCs w:val="24"/>
                <w:lang w:val="en-US"/>
              </w:rPr>
              <w:instrText>bisphenol</w:instrText>
            </w:r>
            <w:r w:rsidR="001A3C16" w:rsidRPr="001A3C16">
              <w:rPr>
                <w:szCs w:val="24"/>
              </w:rPr>
              <w:instrText xml:space="preserve"> </w:instrText>
            </w:r>
            <w:r w:rsidR="001A3C16" w:rsidRPr="001A3C16">
              <w:rPr>
                <w:szCs w:val="24"/>
                <w:lang w:val="en-US"/>
              </w:rPr>
              <w:instrText>A</w:instrText>
            </w:r>
            <w:r w:rsidR="001A3C16" w:rsidRPr="001A3C16">
              <w:rPr>
                <w:szCs w:val="24"/>
              </w:rPr>
              <w:instrText xml:space="preserve"> (</w:instrText>
            </w:r>
            <w:r w:rsidR="001A3C16" w:rsidRPr="001A3C16">
              <w:rPr>
                <w:szCs w:val="24"/>
                <w:lang w:val="en-US"/>
              </w:rPr>
              <w:instrText>BPA</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4-</w:instrText>
            </w:r>
            <w:r w:rsidR="001A3C16" w:rsidRPr="001A3C16">
              <w:rPr>
                <w:szCs w:val="24"/>
                <w:lang w:val="en-US"/>
              </w:rPr>
              <w:instrText>nonylphenol</w:instrText>
            </w:r>
            <w:r w:rsidR="001A3C16" w:rsidRPr="001A3C16">
              <w:rPr>
                <w:szCs w:val="24"/>
              </w:rPr>
              <w:instrText xml:space="preserve"> (4-</w:instrText>
            </w:r>
            <w:r w:rsidR="001A3C16" w:rsidRPr="001A3C16">
              <w:rPr>
                <w:szCs w:val="24"/>
                <w:lang w:val="en-US"/>
              </w:rPr>
              <w:instrText>NP</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11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pollutants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same</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well</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naproxen</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ketoprofen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ranges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salicylic</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4-</w:instrText>
            </w:r>
            <w:r w:rsidR="001A3C16" w:rsidRPr="001A3C16">
              <w:rPr>
                <w:szCs w:val="24"/>
                <w:lang w:val="en-US"/>
              </w:rPr>
              <w:instrText>NP</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DEHP</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1-464, 1-47 </w:instrText>
            </w:r>
            <w:r w:rsidR="001A3C16" w:rsidRPr="001A3C16">
              <w:rPr>
                <w:szCs w:val="24"/>
                <w:lang w:val="en-US"/>
              </w:rPr>
              <w:instrText>and</w:instrText>
            </w:r>
            <w:r w:rsidR="001A3C16" w:rsidRPr="001A3C16">
              <w:rPr>
                <w:szCs w:val="24"/>
              </w:rPr>
              <w:instrText xml:space="preserve"> 19-232.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while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ranges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29-309, 89-655 </w:instrText>
            </w:r>
            <w:r w:rsidR="001A3C16" w:rsidRPr="001A3C16">
              <w:rPr>
                <w:szCs w:val="24"/>
                <w:lang w:val="en-US"/>
              </w:rPr>
              <w:instrText>and</w:instrText>
            </w:r>
            <w:r w:rsidR="001A3C16" w:rsidRPr="001A3C16">
              <w:rPr>
                <w:szCs w:val="24"/>
              </w:rPr>
              <w:instrText xml:space="preserve"> 75-2282.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Eleven</w:instrText>
            </w:r>
            <w:r w:rsidR="001A3C16" w:rsidRPr="001A3C16">
              <w:rPr>
                <w:szCs w:val="24"/>
              </w:rPr>
              <w:instrText xml:space="preserve">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those</w:instrText>
            </w:r>
            <w:r w:rsidR="001A3C16" w:rsidRPr="001A3C16">
              <w:rPr>
                <w:szCs w:val="24"/>
              </w:rPr>
              <w:instrText xml:space="preserve"> </w:instrText>
            </w:r>
            <w:r w:rsidR="001A3C16" w:rsidRPr="001A3C16">
              <w:rPr>
                <w:szCs w:val="24"/>
                <w:lang w:val="en-US"/>
              </w:rPr>
              <w:instrText>determined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groundwater</w:instrText>
            </w:r>
            <w:r w:rsidR="001A3C16" w:rsidRPr="001A3C16">
              <w:rPr>
                <w:szCs w:val="24"/>
              </w:rPr>
              <w:instrText xml:space="preserve"> </w:instrText>
            </w:r>
            <w:r w:rsidR="001A3C16" w:rsidRPr="001A3C16">
              <w:rPr>
                <w:szCs w:val="24"/>
                <w:lang w:val="en-US"/>
              </w:rPr>
              <w:instrText>but</w:instrText>
            </w:r>
            <w:r w:rsidR="001A3C16" w:rsidRPr="001A3C16">
              <w:rPr>
                <w:szCs w:val="24"/>
              </w:rPr>
              <w:instrText xml:space="preserve"> </w:instrText>
            </w:r>
            <w:r w:rsidR="001A3C16" w:rsidRPr="001A3C16">
              <w:rPr>
                <w:szCs w:val="24"/>
                <w:lang w:val="en-US"/>
              </w:rPr>
              <w:instrText>lower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Different</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ground</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surface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pesticide</w:instrText>
            </w:r>
            <w:r w:rsidR="001A3C16" w:rsidRPr="001A3C16">
              <w:rPr>
                <w:szCs w:val="24"/>
              </w:rPr>
              <w:instrText xml:space="preserve"> 2,4-</w:instrText>
            </w:r>
            <w:r w:rsidR="001A3C16" w:rsidRPr="001A3C16">
              <w:rPr>
                <w:szCs w:val="24"/>
                <w:lang w:val="en-US"/>
              </w:rPr>
              <w:instrText>D</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found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mixed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indicating</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some pollutants can reach areas where they are not originally present in the local water sources. Concentration of the organic micropollutants found in this study showed similar to lower to those reported in water sources from developed countries. This study provides information that enriches the state of the art on the occurrence of organic micropollutants in water sources worldwide, notably in megacities of developing countries. © 2013 Elsevier B.V.","author":[{"dropping-particle":"","family":"Félix-Cañedo","given":"Thania E.","non-dropping-particle":"","parse-names":false,"suffix":""},{"dropping-particle":"","family":"Durán-Álvarez","given":"Juan C.","non-dropping-particle":"","parse-names":false,"suffix":""},{"dropping-particle":"","family":"Jiménez-Cisneros","given":"Blanca","non-dropping-particle":"","parse-names":false,"suffix":""}],"container-title":"Science of the Total Environment","id":"ITEM-1","issued":{"date-parts":[["2013","6","1"]]},"page":"109-118","publisher":"Elsevier","title":"The occurrence and distribution of a group of organic micropollutants in Mexico City's water sources","type":"article-journal","volume":"454-455"},"uris":["http://www.mendeley.com/documents/?uuid=8446bde5-680c-3c3f-9a98-ae83874d41ac"]}],"mendeley":{"formattedCitation":"(Félix-Cañedo et al., 2013)","plainTextFormattedCitation":"(Félix-Cañedo et al., 2013)","previouslyFormattedCitation":"(Félix-Cañedo et al.)"},"properties":{"noteIndex":0},"schema":"https://github.com/citation-style-language/schema/raw/master/csl-citation.json"}</w:instrText>
            </w:r>
            <w:r w:rsidRPr="001A3C16">
              <w:rPr>
                <w:szCs w:val="24"/>
                <w:lang w:val="en-US"/>
              </w:rPr>
              <w:fldChar w:fldCharType="separate"/>
            </w:r>
            <w:r w:rsidR="001A3C16" w:rsidRPr="001A3C16">
              <w:rPr>
                <w:szCs w:val="24"/>
                <w:lang w:val="en-US"/>
              </w:rPr>
              <w:t>(Félix-Cañedo et al., 2013)</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Borders>
              <w:top w:val="nil"/>
            </w:tcBorders>
          </w:tcPr>
          <w:p w:rsidR="001A3C16" w:rsidRPr="001A3C16" w:rsidRDefault="001A3C16" w:rsidP="001A3C16">
            <w:pPr>
              <w:pStyle w:val="BodyL"/>
              <w:spacing w:line="240" w:lineRule="auto"/>
              <w:ind w:firstLine="0"/>
              <w:rPr>
                <w:szCs w:val="24"/>
                <w:lang w:val="en-US"/>
              </w:rPr>
            </w:pPr>
            <w:r w:rsidRPr="001A3C16">
              <w:rPr>
                <w:szCs w:val="24"/>
              </w:rPr>
              <w:t>Грунтовые</w:t>
            </w:r>
            <w:r w:rsidRPr="001A3C16">
              <w:rPr>
                <w:szCs w:val="24"/>
                <w:lang w:val="en-US"/>
              </w:rPr>
              <w:t xml:space="preserve"> </w:t>
            </w:r>
            <w:r w:rsidRPr="001A3C16">
              <w:rPr>
                <w:szCs w:val="24"/>
              </w:rPr>
              <w:t>воды</w:t>
            </w:r>
          </w:p>
        </w:tc>
        <w:tc>
          <w:tcPr>
            <w:tcW w:w="2126" w:type="dxa"/>
            <w:gridSpan w:val="2"/>
            <w:tcBorders>
              <w:top w:val="nil"/>
            </w:tcBorders>
          </w:tcPr>
          <w:p w:rsidR="001A3C16" w:rsidRPr="001A3C16" w:rsidRDefault="001A3C16" w:rsidP="001A3C16">
            <w:pPr>
              <w:pStyle w:val="BodyL"/>
              <w:spacing w:line="240" w:lineRule="auto"/>
              <w:ind w:firstLine="0"/>
              <w:rPr>
                <w:szCs w:val="24"/>
                <w:lang w:val="en-US"/>
              </w:rPr>
            </w:pPr>
            <w:r w:rsidRPr="001A3C16">
              <w:rPr>
                <w:szCs w:val="24"/>
                <w:lang w:val="en-US"/>
              </w:rPr>
              <w:t>1–464</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Borders>
              <w:top w:val="nil"/>
            </w:tcBorders>
          </w:tcPr>
          <w:p w:rsidR="001A3C16" w:rsidRPr="001A3C16" w:rsidRDefault="001A3C16" w:rsidP="001A3C16">
            <w:pPr>
              <w:pStyle w:val="BodyL"/>
              <w:spacing w:line="240" w:lineRule="auto"/>
              <w:ind w:firstLine="0"/>
              <w:rPr>
                <w:szCs w:val="24"/>
                <w:lang w:val="en-US"/>
              </w:rPr>
            </w:pPr>
            <w:r w:rsidRPr="001A3C16">
              <w:rPr>
                <w:szCs w:val="24"/>
              </w:rPr>
              <w:t>Резервуары</w:t>
            </w:r>
            <w:r w:rsidRPr="001A3C16">
              <w:rPr>
                <w:szCs w:val="24"/>
                <w:lang w:val="en-US"/>
              </w:rPr>
              <w:t xml:space="preserve"> </w:t>
            </w:r>
            <w:r w:rsidRPr="001A3C16">
              <w:rPr>
                <w:szCs w:val="24"/>
              </w:rPr>
              <w:t>для</w:t>
            </w:r>
            <w:r w:rsidRPr="001A3C16">
              <w:rPr>
                <w:szCs w:val="24"/>
                <w:lang w:val="en-US"/>
              </w:rPr>
              <w:t xml:space="preserve"> </w:t>
            </w:r>
            <w:r w:rsidRPr="001A3C16">
              <w:rPr>
                <w:szCs w:val="24"/>
              </w:rPr>
              <w:t>хранения</w:t>
            </w:r>
            <w:r w:rsidRPr="001A3C16">
              <w:rPr>
                <w:szCs w:val="24"/>
                <w:lang w:val="en-US"/>
              </w:rPr>
              <w:t xml:space="preserve"> </w:t>
            </w:r>
            <w:r w:rsidRPr="001A3C16">
              <w:rPr>
                <w:szCs w:val="24"/>
              </w:rPr>
              <w:t>воды</w:t>
            </w:r>
          </w:p>
        </w:tc>
        <w:tc>
          <w:tcPr>
            <w:tcW w:w="2126" w:type="dxa"/>
            <w:gridSpan w:val="2"/>
            <w:tcBorders>
              <w:top w:val="nil"/>
            </w:tcBorders>
          </w:tcPr>
          <w:p w:rsidR="001A3C16" w:rsidRPr="001A3C16" w:rsidRDefault="001A3C16" w:rsidP="001A3C16">
            <w:pPr>
              <w:pStyle w:val="BodyL"/>
              <w:spacing w:line="240" w:lineRule="auto"/>
              <w:ind w:firstLine="0"/>
              <w:rPr>
                <w:szCs w:val="24"/>
                <w:lang w:val="en-US"/>
              </w:rPr>
            </w:pPr>
            <w:r w:rsidRPr="001A3C16">
              <w:rPr>
                <w:szCs w:val="24"/>
                <w:lang w:val="en-US"/>
              </w:rPr>
              <w:t>1–106</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8562B" w:rsidTr="0053035A">
        <w:trPr>
          <w:gridAfter w:val="1"/>
          <w:wAfter w:w="114" w:type="dxa"/>
          <w:trHeight w:val="20"/>
        </w:trPr>
        <w:tc>
          <w:tcPr>
            <w:tcW w:w="2093" w:type="dxa"/>
            <w:vMerge w:val="restart"/>
            <w:tcBorders>
              <w:top w:val="nil"/>
            </w:tcBorders>
          </w:tcPr>
          <w:p w:rsidR="001A3C16" w:rsidRPr="001A3C16" w:rsidRDefault="001A3C16" w:rsidP="001A3C16">
            <w:pPr>
              <w:pStyle w:val="BodyL"/>
              <w:spacing w:line="240" w:lineRule="auto"/>
              <w:ind w:firstLine="0"/>
              <w:rPr>
                <w:szCs w:val="24"/>
                <w:lang w:val="en-US"/>
              </w:rPr>
            </w:pPr>
            <w:r w:rsidRPr="001A3C16">
              <w:rPr>
                <w:szCs w:val="24"/>
              </w:rPr>
              <w:t>Испания</w:t>
            </w:r>
          </w:p>
        </w:tc>
        <w:tc>
          <w:tcPr>
            <w:tcW w:w="3402" w:type="dxa"/>
            <w:tcBorders>
              <w:top w:val="nil"/>
            </w:tcBorders>
          </w:tcPr>
          <w:p w:rsidR="001A3C16" w:rsidRPr="001A3C16" w:rsidRDefault="001A3C16" w:rsidP="001A3C16">
            <w:pPr>
              <w:pStyle w:val="BodyL"/>
              <w:spacing w:line="240" w:lineRule="auto"/>
              <w:ind w:firstLine="0"/>
              <w:rPr>
                <w:szCs w:val="24"/>
                <w:lang w:val="en-US"/>
              </w:rPr>
            </w:pPr>
            <w:r w:rsidRPr="001A3C16">
              <w:rPr>
                <w:szCs w:val="24"/>
              </w:rPr>
              <w:t>Поверхностные воды (речные)</w:t>
            </w:r>
          </w:p>
        </w:tc>
        <w:tc>
          <w:tcPr>
            <w:tcW w:w="2126" w:type="dxa"/>
            <w:gridSpan w:val="2"/>
            <w:tcBorders>
              <w:top w:val="nil"/>
            </w:tcBorders>
          </w:tcPr>
          <w:p w:rsidR="001A3C16" w:rsidRPr="001A3C16" w:rsidRDefault="001A3C16" w:rsidP="001A3C16">
            <w:pPr>
              <w:pStyle w:val="BodyL"/>
              <w:spacing w:line="240" w:lineRule="auto"/>
              <w:ind w:firstLine="0"/>
              <w:rPr>
                <w:szCs w:val="24"/>
                <w:lang w:val="en-US"/>
              </w:rPr>
            </w:pPr>
            <w:r w:rsidRPr="001A3C16">
              <w:rPr>
                <w:szCs w:val="24"/>
                <w:lang w:val="en-US"/>
              </w:rPr>
              <w:t>27-83</w:t>
            </w:r>
          </w:p>
        </w:tc>
        <w:tc>
          <w:tcPr>
            <w:tcW w:w="2721" w:type="dxa"/>
            <w:tcBorders>
              <w:top w:val="nil"/>
            </w:tcBorders>
          </w:tcPr>
          <w:p w:rsidR="001A3C16" w:rsidRPr="001A3C16" w:rsidRDefault="002A65FE" w:rsidP="00FE7B9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 sediments. The discharge of WWTP as well as of non-treated waters to this river is a likely explanation for the significant amount of PPCPs detected in surface waters and sediments. Mineral and tap waters also presented significant amounts (approx. 100ngL−1) of ibuprofen, naproxen, propylparaben and butylparaben. The occurrence at trace levels of several PPCPs in drinking water raises concerns about possible implications for human health.","author":[{"dropping-particle":"","family":"Carmona","given":"Eric","non-dropping-particle":"","parse-names":false,"suffix":""},{"dropping-particle":"","family":"Andreu","given":"Vicente","non-dropping-particle":"","parse-names":false,"suffix":""},{"dropping-particle":"","family":"Picó","given":"Yolanda","non-dropping-particle":"","parse-names":false,"suffix":""}],"container-title":"Science of The Total Environment","id":"ITEM-1","issued":{"date-parts":[["2014","6","15"]]},"page":"53-63","publisher":"Elsevier","title":"Occurrence of acidic pharmaceuticals and personal care products in Turia River Basin: From waste to drinking water","type":"article-journal","volume":"484"},"uris":["http://www.mendeley.com/documents/?uuid=03d9f605-d676-38eb-9507-5c9b19d227fd"]},{"id":"ITEM-2","itemData":{"DOI":"10.1016/j.chemosphere.2010.10.041","ISSN":"00456535","abstract":"Interest in the presence of pharmaceuticals in wastewater, in the water of our rivers and, to a lesser extent, in our drinking water, has been growing in recent decades. Many of these substances, currently classified as \" emerging pollutants\" , are biologically active compounds and continuously released in effluents. As sewage treatment plants (STPs) are not adequately equipped to eliminate all of these substances completely, some are discharged directly into rivers. In Spain, as in most of its neighbouring countries, there is an elevated use of pharmaceuticals for the treatment of cardiovascular diseases (which are extremely prevalent among the older adult population) and anti-inflammatory medications, which are obtainable over the counter without a medical prescription.This study therefore sought to determine to what degree pharmaceuticals with the highest regional prescription and/or use rates, such as cardiovascular and analgesic/anti-inflammatory/antipyretic medications, were present in the principal rivers (Jarama, Manzanares, Guadarrama, Henares and Tagus) and tap-water samples of the Madrid Region (MR). Samples were taken downstream the discharge of 10 of the most important region's STPs and the most frequently used drugs in the region were analysed for.Of the 24 drugs analysed, 21 were detected at concentrations ranging from 2ngL-1 to 18μgL-1. The highest drug concentrations corresponded to ibuprofen, diclofenac, naproxen, atenolol, frusemide (furosemide), gemfibrozil and hydrochlorthiazide, and in most cases exceeded the amounts reported in the scientific literature. No traces of these groups of pharmaceuticals were detected in the drinking water analysed.On the basis of the high concentrations detected, we believe that an environmental surveillance system should be implemented to assess the continuous discharge of these pharmaceuticals and their possible ecotoxicological effects. At the same time, efforts to raise the awareness of the public about responsible use and the proper disposal of such substances at purpose-designated collection points should be increased. Furthermore sewage treatment processes should be suitably adapted to increase the rates of removal of these drugs. © 2010 Elsevier Ltd.","author":[{"dropping-particle":"","family":"Valcárcel","given":"Y.","non-dropping-particle":"","parse-names":false,"suffix":""},{"dropping-particle":"","family":"Alonso","given":"S. González","non-dropping-particle":"","parse-names":false,"suffix":""},{"dropping-particle":"","family":"Rodríguez-Gil","given":"J. L.","non-dropping-particle":"","parse-names":false,"suffix":""},{"dropping-particle":"","family":"Maroto","given":"R. Romo","non-dropping-particle":"","parse-names":false,"suffix":""},{"dropping-particle":"","family":"Gil","given":"A.","non-dropping-particle":"","parse-names":false,"suffix":""},{"dropping-particle":"","family":"Catalá","given":"M.","non-dropping-particle":"","parse-names":false,"suffix":""}],"container-title":"Chemosphere","id":"ITEM-2","issued":{"date-parts":[["2011"]]},"title":"Analysis of the presence of cardiovascular and analgesic/anti-inflammatory/antipyretic pharmaceuticals in river- and drinking-water of the Madrid Region in Spain","type":"article-journal"},"uris":["http://www.mendeley.com/documents/?uuid=18bb2262-6c1b-3200-8266-e29b4c437b98"]}],"mendeley":{"formattedCitation":"(Carmona et al., 2014; Valcárcel et al., 2011)","plainTextFormattedCitation":"(Carmona et al., 2014; Valcárcel et al., 2011)","previouslyFormattedCitation":"(Carmona et al.; Valcárcel et al.)"},"properties":{"noteIndex":0},"schema":"https://github.com/citation-style-language/schema/raw/master/csl-citation.json"}</w:instrText>
            </w:r>
            <w:r w:rsidRPr="001A3C16">
              <w:rPr>
                <w:szCs w:val="24"/>
                <w:lang w:val="en-US"/>
              </w:rPr>
              <w:fldChar w:fldCharType="separate"/>
            </w:r>
            <w:r w:rsidR="001A3C16" w:rsidRPr="001A3C16">
              <w:rPr>
                <w:szCs w:val="24"/>
                <w:lang w:val="en-US"/>
              </w:rPr>
              <w:t>(</w:t>
            </w:r>
            <w:r w:rsidR="00FE7B96" w:rsidRPr="001A3C16">
              <w:rPr>
                <w:szCs w:val="24"/>
                <w:lang w:val="en-US"/>
              </w:rPr>
              <w:t>Valcárcel et al., 2011</w:t>
            </w:r>
            <w:r w:rsidR="00FE7B96">
              <w:rPr>
                <w:szCs w:val="24"/>
                <w:lang w:val="en-US"/>
              </w:rPr>
              <w:t>; Carmona et al., 2014</w:t>
            </w:r>
            <w:r w:rsidR="001A3C16" w:rsidRPr="001A3C16">
              <w:rPr>
                <w:szCs w:val="24"/>
                <w:lang w:val="en-US"/>
              </w:rPr>
              <w:t>)</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lang w:val="en-US"/>
              </w:rPr>
            </w:pPr>
            <w:r w:rsidRPr="001A3C16">
              <w:rPr>
                <w:szCs w:val="24"/>
              </w:rPr>
              <w:t>Донные</w:t>
            </w:r>
            <w:r w:rsidRPr="001A3C16">
              <w:rPr>
                <w:szCs w:val="24"/>
                <w:lang w:val="en-US"/>
              </w:rPr>
              <w:t xml:space="preserve"> </w:t>
            </w:r>
            <w:r w:rsidRPr="001A3C16">
              <w:rPr>
                <w:szCs w:val="24"/>
              </w:rPr>
              <w:t>отложения</w:t>
            </w:r>
            <w:r w:rsidRPr="001A3C16">
              <w:rPr>
                <w:szCs w:val="24"/>
                <w:lang w:val="en-US"/>
              </w:rPr>
              <w:t xml:space="preserve"> </w:t>
            </w:r>
          </w:p>
        </w:tc>
        <w:tc>
          <w:tcPr>
            <w:tcW w:w="2126" w:type="dxa"/>
            <w:gridSpan w:val="2"/>
          </w:tcPr>
          <w:p w:rsidR="001A3C16" w:rsidRPr="001A3C16" w:rsidRDefault="001A3C16" w:rsidP="001A3C16">
            <w:pPr>
              <w:pStyle w:val="BodyL"/>
              <w:spacing w:line="240" w:lineRule="auto"/>
              <w:ind w:firstLine="0"/>
              <w:rPr>
                <w:szCs w:val="24"/>
                <w:lang w:val="en-US"/>
              </w:rPr>
            </w:pPr>
            <w:r w:rsidRPr="001A3C16">
              <w:rPr>
                <w:szCs w:val="24"/>
                <w:lang w:val="en-US"/>
              </w:rPr>
              <w:t xml:space="preserve">318 </w:t>
            </w:r>
            <w:r w:rsidRPr="001A3C16">
              <w:rPr>
                <w:szCs w:val="24"/>
              </w:rPr>
              <w:t>нг</w:t>
            </w:r>
            <w:r w:rsidRPr="001A3C16">
              <w:rPr>
                <w:szCs w:val="24"/>
                <w:lang w:val="en-US"/>
              </w:rPr>
              <w:t>/</w:t>
            </w:r>
            <w:r w:rsidRPr="001A3C16">
              <w:rPr>
                <w:szCs w:val="24"/>
              </w:rPr>
              <w:t>л</w:t>
            </w:r>
          </w:p>
        </w:tc>
        <w:tc>
          <w:tcPr>
            <w:tcW w:w="2721" w:type="dxa"/>
            <w:vMerge w:val="restart"/>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w:instrText>
            </w:r>
            <w:r w:rsidR="001A3C16" w:rsidRPr="009A290E">
              <w:rPr>
                <w:szCs w:val="24"/>
              </w:rPr>
              <w:instrText xml:space="preserve"> </w:instrText>
            </w:r>
            <w:r w:rsidR="001A3C16" w:rsidRPr="001A3C16">
              <w:rPr>
                <w:szCs w:val="24"/>
                <w:lang w:val="en-US"/>
              </w:rPr>
              <w:instrText>sediments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discharge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WWTP</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w:instrText>
            </w:r>
            <w:r w:rsidR="001A3C16" w:rsidRPr="001A3C16">
              <w:rPr>
                <w:szCs w:val="24"/>
                <w:lang w:val="en-US"/>
              </w:rPr>
              <w:instrText>well</w:instrText>
            </w:r>
            <w:r w:rsidR="001A3C16" w:rsidRPr="009A290E">
              <w:rPr>
                <w:szCs w:val="24"/>
              </w:rPr>
              <w:instrText xml:space="preserve"> </w:instrText>
            </w:r>
            <w:r w:rsidR="001A3C16" w:rsidRPr="001A3C16">
              <w:rPr>
                <w:szCs w:val="24"/>
                <w:lang w:val="en-US"/>
              </w:rPr>
              <w:instrText>as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non</w:instrText>
            </w:r>
            <w:r w:rsidR="001A3C16" w:rsidRPr="009A290E">
              <w:rPr>
                <w:szCs w:val="24"/>
              </w:rPr>
              <w:instrText>-</w:instrText>
            </w:r>
            <w:r w:rsidR="001A3C16" w:rsidRPr="001A3C16">
              <w:rPr>
                <w:szCs w:val="24"/>
                <w:lang w:val="en-US"/>
              </w:rPr>
              <w:instrText>treated</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this</w:instrText>
            </w:r>
            <w:r w:rsidR="001A3C16" w:rsidRPr="009A290E">
              <w:rPr>
                <w:szCs w:val="24"/>
              </w:rPr>
              <w:instrText xml:space="preserve"> </w:instrText>
            </w:r>
            <w:r w:rsidR="001A3C16" w:rsidRPr="001A3C16">
              <w:rPr>
                <w:szCs w:val="24"/>
                <w:lang w:val="en-US"/>
              </w:rPr>
              <w:instrText>river</w:instrText>
            </w:r>
            <w:r w:rsidR="001A3C16" w:rsidRPr="009A290E">
              <w:rPr>
                <w:szCs w:val="24"/>
              </w:rPr>
              <w:instrText xml:space="preserve"> </w:instrText>
            </w:r>
            <w:r w:rsidR="001A3C16" w:rsidRPr="001A3C16">
              <w:rPr>
                <w:szCs w:val="24"/>
                <w:lang w:val="en-US"/>
              </w:rPr>
              <w:instrText>is</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likely</w:instrText>
            </w:r>
            <w:r w:rsidR="001A3C16" w:rsidRPr="009A290E">
              <w:rPr>
                <w:szCs w:val="24"/>
              </w:rPr>
              <w:instrText xml:space="preserve"> </w:instrText>
            </w:r>
            <w:r w:rsidR="001A3C16" w:rsidRPr="001A3C16">
              <w:rPr>
                <w:szCs w:val="24"/>
                <w:lang w:val="en-US"/>
              </w:rPr>
              <w:instrText>explanation</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significant</w:instrText>
            </w:r>
            <w:r w:rsidR="001A3C16" w:rsidRPr="009A290E">
              <w:rPr>
                <w:szCs w:val="24"/>
              </w:rPr>
              <w:instrText xml:space="preserve"> </w:instrText>
            </w:r>
            <w:r w:rsidR="001A3C16" w:rsidRPr="001A3C16">
              <w:rPr>
                <w:szCs w:val="24"/>
                <w:lang w:val="en-US"/>
              </w:rPr>
              <w:instrText>amount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PPCPs</w:instrText>
            </w:r>
            <w:r w:rsidR="001A3C16" w:rsidRPr="009A290E">
              <w:rPr>
                <w:szCs w:val="24"/>
              </w:rPr>
              <w:instrText xml:space="preserve"> </w:instrText>
            </w:r>
            <w:r w:rsidR="001A3C16" w:rsidRPr="001A3C16">
              <w:rPr>
                <w:szCs w:val="24"/>
                <w:lang w:val="en-US"/>
              </w:rPr>
              <w:instrText>detected</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surface</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sediments</w:instrText>
            </w:r>
            <w:r w:rsidR="001A3C16" w:rsidRPr="009A290E">
              <w:rPr>
                <w:szCs w:val="24"/>
              </w:rPr>
              <w:instrText xml:space="preserve">. </w:instrText>
            </w:r>
            <w:r w:rsidR="001A3C16" w:rsidRPr="001A3C16">
              <w:rPr>
                <w:szCs w:val="24"/>
                <w:lang w:val="en-US"/>
              </w:rPr>
              <w:instrText>Mineral</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tap</w:instrText>
            </w:r>
            <w:r w:rsidR="001A3C16" w:rsidRPr="009A290E">
              <w:rPr>
                <w:szCs w:val="24"/>
              </w:rPr>
              <w:instrText xml:space="preserve"> </w:instrText>
            </w:r>
            <w:r w:rsidR="001A3C16" w:rsidRPr="001A3C16">
              <w:rPr>
                <w:szCs w:val="24"/>
                <w:lang w:val="en-US"/>
              </w:rPr>
              <w:instrText>waters</w:instrText>
            </w:r>
            <w:r w:rsidR="001A3C16" w:rsidRPr="009A290E">
              <w:rPr>
                <w:szCs w:val="24"/>
              </w:rPr>
              <w:instrText xml:space="preserve"> </w:instrText>
            </w:r>
            <w:r w:rsidR="001A3C16" w:rsidRPr="001A3C16">
              <w:rPr>
                <w:szCs w:val="24"/>
                <w:lang w:val="en-US"/>
              </w:rPr>
              <w:instrText>also</w:instrText>
            </w:r>
            <w:r w:rsidR="001A3C16" w:rsidRPr="009A290E">
              <w:rPr>
                <w:szCs w:val="24"/>
              </w:rPr>
              <w:instrText xml:space="preserve"> </w:instrText>
            </w:r>
            <w:r w:rsidR="001A3C16" w:rsidRPr="001A3C16">
              <w:rPr>
                <w:szCs w:val="24"/>
                <w:lang w:val="en-US"/>
              </w:rPr>
              <w:instrText>presented</w:instrText>
            </w:r>
            <w:r w:rsidR="001A3C16" w:rsidRPr="009A290E">
              <w:rPr>
                <w:szCs w:val="24"/>
              </w:rPr>
              <w:instrText xml:space="preserve"> </w:instrText>
            </w:r>
            <w:r w:rsidR="001A3C16" w:rsidRPr="001A3C16">
              <w:rPr>
                <w:szCs w:val="24"/>
                <w:lang w:val="en-US"/>
              </w:rPr>
              <w:instrText>significant</w:instrText>
            </w:r>
            <w:r w:rsidR="001A3C16" w:rsidRPr="009A290E">
              <w:rPr>
                <w:szCs w:val="24"/>
              </w:rPr>
              <w:instrText xml:space="preserve"> </w:instrText>
            </w:r>
            <w:r w:rsidR="001A3C16" w:rsidRPr="001A3C16">
              <w:rPr>
                <w:szCs w:val="24"/>
                <w:lang w:val="en-US"/>
              </w:rPr>
              <w:instrText>amounts</w:instrText>
            </w:r>
            <w:r w:rsidR="001A3C16" w:rsidRPr="009A290E">
              <w:rPr>
                <w:szCs w:val="24"/>
              </w:rPr>
              <w:instrText xml:space="preserve"> (</w:instrText>
            </w:r>
            <w:r w:rsidR="001A3C16" w:rsidRPr="001A3C16">
              <w:rPr>
                <w:szCs w:val="24"/>
                <w:lang w:val="en-US"/>
              </w:rPr>
              <w:instrText>approx</w:instrText>
            </w:r>
            <w:r w:rsidR="001A3C16" w:rsidRPr="009A290E">
              <w:rPr>
                <w:szCs w:val="24"/>
              </w:rPr>
              <w:instrText>. 100</w:instrText>
            </w:r>
            <w:r w:rsidR="001A3C16" w:rsidRPr="001A3C16">
              <w:rPr>
                <w:szCs w:val="24"/>
                <w:lang w:val="en-US"/>
              </w:rPr>
              <w:instrText>ngL</w:instrText>
            </w:r>
            <w:r w:rsidR="001A3C16" w:rsidRPr="009A290E">
              <w:rPr>
                <w:szCs w:val="24"/>
              </w:rPr>
              <w:instrText xml:space="preserve">−1)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ibuprofen</w:instrText>
            </w:r>
            <w:r w:rsidR="001A3C16" w:rsidRPr="009A290E">
              <w:rPr>
                <w:szCs w:val="24"/>
              </w:rPr>
              <w:instrText xml:space="preserve">, </w:instrText>
            </w:r>
            <w:r w:rsidR="001A3C16" w:rsidRPr="001A3C16">
              <w:rPr>
                <w:szCs w:val="24"/>
                <w:lang w:val="en-US"/>
              </w:rPr>
              <w:instrText>naproxen</w:instrText>
            </w:r>
            <w:r w:rsidR="001A3C16" w:rsidRPr="009A290E">
              <w:rPr>
                <w:szCs w:val="24"/>
              </w:rPr>
              <w:instrText xml:space="preserve">, </w:instrText>
            </w:r>
            <w:r w:rsidR="001A3C16" w:rsidRPr="001A3C16">
              <w:rPr>
                <w:szCs w:val="24"/>
                <w:lang w:val="en-US"/>
              </w:rPr>
              <w:instrText>propylparaben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butylparaben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trace</w:instrText>
            </w:r>
            <w:r w:rsidR="001A3C16" w:rsidRPr="009A290E">
              <w:rPr>
                <w:szCs w:val="24"/>
              </w:rPr>
              <w:instrText xml:space="preserve"> </w:instrText>
            </w:r>
            <w:r w:rsidR="001A3C16" w:rsidRPr="001A3C16">
              <w:rPr>
                <w:szCs w:val="24"/>
                <w:lang w:val="en-US"/>
              </w:rPr>
              <w:instrText>levels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several</w:instrText>
            </w:r>
            <w:r w:rsidR="001A3C16" w:rsidRPr="009A290E">
              <w:rPr>
                <w:szCs w:val="24"/>
              </w:rPr>
              <w:instrText xml:space="preserve"> </w:instrText>
            </w:r>
            <w:r w:rsidR="001A3C16" w:rsidRPr="001A3C16">
              <w:rPr>
                <w:szCs w:val="24"/>
                <w:lang w:val="en-US"/>
              </w:rPr>
              <w:instrText>PPCPs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raises</w:instrText>
            </w:r>
            <w:r w:rsidR="001A3C16" w:rsidRPr="009A290E">
              <w:rPr>
                <w:szCs w:val="24"/>
              </w:rPr>
              <w:instrText xml:space="preserve"> </w:instrText>
            </w:r>
            <w:r w:rsidR="001A3C16" w:rsidRPr="001A3C16">
              <w:rPr>
                <w:szCs w:val="24"/>
                <w:lang w:val="en-US"/>
              </w:rPr>
              <w:instrText>concerns</w:instrText>
            </w:r>
            <w:r w:rsidR="001A3C16" w:rsidRPr="009A290E">
              <w:rPr>
                <w:szCs w:val="24"/>
              </w:rPr>
              <w:instrText xml:space="preserve"> </w:instrText>
            </w:r>
            <w:r w:rsidR="001A3C16" w:rsidRPr="001A3C16">
              <w:rPr>
                <w:szCs w:val="24"/>
                <w:lang w:val="en-US"/>
              </w:rPr>
              <w:instrText>about</w:instrText>
            </w:r>
            <w:r w:rsidR="001A3C16" w:rsidRPr="009A290E">
              <w:rPr>
                <w:szCs w:val="24"/>
              </w:rPr>
              <w:instrText xml:space="preserve"> </w:instrText>
            </w:r>
            <w:r w:rsidR="001A3C16" w:rsidRPr="001A3C16">
              <w:rPr>
                <w:szCs w:val="24"/>
                <w:lang w:val="en-US"/>
              </w:rPr>
              <w:instrText>possible</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Carmona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Eric</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Andreu</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Vicente</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Pic</w:instrText>
            </w:r>
            <w:r w:rsidR="001A3C16" w:rsidRPr="009A290E">
              <w:rPr>
                <w:szCs w:val="24"/>
              </w:rPr>
              <w:instrText>ó","</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Yolanda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Science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Environment</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":[["2014","6","15"]]},"</w:instrText>
            </w:r>
            <w:r w:rsidR="001A3C16" w:rsidRPr="001A3C16">
              <w:rPr>
                <w:szCs w:val="24"/>
                <w:lang w:val="en-US"/>
              </w:rPr>
              <w:instrText>page</w:instrText>
            </w:r>
            <w:r w:rsidR="001A3C16" w:rsidRPr="009A290E">
              <w:rPr>
                <w:szCs w:val="24"/>
              </w:rPr>
              <w:instrText>":"53-63","</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acidic</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personal</w:instrText>
            </w:r>
            <w:r w:rsidR="001A3C16" w:rsidRPr="009A290E">
              <w:rPr>
                <w:szCs w:val="24"/>
              </w:rPr>
              <w:instrText xml:space="preserve"> </w:instrText>
            </w:r>
            <w:r w:rsidR="001A3C16" w:rsidRPr="001A3C16">
              <w:rPr>
                <w:szCs w:val="24"/>
                <w:lang w:val="en-US"/>
              </w:rPr>
              <w:instrText>care</w:instrText>
            </w:r>
            <w:r w:rsidR="001A3C16" w:rsidRPr="009A290E">
              <w:rPr>
                <w:szCs w:val="24"/>
              </w:rPr>
              <w:instrText xml:space="preserve"> </w:instrText>
            </w:r>
            <w:r w:rsidR="001A3C16" w:rsidRPr="001A3C16">
              <w:rPr>
                <w:szCs w:val="24"/>
                <w:lang w:val="en-US"/>
              </w:rPr>
              <w:instrText>products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Turia</w:instrText>
            </w:r>
            <w:r w:rsidR="001A3C16" w:rsidRPr="009A290E">
              <w:rPr>
                <w:szCs w:val="24"/>
              </w:rPr>
              <w:instrText xml:space="preserve"> </w:instrText>
            </w:r>
            <w:r w:rsidR="001A3C16" w:rsidRPr="001A3C16">
              <w:rPr>
                <w:szCs w:val="24"/>
                <w:lang w:val="en-US"/>
              </w:rPr>
              <w:instrText>River</w:instrText>
            </w:r>
            <w:r w:rsidR="001A3C16" w:rsidRPr="009A290E">
              <w:rPr>
                <w:szCs w:val="24"/>
              </w:rPr>
              <w:instrText xml:space="preserve"> </w:instrText>
            </w:r>
            <w:r w:rsidR="001A3C16" w:rsidRPr="001A3C16">
              <w:rPr>
                <w:szCs w:val="24"/>
                <w:lang w:val="en-US"/>
              </w:rPr>
              <w:instrText>Basin</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waste</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":"484"},"</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=03</w:instrText>
            </w:r>
            <w:r w:rsidR="001A3C16" w:rsidRPr="001A3C16">
              <w:rPr>
                <w:szCs w:val="24"/>
                <w:lang w:val="en-US"/>
              </w:rPr>
              <w:instrText>d</w:instrText>
            </w:r>
            <w:r w:rsidR="001A3C16" w:rsidRPr="009A290E">
              <w:rPr>
                <w:szCs w:val="24"/>
              </w:rPr>
              <w:instrText>9</w:instrText>
            </w:r>
            <w:r w:rsidR="001A3C16" w:rsidRPr="001A3C16">
              <w:rPr>
                <w:szCs w:val="24"/>
                <w:lang w:val="en-US"/>
              </w:rPr>
              <w:instrText>f</w:instrText>
            </w:r>
            <w:r w:rsidR="001A3C16" w:rsidRPr="009A290E">
              <w:rPr>
                <w:szCs w:val="24"/>
              </w:rPr>
              <w:instrText>605-</w:instrText>
            </w:r>
            <w:r w:rsidR="001A3C16" w:rsidRPr="001A3C16">
              <w:rPr>
                <w:szCs w:val="24"/>
                <w:lang w:val="en-US"/>
              </w:rPr>
              <w:instrText>d</w:instrText>
            </w:r>
            <w:r w:rsidR="001A3C16" w:rsidRPr="009A290E">
              <w:rPr>
                <w:szCs w:val="24"/>
              </w:rPr>
              <w:instrText>676-38</w:instrText>
            </w:r>
            <w:r w:rsidR="001A3C16" w:rsidRPr="001A3C16">
              <w:rPr>
                <w:szCs w:val="24"/>
                <w:lang w:val="en-US"/>
              </w:rPr>
              <w:instrText>eb</w:instrText>
            </w:r>
            <w:r w:rsidR="001A3C16" w:rsidRPr="009A290E">
              <w:rPr>
                <w:szCs w:val="24"/>
              </w:rPr>
              <w:instrText>-9507-5</w:instrText>
            </w:r>
            <w:r w:rsidR="001A3C16" w:rsidRPr="001A3C16">
              <w:rPr>
                <w:szCs w:val="24"/>
                <w:lang w:val="en-US"/>
              </w:rPr>
              <w:instrText>c</w:instrText>
            </w:r>
            <w:r w:rsidR="001A3C16" w:rsidRPr="009A290E">
              <w:rPr>
                <w:szCs w:val="24"/>
              </w:rPr>
              <w:instrText>9</w:instrText>
            </w:r>
            <w:r w:rsidR="001A3C16" w:rsidRPr="001A3C16">
              <w:rPr>
                <w:szCs w:val="24"/>
                <w:lang w:val="en-US"/>
              </w:rPr>
              <w:instrText>b</w:instrText>
            </w:r>
            <w:r w:rsidR="001A3C16" w:rsidRPr="009A290E">
              <w:rPr>
                <w:szCs w:val="24"/>
              </w:rPr>
              <w:instrText>19</w:instrText>
            </w:r>
            <w:r w:rsidR="001A3C16" w:rsidRPr="001A3C16">
              <w:rPr>
                <w:szCs w:val="24"/>
                <w:lang w:val="en-US"/>
              </w:rPr>
              <w:instrText>d</w:instrText>
            </w:r>
            <w:r w:rsidR="001A3C16" w:rsidRPr="009A290E">
              <w:rPr>
                <w:szCs w:val="24"/>
              </w:rPr>
              <w:instrText>227</w:instrText>
            </w:r>
            <w:r w:rsidR="001A3C16" w:rsidRPr="001A3C16">
              <w:rPr>
                <w:szCs w:val="24"/>
                <w:lang w:val="en-US"/>
              </w:rPr>
              <w:instrText>fd</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Carmona</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2014)","</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Carmona</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2014)","</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Carmona</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Carmona</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2014)</w:t>
            </w:r>
            <w:r w:rsidRPr="001A3C1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Pr>
          <w:p w:rsidR="001A3C16" w:rsidRPr="009A290E" w:rsidRDefault="001A3C16" w:rsidP="001A3C16">
            <w:pPr>
              <w:pStyle w:val="BodyL"/>
              <w:spacing w:line="240" w:lineRule="auto"/>
              <w:ind w:firstLine="0"/>
              <w:rPr>
                <w:szCs w:val="24"/>
              </w:rPr>
            </w:pPr>
            <w:r w:rsidRPr="001A3C16">
              <w:rPr>
                <w:szCs w:val="24"/>
              </w:rPr>
              <w:t>Минеральные</w:t>
            </w:r>
            <w:r w:rsidRPr="009A290E">
              <w:rPr>
                <w:szCs w:val="24"/>
              </w:rPr>
              <w:t xml:space="preserve"> </w:t>
            </w:r>
            <w:r w:rsidRPr="001A3C16">
              <w:rPr>
                <w:szCs w:val="24"/>
              </w:rPr>
              <w:t>воды</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33</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Pr>
          <w:p w:rsidR="001A3C16" w:rsidRPr="009A290E" w:rsidRDefault="001A3C16" w:rsidP="001A3C16">
            <w:pPr>
              <w:pStyle w:val="BodyL"/>
              <w:spacing w:line="240" w:lineRule="auto"/>
              <w:ind w:firstLine="0"/>
              <w:rPr>
                <w:szCs w:val="24"/>
              </w:rPr>
            </w:pPr>
            <w:r w:rsidRPr="001A3C16">
              <w:rPr>
                <w:szCs w:val="24"/>
              </w:rPr>
              <w:t>Питьевая</w:t>
            </w:r>
            <w:r w:rsidRPr="009A290E">
              <w:rPr>
                <w:szCs w:val="24"/>
              </w:rPr>
              <w:t xml:space="preserve"> </w:t>
            </w:r>
            <w:r w:rsidRPr="001A3C16">
              <w:rPr>
                <w:szCs w:val="24"/>
              </w:rPr>
              <w:t>вода</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31</w:t>
            </w:r>
          </w:p>
        </w:tc>
        <w:tc>
          <w:tcPr>
            <w:tcW w:w="2721" w:type="dxa"/>
            <w:vMerge/>
          </w:tcPr>
          <w:p w:rsidR="001A3C16" w:rsidRPr="009A290E" w:rsidRDefault="001A3C16" w:rsidP="001A3C16">
            <w:pPr>
              <w:pStyle w:val="BodyL"/>
              <w:spacing w:line="240" w:lineRule="auto"/>
              <w:ind w:firstLine="0"/>
              <w:rPr>
                <w:szCs w:val="24"/>
              </w:rPr>
            </w:pP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неочищенные</w:t>
            </w:r>
            <w:r w:rsidRPr="009A290E">
              <w:rPr>
                <w:szCs w:val="24"/>
              </w:rPr>
              <w:t>)</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295–57533</w:t>
            </w:r>
          </w:p>
        </w:tc>
        <w:tc>
          <w:tcPr>
            <w:tcW w:w="2721" w:type="dxa"/>
            <w:vMerge w:val="restart"/>
          </w:tcPr>
          <w:p w:rsidR="001A3C16" w:rsidRPr="009A290E" w:rsidRDefault="002A65FE" w:rsidP="00FE7B96">
            <w:pPr>
              <w:pStyle w:val="BodyL"/>
              <w:spacing w:line="240" w:lineRule="auto"/>
              <w:ind w:firstLine="0"/>
              <w:rPr>
                <w:szCs w:val="24"/>
              </w:rPr>
            </w:pPr>
            <w:r w:rsidRPr="00FE7B96">
              <w:rPr>
                <w:szCs w:val="24"/>
                <w:lang w:val="en-US"/>
              </w:rPr>
              <w:fldChar w:fldCharType="begin" w:fldLock="1"/>
            </w:r>
            <w:r w:rsidR="001A3C16" w:rsidRPr="00FE7B96">
              <w:rPr>
                <w:szCs w:val="24"/>
                <w:lang w:val="en-US"/>
              </w:rPr>
              <w:instrText>ADDIN</w:instrText>
            </w:r>
            <w:r w:rsidR="001A3C16" w:rsidRPr="009A290E">
              <w:rPr>
                <w:szCs w:val="24"/>
              </w:rPr>
              <w:instrText xml:space="preserve"> </w:instrText>
            </w:r>
            <w:r w:rsidR="001A3C16" w:rsidRPr="00FE7B96">
              <w:rPr>
                <w:szCs w:val="24"/>
                <w:lang w:val="en-US"/>
              </w:rPr>
              <w:instrText>CSL</w:instrText>
            </w:r>
            <w:r w:rsidR="001A3C16" w:rsidRPr="009A290E">
              <w:rPr>
                <w:szCs w:val="24"/>
              </w:rPr>
              <w:instrText>_</w:instrText>
            </w:r>
            <w:r w:rsidR="001A3C16" w:rsidRPr="00FE7B96">
              <w:rPr>
                <w:szCs w:val="24"/>
                <w:lang w:val="en-US"/>
              </w:rPr>
              <w:instrText>CITATION</w:instrText>
            </w:r>
            <w:r w:rsidR="001A3C16" w:rsidRPr="009A290E">
              <w:rPr>
                <w:szCs w:val="24"/>
              </w:rPr>
              <w:instrText xml:space="preserve"> {"</w:instrText>
            </w:r>
            <w:r w:rsidR="001A3C16" w:rsidRPr="00FE7B96">
              <w:rPr>
                <w:szCs w:val="24"/>
                <w:lang w:val="en-US"/>
              </w:rPr>
              <w:instrText>citationItems</w:instrText>
            </w:r>
            <w:r w:rsidR="001A3C16" w:rsidRPr="009A290E">
              <w:rPr>
                <w:szCs w:val="24"/>
              </w:rPr>
              <w:instrText>":[{"</w:instrText>
            </w:r>
            <w:r w:rsidR="001A3C16" w:rsidRPr="00FE7B96">
              <w:rPr>
                <w:szCs w:val="24"/>
                <w:lang w:val="en-US"/>
              </w:rPr>
              <w:instrText>id</w:instrText>
            </w:r>
            <w:r w:rsidR="001A3C16" w:rsidRPr="009A290E">
              <w:rPr>
                <w:szCs w:val="24"/>
              </w:rPr>
              <w:instrText>":"</w:instrText>
            </w:r>
            <w:r w:rsidR="001A3C16" w:rsidRPr="00FE7B96">
              <w:rPr>
                <w:szCs w:val="24"/>
                <w:lang w:val="en-US"/>
              </w:rPr>
              <w:instrText>ITEM</w:instrText>
            </w:r>
            <w:r w:rsidR="001A3C16" w:rsidRPr="009A290E">
              <w:rPr>
                <w:szCs w:val="24"/>
              </w:rPr>
              <w:instrText>-1","</w:instrText>
            </w:r>
            <w:r w:rsidR="001A3C16" w:rsidRPr="00FE7B96">
              <w:rPr>
                <w:szCs w:val="24"/>
                <w:lang w:val="en-US"/>
              </w:rPr>
              <w:instrText>itemData</w:instrText>
            </w:r>
            <w:r w:rsidR="001A3C16" w:rsidRPr="009A290E">
              <w:rPr>
                <w:szCs w:val="24"/>
              </w:rPr>
              <w:instrText>":{"</w:instrText>
            </w:r>
            <w:r w:rsidR="001A3C16" w:rsidRPr="00FE7B96">
              <w:rPr>
                <w:szCs w:val="24"/>
                <w:lang w:val="en-US"/>
              </w:rPr>
              <w:instrText>DOI</w:instrText>
            </w:r>
            <w:r w:rsidR="001A3C16" w:rsidRPr="009A290E">
              <w:rPr>
                <w:szCs w:val="24"/>
              </w:rPr>
              <w:instrText>":"10.1016/</w:instrText>
            </w:r>
            <w:r w:rsidR="001A3C16" w:rsidRPr="00FE7B96">
              <w:rPr>
                <w:szCs w:val="24"/>
                <w:lang w:val="en-US"/>
              </w:rPr>
              <w:instrText>J</w:instrText>
            </w:r>
            <w:r w:rsidR="001A3C16" w:rsidRPr="009A290E">
              <w:rPr>
                <w:szCs w:val="24"/>
              </w:rPr>
              <w:instrText>.</w:instrText>
            </w:r>
            <w:r w:rsidR="001A3C16" w:rsidRPr="00FE7B96">
              <w:rPr>
                <w:szCs w:val="24"/>
                <w:lang w:val="en-US"/>
              </w:rPr>
              <w:instrText>SCITOTENV</w:instrText>
            </w:r>
            <w:r w:rsidR="001A3C16" w:rsidRPr="009A290E">
              <w:rPr>
                <w:szCs w:val="24"/>
              </w:rPr>
              <w:instrText>.2017.08.279","</w:instrText>
            </w:r>
            <w:r w:rsidR="001A3C16" w:rsidRPr="00FE7B96">
              <w:rPr>
                <w:szCs w:val="24"/>
                <w:lang w:val="en-US"/>
              </w:rPr>
              <w:instrText>ISSN</w:instrText>
            </w:r>
            <w:r w:rsidR="001A3C16" w:rsidRPr="009A290E">
              <w:rPr>
                <w:szCs w:val="24"/>
              </w:rPr>
              <w:instrText>":"0048-9697","</w:instrText>
            </w:r>
            <w:r w:rsidR="001A3C16" w:rsidRPr="00FE7B96">
              <w:rPr>
                <w:szCs w:val="24"/>
                <w:lang w:val="en-US"/>
              </w:rPr>
              <w:instrText>abstract</w:instrText>
            </w:r>
            <w:r w:rsidR="001A3C16" w:rsidRPr="009A290E">
              <w:rPr>
                <w:szCs w:val="24"/>
              </w:rPr>
              <w:instrText>":"</w:instrText>
            </w:r>
            <w:r w:rsidR="001A3C16" w:rsidRPr="00FE7B96">
              <w:rPr>
                <w:szCs w:val="24"/>
                <w:lang w:val="en-US"/>
              </w:rPr>
              <w:instrText>In</w:instrText>
            </w:r>
            <w:r w:rsidR="001A3C16" w:rsidRPr="009A290E">
              <w:rPr>
                <w:szCs w:val="24"/>
              </w:rPr>
              <w:instrText xml:space="preserve"> </w:instrText>
            </w:r>
            <w:r w:rsidR="001A3C16" w:rsidRPr="00FE7B96">
              <w:rPr>
                <w:szCs w:val="24"/>
                <w:lang w:val="en-US"/>
              </w:rPr>
              <w:instrText>this</w:instrText>
            </w:r>
            <w:r w:rsidR="001A3C16" w:rsidRPr="009A290E">
              <w:rPr>
                <w:szCs w:val="24"/>
              </w:rPr>
              <w:instrText xml:space="preserve"> </w:instrText>
            </w:r>
            <w:r w:rsidR="001A3C16" w:rsidRPr="00FE7B96">
              <w:rPr>
                <w:szCs w:val="24"/>
                <w:lang w:val="en-US"/>
              </w:rPr>
              <w:instrText>study</w:instrText>
            </w:r>
            <w:r w:rsidR="001A3C16" w:rsidRPr="009A290E">
              <w:rPr>
                <w:szCs w:val="24"/>
              </w:rPr>
              <w:instrText xml:space="preserve">, </w:instrText>
            </w:r>
            <w:r w:rsidR="001A3C16" w:rsidRPr="00FE7B96">
              <w:rPr>
                <w:szCs w:val="24"/>
                <w:lang w:val="en-US"/>
              </w:rPr>
              <w:instrText>we</w:instrText>
            </w:r>
            <w:r w:rsidR="001A3C16" w:rsidRPr="009A290E">
              <w:rPr>
                <w:szCs w:val="24"/>
              </w:rPr>
              <w:instrText xml:space="preserve"> </w:instrText>
            </w:r>
            <w:r w:rsidR="001A3C16" w:rsidRPr="00FE7B96">
              <w:rPr>
                <w:szCs w:val="24"/>
                <w:lang w:val="en-US"/>
              </w:rPr>
              <w:instrText>have</w:instrText>
            </w:r>
            <w:r w:rsidR="001A3C16" w:rsidRPr="009A290E">
              <w:rPr>
                <w:szCs w:val="24"/>
              </w:rPr>
              <w:instrText xml:space="preserve"> </w:instrText>
            </w:r>
            <w:r w:rsidR="001A3C16" w:rsidRPr="00FE7B96">
              <w:rPr>
                <w:szCs w:val="24"/>
                <w:lang w:val="en-US"/>
              </w:rPr>
              <w:instrText>evaluated</w:instrText>
            </w:r>
            <w:r w:rsidR="001A3C16" w:rsidRPr="009A290E">
              <w:rPr>
                <w:szCs w:val="24"/>
              </w:rPr>
              <w:instrText xml:space="preserve"> </w:instrText>
            </w:r>
            <w:r w:rsidR="001A3C16" w:rsidRPr="00FE7B96">
              <w:rPr>
                <w:szCs w:val="24"/>
                <w:lang w:val="en-US"/>
              </w:rPr>
              <w:instrText>the</w:instrText>
            </w:r>
            <w:r w:rsidR="001A3C16" w:rsidRPr="009A290E">
              <w:rPr>
                <w:szCs w:val="24"/>
              </w:rPr>
              <w:instrText xml:space="preserve"> </w:instrText>
            </w:r>
            <w:r w:rsidR="001A3C16" w:rsidRPr="00FE7B96">
              <w:rPr>
                <w:szCs w:val="24"/>
                <w:lang w:val="en-US"/>
              </w:rPr>
              <w:instrText>occurrence</w:instrText>
            </w:r>
            <w:r w:rsidR="001A3C16" w:rsidRPr="009A290E">
              <w:rPr>
                <w:szCs w:val="24"/>
              </w:rPr>
              <w:instrText xml:space="preserve"> </w:instrText>
            </w:r>
            <w:r w:rsidR="001A3C16" w:rsidRPr="00FE7B96">
              <w:rPr>
                <w:szCs w:val="24"/>
                <w:lang w:val="en-US"/>
              </w:rPr>
              <w:instrText>and</w:instrText>
            </w:r>
            <w:r w:rsidR="001A3C16" w:rsidRPr="009A290E">
              <w:rPr>
                <w:szCs w:val="24"/>
              </w:rPr>
              <w:instrText xml:space="preserve"> </w:instrText>
            </w:r>
            <w:r w:rsidR="001A3C16" w:rsidRPr="00FE7B96">
              <w:rPr>
                <w:szCs w:val="24"/>
                <w:lang w:val="en-US"/>
              </w:rPr>
              <w:instrText>distribution</w:instrText>
            </w:r>
            <w:r w:rsidR="001A3C16" w:rsidRPr="009A290E">
              <w:rPr>
                <w:szCs w:val="24"/>
              </w:rPr>
              <w:instrText xml:space="preserve"> </w:instrText>
            </w:r>
            <w:r w:rsidR="001A3C16" w:rsidRPr="00FE7B96">
              <w:rPr>
                <w:szCs w:val="24"/>
                <w:lang w:val="en-US"/>
              </w:rPr>
              <w:instrText>of</w:instrText>
            </w:r>
            <w:r w:rsidR="001A3C16" w:rsidRPr="009A290E">
              <w:rPr>
                <w:szCs w:val="24"/>
              </w:rPr>
              <w:instrText xml:space="preserve"> 78 </w:instrText>
            </w:r>
            <w:r w:rsidR="001A3C16" w:rsidRPr="00FE7B96">
              <w:rPr>
                <w:szCs w:val="24"/>
                <w:lang w:val="en-US"/>
              </w:rPr>
              <w:instrText>pharmaceuticals</w:instrText>
            </w:r>
            <w:r w:rsidR="001A3C16" w:rsidRPr="009A290E">
              <w:rPr>
                <w:szCs w:val="24"/>
              </w:rPr>
              <w:instrText xml:space="preserve"> </w:instrText>
            </w:r>
            <w:r w:rsidR="001A3C16" w:rsidRPr="00FE7B96">
              <w:rPr>
                <w:szCs w:val="24"/>
                <w:lang w:val="en-US"/>
              </w:rPr>
              <w:instrText>in</w:instrText>
            </w:r>
            <w:r w:rsidR="001A3C16" w:rsidRPr="009A290E">
              <w:rPr>
                <w:szCs w:val="24"/>
              </w:rPr>
              <w:instrText xml:space="preserve"> </w:instrText>
            </w:r>
            <w:r w:rsidR="001A3C16" w:rsidRPr="00FE7B96">
              <w:rPr>
                <w:szCs w:val="24"/>
                <w:lang w:val="en-US"/>
              </w:rPr>
              <w:instrText>different</w:instrText>
            </w:r>
            <w:r w:rsidR="001A3C16" w:rsidRPr="009A290E">
              <w:rPr>
                <w:szCs w:val="24"/>
              </w:rPr>
              <w:instrText xml:space="preserve"> </w:instrText>
            </w:r>
            <w:r w:rsidR="001A3C16" w:rsidRPr="00FE7B96">
              <w:rPr>
                <w:szCs w:val="24"/>
                <w:lang w:val="en-US"/>
              </w:rPr>
              <w:instrText>aquatic</w:instrText>
            </w:r>
            <w:r w:rsidR="001A3C16" w:rsidRPr="009A290E">
              <w:rPr>
                <w:szCs w:val="24"/>
              </w:rPr>
              <w:instrText xml:space="preserve"> </w:instrText>
            </w:r>
            <w:r w:rsidR="001A3C16" w:rsidRPr="00FE7B96">
              <w:rPr>
                <w:szCs w:val="24"/>
                <w:lang w:val="en-US"/>
              </w:rPr>
              <w:instrText>marine</w:instrText>
            </w:r>
            <w:r w:rsidR="001A3C16" w:rsidRPr="009A290E">
              <w:rPr>
                <w:szCs w:val="24"/>
              </w:rPr>
              <w:instrText xml:space="preserve"> </w:instrText>
            </w:r>
            <w:r w:rsidR="001A3C16" w:rsidRPr="00FE7B96">
              <w:rPr>
                <w:szCs w:val="24"/>
                <w:lang w:val="en-US"/>
              </w:rPr>
              <w:instrText>environments</w:instrText>
            </w:r>
            <w:r w:rsidR="001A3C16" w:rsidRPr="009A290E">
              <w:rPr>
                <w:szCs w:val="24"/>
              </w:rPr>
              <w:instrText xml:space="preserve"> </w:instrText>
            </w:r>
            <w:r w:rsidR="001A3C16" w:rsidRPr="00FE7B96">
              <w:rPr>
                <w:szCs w:val="24"/>
                <w:lang w:val="en-US"/>
              </w:rPr>
              <w:instrText>from</w:instrText>
            </w:r>
            <w:r w:rsidR="001A3C16" w:rsidRPr="009A290E">
              <w:rPr>
                <w:szCs w:val="24"/>
              </w:rPr>
              <w:instrText xml:space="preserve"> </w:instrText>
            </w:r>
            <w:r w:rsidR="001A3C16" w:rsidRPr="00FE7B96">
              <w:rPr>
                <w:szCs w:val="24"/>
                <w:lang w:val="en-US"/>
              </w:rPr>
              <w:instrText>the</w:instrText>
            </w:r>
            <w:r w:rsidR="001A3C16" w:rsidRPr="009A290E">
              <w:rPr>
                <w:szCs w:val="24"/>
              </w:rPr>
              <w:instrText xml:space="preserve"> </w:instrText>
            </w:r>
            <w:r w:rsidR="001A3C16" w:rsidRPr="00FE7B96">
              <w:rPr>
                <w:szCs w:val="24"/>
                <w:lang w:val="en-US"/>
              </w:rPr>
              <w:instrText>Gulf</w:instrText>
            </w:r>
            <w:r w:rsidR="001A3C16" w:rsidRPr="009A290E">
              <w:rPr>
                <w:szCs w:val="24"/>
              </w:rPr>
              <w:instrText xml:space="preserve"> </w:instrText>
            </w:r>
            <w:r w:rsidR="001A3C16" w:rsidRPr="00FE7B96">
              <w:rPr>
                <w:szCs w:val="24"/>
                <w:lang w:val="en-US"/>
              </w:rPr>
              <w:instrText>of</w:instrText>
            </w:r>
            <w:r w:rsidR="001A3C16" w:rsidRPr="009A290E">
              <w:rPr>
                <w:szCs w:val="24"/>
              </w:rPr>
              <w:instrText xml:space="preserve"> </w:instrText>
            </w:r>
            <w:r w:rsidR="001A3C16" w:rsidRPr="00FE7B96">
              <w:rPr>
                <w:szCs w:val="24"/>
                <w:lang w:val="en-US"/>
              </w:rPr>
              <w:instrText>Cadiz</w:instrText>
            </w:r>
            <w:r w:rsidR="001A3C16" w:rsidRPr="009A290E">
              <w:rPr>
                <w:szCs w:val="24"/>
              </w:rPr>
              <w:instrText xml:space="preserve"> (</w:instrText>
            </w:r>
            <w:r w:rsidR="001A3C16" w:rsidRPr="00FE7B96">
              <w:rPr>
                <w:szCs w:val="24"/>
                <w:lang w:val="en-US"/>
              </w:rPr>
              <w:instrText>SW</w:instrText>
            </w:r>
            <w:r w:rsidR="001A3C16" w:rsidRPr="009A290E">
              <w:rPr>
                <w:szCs w:val="24"/>
              </w:rPr>
              <w:instrText xml:space="preserve"> </w:instrText>
            </w:r>
            <w:r w:rsidR="001A3C16" w:rsidRPr="00FE7B96">
              <w:rPr>
                <w:szCs w:val="24"/>
                <w:lang w:val="en-US"/>
              </w:rPr>
              <w:instrText>Spain</w:instrText>
            </w:r>
            <w:r w:rsidR="001A3C16" w:rsidRPr="009A290E">
              <w:rPr>
                <w:szCs w:val="24"/>
              </w:rPr>
              <w:instrText xml:space="preserve">) </w:instrText>
            </w:r>
            <w:r w:rsidR="001A3C16" w:rsidRPr="00FE7B96">
              <w:rPr>
                <w:szCs w:val="24"/>
                <w:lang w:val="en-US"/>
              </w:rPr>
              <w:instrText>for</w:instrText>
            </w:r>
            <w:r w:rsidR="001A3C16" w:rsidRPr="009A290E">
              <w:rPr>
                <w:szCs w:val="24"/>
              </w:rPr>
              <w:instrText xml:space="preserve"> </w:instrText>
            </w:r>
            <w:r w:rsidR="001A3C16" w:rsidRPr="00FE7B96">
              <w:rPr>
                <w:szCs w:val="24"/>
                <w:lang w:val="en-US"/>
              </w:rPr>
              <w:instrText>the</w:instrText>
            </w:r>
            <w:r w:rsidR="001A3C16" w:rsidRPr="009A290E">
              <w:rPr>
                <w:szCs w:val="24"/>
              </w:rPr>
              <w:instrText xml:space="preserve"> </w:instrText>
            </w:r>
            <w:r w:rsidR="001A3C16" w:rsidRPr="00FE7B96">
              <w:rPr>
                <w:szCs w:val="24"/>
                <w:lang w:val="en-US"/>
              </w:rPr>
              <w:instrText>first</w:instrText>
            </w:r>
            <w:r w:rsidR="001A3C16" w:rsidRPr="009A290E">
              <w:rPr>
                <w:szCs w:val="24"/>
              </w:rPr>
              <w:instrText xml:space="preserve"> </w:instrText>
            </w:r>
            <w:r w:rsidR="001A3C16" w:rsidRPr="00FE7B96">
              <w:rPr>
                <w:szCs w:val="24"/>
                <w:lang w:val="en-US"/>
              </w:rPr>
              <w:instrText>time</w:instrText>
            </w:r>
            <w:r w:rsidR="001A3C16" w:rsidRPr="009A290E">
              <w:rPr>
                <w:szCs w:val="24"/>
              </w:rPr>
              <w:instrText xml:space="preserve">. </w:instrText>
            </w:r>
            <w:r w:rsidR="001A3C16" w:rsidRPr="00FE7B96">
              <w:rPr>
                <w:szCs w:val="24"/>
                <w:lang w:val="en-US"/>
              </w:rPr>
              <w:instrText>The</w:instrText>
            </w:r>
            <w:r w:rsidR="001A3C16" w:rsidRPr="009A290E">
              <w:rPr>
                <w:szCs w:val="24"/>
              </w:rPr>
              <w:instrText xml:space="preserve"> </w:instrText>
            </w:r>
            <w:r w:rsidR="001A3C16" w:rsidRPr="00FE7B96">
              <w:rPr>
                <w:szCs w:val="24"/>
                <w:lang w:val="en-US"/>
              </w:rPr>
              <w:instrText>obtained</w:instrText>
            </w:r>
            <w:r w:rsidR="001A3C16" w:rsidRPr="009A290E">
              <w:rPr>
                <w:szCs w:val="24"/>
              </w:rPr>
              <w:instrText xml:space="preserve"> </w:instrText>
            </w:r>
            <w:r w:rsidR="001A3C16" w:rsidRPr="00FE7B96">
              <w:rPr>
                <w:szCs w:val="24"/>
                <w:lang w:val="en-US"/>
              </w:rPr>
              <w:instrText>results</w:instrText>
            </w:r>
            <w:r w:rsidR="001A3C16" w:rsidRPr="009A290E">
              <w:rPr>
                <w:szCs w:val="24"/>
              </w:rPr>
              <w:instrText xml:space="preserve"> </w:instrText>
            </w:r>
            <w:r w:rsidR="001A3C16" w:rsidRPr="00FE7B96">
              <w:rPr>
                <w:szCs w:val="24"/>
                <w:lang w:val="en-US"/>
              </w:rPr>
              <w:instrText>revealed</w:instrText>
            </w:r>
            <w:r w:rsidR="001A3C16" w:rsidRPr="009A290E">
              <w:rPr>
                <w:szCs w:val="24"/>
              </w:rPr>
              <w:instrText xml:space="preserve"> </w:instrText>
            </w:r>
            <w:r w:rsidR="001A3C16" w:rsidRPr="00FE7B96">
              <w:rPr>
                <w:szCs w:val="24"/>
                <w:lang w:val="en-US"/>
              </w:rPr>
              <w:instrText>that</w:instrText>
            </w:r>
            <w:r w:rsidR="001A3C16" w:rsidRPr="009A290E">
              <w:rPr>
                <w:szCs w:val="24"/>
              </w:rPr>
              <w:instrText xml:space="preserve"> </w:instrText>
            </w:r>
            <w:r w:rsidR="001A3C16" w:rsidRPr="00FE7B96">
              <w:rPr>
                <w:szCs w:val="24"/>
                <w:lang w:val="en-US"/>
              </w:rPr>
              <w:instrText>pharmaceuticals</w:instrText>
            </w:r>
            <w:r w:rsidR="001A3C16" w:rsidRPr="009A290E">
              <w:rPr>
                <w:szCs w:val="24"/>
              </w:rPr>
              <w:instrText xml:space="preserve"> </w:instrText>
            </w:r>
            <w:r w:rsidR="001A3C16" w:rsidRPr="00FE7B96">
              <w:rPr>
                <w:szCs w:val="24"/>
                <w:lang w:val="en-US"/>
              </w:rPr>
              <w:instrText>were</w:instrText>
            </w:r>
            <w:r w:rsidR="001A3C16" w:rsidRPr="009A290E">
              <w:rPr>
                <w:szCs w:val="24"/>
              </w:rPr>
              <w:instrText xml:space="preserve"> </w:instrText>
            </w:r>
            <w:r w:rsidR="001A3C16" w:rsidRPr="00FE7B96">
              <w:rPr>
                <w:szCs w:val="24"/>
                <w:lang w:val="en-US"/>
              </w:rPr>
              <w:instrText>present</w:instrText>
            </w:r>
            <w:r w:rsidR="001A3C16" w:rsidRPr="009A290E">
              <w:rPr>
                <w:szCs w:val="24"/>
              </w:rPr>
              <w:instrText xml:space="preserve"> </w:instrText>
            </w:r>
            <w:r w:rsidR="001A3C16" w:rsidRPr="00FE7B96">
              <w:rPr>
                <w:szCs w:val="24"/>
                <w:lang w:val="en-US"/>
              </w:rPr>
              <w:instrText>in</w:instrText>
            </w:r>
            <w:r w:rsidR="001A3C16" w:rsidRPr="009A290E">
              <w:rPr>
                <w:szCs w:val="24"/>
              </w:rPr>
              <w:instrText xml:space="preserve"> </w:instrText>
            </w:r>
            <w:r w:rsidR="001A3C16" w:rsidRPr="00FE7B96">
              <w:rPr>
                <w:szCs w:val="24"/>
                <w:lang w:val="en-US"/>
              </w:rPr>
              <w:instrText>seawater</w:instrText>
            </w:r>
            <w:r w:rsidR="001A3C16" w:rsidRPr="00FE7B96">
              <w:rPr>
                <w:szCs w:val="24"/>
              </w:rPr>
              <w:instrText xml:space="preserve"> </w:instrText>
            </w:r>
            <w:r w:rsidR="001A3C16" w:rsidRPr="00FE7B96">
              <w:rPr>
                <w:szCs w:val="24"/>
                <w:lang w:val="en-US"/>
              </w:rPr>
              <w:instrText>at</w:instrText>
            </w:r>
            <w:r w:rsidR="001A3C16" w:rsidRPr="00FE7B96">
              <w:rPr>
                <w:szCs w:val="24"/>
              </w:rPr>
              <w:instrText xml:space="preserve"> </w:instrText>
            </w:r>
            <w:r w:rsidR="001A3C16" w:rsidRPr="00FE7B96">
              <w:rPr>
                <w:szCs w:val="24"/>
                <w:lang w:val="en-US"/>
              </w:rPr>
              <w:instrText>total</w:instrText>
            </w:r>
            <w:r w:rsidR="001A3C16" w:rsidRPr="00FE7B96">
              <w:rPr>
                <w:szCs w:val="24"/>
              </w:rPr>
              <w:instrText xml:space="preserve"> </w:instrText>
            </w:r>
            <w:r w:rsidR="001A3C16" w:rsidRPr="00FE7B96">
              <w:rPr>
                <w:szCs w:val="24"/>
                <w:lang w:val="en-US"/>
              </w:rPr>
              <w:instrText>concentrations</w:instrText>
            </w:r>
            <w:r w:rsidR="001A3C16" w:rsidRPr="00FE7B96">
              <w:rPr>
                <w:szCs w:val="24"/>
              </w:rPr>
              <w:instrText xml:space="preserve"> </w:instrText>
            </w:r>
            <w:r w:rsidR="001A3C16" w:rsidRPr="00FE7B96">
              <w:rPr>
                <w:szCs w:val="24"/>
                <w:lang w:val="en-US"/>
              </w:rPr>
              <w:instrText>ranging</w:instrText>
            </w:r>
            <w:r w:rsidR="001A3C16" w:rsidRPr="00FE7B96">
              <w:rPr>
                <w:szCs w:val="24"/>
              </w:rPr>
              <w:instrText xml:space="preserve"> 61–2133 </w:instrText>
            </w:r>
            <w:r w:rsidR="001A3C16" w:rsidRPr="00FE7B96">
              <w:rPr>
                <w:szCs w:val="24"/>
                <w:lang w:val="en-US"/>
              </w:rPr>
              <w:instrText>and</w:instrText>
            </w:r>
            <w:r w:rsidR="001A3C16" w:rsidRPr="00FE7B96">
              <w:rPr>
                <w:szCs w:val="24"/>
              </w:rPr>
              <w:instrText xml:space="preserve"> 16–189</w:instrText>
            </w:r>
            <w:r w:rsidR="001A3C16" w:rsidRPr="00FE7B96">
              <w:rPr>
                <w:szCs w:val="24"/>
                <w:lang w:val="en-US"/>
              </w:rPr>
              <w:instrText>ngL</w:instrText>
            </w:r>
            <w:r w:rsidR="001A3C16" w:rsidRPr="00FE7B96">
              <w:rPr>
                <w:szCs w:val="24"/>
              </w:rPr>
              <w:instrText xml:space="preserve">−1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coastal</w:instrText>
            </w:r>
            <w:r w:rsidR="001A3C16" w:rsidRPr="00FE7B96">
              <w:rPr>
                <w:szCs w:val="24"/>
              </w:rPr>
              <w:instrText xml:space="preserve"> </w:instrText>
            </w:r>
            <w:r w:rsidR="001A3C16" w:rsidRPr="00FE7B96">
              <w:rPr>
                <w:szCs w:val="24"/>
                <w:lang w:val="en-US"/>
              </w:rPr>
              <w:instrText>and</w:instrText>
            </w:r>
            <w:r w:rsidR="001A3C16" w:rsidRPr="00FE7B96">
              <w:rPr>
                <w:szCs w:val="24"/>
              </w:rPr>
              <w:instrText xml:space="preserve"> </w:instrText>
            </w:r>
            <w:r w:rsidR="001A3C16" w:rsidRPr="00FE7B96">
              <w:rPr>
                <w:szCs w:val="24"/>
                <w:lang w:val="en-US"/>
              </w:rPr>
              <w:instrText>oceanic</w:instrText>
            </w:r>
            <w:r w:rsidR="001A3C16" w:rsidRPr="00FE7B96">
              <w:rPr>
                <w:szCs w:val="24"/>
              </w:rPr>
              <w:instrText xml:space="preserve"> </w:instrText>
            </w:r>
            <w:r w:rsidR="001A3C16" w:rsidRPr="00FE7B96">
              <w:rPr>
                <w:szCs w:val="24"/>
                <w:lang w:val="en-US"/>
              </w:rPr>
              <w:instrText>transects</w:instrText>
            </w:r>
            <w:r w:rsidR="001A3C16" w:rsidRPr="00FE7B96">
              <w:rPr>
                <w:szCs w:val="24"/>
              </w:rPr>
              <w:instrText xml:space="preserve">, </w:instrText>
            </w:r>
            <w:r w:rsidR="001A3C16" w:rsidRPr="00FE7B96">
              <w:rPr>
                <w:szCs w:val="24"/>
                <w:lang w:val="en-US"/>
              </w:rPr>
              <w:instrText>respectively</w:instrText>
            </w:r>
            <w:r w:rsidR="001A3C16" w:rsidRPr="00FE7B96">
              <w:rPr>
                <w:szCs w:val="24"/>
              </w:rPr>
              <w:instrText xml:space="preserve">. </w:instrText>
            </w:r>
            <w:r w:rsidR="001A3C16" w:rsidRPr="00FE7B96">
              <w:rPr>
                <w:szCs w:val="24"/>
                <w:lang w:val="en-US"/>
              </w:rPr>
              <w:instrText>Potential</w:instrText>
            </w:r>
            <w:r w:rsidR="001A3C16" w:rsidRPr="00FE7B96">
              <w:rPr>
                <w:szCs w:val="24"/>
              </w:rPr>
              <w:instrText xml:space="preserve"> </w:instrText>
            </w:r>
            <w:r w:rsidR="001A3C16" w:rsidRPr="00FE7B96">
              <w:rPr>
                <w:szCs w:val="24"/>
                <w:lang w:val="en-US"/>
              </w:rPr>
              <w:instrText>marine</w:instrText>
            </w:r>
            <w:r w:rsidR="001A3C16" w:rsidRPr="00FE7B96">
              <w:rPr>
                <w:szCs w:val="24"/>
              </w:rPr>
              <w:instrText xml:space="preserve"> </w:instrText>
            </w:r>
            <w:r w:rsidR="001A3C16" w:rsidRPr="00FE7B96">
              <w:rPr>
                <w:szCs w:val="24"/>
                <w:lang w:val="en-US"/>
              </w:rPr>
              <w:instrText>pollution</w:instrText>
            </w:r>
            <w:r w:rsidR="001A3C16" w:rsidRPr="00FE7B96">
              <w:rPr>
                <w:szCs w:val="24"/>
              </w:rPr>
              <w:instrText xml:space="preserve"> </w:instrText>
            </w:r>
            <w:r w:rsidR="001A3C16" w:rsidRPr="00FE7B96">
              <w:rPr>
                <w:szCs w:val="24"/>
                <w:lang w:val="en-US"/>
              </w:rPr>
              <w:instrText>hotspots</w:instrText>
            </w:r>
            <w:r w:rsidR="001A3C16" w:rsidRPr="00FE7B96">
              <w:rPr>
                <w:szCs w:val="24"/>
              </w:rPr>
              <w:instrText xml:space="preserve"> </w:instrText>
            </w:r>
            <w:r w:rsidR="001A3C16" w:rsidRPr="00FE7B96">
              <w:rPr>
                <w:szCs w:val="24"/>
                <w:lang w:val="en-US"/>
              </w:rPr>
              <w:instrText>were</w:instrText>
            </w:r>
            <w:r w:rsidR="001A3C16" w:rsidRPr="00FE7B96">
              <w:rPr>
                <w:szCs w:val="24"/>
              </w:rPr>
              <w:instrText xml:space="preserve"> </w:instrText>
            </w:r>
            <w:r w:rsidR="001A3C16" w:rsidRPr="00FE7B96">
              <w:rPr>
                <w:szCs w:val="24"/>
                <w:lang w:val="en-US"/>
              </w:rPr>
              <w:instrText>observed</w:instrText>
            </w:r>
            <w:r w:rsidR="001A3C16" w:rsidRPr="00FE7B96">
              <w:rPr>
                <w:szCs w:val="24"/>
              </w:rPr>
              <w:instrText xml:space="preserve">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enclosed</w:instrText>
            </w:r>
            <w:r w:rsidR="001A3C16" w:rsidRPr="00FE7B96">
              <w:rPr>
                <w:szCs w:val="24"/>
              </w:rPr>
              <w:instrText xml:space="preserve"> </w:instrText>
            </w:r>
            <w:r w:rsidR="001A3C16" w:rsidRPr="00FE7B96">
              <w:rPr>
                <w:szCs w:val="24"/>
                <w:lang w:val="en-US"/>
              </w:rPr>
              <w:instrText>or</w:instrText>
            </w:r>
            <w:r w:rsidR="001A3C16" w:rsidRPr="00FE7B96">
              <w:rPr>
                <w:szCs w:val="24"/>
              </w:rPr>
              <w:instrText xml:space="preserve"> </w:instrText>
            </w:r>
            <w:r w:rsidR="001A3C16" w:rsidRPr="00FE7B96">
              <w:rPr>
                <w:szCs w:val="24"/>
                <w:lang w:val="en-US"/>
              </w:rPr>
              <w:instrText>semi</w:instrText>
            </w:r>
            <w:r w:rsidR="001A3C16" w:rsidRPr="00FE7B96">
              <w:rPr>
                <w:szCs w:val="24"/>
              </w:rPr>
              <w:instrText>-</w:instrText>
            </w:r>
            <w:r w:rsidR="001A3C16" w:rsidRPr="00FE7B96">
              <w:rPr>
                <w:szCs w:val="24"/>
                <w:lang w:val="en-US"/>
              </w:rPr>
              <w:instrText>enclosed</w:instrText>
            </w:r>
            <w:r w:rsidR="001A3C16" w:rsidRPr="00FE7B96">
              <w:rPr>
                <w:szCs w:val="24"/>
              </w:rPr>
              <w:instrText xml:space="preserve"> </w:instrText>
            </w:r>
            <w:r w:rsidR="001A3C16" w:rsidRPr="00FE7B96">
              <w:rPr>
                <w:szCs w:val="24"/>
                <w:lang w:val="en-US"/>
              </w:rPr>
              <w:instrText>water</w:instrText>
            </w:r>
            <w:r w:rsidR="001A3C16" w:rsidRPr="00FE7B96">
              <w:rPr>
                <w:szCs w:val="24"/>
              </w:rPr>
              <w:instrText xml:space="preserve"> </w:instrText>
            </w:r>
            <w:r w:rsidR="001A3C16" w:rsidRPr="00FE7B96">
              <w:rPr>
                <w:szCs w:val="24"/>
                <w:lang w:val="en-US"/>
              </w:rPr>
              <w:instrText>bodies</w:instrText>
            </w:r>
            <w:r w:rsidR="001A3C16" w:rsidRPr="00FE7B96">
              <w:rPr>
                <w:szCs w:val="24"/>
              </w:rPr>
              <w:instrText xml:space="preserve"> (</w:instrText>
            </w:r>
            <w:r w:rsidR="001A3C16" w:rsidRPr="00FE7B96">
              <w:rPr>
                <w:szCs w:val="24"/>
                <w:lang w:val="en-US"/>
              </w:rPr>
              <w:instrText>Cadiz</w:instrText>
            </w:r>
            <w:r w:rsidR="001A3C16" w:rsidRPr="00FE7B96">
              <w:rPr>
                <w:szCs w:val="24"/>
              </w:rPr>
              <w:instrText xml:space="preserve"> </w:instrText>
            </w:r>
            <w:r w:rsidR="001A3C16" w:rsidRPr="00FE7B96">
              <w:rPr>
                <w:szCs w:val="24"/>
                <w:lang w:val="en-US"/>
              </w:rPr>
              <w:instrText>Bay</w:instrText>
            </w:r>
            <w:r w:rsidR="001A3C16" w:rsidRPr="00FE7B96">
              <w:rPr>
                <w:szCs w:val="24"/>
              </w:rPr>
              <w:instrText xml:space="preserve">), </w:instrText>
            </w:r>
            <w:r w:rsidR="001A3C16" w:rsidRPr="00FE7B96">
              <w:rPr>
                <w:szCs w:val="24"/>
                <w:lang w:val="en-US"/>
              </w:rPr>
              <w:instrText>showing</w:instrText>
            </w:r>
            <w:r w:rsidR="001A3C16" w:rsidRPr="00FE7B96">
              <w:rPr>
                <w:szCs w:val="24"/>
              </w:rPr>
              <w:instrText xml:space="preserve"> </w:instrText>
            </w:r>
            <w:r w:rsidR="001A3C16" w:rsidRPr="00FE7B96">
              <w:rPr>
                <w:szCs w:val="24"/>
                <w:lang w:val="en-US"/>
              </w:rPr>
              <w:instrText>concentrations</w:instrText>
            </w:r>
            <w:r w:rsidR="001A3C16" w:rsidRPr="00FE7B96">
              <w:rPr>
                <w:szCs w:val="24"/>
              </w:rPr>
              <w:instrText xml:space="preserve"> </w:instrText>
            </w:r>
            <w:r w:rsidR="001A3C16" w:rsidRPr="00FE7B96">
              <w:rPr>
                <w:szCs w:val="24"/>
                <w:lang w:val="en-US"/>
              </w:rPr>
              <w:instrText>that</w:instrText>
            </w:r>
            <w:r w:rsidR="001A3C16" w:rsidRPr="00FE7B96">
              <w:rPr>
                <w:szCs w:val="24"/>
              </w:rPr>
              <w:instrText xml:space="preserve"> </w:instrText>
            </w:r>
            <w:r w:rsidR="001A3C16" w:rsidRPr="00FE7B96">
              <w:rPr>
                <w:szCs w:val="24"/>
                <w:lang w:val="en-US"/>
              </w:rPr>
              <w:instrText>were</w:instrText>
            </w:r>
            <w:r w:rsidR="001A3C16" w:rsidRPr="00FE7B96">
              <w:rPr>
                <w:szCs w:val="24"/>
              </w:rPr>
              <w:instrText xml:space="preserve"> </w:instrText>
            </w:r>
            <w:r w:rsidR="001A3C16" w:rsidRPr="00FE7B96">
              <w:rPr>
                <w:szCs w:val="24"/>
                <w:lang w:val="en-US"/>
              </w:rPr>
              <w:instrText>one</w:instrText>
            </w:r>
            <w:r w:rsidR="001A3C16" w:rsidRPr="00FE7B96">
              <w:rPr>
                <w:szCs w:val="24"/>
              </w:rPr>
              <w:instrText xml:space="preserve"> </w:instrText>
            </w:r>
            <w:r w:rsidR="001A3C16" w:rsidRPr="00FE7B96">
              <w:rPr>
                <w:szCs w:val="24"/>
                <w:lang w:val="en-US"/>
              </w:rPr>
              <w:instrText>or</w:instrText>
            </w:r>
            <w:r w:rsidR="001A3C16" w:rsidRPr="00FE7B96">
              <w:rPr>
                <w:szCs w:val="24"/>
              </w:rPr>
              <w:instrText xml:space="preserve"> </w:instrText>
            </w:r>
            <w:r w:rsidR="001A3C16" w:rsidRPr="00FE7B96">
              <w:rPr>
                <w:szCs w:val="24"/>
                <w:lang w:val="en-US"/>
              </w:rPr>
              <w:instrText>two</w:instrText>
            </w:r>
            <w:r w:rsidR="001A3C16" w:rsidRPr="00FE7B96">
              <w:rPr>
                <w:szCs w:val="24"/>
              </w:rPr>
              <w:instrText xml:space="preserve"> </w:instrText>
            </w:r>
            <w:r w:rsidR="001A3C16" w:rsidRPr="00FE7B96">
              <w:rPr>
                <w:szCs w:val="24"/>
                <w:lang w:val="en-US"/>
              </w:rPr>
              <w:instrText>orders</w:instrText>
            </w:r>
            <w:r w:rsidR="001A3C16" w:rsidRPr="00FE7B96">
              <w:rPr>
                <w:szCs w:val="24"/>
              </w:rPr>
              <w:instrText xml:space="preserve"> </w:instrText>
            </w:r>
            <w:r w:rsidR="001A3C16" w:rsidRPr="00FE7B96">
              <w:rPr>
                <w:szCs w:val="24"/>
                <w:lang w:val="en-US"/>
              </w:rPr>
              <w:instrText>of</w:instrText>
            </w:r>
            <w:r w:rsidR="001A3C16" w:rsidRPr="00FE7B96">
              <w:rPr>
                <w:szCs w:val="24"/>
              </w:rPr>
              <w:instrText xml:space="preserve"> </w:instrText>
            </w:r>
            <w:r w:rsidR="001A3C16" w:rsidRPr="00FE7B96">
              <w:rPr>
                <w:szCs w:val="24"/>
                <w:lang w:val="en-US"/>
              </w:rPr>
              <w:instrText>magnitude</w:instrText>
            </w:r>
            <w:r w:rsidR="001A3C16" w:rsidRPr="00FE7B96">
              <w:rPr>
                <w:szCs w:val="24"/>
              </w:rPr>
              <w:instrText xml:space="preserve"> </w:instrText>
            </w:r>
            <w:r w:rsidR="001A3C16" w:rsidRPr="00FE7B96">
              <w:rPr>
                <w:szCs w:val="24"/>
                <w:lang w:val="en-US"/>
              </w:rPr>
              <w:instrText>higher</w:instrText>
            </w:r>
            <w:r w:rsidR="001A3C16" w:rsidRPr="00FE7B96">
              <w:rPr>
                <w:szCs w:val="24"/>
              </w:rPr>
              <w:instrText xml:space="preserve"> </w:instrText>
            </w:r>
            <w:r w:rsidR="001A3C16" w:rsidRPr="00FE7B96">
              <w:rPr>
                <w:szCs w:val="24"/>
                <w:lang w:val="en-US"/>
              </w:rPr>
              <w:instrText>than</w:instrText>
            </w:r>
            <w:r w:rsidR="001A3C16" w:rsidRPr="00FE7B96">
              <w:rPr>
                <w:szCs w:val="24"/>
              </w:rPr>
              <w:instrText xml:space="preserve">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open</w:instrText>
            </w:r>
            <w:r w:rsidR="001A3C16" w:rsidRPr="00FE7B96">
              <w:rPr>
                <w:szCs w:val="24"/>
              </w:rPr>
              <w:instrText xml:space="preserve"> </w:instrText>
            </w:r>
            <w:r w:rsidR="001A3C16" w:rsidRPr="00FE7B96">
              <w:rPr>
                <w:szCs w:val="24"/>
                <w:lang w:val="en-US"/>
              </w:rPr>
              <w:instrText>ocean</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presence</w:instrText>
            </w:r>
            <w:r w:rsidR="001A3C16" w:rsidRPr="00FE7B96">
              <w:rPr>
                <w:szCs w:val="24"/>
              </w:rPr>
              <w:instrText xml:space="preserve"> </w:instrText>
            </w:r>
            <w:r w:rsidR="001A3C16" w:rsidRPr="00FE7B96">
              <w:rPr>
                <w:szCs w:val="24"/>
                <w:lang w:val="en-US"/>
              </w:rPr>
              <w:instrText>of</w:instrText>
            </w:r>
            <w:r w:rsidR="001A3C16" w:rsidRPr="00FE7B96">
              <w:rPr>
                <w:szCs w:val="24"/>
              </w:rPr>
              <w:instrText xml:space="preserve"> </w:instrText>
            </w:r>
            <w:r w:rsidR="001A3C16" w:rsidRPr="00FE7B96">
              <w:rPr>
                <w:szCs w:val="24"/>
                <w:lang w:val="en-US"/>
              </w:rPr>
              <w:instrText>these</w:instrText>
            </w:r>
            <w:r w:rsidR="001A3C16" w:rsidRPr="00FE7B96">
              <w:rPr>
                <w:szCs w:val="24"/>
              </w:rPr>
              <w:instrText xml:space="preserve"> </w:instrText>
            </w:r>
            <w:r w:rsidR="001A3C16" w:rsidRPr="00FE7B96">
              <w:rPr>
                <w:szCs w:val="24"/>
                <w:lang w:val="en-US"/>
              </w:rPr>
              <w:instrText>chemicals</w:instrText>
            </w:r>
            <w:r w:rsidR="001A3C16" w:rsidRPr="00FE7B96">
              <w:rPr>
                <w:szCs w:val="24"/>
              </w:rPr>
              <w:instrText xml:space="preserve">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local</w:instrText>
            </w:r>
            <w:r w:rsidR="001A3C16" w:rsidRPr="00FE7B96">
              <w:rPr>
                <w:szCs w:val="24"/>
              </w:rPr>
              <w:instrText xml:space="preserve"> </w:instrText>
            </w:r>
            <w:r w:rsidR="001A3C16" w:rsidRPr="00FE7B96">
              <w:rPr>
                <w:szCs w:val="24"/>
                <w:lang w:val="en-US"/>
              </w:rPr>
              <w:instrText>sewage</w:instrText>
            </w:r>
            <w:r w:rsidR="001A3C16" w:rsidRPr="00FE7B96">
              <w:rPr>
                <w:szCs w:val="24"/>
              </w:rPr>
              <w:instrText xml:space="preserve"> </w:instrText>
            </w:r>
            <w:r w:rsidR="001A3C16" w:rsidRPr="00FE7B96">
              <w:rPr>
                <w:szCs w:val="24"/>
                <w:lang w:val="en-US"/>
              </w:rPr>
              <w:instrText>treatment</w:instrText>
            </w:r>
            <w:r w:rsidR="001A3C16" w:rsidRPr="00FE7B96">
              <w:rPr>
                <w:szCs w:val="24"/>
              </w:rPr>
              <w:instrText xml:space="preserve"> </w:instrText>
            </w:r>
            <w:r w:rsidR="001A3C16" w:rsidRPr="00FE7B96">
              <w:rPr>
                <w:szCs w:val="24"/>
                <w:lang w:val="en-US"/>
              </w:rPr>
              <w:instrText>plants</w:instrText>
            </w:r>
            <w:r w:rsidR="001A3C16" w:rsidRPr="00FE7B96">
              <w:rPr>
                <w:szCs w:val="24"/>
              </w:rPr>
              <w:instrText xml:space="preserve"> (</w:instrText>
            </w:r>
            <w:r w:rsidR="001A3C16" w:rsidRPr="00FE7B96">
              <w:rPr>
                <w:szCs w:val="24"/>
                <w:lang w:val="en-US"/>
              </w:rPr>
              <w:instrText>STPs</w:instrText>
            </w:r>
            <w:r w:rsidR="001A3C16" w:rsidRPr="00FE7B96">
              <w:rPr>
                <w:szCs w:val="24"/>
              </w:rPr>
              <w:instrText xml:space="preserve">), </w:instrText>
            </w:r>
            <w:r w:rsidR="001A3C16" w:rsidRPr="00FE7B96">
              <w:rPr>
                <w:szCs w:val="24"/>
                <w:lang w:val="en-US"/>
              </w:rPr>
              <w:instrText>one</w:instrText>
            </w:r>
            <w:r w:rsidR="001A3C16" w:rsidRPr="00FE7B96">
              <w:rPr>
                <w:szCs w:val="24"/>
              </w:rPr>
              <w:instrText xml:space="preserve"> </w:instrText>
            </w:r>
            <w:r w:rsidR="001A3C16" w:rsidRPr="00FE7B96">
              <w:rPr>
                <w:szCs w:val="24"/>
                <w:lang w:val="en-US"/>
              </w:rPr>
              <w:instrText>of</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main</w:instrText>
            </w:r>
            <w:r w:rsidR="001A3C16" w:rsidRPr="00FE7B96">
              <w:rPr>
                <w:szCs w:val="24"/>
              </w:rPr>
              <w:instrText xml:space="preserve"> </w:instrText>
            </w:r>
            <w:r w:rsidR="001A3C16" w:rsidRPr="00FE7B96">
              <w:rPr>
                <w:szCs w:val="24"/>
                <w:lang w:val="en-US"/>
              </w:rPr>
              <w:instrText>contamination</w:instrText>
            </w:r>
            <w:r w:rsidR="001A3C16" w:rsidRPr="00FE7B96">
              <w:rPr>
                <w:szCs w:val="24"/>
              </w:rPr>
              <w:instrText xml:space="preserve"> </w:instrText>
            </w:r>
            <w:r w:rsidR="001A3C16" w:rsidRPr="00FE7B96">
              <w:rPr>
                <w:szCs w:val="24"/>
                <w:lang w:val="en-US"/>
              </w:rPr>
              <w:instrText>sources</w:instrText>
            </w:r>
            <w:r w:rsidR="001A3C16" w:rsidRPr="00FE7B96">
              <w:rPr>
                <w:szCs w:val="24"/>
              </w:rPr>
              <w:instrText xml:space="preserve">, </w:instrText>
            </w:r>
            <w:r w:rsidR="001A3C16" w:rsidRPr="00FE7B96">
              <w:rPr>
                <w:szCs w:val="24"/>
                <w:lang w:val="en-US"/>
              </w:rPr>
              <w:instrText>was</w:instrText>
            </w:r>
            <w:r w:rsidR="001A3C16" w:rsidRPr="00FE7B96">
              <w:rPr>
                <w:szCs w:val="24"/>
              </w:rPr>
              <w:instrText xml:space="preserve"> </w:instrText>
            </w:r>
            <w:r w:rsidR="001A3C16" w:rsidRPr="00FE7B96">
              <w:rPr>
                <w:szCs w:val="24"/>
                <w:lang w:val="en-US"/>
              </w:rPr>
              <w:instrText>also</w:instrText>
            </w:r>
            <w:r w:rsidR="001A3C16" w:rsidRPr="00FE7B96">
              <w:rPr>
                <w:szCs w:val="24"/>
              </w:rPr>
              <w:instrText xml:space="preserve"> </w:instrText>
            </w:r>
            <w:r w:rsidR="001A3C16" w:rsidRPr="00FE7B96">
              <w:rPr>
                <w:szCs w:val="24"/>
                <w:lang w:val="en-US"/>
              </w:rPr>
              <w:instrText>assessed</w:instrText>
            </w:r>
            <w:r w:rsidR="001A3C16" w:rsidRPr="00FE7B96">
              <w:rPr>
                <w:szCs w:val="24"/>
              </w:rPr>
              <w:instrText xml:space="preserve">, </w:instrText>
            </w:r>
            <w:r w:rsidR="001A3C16" w:rsidRPr="00FE7B96">
              <w:rPr>
                <w:szCs w:val="24"/>
                <w:lang w:val="en-US"/>
              </w:rPr>
              <w:instrText>revealing</w:instrText>
            </w:r>
            <w:r w:rsidR="001A3C16" w:rsidRPr="00FE7B96">
              <w:rPr>
                <w:szCs w:val="24"/>
              </w:rPr>
              <w:instrText xml:space="preserve"> </w:instrText>
            </w:r>
            <w:r w:rsidR="001A3C16" w:rsidRPr="00FE7B96">
              <w:rPr>
                <w:szCs w:val="24"/>
                <w:lang w:val="en-US"/>
              </w:rPr>
              <w:instrText>total</w:instrText>
            </w:r>
            <w:r w:rsidR="001A3C16" w:rsidRPr="00FE7B96">
              <w:rPr>
                <w:szCs w:val="24"/>
              </w:rPr>
              <w:instrText xml:space="preserve"> </w:instrText>
            </w:r>
            <w:r w:rsidR="001A3C16" w:rsidRPr="00FE7B96">
              <w:rPr>
                <w:szCs w:val="24"/>
                <w:lang w:val="en-US"/>
              </w:rPr>
              <w:instrText>concentrations</w:instrText>
            </w:r>
            <w:r w:rsidR="001A3C16" w:rsidRPr="00FE7B96">
              <w:rPr>
                <w:szCs w:val="24"/>
              </w:rPr>
              <w:instrText xml:space="preserve"> </w:instrText>
            </w:r>
            <w:r w:rsidR="001A3C16" w:rsidRPr="00FE7B96">
              <w:rPr>
                <w:szCs w:val="24"/>
                <w:lang w:val="en-US"/>
              </w:rPr>
              <w:instrText>of</w:instrText>
            </w:r>
            <w:r w:rsidR="001A3C16" w:rsidRPr="00FE7B96">
              <w:rPr>
                <w:szCs w:val="24"/>
              </w:rPr>
              <w:instrText xml:space="preserve"> </w:instrText>
            </w:r>
            <w:r w:rsidR="001A3C16" w:rsidRPr="00FE7B96">
              <w:rPr>
                <w:szCs w:val="24"/>
                <w:lang w:val="en-US"/>
              </w:rPr>
              <w:instrText>up</w:instrText>
            </w:r>
            <w:r w:rsidR="001A3C16" w:rsidRPr="00FE7B96">
              <w:rPr>
                <w:szCs w:val="24"/>
              </w:rPr>
              <w:instrText xml:space="preserve"> </w:instrText>
            </w:r>
            <w:r w:rsidR="001A3C16" w:rsidRPr="00FE7B96">
              <w:rPr>
                <w:szCs w:val="24"/>
                <w:lang w:val="en-US"/>
              </w:rPr>
              <w:instrText>to</w:instrText>
            </w:r>
            <w:r w:rsidR="001A3C16" w:rsidRPr="00FE7B96">
              <w:rPr>
                <w:szCs w:val="24"/>
              </w:rPr>
              <w:instrText xml:space="preserve"> 23</w:instrText>
            </w:r>
            <w:r w:rsidR="001A3C16" w:rsidRPr="00FE7B96">
              <w:rPr>
                <w:szCs w:val="24"/>
                <w:lang w:val="en-US"/>
              </w:rPr>
              <w:instrText>μgL</w:instrText>
            </w:r>
            <w:r w:rsidR="001A3C16" w:rsidRPr="00FE7B96">
              <w:rPr>
                <w:szCs w:val="24"/>
              </w:rPr>
              <w:instrText xml:space="preserve">−1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effluents</w:instrText>
            </w:r>
            <w:r w:rsidR="001A3C16" w:rsidRPr="00FE7B96">
              <w:rPr>
                <w:szCs w:val="24"/>
              </w:rPr>
              <w:instrText xml:space="preserve">. </w:instrText>
            </w:r>
            <w:r w:rsidR="001A3C16" w:rsidRPr="00FE7B96">
              <w:rPr>
                <w:szCs w:val="24"/>
                <w:lang w:val="en-US"/>
              </w:rPr>
              <w:instrText>PhACs</w:instrText>
            </w:r>
            <w:r w:rsidR="001A3C16" w:rsidRPr="00FE7B96">
              <w:rPr>
                <w:szCs w:val="24"/>
              </w:rPr>
              <w:instrText xml:space="preserve"> </w:instrText>
            </w:r>
            <w:r w:rsidR="001A3C16" w:rsidRPr="00FE7B96">
              <w:rPr>
                <w:szCs w:val="24"/>
                <w:lang w:val="en-US"/>
              </w:rPr>
              <w:instrText>with</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highest</w:instrText>
            </w:r>
            <w:r w:rsidR="001A3C16" w:rsidRPr="00FE7B96">
              <w:rPr>
                <w:szCs w:val="24"/>
              </w:rPr>
              <w:instrText xml:space="preserve"> </w:instrText>
            </w:r>
            <w:r w:rsidR="001A3C16" w:rsidRPr="00FE7B96">
              <w:rPr>
                <w:szCs w:val="24"/>
                <w:lang w:val="en-US"/>
              </w:rPr>
              <w:instrText>detection</w:instrText>
            </w:r>
            <w:r w:rsidR="001A3C16" w:rsidRPr="00FE7B96">
              <w:rPr>
                <w:szCs w:val="24"/>
              </w:rPr>
              <w:instrText xml:space="preserve"> </w:instrText>
            </w:r>
            <w:r w:rsidR="001A3C16" w:rsidRPr="00FE7B96">
              <w:rPr>
                <w:szCs w:val="24"/>
                <w:lang w:val="en-US"/>
              </w:rPr>
              <w:instrText>frequencies</w:instrText>
            </w:r>
            <w:r w:rsidR="001A3C16" w:rsidRPr="00FE7B96">
              <w:rPr>
                <w:szCs w:val="24"/>
              </w:rPr>
              <w:instrText xml:space="preserve"> </w:instrText>
            </w:r>
            <w:r w:rsidR="001A3C16" w:rsidRPr="00FE7B96">
              <w:rPr>
                <w:szCs w:val="24"/>
                <w:lang w:val="en-US"/>
              </w:rPr>
              <w:instrText>and</w:instrText>
            </w:r>
            <w:r w:rsidR="001A3C16" w:rsidRPr="00FE7B96">
              <w:rPr>
                <w:szCs w:val="24"/>
              </w:rPr>
              <w:instrText xml:space="preserve"> </w:instrText>
            </w:r>
            <w:r w:rsidR="001A3C16" w:rsidRPr="00FE7B96">
              <w:rPr>
                <w:szCs w:val="24"/>
                <w:lang w:val="en-US"/>
              </w:rPr>
              <w:instrText>concentrations</w:instrText>
            </w:r>
            <w:r w:rsidR="001A3C16" w:rsidRPr="00FE7B96">
              <w:rPr>
                <w:szCs w:val="24"/>
              </w:rPr>
              <w:instrText xml:space="preserve">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sampling</w:instrText>
            </w:r>
            <w:r w:rsidR="001A3C16" w:rsidRPr="00FE7B96">
              <w:rPr>
                <w:szCs w:val="24"/>
              </w:rPr>
              <w:instrText xml:space="preserve"> </w:instrText>
            </w:r>
            <w:r w:rsidR="001A3C16" w:rsidRPr="00FE7B96">
              <w:rPr>
                <w:szCs w:val="24"/>
                <w:lang w:val="en-US"/>
              </w:rPr>
              <w:instrText>region</w:instrText>
            </w:r>
            <w:r w:rsidR="001A3C16" w:rsidRPr="00FE7B96">
              <w:rPr>
                <w:szCs w:val="24"/>
              </w:rPr>
              <w:instrText xml:space="preserve"> </w:instrText>
            </w:r>
            <w:r w:rsidR="001A3C16" w:rsidRPr="00FE7B96">
              <w:rPr>
                <w:szCs w:val="24"/>
                <w:lang w:val="en-US"/>
              </w:rPr>
              <w:instrText>were</w:instrText>
            </w:r>
            <w:r w:rsidR="001A3C16" w:rsidRPr="00FE7B96">
              <w:rPr>
                <w:szCs w:val="24"/>
              </w:rPr>
              <w:instrText xml:space="preserve"> </w:instrText>
            </w:r>
            <w:r w:rsidR="001A3C16" w:rsidRPr="00FE7B96">
              <w:rPr>
                <w:szCs w:val="24"/>
                <w:lang w:val="en-US"/>
              </w:rPr>
              <w:instrText>analgesics</w:instrText>
            </w:r>
            <w:r w:rsidR="001A3C16" w:rsidRPr="00FE7B96">
              <w:rPr>
                <w:szCs w:val="24"/>
              </w:rPr>
              <w:instrText xml:space="preserve"> </w:instrText>
            </w:r>
            <w:r w:rsidR="001A3C16" w:rsidRPr="00FE7B96">
              <w:rPr>
                <w:szCs w:val="24"/>
                <w:lang w:val="en-US"/>
              </w:rPr>
              <w:instrText>and</w:instrText>
            </w:r>
            <w:r w:rsidR="001A3C16" w:rsidRPr="00FE7B96">
              <w:rPr>
                <w:szCs w:val="24"/>
              </w:rPr>
              <w:instrText xml:space="preserve"> </w:instrText>
            </w:r>
            <w:r w:rsidR="001A3C16" w:rsidRPr="00FE7B96">
              <w:rPr>
                <w:szCs w:val="24"/>
                <w:lang w:val="en-US"/>
              </w:rPr>
              <w:instrText>anti</w:instrText>
            </w:r>
            <w:r w:rsidR="001A3C16" w:rsidRPr="00FE7B96">
              <w:rPr>
                <w:szCs w:val="24"/>
              </w:rPr>
              <w:instrText>-</w:instrText>
            </w:r>
            <w:r w:rsidR="001A3C16" w:rsidRPr="00FE7B96">
              <w:rPr>
                <w:szCs w:val="24"/>
                <w:lang w:val="en-US"/>
              </w:rPr>
              <w:instrText>inflammatories</w:instrText>
            </w:r>
            <w:r w:rsidR="001A3C16" w:rsidRPr="00FE7B96">
              <w:rPr>
                <w:szCs w:val="24"/>
              </w:rPr>
              <w:instrText xml:space="preserve"> </w:instrText>
            </w:r>
            <w:r w:rsidR="001A3C16" w:rsidRPr="00FE7B96">
              <w:rPr>
                <w:szCs w:val="24"/>
                <w:lang w:val="en-US"/>
              </w:rPr>
              <w:instrText>followed</w:instrText>
            </w:r>
            <w:r w:rsidR="001A3C16" w:rsidRPr="00FE7B96">
              <w:rPr>
                <w:szCs w:val="24"/>
              </w:rPr>
              <w:instrText xml:space="preserve"> </w:instrText>
            </w:r>
            <w:r w:rsidR="001A3C16" w:rsidRPr="00FE7B96">
              <w:rPr>
                <w:szCs w:val="24"/>
                <w:lang w:val="en-US"/>
              </w:rPr>
              <w:instrText>by</w:instrText>
            </w:r>
            <w:r w:rsidR="001A3C16" w:rsidRPr="00FE7B96">
              <w:rPr>
                <w:szCs w:val="24"/>
              </w:rPr>
              <w:instrText xml:space="preserve"> </w:instrText>
            </w:r>
            <w:r w:rsidR="001A3C16" w:rsidRPr="00FE7B96">
              <w:rPr>
                <w:szCs w:val="24"/>
                <w:lang w:val="en-US"/>
              </w:rPr>
              <w:instrText>antibiotics</w:instrText>
            </w:r>
            <w:r w:rsidR="001A3C16" w:rsidRPr="00FE7B96">
              <w:rPr>
                <w:szCs w:val="24"/>
              </w:rPr>
              <w:instrText xml:space="preserve">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case</w:instrText>
            </w:r>
            <w:r w:rsidR="001A3C16" w:rsidRPr="00FE7B96">
              <w:rPr>
                <w:szCs w:val="24"/>
              </w:rPr>
              <w:instrText xml:space="preserve"> </w:instrText>
            </w:r>
            <w:r w:rsidR="001A3C16" w:rsidRPr="00FE7B96">
              <w:rPr>
                <w:szCs w:val="24"/>
                <w:lang w:val="en-US"/>
              </w:rPr>
              <w:instrText>of</w:instrText>
            </w:r>
            <w:r w:rsidR="001A3C16" w:rsidRPr="00FE7B96">
              <w:rPr>
                <w:szCs w:val="24"/>
              </w:rPr>
              <w:instrText xml:space="preserve"> </w:instrText>
            </w:r>
            <w:r w:rsidR="001A3C16" w:rsidRPr="00FE7B96">
              <w:rPr>
                <w:szCs w:val="24"/>
                <w:lang w:val="en-US"/>
              </w:rPr>
              <w:instrText>samples</w:instrText>
            </w:r>
            <w:r w:rsidR="001A3C16" w:rsidRPr="00FE7B96">
              <w:rPr>
                <w:szCs w:val="24"/>
              </w:rPr>
              <w:instrText xml:space="preserve"> </w:instrText>
            </w:r>
            <w:r w:rsidR="001A3C16" w:rsidRPr="00FE7B96">
              <w:rPr>
                <w:szCs w:val="24"/>
                <w:lang w:val="en-US"/>
              </w:rPr>
              <w:instrText>from</w:instrText>
            </w:r>
            <w:r w:rsidR="001A3C16" w:rsidRPr="00FE7B96">
              <w:rPr>
                <w:szCs w:val="24"/>
              </w:rPr>
              <w:instrText xml:space="preserve"> </w:instrText>
            </w:r>
            <w:r w:rsidR="001A3C16" w:rsidRPr="00FE7B96">
              <w:rPr>
                <w:szCs w:val="24"/>
                <w:lang w:val="en-US"/>
              </w:rPr>
              <w:instrText>Cadiz</w:instrText>
            </w:r>
            <w:r w:rsidR="001A3C16" w:rsidRPr="00FE7B96">
              <w:rPr>
                <w:szCs w:val="24"/>
              </w:rPr>
              <w:instrText xml:space="preserve"> </w:instrText>
            </w:r>
            <w:r w:rsidR="001A3C16" w:rsidRPr="00FE7B96">
              <w:rPr>
                <w:szCs w:val="24"/>
                <w:lang w:val="en-US"/>
              </w:rPr>
              <w:instrText>Bay</w:instrText>
            </w:r>
            <w:r w:rsidR="001A3C16" w:rsidRPr="00FE7B96">
              <w:rPr>
                <w:szCs w:val="24"/>
              </w:rPr>
              <w:instrText xml:space="preserve"> </w:instrText>
            </w:r>
            <w:r w:rsidR="001A3C16" w:rsidRPr="00FE7B96">
              <w:rPr>
                <w:szCs w:val="24"/>
                <w:lang w:val="en-US"/>
              </w:rPr>
              <w:instrText>or</w:instrText>
            </w:r>
            <w:r w:rsidR="001A3C16" w:rsidRPr="00FE7B96">
              <w:rPr>
                <w:szCs w:val="24"/>
              </w:rPr>
              <w:instrText xml:space="preserve"> </w:instrText>
            </w:r>
            <w:r w:rsidR="001A3C16" w:rsidRPr="00FE7B96">
              <w:rPr>
                <w:szCs w:val="24"/>
                <w:lang w:val="en-US"/>
              </w:rPr>
              <w:instrText>caffeine</w:instrText>
            </w:r>
            <w:r w:rsidR="001A3C16" w:rsidRPr="00FE7B96">
              <w:rPr>
                <w:szCs w:val="24"/>
              </w:rPr>
              <w:instrText xml:space="preserve">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oceanic</w:instrText>
            </w:r>
            <w:r w:rsidR="001A3C16" w:rsidRPr="00FE7B96">
              <w:rPr>
                <w:szCs w:val="24"/>
              </w:rPr>
              <w:instrText xml:space="preserve"> </w:instrText>
            </w:r>
            <w:r w:rsidR="001A3C16" w:rsidRPr="00FE7B96">
              <w:rPr>
                <w:szCs w:val="24"/>
                <w:lang w:val="en-US"/>
              </w:rPr>
              <w:instrText>seawater</w:instrText>
            </w:r>
            <w:r w:rsidR="001A3C16" w:rsidRPr="00FE7B96">
              <w:rPr>
                <w:szCs w:val="24"/>
              </w:rPr>
              <w:instrText xml:space="preserve"> </w:instrText>
            </w:r>
            <w:r w:rsidR="001A3C16" w:rsidRPr="00FE7B96">
              <w:rPr>
                <w:szCs w:val="24"/>
                <w:lang w:val="en-US"/>
              </w:rPr>
              <w:instrText>samples</w:instrText>
            </w:r>
            <w:r w:rsidR="001A3C16" w:rsidRPr="00FE7B96">
              <w:rPr>
                <w:szCs w:val="24"/>
              </w:rPr>
              <w:instrText xml:space="preserve">. </w:instrText>
            </w:r>
            <w:r w:rsidR="001A3C16" w:rsidRPr="00FE7B96">
              <w:rPr>
                <w:szCs w:val="24"/>
                <w:lang w:val="en-US"/>
              </w:rPr>
              <w:instrText>Risk</w:instrText>
            </w:r>
            <w:r w:rsidR="001A3C16" w:rsidRPr="00FE7B96">
              <w:rPr>
                <w:szCs w:val="24"/>
              </w:rPr>
              <w:instrText xml:space="preserve"> </w:instrText>
            </w:r>
            <w:r w:rsidR="001A3C16" w:rsidRPr="00FE7B96">
              <w:rPr>
                <w:szCs w:val="24"/>
                <w:lang w:val="en-US"/>
              </w:rPr>
              <w:instrText>quotients</w:instrText>
            </w:r>
            <w:r w:rsidR="001A3C16" w:rsidRPr="00FE7B96">
              <w:rPr>
                <w:szCs w:val="24"/>
              </w:rPr>
              <w:instrText xml:space="preserve">, </w:instrText>
            </w:r>
            <w:r w:rsidR="001A3C16" w:rsidRPr="00FE7B96">
              <w:rPr>
                <w:szCs w:val="24"/>
                <w:lang w:val="en-US"/>
              </w:rPr>
              <w:instrText>expressed</w:instrText>
            </w:r>
            <w:r w:rsidR="001A3C16" w:rsidRPr="00FE7B96">
              <w:rPr>
                <w:szCs w:val="24"/>
              </w:rPr>
              <w:instrText xml:space="preserve"> </w:instrText>
            </w:r>
            <w:r w:rsidR="001A3C16" w:rsidRPr="00FE7B96">
              <w:rPr>
                <w:szCs w:val="24"/>
                <w:lang w:val="en-US"/>
              </w:rPr>
              <w:instrText>as</w:instrText>
            </w:r>
            <w:r w:rsidR="001A3C16" w:rsidRPr="00FE7B96">
              <w:rPr>
                <w:szCs w:val="24"/>
              </w:rPr>
              <w:instrText xml:space="preserve"> </w:instrText>
            </w:r>
            <w:r w:rsidR="001A3C16" w:rsidRPr="00FE7B96">
              <w:rPr>
                <w:szCs w:val="24"/>
                <w:lang w:val="en-US"/>
              </w:rPr>
              <w:instrText>ratios</w:instrText>
            </w:r>
            <w:r w:rsidR="001A3C16" w:rsidRPr="00FE7B96">
              <w:rPr>
                <w:szCs w:val="24"/>
              </w:rPr>
              <w:instrText xml:space="preserve"> </w:instrText>
            </w:r>
            <w:r w:rsidR="001A3C16" w:rsidRPr="00FE7B96">
              <w:rPr>
                <w:szCs w:val="24"/>
                <w:lang w:val="en-US"/>
              </w:rPr>
              <w:instrText>between</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measured</w:instrText>
            </w:r>
            <w:r w:rsidR="001A3C16" w:rsidRPr="00FE7B96">
              <w:rPr>
                <w:szCs w:val="24"/>
              </w:rPr>
              <w:instrText xml:space="preserve"> </w:instrText>
            </w:r>
            <w:r w:rsidR="001A3C16" w:rsidRPr="00FE7B96">
              <w:rPr>
                <w:szCs w:val="24"/>
                <w:lang w:val="en-US"/>
              </w:rPr>
              <w:instrText>environmental</w:instrText>
            </w:r>
            <w:r w:rsidR="001A3C16" w:rsidRPr="00FE7B96">
              <w:rPr>
                <w:szCs w:val="24"/>
              </w:rPr>
              <w:instrText xml:space="preserve"> </w:instrText>
            </w:r>
            <w:r w:rsidR="001A3C16" w:rsidRPr="00FE7B96">
              <w:rPr>
                <w:szCs w:val="24"/>
                <w:lang w:val="en-US"/>
              </w:rPr>
              <w:instrText>concentration</w:instrText>
            </w:r>
            <w:r w:rsidR="001A3C16" w:rsidRPr="00FE7B96">
              <w:rPr>
                <w:szCs w:val="24"/>
              </w:rPr>
              <w:instrText xml:space="preserve"> (</w:instrText>
            </w:r>
            <w:r w:rsidR="001A3C16" w:rsidRPr="00FE7B96">
              <w:rPr>
                <w:szCs w:val="24"/>
                <w:lang w:val="en-US"/>
              </w:rPr>
              <w:instrText>MEC</w:instrText>
            </w:r>
            <w:r w:rsidR="001A3C16" w:rsidRPr="00FE7B96">
              <w:rPr>
                <w:szCs w:val="24"/>
              </w:rPr>
              <w:instrText xml:space="preserve">) </w:instrText>
            </w:r>
            <w:r w:rsidR="001A3C16" w:rsidRPr="00FE7B96">
              <w:rPr>
                <w:szCs w:val="24"/>
                <w:lang w:val="en-US"/>
              </w:rPr>
              <w:instrText>and</w:instrText>
            </w:r>
            <w:r w:rsidR="001A3C16" w:rsidRPr="00FE7B96">
              <w:rPr>
                <w:szCs w:val="24"/>
              </w:rPr>
              <w:instrText xml:space="preserve"> </w:instrText>
            </w:r>
            <w:r w:rsidR="001A3C16" w:rsidRPr="00FE7B96">
              <w:rPr>
                <w:szCs w:val="24"/>
                <w:lang w:val="en-US"/>
              </w:rPr>
              <w:instrText>the</w:instrText>
            </w:r>
            <w:r w:rsidR="001A3C16" w:rsidRPr="00FE7B96">
              <w:rPr>
                <w:szCs w:val="24"/>
              </w:rPr>
              <w:instrText xml:space="preserve"> </w:instrText>
            </w:r>
            <w:r w:rsidR="001A3C16" w:rsidRPr="00FE7B96">
              <w:rPr>
                <w:szCs w:val="24"/>
                <w:lang w:val="en-US"/>
              </w:rPr>
              <w:instrText>predicted</w:instrText>
            </w:r>
            <w:r w:rsidR="001A3C16" w:rsidRPr="00FE7B96">
              <w:rPr>
                <w:szCs w:val="24"/>
              </w:rPr>
              <w:instrText xml:space="preserve"> </w:instrText>
            </w:r>
            <w:r w:rsidR="001A3C16" w:rsidRPr="00FE7B96">
              <w:rPr>
                <w:szCs w:val="24"/>
                <w:lang w:val="en-US"/>
              </w:rPr>
              <w:instrText>no</w:instrText>
            </w:r>
            <w:r w:rsidR="001A3C16" w:rsidRPr="00FE7B96">
              <w:rPr>
                <w:szCs w:val="24"/>
              </w:rPr>
              <w:instrText>-</w:instrText>
            </w:r>
            <w:r w:rsidR="001A3C16" w:rsidRPr="00FE7B96">
              <w:rPr>
                <w:szCs w:val="24"/>
                <w:lang w:val="en-US"/>
              </w:rPr>
              <w:instrText>effect</w:instrText>
            </w:r>
            <w:r w:rsidR="001A3C16" w:rsidRPr="00FE7B96">
              <w:rPr>
                <w:szCs w:val="24"/>
              </w:rPr>
              <w:instrText xml:space="preserve"> </w:instrText>
            </w:r>
            <w:r w:rsidR="001A3C16" w:rsidRPr="00FE7B96">
              <w:rPr>
                <w:szCs w:val="24"/>
                <w:lang w:val="en-US"/>
              </w:rPr>
              <w:instrText>concentrations</w:instrText>
            </w:r>
            <w:r w:rsidR="001A3C16" w:rsidRPr="00FE7B96">
              <w:rPr>
                <w:szCs w:val="24"/>
              </w:rPr>
              <w:instrText xml:space="preserve"> (</w:instrText>
            </w:r>
            <w:r w:rsidR="001A3C16" w:rsidRPr="00FE7B96">
              <w:rPr>
                <w:szCs w:val="24"/>
                <w:lang w:val="en-US"/>
              </w:rPr>
              <w:instrText>PNEC</w:instrText>
            </w:r>
            <w:r w:rsidR="001A3C16" w:rsidRPr="00FE7B96">
              <w:rPr>
                <w:szCs w:val="24"/>
              </w:rPr>
              <w:instrText xml:space="preserve">) </w:instrText>
            </w:r>
            <w:r w:rsidR="001A3C16" w:rsidRPr="00FE7B96">
              <w:rPr>
                <w:szCs w:val="24"/>
                <w:lang w:val="en-US"/>
              </w:rPr>
              <w:instrText>were</w:instrText>
            </w:r>
            <w:r w:rsidR="001A3C16" w:rsidRPr="00FE7B96">
              <w:rPr>
                <w:szCs w:val="24"/>
              </w:rPr>
              <w:instrText xml:space="preserve"> </w:instrText>
            </w:r>
            <w:r w:rsidR="001A3C16" w:rsidRPr="00FE7B96">
              <w:rPr>
                <w:szCs w:val="24"/>
                <w:lang w:val="en-US"/>
              </w:rPr>
              <w:instrText>higher</w:instrText>
            </w:r>
            <w:r w:rsidR="001A3C16" w:rsidRPr="00FE7B96">
              <w:rPr>
                <w:szCs w:val="24"/>
              </w:rPr>
              <w:instrText xml:space="preserve"> </w:instrText>
            </w:r>
            <w:r w:rsidR="001A3C16" w:rsidRPr="00FE7B96">
              <w:rPr>
                <w:szCs w:val="24"/>
                <w:lang w:val="en-US"/>
              </w:rPr>
              <w:instrText>than</w:instrText>
            </w:r>
            <w:r w:rsidR="001A3C16" w:rsidRPr="00FE7B96">
              <w:rPr>
                <w:szCs w:val="24"/>
              </w:rPr>
              <w:instrText xml:space="preserve"> 1 </w:instrText>
            </w:r>
            <w:r w:rsidR="001A3C16" w:rsidRPr="00FE7B96">
              <w:rPr>
                <w:szCs w:val="24"/>
                <w:lang w:val="en-US"/>
              </w:rPr>
              <w:instrText>for</w:instrText>
            </w:r>
            <w:r w:rsidR="001A3C16" w:rsidRPr="00FE7B96">
              <w:rPr>
                <w:szCs w:val="24"/>
              </w:rPr>
              <w:instrText xml:space="preserve"> </w:instrText>
            </w:r>
            <w:r w:rsidR="001A3C16" w:rsidRPr="00FE7B96">
              <w:rPr>
                <w:szCs w:val="24"/>
                <w:lang w:val="en-US"/>
              </w:rPr>
              <w:instrText>two</w:instrText>
            </w:r>
            <w:r w:rsidR="001A3C16" w:rsidRPr="00FE7B96">
              <w:rPr>
                <w:szCs w:val="24"/>
              </w:rPr>
              <w:instrText xml:space="preserve"> </w:instrText>
            </w:r>
            <w:r w:rsidR="001A3C16" w:rsidRPr="00FE7B96">
              <w:rPr>
                <w:szCs w:val="24"/>
                <w:lang w:val="en-US"/>
              </w:rPr>
              <w:instrText>compounds</w:instrText>
            </w:r>
            <w:r w:rsidR="001A3C16" w:rsidRPr="00FE7B96">
              <w:rPr>
                <w:szCs w:val="24"/>
              </w:rPr>
              <w:instrText xml:space="preserve"> (</w:instrText>
            </w:r>
            <w:r w:rsidR="001A3C16" w:rsidRPr="00FE7B96">
              <w:rPr>
                <w:szCs w:val="24"/>
                <w:lang w:val="en-US"/>
              </w:rPr>
              <w:instrText>gemfibrozil</w:instrText>
            </w:r>
            <w:r w:rsidR="001A3C16" w:rsidRPr="00FE7B96">
              <w:rPr>
                <w:szCs w:val="24"/>
              </w:rPr>
              <w:instrText xml:space="preserve"> </w:instrText>
            </w:r>
            <w:r w:rsidR="001A3C16" w:rsidRPr="00FE7B96">
              <w:rPr>
                <w:szCs w:val="24"/>
                <w:lang w:val="en-US"/>
              </w:rPr>
              <w:instrText>and</w:instrText>
            </w:r>
            <w:r w:rsidR="001A3C16" w:rsidRPr="00FE7B96">
              <w:rPr>
                <w:szCs w:val="24"/>
              </w:rPr>
              <w:instrText xml:space="preserve"> </w:instrText>
            </w:r>
            <w:r w:rsidR="001A3C16" w:rsidRPr="00FE7B96">
              <w:rPr>
                <w:szCs w:val="24"/>
                <w:lang w:val="en-US"/>
              </w:rPr>
              <w:instrText>ofloxacin</w:instrText>
            </w:r>
            <w:r w:rsidR="001A3C16" w:rsidRPr="00FE7B96">
              <w:rPr>
                <w:szCs w:val="24"/>
              </w:rPr>
              <w:instrText xml:space="preserve">) </w:instrText>
            </w:r>
            <w:r w:rsidR="001A3C16" w:rsidRPr="00FE7B96">
              <w:rPr>
                <w:szCs w:val="24"/>
                <w:lang w:val="en-US"/>
              </w:rPr>
              <w:instrText>in</w:instrText>
            </w:r>
            <w:r w:rsidR="001A3C16" w:rsidRPr="00FE7B96">
              <w:rPr>
                <w:szCs w:val="24"/>
              </w:rPr>
              <w:instrText xml:space="preserve"> </w:instrText>
            </w:r>
            <w:r w:rsidR="001A3C16" w:rsidRPr="00FE7B96">
              <w:rPr>
                <w:szCs w:val="24"/>
                <w:lang w:val="en-US"/>
              </w:rPr>
              <w:instrText>effluent</w:instrText>
            </w:r>
            <w:r w:rsidR="001A3C16" w:rsidRPr="00FE7B96">
              <w:rPr>
                <w:szCs w:val="24"/>
              </w:rPr>
              <w:instrText xml:space="preserve"> </w:instrText>
            </w:r>
            <w:r w:rsidR="001A3C16" w:rsidRPr="00FE7B96">
              <w:rPr>
                <w:szCs w:val="24"/>
                <w:lang w:val="en-US"/>
              </w:rPr>
              <w:instrText>of</w:instrText>
            </w:r>
            <w:r w:rsidR="001A3C16" w:rsidRPr="00FE7B96">
              <w:rPr>
                <w:szCs w:val="24"/>
              </w:rPr>
              <w:instrText xml:space="preserve"> </w:instrText>
            </w:r>
            <w:r w:rsidR="001A3C16" w:rsidRPr="00FE7B96">
              <w:rPr>
                <w:szCs w:val="24"/>
                <w:lang w:val="en-US"/>
              </w:rPr>
              <w:instrText>Jerez</w:instrText>
            </w:r>
            <w:r w:rsidR="001A3C16" w:rsidRPr="00FE7B96">
              <w:rPr>
                <w:szCs w:val="24"/>
              </w:rPr>
              <w:instrText xml:space="preserve"> </w:instrText>
            </w:r>
            <w:r w:rsidR="001A3C16" w:rsidRPr="00FE7B96">
              <w:rPr>
                <w:szCs w:val="24"/>
                <w:lang w:val="en-US"/>
              </w:rPr>
              <w:instrText>de</w:instrText>
            </w:r>
            <w:r w:rsidR="001A3C16" w:rsidRPr="00FE7B96">
              <w:rPr>
                <w:szCs w:val="24"/>
              </w:rPr>
              <w:instrText xml:space="preserve"> </w:instrText>
            </w:r>
            <w:r w:rsidR="001A3C16" w:rsidRPr="00FE7B96">
              <w:rPr>
                <w:szCs w:val="24"/>
                <w:lang w:val="en-US"/>
              </w:rPr>
              <w:instrText>la</w:instrText>
            </w:r>
            <w:r w:rsidR="001A3C16" w:rsidRPr="00FE7B96">
              <w:rPr>
                <w:szCs w:val="24"/>
              </w:rPr>
              <w:instrText xml:space="preserve"> </w:instrText>
            </w:r>
            <w:r w:rsidR="001A3C16" w:rsidRPr="00FE7B96">
              <w:rPr>
                <w:szCs w:val="24"/>
                <w:lang w:val="en-US"/>
              </w:rPr>
              <w:instrText>Frontera</w:instrText>
            </w:r>
            <w:r w:rsidR="001A3C16" w:rsidRPr="00FE7B96">
              <w:rPr>
                <w:szCs w:val="24"/>
              </w:rPr>
              <w:instrText xml:space="preserve"> </w:instrText>
            </w:r>
            <w:r w:rsidR="001A3C16" w:rsidRPr="00FE7B96">
              <w:rPr>
                <w:szCs w:val="24"/>
                <w:lang w:val="en-US"/>
              </w:rPr>
              <w:instrText>sewage</w:instrText>
            </w:r>
            <w:r w:rsidR="001A3C16" w:rsidRPr="00FE7B96">
              <w:rPr>
                <w:szCs w:val="24"/>
              </w:rPr>
              <w:instrText xml:space="preserve"> </w:instrText>
            </w:r>
            <w:r w:rsidR="001A3C16" w:rsidRPr="00FE7B96">
              <w:rPr>
                <w:szCs w:val="24"/>
                <w:lang w:val="en-US"/>
              </w:rPr>
              <w:instrText>treatment</w:instrText>
            </w:r>
            <w:r w:rsidR="001A3C16" w:rsidRPr="00FE7B96">
              <w:rPr>
                <w:szCs w:val="24"/>
              </w:rPr>
              <w:instrText xml:space="preserve"> </w:instrText>
            </w:r>
            <w:r w:rsidR="001A3C16" w:rsidRPr="00FE7B96">
              <w:rPr>
                <w:szCs w:val="24"/>
                <w:lang w:val="en-US"/>
              </w:rPr>
              <w:instrText>plant</w:instrText>
            </w:r>
            <w:r w:rsidR="001A3C16" w:rsidRPr="00FE7B96">
              <w:rPr>
                <w:szCs w:val="24"/>
              </w:rPr>
              <w:instrText xml:space="preserve"> (</w:instrText>
            </w:r>
            <w:r w:rsidR="001A3C16" w:rsidRPr="00FE7B96">
              <w:rPr>
                <w:szCs w:val="24"/>
                <w:lang w:val="en-US"/>
              </w:rPr>
              <w:instrText>STP</w:instrText>
            </w:r>
            <w:r w:rsidR="001A3C16" w:rsidRPr="00FE7B96">
              <w:rPr>
                <w:szCs w:val="24"/>
              </w:rPr>
              <w:instrText xml:space="preserve">). </w:instrText>
            </w:r>
            <w:r w:rsidR="001A3C16" w:rsidRPr="00FE7B96">
              <w:rPr>
                <w:szCs w:val="24"/>
                <w:lang w:val="en-US"/>
              </w:rPr>
              <w:instrText>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Spain)","type":"article-journal","volume":"612"},"uris":["http://www.mendeley.com/documents/?uuid=4d08307a-4a06-32e9-bc8b-dd79b0ff1cec"]},{"id":"ITEM-2","itemData":{"DOI":"10.1016/J.SCITOTENV.2014.02.085","ISSN":"0048-9697","abstract":"The occurrence of 21 acidic pharmaceuticals, including illicit drugs, and personal care products (PPCPs) in waste, surface and drinking water and in sediments of the Turia River Basin (Valencia, Spain) was studied. A liquid chromatography tandem mass spectrometry (LC–MS/MS) method was developed for the determination of these PPCPs with electrospray (ESI) in negative ionization (NI) mode. Ammonium fluoride in the mobile phase improved ionization efficiency by an average increase in peak area of 5 compared to ammonium formate or formic acid. All studied compounds were detected and their concentration was waste water&gt;surface water&gt;drinking water. PPCPs were in waste water treatment plants (WWTPs) influents up to 7.26μgL−1, dominated by ibuprofen, naproxen and 11-nor-9-carboxy-Δ9-tetrahydrocannabinol (THCOOH). WWTPs were highly effective in removing most of them, with an average removal rate of &gt;90%. PPCPs were still detected in effluents in the 6.72–940ngL−1 range, with the THCOOH, triclocarban, gemfibrozil and diclofenac as most prevalent. Similarly, diclofenac, gemfibrozil, ibuprofen, naproxen and propylparaben were detected quite frequently from the low ngL−1 range to 7μgL−1 in the surface waters of Turia River. Ibuprofen, methylparaben, salicylic acid and tetrahydrocannabinol (THC) were at concentrations up to 0.85ngg−1 d.w. in sediments. The discharge of WWTP as well as of non-treated waters to</w:instrText>
            </w:r>
            <w:r w:rsidR="001A3C16" w:rsidRPr="009A290E">
              <w:rPr>
                <w:szCs w:val="24"/>
              </w:rPr>
              <w:instrText xml:space="preserve"> </w:instrText>
            </w:r>
            <w:r w:rsidR="001A3C16" w:rsidRPr="00FE7B96">
              <w:rPr>
                <w:szCs w:val="24"/>
                <w:lang w:val="en-US"/>
              </w:rPr>
              <w:instrText>this</w:instrText>
            </w:r>
            <w:r w:rsidR="001A3C16" w:rsidRPr="009A290E">
              <w:rPr>
                <w:szCs w:val="24"/>
              </w:rPr>
              <w:instrText xml:space="preserve"> </w:instrText>
            </w:r>
            <w:r w:rsidR="001A3C16" w:rsidRPr="00FE7B96">
              <w:rPr>
                <w:szCs w:val="24"/>
                <w:lang w:val="en-US"/>
              </w:rPr>
              <w:instrText>river</w:instrText>
            </w:r>
            <w:r w:rsidR="001A3C16" w:rsidRPr="009A290E">
              <w:rPr>
                <w:szCs w:val="24"/>
              </w:rPr>
              <w:instrText xml:space="preserve"> </w:instrText>
            </w:r>
            <w:r w:rsidR="001A3C16" w:rsidRPr="00FE7B96">
              <w:rPr>
                <w:szCs w:val="24"/>
                <w:lang w:val="en-US"/>
              </w:rPr>
              <w:instrText>is</w:instrText>
            </w:r>
            <w:r w:rsidR="001A3C16" w:rsidRPr="009A290E">
              <w:rPr>
                <w:szCs w:val="24"/>
              </w:rPr>
              <w:instrText xml:space="preserve"> </w:instrText>
            </w:r>
            <w:r w:rsidR="001A3C16" w:rsidRPr="00FE7B96">
              <w:rPr>
                <w:szCs w:val="24"/>
                <w:lang w:val="en-US"/>
              </w:rPr>
              <w:instrText>a</w:instrText>
            </w:r>
            <w:r w:rsidR="001A3C16" w:rsidRPr="009A290E">
              <w:rPr>
                <w:szCs w:val="24"/>
              </w:rPr>
              <w:instrText xml:space="preserve"> </w:instrText>
            </w:r>
            <w:r w:rsidR="001A3C16" w:rsidRPr="00FE7B96">
              <w:rPr>
                <w:szCs w:val="24"/>
                <w:lang w:val="en-US"/>
              </w:rPr>
              <w:instrText>likely</w:instrText>
            </w:r>
            <w:r w:rsidR="001A3C16" w:rsidRPr="009A290E">
              <w:rPr>
                <w:szCs w:val="24"/>
              </w:rPr>
              <w:instrText xml:space="preserve"> </w:instrText>
            </w:r>
            <w:r w:rsidR="001A3C16" w:rsidRPr="00FE7B96">
              <w:rPr>
                <w:szCs w:val="24"/>
                <w:lang w:val="en-US"/>
              </w:rPr>
              <w:instrText>explanation</w:instrText>
            </w:r>
            <w:r w:rsidR="001A3C16" w:rsidRPr="009A290E">
              <w:rPr>
                <w:szCs w:val="24"/>
              </w:rPr>
              <w:instrText xml:space="preserve"> </w:instrText>
            </w:r>
            <w:r w:rsidR="001A3C16" w:rsidRPr="00FE7B96">
              <w:rPr>
                <w:szCs w:val="24"/>
                <w:lang w:val="en-US"/>
              </w:rPr>
              <w:instrText>for</w:instrText>
            </w:r>
            <w:r w:rsidR="001A3C16" w:rsidRPr="009A290E">
              <w:rPr>
                <w:szCs w:val="24"/>
              </w:rPr>
              <w:instrText xml:space="preserve"> </w:instrText>
            </w:r>
            <w:r w:rsidR="001A3C16" w:rsidRPr="00FE7B96">
              <w:rPr>
                <w:szCs w:val="24"/>
                <w:lang w:val="en-US"/>
              </w:rPr>
              <w:instrText>the</w:instrText>
            </w:r>
            <w:r w:rsidR="001A3C16" w:rsidRPr="009A290E">
              <w:rPr>
                <w:szCs w:val="24"/>
              </w:rPr>
              <w:instrText xml:space="preserve"> </w:instrText>
            </w:r>
            <w:r w:rsidR="001A3C16" w:rsidRPr="00FE7B96">
              <w:rPr>
                <w:szCs w:val="24"/>
                <w:lang w:val="en-US"/>
              </w:rPr>
              <w:instrText>significant</w:instrText>
            </w:r>
            <w:r w:rsidR="001A3C16" w:rsidRPr="009A290E">
              <w:rPr>
                <w:szCs w:val="24"/>
              </w:rPr>
              <w:instrText xml:space="preserve"> </w:instrText>
            </w:r>
            <w:r w:rsidR="001A3C16" w:rsidRPr="00FE7B96">
              <w:rPr>
                <w:szCs w:val="24"/>
                <w:lang w:val="en-US"/>
              </w:rPr>
              <w:instrText>amount</w:instrText>
            </w:r>
            <w:r w:rsidR="001A3C16" w:rsidRPr="009A290E">
              <w:rPr>
                <w:szCs w:val="24"/>
              </w:rPr>
              <w:instrText xml:space="preserve"> </w:instrText>
            </w:r>
            <w:r w:rsidR="001A3C16" w:rsidRPr="00FE7B96">
              <w:rPr>
                <w:szCs w:val="24"/>
                <w:lang w:val="en-US"/>
              </w:rPr>
              <w:instrText>of</w:instrText>
            </w:r>
            <w:r w:rsidR="001A3C16" w:rsidRPr="009A290E">
              <w:rPr>
                <w:szCs w:val="24"/>
              </w:rPr>
              <w:instrText xml:space="preserve"> </w:instrText>
            </w:r>
            <w:r w:rsidR="001A3C16" w:rsidRPr="00FE7B96">
              <w:rPr>
                <w:szCs w:val="24"/>
                <w:lang w:val="en-US"/>
              </w:rPr>
              <w:instrText>PPCPs</w:instrText>
            </w:r>
            <w:r w:rsidR="001A3C16" w:rsidRPr="009A290E">
              <w:rPr>
                <w:szCs w:val="24"/>
              </w:rPr>
              <w:instrText xml:space="preserve"> </w:instrText>
            </w:r>
            <w:r w:rsidR="001A3C16" w:rsidRPr="00FE7B96">
              <w:rPr>
                <w:szCs w:val="24"/>
                <w:lang w:val="en-US"/>
              </w:rPr>
              <w:instrText>detected</w:instrText>
            </w:r>
            <w:r w:rsidR="001A3C16" w:rsidRPr="009A290E">
              <w:rPr>
                <w:szCs w:val="24"/>
              </w:rPr>
              <w:instrText xml:space="preserve"> </w:instrText>
            </w:r>
            <w:r w:rsidR="001A3C16" w:rsidRPr="00FE7B96">
              <w:rPr>
                <w:szCs w:val="24"/>
                <w:lang w:val="en-US"/>
              </w:rPr>
              <w:instrText>in</w:instrText>
            </w:r>
            <w:r w:rsidR="001A3C16" w:rsidRPr="009A290E">
              <w:rPr>
                <w:szCs w:val="24"/>
              </w:rPr>
              <w:instrText xml:space="preserve"> </w:instrText>
            </w:r>
            <w:r w:rsidR="001A3C16" w:rsidRPr="00FE7B96">
              <w:rPr>
                <w:szCs w:val="24"/>
                <w:lang w:val="en-US"/>
              </w:rPr>
              <w:instrText>surface</w:instrText>
            </w:r>
            <w:r w:rsidR="001A3C16" w:rsidRPr="009A290E">
              <w:rPr>
                <w:szCs w:val="24"/>
              </w:rPr>
              <w:instrText xml:space="preserve"> </w:instrText>
            </w:r>
            <w:r w:rsidR="001A3C16" w:rsidRPr="00FE7B96">
              <w:rPr>
                <w:szCs w:val="24"/>
                <w:lang w:val="en-US"/>
              </w:rPr>
              <w:instrText>waters</w:instrText>
            </w:r>
            <w:r w:rsidR="001A3C16" w:rsidRPr="009A290E">
              <w:rPr>
                <w:szCs w:val="24"/>
              </w:rPr>
              <w:instrText xml:space="preserve"> </w:instrText>
            </w:r>
            <w:r w:rsidR="001A3C16" w:rsidRPr="00FE7B96">
              <w:rPr>
                <w:szCs w:val="24"/>
                <w:lang w:val="en-US"/>
              </w:rPr>
              <w:instrText>and</w:instrText>
            </w:r>
            <w:r w:rsidR="001A3C16" w:rsidRPr="009A290E">
              <w:rPr>
                <w:szCs w:val="24"/>
              </w:rPr>
              <w:instrText xml:space="preserve"> </w:instrText>
            </w:r>
            <w:r w:rsidR="001A3C16" w:rsidRPr="00FE7B96">
              <w:rPr>
                <w:szCs w:val="24"/>
                <w:lang w:val="en-US"/>
              </w:rPr>
              <w:instrText>sediments</w:instrText>
            </w:r>
            <w:r w:rsidR="001A3C16" w:rsidRPr="009A290E">
              <w:rPr>
                <w:szCs w:val="24"/>
              </w:rPr>
              <w:instrText xml:space="preserve">. </w:instrText>
            </w:r>
            <w:r w:rsidR="001A3C16" w:rsidRPr="00FE7B96">
              <w:rPr>
                <w:szCs w:val="24"/>
                <w:lang w:val="en-US"/>
              </w:rPr>
              <w:instrText>Mineral</w:instrText>
            </w:r>
            <w:r w:rsidR="001A3C16" w:rsidRPr="009A290E">
              <w:rPr>
                <w:szCs w:val="24"/>
              </w:rPr>
              <w:instrText xml:space="preserve"> </w:instrText>
            </w:r>
            <w:r w:rsidR="001A3C16" w:rsidRPr="00FE7B96">
              <w:rPr>
                <w:szCs w:val="24"/>
                <w:lang w:val="en-US"/>
              </w:rPr>
              <w:instrText>and</w:instrText>
            </w:r>
            <w:r w:rsidR="001A3C16" w:rsidRPr="009A290E">
              <w:rPr>
                <w:szCs w:val="24"/>
              </w:rPr>
              <w:instrText xml:space="preserve"> </w:instrText>
            </w:r>
            <w:r w:rsidR="001A3C16" w:rsidRPr="00FE7B96">
              <w:rPr>
                <w:szCs w:val="24"/>
                <w:lang w:val="en-US"/>
              </w:rPr>
              <w:instrText>tap</w:instrText>
            </w:r>
            <w:r w:rsidR="001A3C16" w:rsidRPr="009A290E">
              <w:rPr>
                <w:szCs w:val="24"/>
              </w:rPr>
              <w:instrText xml:space="preserve"> </w:instrText>
            </w:r>
            <w:r w:rsidR="001A3C16" w:rsidRPr="00FE7B96">
              <w:rPr>
                <w:szCs w:val="24"/>
                <w:lang w:val="en-US"/>
              </w:rPr>
              <w:instrText>waters</w:instrText>
            </w:r>
            <w:r w:rsidR="001A3C16" w:rsidRPr="009A290E">
              <w:rPr>
                <w:szCs w:val="24"/>
              </w:rPr>
              <w:instrText xml:space="preserve"> </w:instrText>
            </w:r>
            <w:r w:rsidR="001A3C16" w:rsidRPr="00FE7B96">
              <w:rPr>
                <w:szCs w:val="24"/>
                <w:lang w:val="en-US"/>
              </w:rPr>
              <w:instrText>also</w:instrText>
            </w:r>
            <w:r w:rsidR="001A3C16" w:rsidRPr="009A290E">
              <w:rPr>
                <w:szCs w:val="24"/>
              </w:rPr>
              <w:instrText xml:space="preserve"> </w:instrText>
            </w:r>
            <w:r w:rsidR="001A3C16" w:rsidRPr="00FE7B96">
              <w:rPr>
                <w:szCs w:val="24"/>
                <w:lang w:val="en-US"/>
              </w:rPr>
              <w:instrText>presented</w:instrText>
            </w:r>
            <w:r w:rsidR="001A3C16" w:rsidRPr="009A290E">
              <w:rPr>
                <w:szCs w:val="24"/>
              </w:rPr>
              <w:instrText xml:space="preserve"> </w:instrText>
            </w:r>
            <w:r w:rsidR="001A3C16" w:rsidRPr="00FE7B96">
              <w:rPr>
                <w:szCs w:val="24"/>
                <w:lang w:val="en-US"/>
              </w:rPr>
              <w:instrText>significant</w:instrText>
            </w:r>
            <w:r w:rsidR="001A3C16" w:rsidRPr="009A290E">
              <w:rPr>
                <w:szCs w:val="24"/>
              </w:rPr>
              <w:instrText xml:space="preserve"> </w:instrText>
            </w:r>
            <w:r w:rsidR="001A3C16" w:rsidRPr="00FE7B96">
              <w:rPr>
                <w:szCs w:val="24"/>
                <w:lang w:val="en-US"/>
              </w:rPr>
              <w:instrText>amounts</w:instrText>
            </w:r>
            <w:r w:rsidR="001A3C16" w:rsidRPr="009A290E">
              <w:rPr>
                <w:szCs w:val="24"/>
              </w:rPr>
              <w:instrText xml:space="preserve"> (</w:instrText>
            </w:r>
            <w:r w:rsidR="001A3C16" w:rsidRPr="00FE7B96">
              <w:rPr>
                <w:szCs w:val="24"/>
                <w:lang w:val="en-US"/>
              </w:rPr>
              <w:instrText>approx</w:instrText>
            </w:r>
            <w:r w:rsidR="001A3C16" w:rsidRPr="009A290E">
              <w:rPr>
                <w:szCs w:val="24"/>
              </w:rPr>
              <w:instrText>. 100</w:instrText>
            </w:r>
            <w:r w:rsidR="001A3C16" w:rsidRPr="00FE7B96">
              <w:rPr>
                <w:szCs w:val="24"/>
                <w:lang w:val="en-US"/>
              </w:rPr>
              <w:instrText>ngL</w:instrText>
            </w:r>
            <w:r w:rsidR="001A3C16" w:rsidRPr="009A290E">
              <w:rPr>
                <w:szCs w:val="24"/>
              </w:rPr>
              <w:instrText xml:space="preserve">−1) </w:instrText>
            </w:r>
            <w:r w:rsidR="001A3C16" w:rsidRPr="00FE7B96">
              <w:rPr>
                <w:szCs w:val="24"/>
                <w:lang w:val="en-US"/>
              </w:rPr>
              <w:instrText>of</w:instrText>
            </w:r>
            <w:r w:rsidR="001A3C16" w:rsidRPr="009A290E">
              <w:rPr>
                <w:szCs w:val="24"/>
              </w:rPr>
              <w:instrText xml:space="preserve"> </w:instrText>
            </w:r>
            <w:r w:rsidR="001A3C16" w:rsidRPr="00FE7B96">
              <w:rPr>
                <w:szCs w:val="24"/>
                <w:lang w:val="en-US"/>
              </w:rPr>
              <w:instrText>ibuprofen</w:instrText>
            </w:r>
            <w:r w:rsidR="001A3C16" w:rsidRPr="009A290E">
              <w:rPr>
                <w:szCs w:val="24"/>
              </w:rPr>
              <w:instrText xml:space="preserve">, </w:instrText>
            </w:r>
            <w:r w:rsidR="001A3C16" w:rsidRPr="00FE7B96">
              <w:rPr>
                <w:szCs w:val="24"/>
                <w:lang w:val="en-US"/>
              </w:rPr>
              <w:instrText>naproxen</w:instrText>
            </w:r>
            <w:r w:rsidR="001A3C16" w:rsidRPr="009A290E">
              <w:rPr>
                <w:szCs w:val="24"/>
              </w:rPr>
              <w:instrText xml:space="preserve">, </w:instrText>
            </w:r>
            <w:r w:rsidR="001A3C16" w:rsidRPr="00FE7B96">
              <w:rPr>
                <w:szCs w:val="24"/>
                <w:lang w:val="en-US"/>
              </w:rPr>
              <w:instrText>propylparaben</w:instrText>
            </w:r>
            <w:r w:rsidR="001A3C16" w:rsidRPr="009A290E">
              <w:rPr>
                <w:szCs w:val="24"/>
              </w:rPr>
              <w:instrText xml:space="preserve"> </w:instrText>
            </w:r>
            <w:r w:rsidR="001A3C16" w:rsidRPr="00FE7B96">
              <w:rPr>
                <w:szCs w:val="24"/>
                <w:lang w:val="en-US"/>
              </w:rPr>
              <w:instrText>and</w:instrText>
            </w:r>
            <w:r w:rsidR="001A3C16" w:rsidRPr="009A290E">
              <w:rPr>
                <w:szCs w:val="24"/>
              </w:rPr>
              <w:instrText xml:space="preserve"> </w:instrText>
            </w:r>
            <w:r w:rsidR="001A3C16" w:rsidRPr="00FE7B96">
              <w:rPr>
                <w:szCs w:val="24"/>
                <w:lang w:val="en-US"/>
              </w:rPr>
              <w:instrText>butylparaben</w:instrText>
            </w:r>
            <w:r w:rsidR="001A3C16" w:rsidRPr="009A290E">
              <w:rPr>
                <w:szCs w:val="24"/>
              </w:rPr>
              <w:instrText xml:space="preserve">. </w:instrText>
            </w:r>
            <w:r w:rsidR="001A3C16" w:rsidRPr="00FE7B96">
              <w:rPr>
                <w:szCs w:val="24"/>
                <w:lang w:val="en-US"/>
              </w:rPr>
              <w:instrText>The</w:instrText>
            </w:r>
            <w:r w:rsidR="001A3C16" w:rsidRPr="009A290E">
              <w:rPr>
                <w:szCs w:val="24"/>
              </w:rPr>
              <w:instrText xml:space="preserve"> </w:instrText>
            </w:r>
            <w:r w:rsidR="001A3C16" w:rsidRPr="00FE7B96">
              <w:rPr>
                <w:szCs w:val="24"/>
                <w:lang w:val="en-US"/>
              </w:rPr>
              <w:instrText>occurrence</w:instrText>
            </w:r>
            <w:r w:rsidR="001A3C16" w:rsidRPr="009A290E">
              <w:rPr>
                <w:szCs w:val="24"/>
              </w:rPr>
              <w:instrText xml:space="preserve"> </w:instrText>
            </w:r>
            <w:r w:rsidR="001A3C16" w:rsidRPr="00FE7B96">
              <w:rPr>
                <w:szCs w:val="24"/>
                <w:lang w:val="en-US"/>
              </w:rPr>
              <w:instrText>at</w:instrText>
            </w:r>
            <w:r w:rsidR="001A3C16" w:rsidRPr="009A290E">
              <w:rPr>
                <w:szCs w:val="24"/>
              </w:rPr>
              <w:instrText xml:space="preserve"> </w:instrText>
            </w:r>
            <w:r w:rsidR="001A3C16" w:rsidRPr="00FE7B96">
              <w:rPr>
                <w:szCs w:val="24"/>
                <w:lang w:val="en-US"/>
              </w:rPr>
              <w:instrText>trace</w:instrText>
            </w:r>
            <w:r w:rsidR="001A3C16" w:rsidRPr="009A290E">
              <w:rPr>
                <w:szCs w:val="24"/>
              </w:rPr>
              <w:instrText xml:space="preserve"> </w:instrText>
            </w:r>
            <w:r w:rsidR="001A3C16" w:rsidRPr="00FE7B96">
              <w:rPr>
                <w:szCs w:val="24"/>
                <w:lang w:val="en-US"/>
              </w:rPr>
              <w:instrText>levels</w:instrText>
            </w:r>
            <w:r w:rsidR="001A3C16" w:rsidRPr="009A290E">
              <w:rPr>
                <w:szCs w:val="24"/>
              </w:rPr>
              <w:instrText xml:space="preserve"> </w:instrText>
            </w:r>
            <w:r w:rsidR="001A3C16" w:rsidRPr="00FE7B96">
              <w:rPr>
                <w:szCs w:val="24"/>
                <w:lang w:val="en-US"/>
              </w:rPr>
              <w:instrText>of</w:instrText>
            </w:r>
            <w:r w:rsidR="001A3C16" w:rsidRPr="009A290E">
              <w:rPr>
                <w:szCs w:val="24"/>
              </w:rPr>
              <w:instrText xml:space="preserve"> </w:instrText>
            </w:r>
            <w:r w:rsidR="001A3C16" w:rsidRPr="00FE7B96">
              <w:rPr>
                <w:szCs w:val="24"/>
                <w:lang w:val="en-US"/>
              </w:rPr>
              <w:instrText>several</w:instrText>
            </w:r>
            <w:r w:rsidR="001A3C16" w:rsidRPr="009A290E">
              <w:rPr>
                <w:szCs w:val="24"/>
              </w:rPr>
              <w:instrText xml:space="preserve"> </w:instrText>
            </w:r>
            <w:r w:rsidR="001A3C16" w:rsidRPr="00FE7B96">
              <w:rPr>
                <w:szCs w:val="24"/>
                <w:lang w:val="en-US"/>
              </w:rPr>
              <w:instrText>PPCPs</w:instrText>
            </w:r>
            <w:r w:rsidR="001A3C16" w:rsidRPr="009A290E">
              <w:rPr>
                <w:szCs w:val="24"/>
              </w:rPr>
              <w:instrText xml:space="preserve"> </w:instrText>
            </w:r>
            <w:r w:rsidR="001A3C16" w:rsidRPr="00FE7B96">
              <w:rPr>
                <w:szCs w:val="24"/>
                <w:lang w:val="en-US"/>
              </w:rPr>
              <w:instrText>in</w:instrText>
            </w:r>
            <w:r w:rsidR="001A3C16" w:rsidRPr="009A290E">
              <w:rPr>
                <w:szCs w:val="24"/>
              </w:rPr>
              <w:instrText xml:space="preserve"> </w:instrText>
            </w:r>
            <w:r w:rsidR="001A3C16" w:rsidRPr="00FE7B96">
              <w:rPr>
                <w:szCs w:val="24"/>
                <w:lang w:val="en-US"/>
              </w:rPr>
              <w:instrText>drinking</w:instrText>
            </w:r>
            <w:r w:rsidR="001A3C16" w:rsidRPr="009A290E">
              <w:rPr>
                <w:szCs w:val="24"/>
              </w:rPr>
              <w:instrText xml:space="preserve"> </w:instrText>
            </w:r>
            <w:r w:rsidR="001A3C16" w:rsidRPr="00FE7B96">
              <w:rPr>
                <w:szCs w:val="24"/>
                <w:lang w:val="en-US"/>
              </w:rPr>
              <w:instrText>water</w:instrText>
            </w:r>
            <w:r w:rsidR="001A3C16" w:rsidRPr="009A290E">
              <w:rPr>
                <w:szCs w:val="24"/>
              </w:rPr>
              <w:instrText xml:space="preserve"> </w:instrText>
            </w:r>
            <w:r w:rsidR="001A3C16" w:rsidRPr="00FE7B96">
              <w:rPr>
                <w:szCs w:val="24"/>
                <w:lang w:val="en-US"/>
              </w:rPr>
              <w:instrText>raises</w:instrText>
            </w:r>
            <w:r w:rsidR="001A3C16" w:rsidRPr="009A290E">
              <w:rPr>
                <w:szCs w:val="24"/>
              </w:rPr>
              <w:instrText xml:space="preserve"> </w:instrText>
            </w:r>
            <w:r w:rsidR="001A3C16" w:rsidRPr="00FE7B96">
              <w:rPr>
                <w:szCs w:val="24"/>
                <w:lang w:val="en-US"/>
              </w:rPr>
              <w:instrText>concerns</w:instrText>
            </w:r>
            <w:r w:rsidR="001A3C16" w:rsidRPr="009A290E">
              <w:rPr>
                <w:szCs w:val="24"/>
              </w:rPr>
              <w:instrText xml:space="preserve"> </w:instrText>
            </w:r>
            <w:r w:rsidR="001A3C16" w:rsidRPr="00FE7B96">
              <w:rPr>
                <w:szCs w:val="24"/>
                <w:lang w:val="en-US"/>
              </w:rPr>
              <w:instrText>about</w:instrText>
            </w:r>
            <w:r w:rsidR="001A3C16" w:rsidRPr="009A290E">
              <w:rPr>
                <w:szCs w:val="24"/>
              </w:rPr>
              <w:instrText xml:space="preserve"> </w:instrText>
            </w:r>
            <w:r w:rsidR="001A3C16" w:rsidRPr="00FE7B96">
              <w:rPr>
                <w:szCs w:val="24"/>
                <w:lang w:val="en-US"/>
              </w:rPr>
              <w:instrText>possible</w:instrText>
            </w:r>
            <w:r w:rsidR="001A3C16" w:rsidRPr="009A290E">
              <w:rPr>
                <w:szCs w:val="24"/>
              </w:rPr>
              <w:instrText xml:space="preserve"> </w:instrText>
            </w:r>
            <w:r w:rsidR="001A3C16" w:rsidRPr="00FE7B96">
              <w:rPr>
                <w:szCs w:val="24"/>
                <w:lang w:val="en-US"/>
              </w:rPr>
              <w:instrText>implications</w:instrText>
            </w:r>
            <w:r w:rsidR="001A3C16" w:rsidRPr="009A290E">
              <w:rPr>
                <w:szCs w:val="24"/>
              </w:rPr>
              <w:instrText xml:space="preserve"> </w:instrText>
            </w:r>
            <w:r w:rsidR="001A3C16" w:rsidRPr="00FE7B96">
              <w:rPr>
                <w:szCs w:val="24"/>
                <w:lang w:val="en-US"/>
              </w:rPr>
              <w:instrText>for</w:instrText>
            </w:r>
            <w:r w:rsidR="001A3C16" w:rsidRPr="009A290E">
              <w:rPr>
                <w:szCs w:val="24"/>
              </w:rPr>
              <w:instrText xml:space="preserve"> </w:instrText>
            </w:r>
            <w:r w:rsidR="001A3C16" w:rsidRPr="00FE7B96">
              <w:rPr>
                <w:szCs w:val="24"/>
                <w:lang w:val="en-US"/>
              </w:rPr>
              <w:instrText>human</w:instrText>
            </w:r>
            <w:r w:rsidR="001A3C16" w:rsidRPr="009A290E">
              <w:rPr>
                <w:szCs w:val="24"/>
              </w:rPr>
              <w:instrText xml:space="preserve"> </w:instrText>
            </w:r>
            <w:r w:rsidR="001A3C16" w:rsidRPr="00FE7B96">
              <w:rPr>
                <w:szCs w:val="24"/>
                <w:lang w:val="en-US"/>
              </w:rPr>
              <w:instrText>health</w:instrText>
            </w:r>
            <w:r w:rsidR="001A3C16" w:rsidRPr="009A290E">
              <w:rPr>
                <w:szCs w:val="24"/>
              </w:rPr>
              <w:instrText>.","</w:instrText>
            </w:r>
            <w:r w:rsidR="001A3C16" w:rsidRPr="00FE7B96">
              <w:rPr>
                <w:szCs w:val="24"/>
                <w:lang w:val="en-US"/>
              </w:rPr>
              <w:instrText>author</w:instrText>
            </w:r>
            <w:r w:rsidR="001A3C16" w:rsidRPr="009A290E">
              <w:rPr>
                <w:szCs w:val="24"/>
              </w:rPr>
              <w:instrText>":[{"</w:instrText>
            </w:r>
            <w:r w:rsidR="001A3C16" w:rsidRPr="00FE7B96">
              <w:rPr>
                <w:szCs w:val="24"/>
                <w:lang w:val="en-US"/>
              </w:rPr>
              <w:instrText>dropping</w:instrText>
            </w:r>
            <w:r w:rsidR="001A3C16" w:rsidRPr="009A290E">
              <w:rPr>
                <w:szCs w:val="24"/>
              </w:rPr>
              <w:instrText>-</w:instrText>
            </w:r>
            <w:r w:rsidR="001A3C16" w:rsidRPr="00FE7B96">
              <w:rPr>
                <w:szCs w:val="24"/>
                <w:lang w:val="en-US"/>
              </w:rPr>
              <w:instrText>particle</w:instrText>
            </w:r>
            <w:r w:rsidR="001A3C16" w:rsidRPr="009A290E">
              <w:rPr>
                <w:szCs w:val="24"/>
              </w:rPr>
              <w:instrText>":"","</w:instrText>
            </w:r>
            <w:r w:rsidR="001A3C16" w:rsidRPr="00FE7B96">
              <w:rPr>
                <w:szCs w:val="24"/>
                <w:lang w:val="en-US"/>
              </w:rPr>
              <w:instrText>family</w:instrText>
            </w:r>
            <w:r w:rsidR="001A3C16" w:rsidRPr="009A290E">
              <w:rPr>
                <w:szCs w:val="24"/>
              </w:rPr>
              <w:instrText>":"</w:instrText>
            </w:r>
            <w:r w:rsidR="001A3C16" w:rsidRPr="00FE7B96">
              <w:rPr>
                <w:szCs w:val="24"/>
                <w:lang w:val="en-US"/>
              </w:rPr>
              <w:instrText>Carmona</w:instrText>
            </w:r>
            <w:r w:rsidR="001A3C16" w:rsidRPr="009A290E">
              <w:rPr>
                <w:szCs w:val="24"/>
              </w:rPr>
              <w:instrText>","</w:instrText>
            </w:r>
            <w:r w:rsidR="001A3C16" w:rsidRPr="00FE7B96">
              <w:rPr>
                <w:szCs w:val="24"/>
                <w:lang w:val="en-US"/>
              </w:rPr>
              <w:instrText>given</w:instrText>
            </w:r>
            <w:r w:rsidR="001A3C16" w:rsidRPr="009A290E">
              <w:rPr>
                <w:szCs w:val="24"/>
              </w:rPr>
              <w:instrText>":"</w:instrText>
            </w:r>
            <w:r w:rsidR="001A3C16" w:rsidRPr="00FE7B96">
              <w:rPr>
                <w:szCs w:val="24"/>
                <w:lang w:val="en-US"/>
              </w:rPr>
              <w:instrText>Eric</w:instrText>
            </w:r>
            <w:r w:rsidR="001A3C16" w:rsidRPr="009A290E">
              <w:rPr>
                <w:szCs w:val="24"/>
              </w:rPr>
              <w:instrText>","</w:instrText>
            </w:r>
            <w:r w:rsidR="001A3C16" w:rsidRPr="00FE7B96">
              <w:rPr>
                <w:szCs w:val="24"/>
                <w:lang w:val="en-US"/>
              </w:rPr>
              <w:instrText>non</w:instrText>
            </w:r>
            <w:r w:rsidR="001A3C16" w:rsidRPr="009A290E">
              <w:rPr>
                <w:szCs w:val="24"/>
              </w:rPr>
              <w:instrText>-</w:instrText>
            </w:r>
            <w:r w:rsidR="001A3C16" w:rsidRPr="00FE7B96">
              <w:rPr>
                <w:szCs w:val="24"/>
                <w:lang w:val="en-US"/>
              </w:rPr>
              <w:instrText>dropping</w:instrText>
            </w:r>
            <w:r w:rsidR="001A3C16" w:rsidRPr="009A290E">
              <w:rPr>
                <w:szCs w:val="24"/>
              </w:rPr>
              <w:instrText>-</w:instrText>
            </w:r>
            <w:r w:rsidR="001A3C16" w:rsidRPr="00FE7B96">
              <w:rPr>
                <w:szCs w:val="24"/>
                <w:lang w:val="en-US"/>
              </w:rPr>
              <w:instrText>particle</w:instrText>
            </w:r>
            <w:r w:rsidR="001A3C16" w:rsidRPr="009A290E">
              <w:rPr>
                <w:szCs w:val="24"/>
              </w:rPr>
              <w:instrText>":"","</w:instrText>
            </w:r>
            <w:r w:rsidR="001A3C16" w:rsidRPr="00FE7B96">
              <w:rPr>
                <w:szCs w:val="24"/>
                <w:lang w:val="en-US"/>
              </w:rPr>
              <w:instrText>parse</w:instrText>
            </w:r>
            <w:r w:rsidR="001A3C16" w:rsidRPr="009A290E">
              <w:rPr>
                <w:szCs w:val="24"/>
              </w:rPr>
              <w:instrText>-</w:instrText>
            </w:r>
            <w:r w:rsidR="001A3C16" w:rsidRPr="00FE7B96">
              <w:rPr>
                <w:szCs w:val="24"/>
                <w:lang w:val="en-US"/>
              </w:rPr>
              <w:instrText>names</w:instrText>
            </w:r>
            <w:r w:rsidR="001A3C16" w:rsidRPr="009A290E">
              <w:rPr>
                <w:szCs w:val="24"/>
              </w:rPr>
              <w:instrText>":</w:instrText>
            </w:r>
            <w:r w:rsidR="001A3C16" w:rsidRPr="00FE7B96">
              <w:rPr>
                <w:szCs w:val="24"/>
                <w:lang w:val="en-US"/>
              </w:rPr>
              <w:instrText>false</w:instrText>
            </w:r>
            <w:r w:rsidR="001A3C16" w:rsidRPr="009A290E">
              <w:rPr>
                <w:szCs w:val="24"/>
              </w:rPr>
              <w:instrText>,"</w:instrText>
            </w:r>
            <w:r w:rsidR="001A3C16" w:rsidRPr="00FE7B96">
              <w:rPr>
                <w:szCs w:val="24"/>
                <w:lang w:val="en-US"/>
              </w:rPr>
              <w:instrText>suffix</w:instrText>
            </w:r>
            <w:r w:rsidR="001A3C16" w:rsidRPr="009A290E">
              <w:rPr>
                <w:szCs w:val="24"/>
              </w:rPr>
              <w:instrText>":""},{"</w:instrText>
            </w:r>
            <w:r w:rsidR="001A3C16" w:rsidRPr="00FE7B96">
              <w:rPr>
                <w:szCs w:val="24"/>
                <w:lang w:val="en-US"/>
              </w:rPr>
              <w:instrText>dropping</w:instrText>
            </w:r>
            <w:r w:rsidR="001A3C16" w:rsidRPr="009A290E">
              <w:rPr>
                <w:szCs w:val="24"/>
              </w:rPr>
              <w:instrText>-</w:instrText>
            </w:r>
            <w:r w:rsidR="001A3C16" w:rsidRPr="00FE7B96">
              <w:rPr>
                <w:szCs w:val="24"/>
                <w:lang w:val="en-US"/>
              </w:rPr>
              <w:instrText>particle</w:instrText>
            </w:r>
            <w:r w:rsidR="001A3C16" w:rsidRPr="009A290E">
              <w:rPr>
                <w:szCs w:val="24"/>
              </w:rPr>
              <w:instrText>":"","</w:instrText>
            </w:r>
            <w:r w:rsidR="001A3C16" w:rsidRPr="00FE7B96">
              <w:rPr>
                <w:szCs w:val="24"/>
                <w:lang w:val="en-US"/>
              </w:rPr>
              <w:instrText>family</w:instrText>
            </w:r>
            <w:r w:rsidR="001A3C16" w:rsidRPr="009A290E">
              <w:rPr>
                <w:szCs w:val="24"/>
              </w:rPr>
              <w:instrText>":"</w:instrText>
            </w:r>
            <w:r w:rsidR="001A3C16" w:rsidRPr="00FE7B96">
              <w:rPr>
                <w:szCs w:val="24"/>
                <w:lang w:val="en-US"/>
              </w:rPr>
              <w:instrText>Andreu</w:instrText>
            </w:r>
            <w:r w:rsidR="001A3C16" w:rsidRPr="009A290E">
              <w:rPr>
                <w:szCs w:val="24"/>
              </w:rPr>
              <w:instrText>","</w:instrText>
            </w:r>
            <w:r w:rsidR="001A3C16" w:rsidRPr="00FE7B96">
              <w:rPr>
                <w:szCs w:val="24"/>
                <w:lang w:val="en-US"/>
              </w:rPr>
              <w:instrText>given</w:instrText>
            </w:r>
            <w:r w:rsidR="001A3C16" w:rsidRPr="009A290E">
              <w:rPr>
                <w:szCs w:val="24"/>
              </w:rPr>
              <w:instrText>":"</w:instrText>
            </w:r>
            <w:r w:rsidR="001A3C16" w:rsidRPr="00FE7B96">
              <w:rPr>
                <w:szCs w:val="24"/>
                <w:lang w:val="en-US"/>
              </w:rPr>
              <w:instrText>Vicente</w:instrText>
            </w:r>
            <w:r w:rsidR="001A3C16" w:rsidRPr="009A290E">
              <w:rPr>
                <w:szCs w:val="24"/>
              </w:rPr>
              <w:instrText>","</w:instrText>
            </w:r>
            <w:r w:rsidR="001A3C16" w:rsidRPr="00FE7B96">
              <w:rPr>
                <w:szCs w:val="24"/>
                <w:lang w:val="en-US"/>
              </w:rPr>
              <w:instrText>non</w:instrText>
            </w:r>
            <w:r w:rsidR="001A3C16" w:rsidRPr="009A290E">
              <w:rPr>
                <w:szCs w:val="24"/>
              </w:rPr>
              <w:instrText>-</w:instrText>
            </w:r>
            <w:r w:rsidR="001A3C16" w:rsidRPr="00FE7B96">
              <w:rPr>
                <w:szCs w:val="24"/>
                <w:lang w:val="en-US"/>
              </w:rPr>
              <w:instrText>dropping</w:instrText>
            </w:r>
            <w:r w:rsidR="001A3C16" w:rsidRPr="009A290E">
              <w:rPr>
                <w:szCs w:val="24"/>
              </w:rPr>
              <w:instrText>-</w:instrText>
            </w:r>
            <w:r w:rsidR="001A3C16" w:rsidRPr="00FE7B96">
              <w:rPr>
                <w:szCs w:val="24"/>
                <w:lang w:val="en-US"/>
              </w:rPr>
              <w:instrText>particle</w:instrText>
            </w:r>
            <w:r w:rsidR="001A3C16" w:rsidRPr="009A290E">
              <w:rPr>
                <w:szCs w:val="24"/>
              </w:rPr>
              <w:instrText>":"","</w:instrText>
            </w:r>
            <w:r w:rsidR="001A3C16" w:rsidRPr="00FE7B96">
              <w:rPr>
                <w:szCs w:val="24"/>
                <w:lang w:val="en-US"/>
              </w:rPr>
              <w:instrText>parse</w:instrText>
            </w:r>
            <w:r w:rsidR="001A3C16" w:rsidRPr="009A290E">
              <w:rPr>
                <w:szCs w:val="24"/>
              </w:rPr>
              <w:instrText>-</w:instrText>
            </w:r>
            <w:r w:rsidR="001A3C16" w:rsidRPr="00FE7B96">
              <w:rPr>
                <w:szCs w:val="24"/>
                <w:lang w:val="en-US"/>
              </w:rPr>
              <w:instrText>names</w:instrText>
            </w:r>
            <w:r w:rsidR="001A3C16" w:rsidRPr="009A290E">
              <w:rPr>
                <w:szCs w:val="24"/>
              </w:rPr>
              <w:instrText>":</w:instrText>
            </w:r>
            <w:r w:rsidR="001A3C16" w:rsidRPr="00FE7B96">
              <w:rPr>
                <w:szCs w:val="24"/>
                <w:lang w:val="en-US"/>
              </w:rPr>
              <w:instrText>false</w:instrText>
            </w:r>
            <w:r w:rsidR="001A3C16" w:rsidRPr="009A290E">
              <w:rPr>
                <w:szCs w:val="24"/>
              </w:rPr>
              <w:instrText>,"</w:instrText>
            </w:r>
            <w:r w:rsidR="001A3C16" w:rsidRPr="00FE7B96">
              <w:rPr>
                <w:szCs w:val="24"/>
                <w:lang w:val="en-US"/>
              </w:rPr>
              <w:instrText>suffix</w:instrText>
            </w:r>
            <w:r w:rsidR="001A3C16" w:rsidRPr="009A290E">
              <w:rPr>
                <w:szCs w:val="24"/>
              </w:rPr>
              <w:instrText>":""},{"</w:instrText>
            </w:r>
            <w:r w:rsidR="001A3C16" w:rsidRPr="00FE7B96">
              <w:rPr>
                <w:szCs w:val="24"/>
                <w:lang w:val="en-US"/>
              </w:rPr>
              <w:instrText>dropping</w:instrText>
            </w:r>
            <w:r w:rsidR="001A3C16" w:rsidRPr="009A290E">
              <w:rPr>
                <w:szCs w:val="24"/>
              </w:rPr>
              <w:instrText>-</w:instrText>
            </w:r>
            <w:r w:rsidR="001A3C16" w:rsidRPr="00FE7B96">
              <w:rPr>
                <w:szCs w:val="24"/>
                <w:lang w:val="en-US"/>
              </w:rPr>
              <w:instrText>particle</w:instrText>
            </w:r>
            <w:r w:rsidR="001A3C16" w:rsidRPr="009A290E">
              <w:rPr>
                <w:szCs w:val="24"/>
              </w:rPr>
              <w:instrText>":"","</w:instrText>
            </w:r>
            <w:r w:rsidR="001A3C16" w:rsidRPr="00FE7B96">
              <w:rPr>
                <w:szCs w:val="24"/>
                <w:lang w:val="en-US"/>
              </w:rPr>
              <w:instrText>family</w:instrText>
            </w:r>
            <w:r w:rsidR="001A3C16" w:rsidRPr="009A290E">
              <w:rPr>
                <w:szCs w:val="24"/>
              </w:rPr>
              <w:instrText>":"</w:instrText>
            </w:r>
            <w:r w:rsidR="001A3C16" w:rsidRPr="00FE7B96">
              <w:rPr>
                <w:szCs w:val="24"/>
                <w:lang w:val="en-US"/>
              </w:rPr>
              <w:instrText>Pic</w:instrText>
            </w:r>
            <w:r w:rsidR="001A3C16" w:rsidRPr="009A290E">
              <w:rPr>
                <w:szCs w:val="24"/>
              </w:rPr>
              <w:instrText>ó","</w:instrText>
            </w:r>
            <w:r w:rsidR="001A3C16" w:rsidRPr="00FE7B96">
              <w:rPr>
                <w:szCs w:val="24"/>
                <w:lang w:val="en-US"/>
              </w:rPr>
              <w:instrText>given</w:instrText>
            </w:r>
            <w:r w:rsidR="001A3C16" w:rsidRPr="009A290E">
              <w:rPr>
                <w:szCs w:val="24"/>
              </w:rPr>
              <w:instrText>":"</w:instrText>
            </w:r>
            <w:r w:rsidR="001A3C16" w:rsidRPr="00FE7B96">
              <w:rPr>
                <w:szCs w:val="24"/>
                <w:lang w:val="en-US"/>
              </w:rPr>
              <w:instrText>Yolanda</w:instrText>
            </w:r>
            <w:r w:rsidR="001A3C16" w:rsidRPr="009A290E">
              <w:rPr>
                <w:szCs w:val="24"/>
              </w:rPr>
              <w:instrText>","</w:instrText>
            </w:r>
            <w:r w:rsidR="001A3C16" w:rsidRPr="00FE7B96">
              <w:rPr>
                <w:szCs w:val="24"/>
                <w:lang w:val="en-US"/>
              </w:rPr>
              <w:instrText>non</w:instrText>
            </w:r>
            <w:r w:rsidR="001A3C16" w:rsidRPr="009A290E">
              <w:rPr>
                <w:szCs w:val="24"/>
              </w:rPr>
              <w:instrText>-</w:instrText>
            </w:r>
            <w:r w:rsidR="001A3C16" w:rsidRPr="00FE7B96">
              <w:rPr>
                <w:szCs w:val="24"/>
                <w:lang w:val="en-US"/>
              </w:rPr>
              <w:instrText>dropping</w:instrText>
            </w:r>
            <w:r w:rsidR="001A3C16" w:rsidRPr="009A290E">
              <w:rPr>
                <w:szCs w:val="24"/>
              </w:rPr>
              <w:instrText>-</w:instrText>
            </w:r>
            <w:r w:rsidR="001A3C16" w:rsidRPr="00FE7B96">
              <w:rPr>
                <w:szCs w:val="24"/>
                <w:lang w:val="en-US"/>
              </w:rPr>
              <w:instrText>particle</w:instrText>
            </w:r>
            <w:r w:rsidR="001A3C16" w:rsidRPr="009A290E">
              <w:rPr>
                <w:szCs w:val="24"/>
              </w:rPr>
              <w:instrText>":"","</w:instrText>
            </w:r>
            <w:r w:rsidR="001A3C16" w:rsidRPr="00FE7B96">
              <w:rPr>
                <w:szCs w:val="24"/>
                <w:lang w:val="en-US"/>
              </w:rPr>
              <w:instrText>parse</w:instrText>
            </w:r>
            <w:r w:rsidR="001A3C16" w:rsidRPr="009A290E">
              <w:rPr>
                <w:szCs w:val="24"/>
              </w:rPr>
              <w:instrText>-</w:instrText>
            </w:r>
            <w:r w:rsidR="001A3C16" w:rsidRPr="00FE7B96">
              <w:rPr>
                <w:szCs w:val="24"/>
                <w:lang w:val="en-US"/>
              </w:rPr>
              <w:instrText>names</w:instrText>
            </w:r>
            <w:r w:rsidR="001A3C16" w:rsidRPr="009A290E">
              <w:rPr>
                <w:szCs w:val="24"/>
              </w:rPr>
              <w:instrText>":</w:instrText>
            </w:r>
            <w:r w:rsidR="001A3C16" w:rsidRPr="00FE7B96">
              <w:rPr>
                <w:szCs w:val="24"/>
                <w:lang w:val="en-US"/>
              </w:rPr>
              <w:instrText>false</w:instrText>
            </w:r>
            <w:r w:rsidR="001A3C16" w:rsidRPr="009A290E">
              <w:rPr>
                <w:szCs w:val="24"/>
              </w:rPr>
              <w:instrText>,"</w:instrText>
            </w:r>
            <w:r w:rsidR="001A3C16" w:rsidRPr="00FE7B96">
              <w:rPr>
                <w:szCs w:val="24"/>
                <w:lang w:val="en-US"/>
              </w:rPr>
              <w:instrText>suffix</w:instrText>
            </w:r>
            <w:r w:rsidR="001A3C16" w:rsidRPr="009A290E">
              <w:rPr>
                <w:szCs w:val="24"/>
              </w:rPr>
              <w:instrText>":""}],"</w:instrText>
            </w:r>
            <w:r w:rsidR="001A3C16" w:rsidRPr="00FE7B96">
              <w:rPr>
                <w:szCs w:val="24"/>
                <w:lang w:val="en-US"/>
              </w:rPr>
              <w:instrText>container</w:instrText>
            </w:r>
            <w:r w:rsidR="001A3C16" w:rsidRPr="009A290E">
              <w:rPr>
                <w:szCs w:val="24"/>
              </w:rPr>
              <w:instrText>-</w:instrText>
            </w:r>
            <w:r w:rsidR="001A3C16" w:rsidRPr="00FE7B96">
              <w:rPr>
                <w:szCs w:val="24"/>
                <w:lang w:val="en-US"/>
              </w:rPr>
              <w:instrText>title</w:instrText>
            </w:r>
            <w:r w:rsidR="001A3C16" w:rsidRPr="009A290E">
              <w:rPr>
                <w:szCs w:val="24"/>
              </w:rPr>
              <w:instrText>":"</w:instrText>
            </w:r>
            <w:r w:rsidR="001A3C16" w:rsidRPr="00FE7B96">
              <w:rPr>
                <w:szCs w:val="24"/>
                <w:lang w:val="en-US"/>
              </w:rPr>
              <w:instrText>Science</w:instrText>
            </w:r>
            <w:r w:rsidR="001A3C16" w:rsidRPr="009A290E">
              <w:rPr>
                <w:szCs w:val="24"/>
              </w:rPr>
              <w:instrText xml:space="preserve"> </w:instrText>
            </w:r>
            <w:r w:rsidR="001A3C16" w:rsidRPr="00FE7B96">
              <w:rPr>
                <w:szCs w:val="24"/>
                <w:lang w:val="en-US"/>
              </w:rPr>
              <w:instrText>of</w:instrText>
            </w:r>
            <w:r w:rsidR="001A3C16" w:rsidRPr="009A290E">
              <w:rPr>
                <w:szCs w:val="24"/>
              </w:rPr>
              <w:instrText xml:space="preserve"> </w:instrText>
            </w:r>
            <w:r w:rsidR="001A3C16" w:rsidRPr="00FE7B96">
              <w:rPr>
                <w:szCs w:val="24"/>
                <w:lang w:val="en-US"/>
              </w:rPr>
              <w:instrText>The</w:instrText>
            </w:r>
            <w:r w:rsidR="001A3C16" w:rsidRPr="009A290E">
              <w:rPr>
                <w:szCs w:val="24"/>
              </w:rPr>
              <w:instrText xml:space="preserve"> </w:instrText>
            </w:r>
            <w:r w:rsidR="001A3C16" w:rsidRPr="00FE7B96">
              <w:rPr>
                <w:szCs w:val="24"/>
                <w:lang w:val="en-US"/>
              </w:rPr>
              <w:instrText>Total</w:instrText>
            </w:r>
            <w:r w:rsidR="001A3C16" w:rsidRPr="009A290E">
              <w:rPr>
                <w:szCs w:val="24"/>
              </w:rPr>
              <w:instrText xml:space="preserve"> </w:instrText>
            </w:r>
            <w:r w:rsidR="001A3C16" w:rsidRPr="00FE7B96">
              <w:rPr>
                <w:szCs w:val="24"/>
                <w:lang w:val="en-US"/>
              </w:rPr>
              <w:instrText>Environment</w:instrText>
            </w:r>
            <w:r w:rsidR="001A3C16" w:rsidRPr="009A290E">
              <w:rPr>
                <w:szCs w:val="24"/>
              </w:rPr>
              <w:instrText>","</w:instrText>
            </w:r>
            <w:r w:rsidR="001A3C16" w:rsidRPr="00FE7B96">
              <w:rPr>
                <w:szCs w:val="24"/>
                <w:lang w:val="en-US"/>
              </w:rPr>
              <w:instrText>id</w:instrText>
            </w:r>
            <w:r w:rsidR="001A3C16" w:rsidRPr="009A290E">
              <w:rPr>
                <w:szCs w:val="24"/>
              </w:rPr>
              <w:instrText>":"</w:instrText>
            </w:r>
            <w:r w:rsidR="001A3C16" w:rsidRPr="00FE7B96">
              <w:rPr>
                <w:szCs w:val="24"/>
                <w:lang w:val="en-US"/>
              </w:rPr>
              <w:instrText>ITEM</w:instrText>
            </w:r>
            <w:r w:rsidR="001A3C16" w:rsidRPr="009A290E">
              <w:rPr>
                <w:szCs w:val="24"/>
              </w:rPr>
              <w:instrText>-2","</w:instrText>
            </w:r>
            <w:r w:rsidR="001A3C16" w:rsidRPr="00FE7B96">
              <w:rPr>
                <w:szCs w:val="24"/>
                <w:lang w:val="en-US"/>
              </w:rPr>
              <w:instrText>issued</w:instrText>
            </w:r>
            <w:r w:rsidR="001A3C16" w:rsidRPr="009A290E">
              <w:rPr>
                <w:szCs w:val="24"/>
              </w:rPr>
              <w:instrText>":{"</w:instrText>
            </w:r>
            <w:r w:rsidR="001A3C16" w:rsidRPr="00FE7B96">
              <w:rPr>
                <w:szCs w:val="24"/>
                <w:lang w:val="en-US"/>
              </w:rPr>
              <w:instrText>date</w:instrText>
            </w:r>
            <w:r w:rsidR="001A3C16" w:rsidRPr="009A290E">
              <w:rPr>
                <w:szCs w:val="24"/>
              </w:rPr>
              <w:instrText>-</w:instrText>
            </w:r>
            <w:r w:rsidR="001A3C16" w:rsidRPr="00FE7B96">
              <w:rPr>
                <w:szCs w:val="24"/>
                <w:lang w:val="en-US"/>
              </w:rPr>
              <w:instrText>parts</w:instrText>
            </w:r>
            <w:r w:rsidR="001A3C16" w:rsidRPr="009A290E">
              <w:rPr>
                <w:szCs w:val="24"/>
              </w:rPr>
              <w:instrText>":[["2014","6","15"]]},"</w:instrText>
            </w:r>
            <w:r w:rsidR="001A3C16" w:rsidRPr="00FE7B96">
              <w:rPr>
                <w:szCs w:val="24"/>
                <w:lang w:val="en-US"/>
              </w:rPr>
              <w:instrText>page</w:instrText>
            </w:r>
            <w:r w:rsidR="001A3C16" w:rsidRPr="009A290E">
              <w:rPr>
                <w:szCs w:val="24"/>
              </w:rPr>
              <w:instrText>":"53-63","</w:instrText>
            </w:r>
            <w:r w:rsidR="001A3C16" w:rsidRPr="00FE7B96">
              <w:rPr>
                <w:szCs w:val="24"/>
                <w:lang w:val="en-US"/>
              </w:rPr>
              <w:instrText>publisher</w:instrText>
            </w:r>
            <w:r w:rsidR="001A3C16" w:rsidRPr="009A290E">
              <w:rPr>
                <w:szCs w:val="24"/>
              </w:rPr>
              <w:instrText>":"</w:instrText>
            </w:r>
            <w:r w:rsidR="001A3C16" w:rsidRPr="00FE7B96">
              <w:rPr>
                <w:szCs w:val="24"/>
                <w:lang w:val="en-US"/>
              </w:rPr>
              <w:instrText>Elsevier</w:instrText>
            </w:r>
            <w:r w:rsidR="001A3C16" w:rsidRPr="009A290E">
              <w:rPr>
                <w:szCs w:val="24"/>
              </w:rPr>
              <w:instrText>","</w:instrText>
            </w:r>
            <w:r w:rsidR="001A3C16" w:rsidRPr="00FE7B96">
              <w:rPr>
                <w:szCs w:val="24"/>
                <w:lang w:val="en-US"/>
              </w:rPr>
              <w:instrText>title</w:instrText>
            </w:r>
            <w:r w:rsidR="001A3C16" w:rsidRPr="009A290E">
              <w:rPr>
                <w:szCs w:val="24"/>
              </w:rPr>
              <w:instrText>":"</w:instrText>
            </w:r>
            <w:r w:rsidR="001A3C16" w:rsidRPr="00FE7B96">
              <w:rPr>
                <w:szCs w:val="24"/>
                <w:lang w:val="en-US"/>
              </w:rPr>
              <w:instrText>Occurrence</w:instrText>
            </w:r>
            <w:r w:rsidR="001A3C16" w:rsidRPr="009A290E">
              <w:rPr>
                <w:szCs w:val="24"/>
              </w:rPr>
              <w:instrText xml:space="preserve"> </w:instrText>
            </w:r>
            <w:r w:rsidR="001A3C16" w:rsidRPr="00FE7B96">
              <w:rPr>
                <w:szCs w:val="24"/>
                <w:lang w:val="en-US"/>
              </w:rPr>
              <w:instrText>of</w:instrText>
            </w:r>
            <w:r w:rsidR="001A3C16" w:rsidRPr="009A290E">
              <w:rPr>
                <w:szCs w:val="24"/>
              </w:rPr>
              <w:instrText xml:space="preserve"> </w:instrText>
            </w:r>
            <w:r w:rsidR="001A3C16" w:rsidRPr="00FE7B96">
              <w:rPr>
                <w:szCs w:val="24"/>
                <w:lang w:val="en-US"/>
              </w:rPr>
              <w:instrText>acidic</w:instrText>
            </w:r>
            <w:r w:rsidR="001A3C16" w:rsidRPr="009A290E">
              <w:rPr>
                <w:szCs w:val="24"/>
              </w:rPr>
              <w:instrText xml:space="preserve"> </w:instrText>
            </w:r>
            <w:r w:rsidR="001A3C16" w:rsidRPr="00FE7B96">
              <w:rPr>
                <w:szCs w:val="24"/>
                <w:lang w:val="en-US"/>
              </w:rPr>
              <w:instrText>pharmaceuticals</w:instrText>
            </w:r>
            <w:r w:rsidR="001A3C16" w:rsidRPr="009A290E">
              <w:rPr>
                <w:szCs w:val="24"/>
              </w:rPr>
              <w:instrText xml:space="preserve"> </w:instrText>
            </w:r>
            <w:r w:rsidR="001A3C16" w:rsidRPr="00FE7B96">
              <w:rPr>
                <w:szCs w:val="24"/>
                <w:lang w:val="en-US"/>
              </w:rPr>
              <w:instrText>and</w:instrText>
            </w:r>
            <w:r w:rsidR="001A3C16" w:rsidRPr="009A290E">
              <w:rPr>
                <w:szCs w:val="24"/>
              </w:rPr>
              <w:instrText xml:space="preserve"> </w:instrText>
            </w:r>
            <w:r w:rsidR="001A3C16" w:rsidRPr="00FE7B96">
              <w:rPr>
                <w:szCs w:val="24"/>
                <w:lang w:val="en-US"/>
              </w:rPr>
              <w:instrText>personal</w:instrText>
            </w:r>
            <w:r w:rsidR="001A3C16" w:rsidRPr="009A290E">
              <w:rPr>
                <w:szCs w:val="24"/>
              </w:rPr>
              <w:instrText xml:space="preserve"> </w:instrText>
            </w:r>
            <w:r w:rsidR="001A3C16" w:rsidRPr="00FE7B96">
              <w:rPr>
                <w:szCs w:val="24"/>
                <w:lang w:val="en-US"/>
              </w:rPr>
              <w:instrText>care</w:instrText>
            </w:r>
            <w:r w:rsidR="001A3C16" w:rsidRPr="009A290E">
              <w:rPr>
                <w:szCs w:val="24"/>
              </w:rPr>
              <w:instrText xml:space="preserve"> </w:instrText>
            </w:r>
            <w:r w:rsidR="001A3C16" w:rsidRPr="00FE7B96">
              <w:rPr>
                <w:szCs w:val="24"/>
                <w:lang w:val="en-US"/>
              </w:rPr>
              <w:instrText>products</w:instrText>
            </w:r>
            <w:r w:rsidR="001A3C16" w:rsidRPr="009A290E">
              <w:rPr>
                <w:szCs w:val="24"/>
              </w:rPr>
              <w:instrText xml:space="preserve"> </w:instrText>
            </w:r>
            <w:r w:rsidR="001A3C16" w:rsidRPr="00FE7B96">
              <w:rPr>
                <w:szCs w:val="24"/>
                <w:lang w:val="en-US"/>
              </w:rPr>
              <w:instrText>in</w:instrText>
            </w:r>
            <w:r w:rsidR="001A3C16" w:rsidRPr="009A290E">
              <w:rPr>
                <w:szCs w:val="24"/>
              </w:rPr>
              <w:instrText xml:space="preserve"> </w:instrText>
            </w:r>
            <w:r w:rsidR="001A3C16" w:rsidRPr="00FE7B96">
              <w:rPr>
                <w:szCs w:val="24"/>
                <w:lang w:val="en-US"/>
              </w:rPr>
              <w:instrText>Turia</w:instrText>
            </w:r>
            <w:r w:rsidR="001A3C16" w:rsidRPr="009A290E">
              <w:rPr>
                <w:szCs w:val="24"/>
              </w:rPr>
              <w:instrText xml:space="preserve"> </w:instrText>
            </w:r>
            <w:r w:rsidR="001A3C16" w:rsidRPr="00FE7B96">
              <w:rPr>
                <w:szCs w:val="24"/>
                <w:lang w:val="en-US"/>
              </w:rPr>
              <w:instrText>River</w:instrText>
            </w:r>
            <w:r w:rsidR="001A3C16" w:rsidRPr="009A290E">
              <w:rPr>
                <w:szCs w:val="24"/>
              </w:rPr>
              <w:instrText xml:space="preserve"> </w:instrText>
            </w:r>
            <w:r w:rsidR="001A3C16" w:rsidRPr="00FE7B96">
              <w:rPr>
                <w:szCs w:val="24"/>
                <w:lang w:val="en-US"/>
              </w:rPr>
              <w:instrText>Basin</w:instrText>
            </w:r>
            <w:r w:rsidR="001A3C16" w:rsidRPr="009A290E">
              <w:rPr>
                <w:szCs w:val="24"/>
              </w:rPr>
              <w:instrText xml:space="preserve">: </w:instrText>
            </w:r>
            <w:r w:rsidR="001A3C16" w:rsidRPr="00FE7B96">
              <w:rPr>
                <w:szCs w:val="24"/>
                <w:lang w:val="en-US"/>
              </w:rPr>
              <w:instrText>From</w:instrText>
            </w:r>
            <w:r w:rsidR="001A3C16" w:rsidRPr="009A290E">
              <w:rPr>
                <w:szCs w:val="24"/>
              </w:rPr>
              <w:instrText xml:space="preserve"> </w:instrText>
            </w:r>
            <w:r w:rsidR="001A3C16" w:rsidRPr="00FE7B96">
              <w:rPr>
                <w:szCs w:val="24"/>
                <w:lang w:val="en-US"/>
              </w:rPr>
              <w:instrText>waste</w:instrText>
            </w:r>
            <w:r w:rsidR="001A3C16" w:rsidRPr="009A290E">
              <w:rPr>
                <w:szCs w:val="24"/>
              </w:rPr>
              <w:instrText xml:space="preserve"> </w:instrText>
            </w:r>
            <w:r w:rsidR="001A3C16" w:rsidRPr="00FE7B96">
              <w:rPr>
                <w:szCs w:val="24"/>
                <w:lang w:val="en-US"/>
              </w:rPr>
              <w:instrText>to</w:instrText>
            </w:r>
            <w:r w:rsidR="001A3C16" w:rsidRPr="009A290E">
              <w:rPr>
                <w:szCs w:val="24"/>
              </w:rPr>
              <w:instrText xml:space="preserve"> </w:instrText>
            </w:r>
            <w:r w:rsidR="001A3C16" w:rsidRPr="00FE7B96">
              <w:rPr>
                <w:szCs w:val="24"/>
                <w:lang w:val="en-US"/>
              </w:rPr>
              <w:instrText>drinking</w:instrText>
            </w:r>
            <w:r w:rsidR="001A3C16" w:rsidRPr="009A290E">
              <w:rPr>
                <w:szCs w:val="24"/>
              </w:rPr>
              <w:instrText xml:space="preserve"> </w:instrText>
            </w:r>
            <w:r w:rsidR="001A3C16" w:rsidRPr="00FE7B96">
              <w:rPr>
                <w:szCs w:val="24"/>
                <w:lang w:val="en-US"/>
              </w:rPr>
              <w:instrText>water</w:instrText>
            </w:r>
            <w:r w:rsidR="001A3C16" w:rsidRPr="009A290E">
              <w:rPr>
                <w:szCs w:val="24"/>
              </w:rPr>
              <w:instrText>","</w:instrText>
            </w:r>
            <w:r w:rsidR="001A3C16" w:rsidRPr="00FE7B96">
              <w:rPr>
                <w:szCs w:val="24"/>
                <w:lang w:val="en-US"/>
              </w:rPr>
              <w:instrText>type</w:instrText>
            </w:r>
            <w:r w:rsidR="001A3C16" w:rsidRPr="009A290E">
              <w:rPr>
                <w:szCs w:val="24"/>
              </w:rPr>
              <w:instrText>":"</w:instrText>
            </w:r>
            <w:r w:rsidR="001A3C16" w:rsidRPr="00FE7B96">
              <w:rPr>
                <w:szCs w:val="24"/>
                <w:lang w:val="en-US"/>
              </w:rPr>
              <w:instrText>article</w:instrText>
            </w:r>
            <w:r w:rsidR="001A3C16" w:rsidRPr="009A290E">
              <w:rPr>
                <w:szCs w:val="24"/>
              </w:rPr>
              <w:instrText>-</w:instrText>
            </w:r>
            <w:r w:rsidR="001A3C16" w:rsidRPr="00FE7B96">
              <w:rPr>
                <w:szCs w:val="24"/>
                <w:lang w:val="en-US"/>
              </w:rPr>
              <w:instrText>journal</w:instrText>
            </w:r>
            <w:r w:rsidR="001A3C16" w:rsidRPr="009A290E">
              <w:rPr>
                <w:szCs w:val="24"/>
              </w:rPr>
              <w:instrText>","</w:instrText>
            </w:r>
            <w:r w:rsidR="001A3C16" w:rsidRPr="00FE7B96">
              <w:rPr>
                <w:szCs w:val="24"/>
                <w:lang w:val="en-US"/>
              </w:rPr>
              <w:instrText>volume</w:instrText>
            </w:r>
            <w:r w:rsidR="001A3C16" w:rsidRPr="009A290E">
              <w:rPr>
                <w:szCs w:val="24"/>
              </w:rPr>
              <w:instrText>":"484"},"</w:instrText>
            </w:r>
            <w:r w:rsidR="001A3C16" w:rsidRPr="00FE7B96">
              <w:rPr>
                <w:szCs w:val="24"/>
                <w:lang w:val="en-US"/>
              </w:rPr>
              <w:instrText>uris</w:instrText>
            </w:r>
            <w:r w:rsidR="001A3C16" w:rsidRPr="009A290E">
              <w:rPr>
                <w:szCs w:val="24"/>
              </w:rPr>
              <w:instrText>":["</w:instrText>
            </w:r>
            <w:r w:rsidR="001A3C16" w:rsidRPr="00FE7B96">
              <w:rPr>
                <w:szCs w:val="24"/>
                <w:lang w:val="en-US"/>
              </w:rPr>
              <w:instrText>http</w:instrText>
            </w:r>
            <w:r w:rsidR="001A3C16" w:rsidRPr="009A290E">
              <w:rPr>
                <w:szCs w:val="24"/>
              </w:rPr>
              <w:instrText>://</w:instrText>
            </w:r>
            <w:r w:rsidR="001A3C16" w:rsidRPr="00FE7B96">
              <w:rPr>
                <w:szCs w:val="24"/>
                <w:lang w:val="en-US"/>
              </w:rPr>
              <w:instrText>www</w:instrText>
            </w:r>
            <w:r w:rsidR="001A3C16" w:rsidRPr="009A290E">
              <w:rPr>
                <w:szCs w:val="24"/>
              </w:rPr>
              <w:instrText>.</w:instrText>
            </w:r>
            <w:r w:rsidR="001A3C16" w:rsidRPr="00FE7B96">
              <w:rPr>
                <w:szCs w:val="24"/>
                <w:lang w:val="en-US"/>
              </w:rPr>
              <w:instrText>mendeley</w:instrText>
            </w:r>
            <w:r w:rsidR="001A3C16" w:rsidRPr="009A290E">
              <w:rPr>
                <w:szCs w:val="24"/>
              </w:rPr>
              <w:instrText>.</w:instrText>
            </w:r>
            <w:r w:rsidR="001A3C16" w:rsidRPr="00FE7B96">
              <w:rPr>
                <w:szCs w:val="24"/>
                <w:lang w:val="en-US"/>
              </w:rPr>
              <w:instrText>com</w:instrText>
            </w:r>
            <w:r w:rsidR="001A3C16" w:rsidRPr="009A290E">
              <w:rPr>
                <w:szCs w:val="24"/>
              </w:rPr>
              <w:instrText>/</w:instrText>
            </w:r>
            <w:r w:rsidR="001A3C16" w:rsidRPr="00FE7B96">
              <w:rPr>
                <w:szCs w:val="24"/>
                <w:lang w:val="en-US"/>
              </w:rPr>
              <w:instrText>documents</w:instrText>
            </w:r>
            <w:r w:rsidR="001A3C16" w:rsidRPr="009A290E">
              <w:rPr>
                <w:szCs w:val="24"/>
              </w:rPr>
              <w:instrText>/?</w:instrText>
            </w:r>
            <w:r w:rsidR="001A3C16" w:rsidRPr="00FE7B96">
              <w:rPr>
                <w:szCs w:val="24"/>
                <w:lang w:val="en-US"/>
              </w:rPr>
              <w:instrText>uuid</w:instrText>
            </w:r>
            <w:r w:rsidR="001A3C16" w:rsidRPr="009A290E">
              <w:rPr>
                <w:szCs w:val="24"/>
              </w:rPr>
              <w:instrText>=03</w:instrText>
            </w:r>
            <w:r w:rsidR="001A3C16" w:rsidRPr="00FE7B96">
              <w:rPr>
                <w:szCs w:val="24"/>
                <w:lang w:val="en-US"/>
              </w:rPr>
              <w:instrText>d</w:instrText>
            </w:r>
            <w:r w:rsidR="001A3C16" w:rsidRPr="009A290E">
              <w:rPr>
                <w:szCs w:val="24"/>
              </w:rPr>
              <w:instrText>9</w:instrText>
            </w:r>
            <w:r w:rsidR="001A3C16" w:rsidRPr="00FE7B96">
              <w:rPr>
                <w:szCs w:val="24"/>
                <w:lang w:val="en-US"/>
              </w:rPr>
              <w:instrText>f</w:instrText>
            </w:r>
            <w:r w:rsidR="001A3C16" w:rsidRPr="009A290E">
              <w:rPr>
                <w:szCs w:val="24"/>
              </w:rPr>
              <w:instrText>605-</w:instrText>
            </w:r>
            <w:r w:rsidR="001A3C16" w:rsidRPr="00FE7B96">
              <w:rPr>
                <w:szCs w:val="24"/>
                <w:lang w:val="en-US"/>
              </w:rPr>
              <w:instrText>d</w:instrText>
            </w:r>
            <w:r w:rsidR="001A3C16" w:rsidRPr="009A290E">
              <w:rPr>
                <w:szCs w:val="24"/>
              </w:rPr>
              <w:instrText>676-38</w:instrText>
            </w:r>
            <w:r w:rsidR="001A3C16" w:rsidRPr="00FE7B96">
              <w:rPr>
                <w:szCs w:val="24"/>
                <w:lang w:val="en-US"/>
              </w:rPr>
              <w:instrText>eb</w:instrText>
            </w:r>
            <w:r w:rsidR="001A3C16" w:rsidRPr="009A290E">
              <w:rPr>
                <w:szCs w:val="24"/>
              </w:rPr>
              <w:instrText>-9507-5</w:instrText>
            </w:r>
            <w:r w:rsidR="001A3C16" w:rsidRPr="00FE7B96">
              <w:rPr>
                <w:szCs w:val="24"/>
                <w:lang w:val="en-US"/>
              </w:rPr>
              <w:instrText>c</w:instrText>
            </w:r>
            <w:r w:rsidR="001A3C16" w:rsidRPr="009A290E">
              <w:rPr>
                <w:szCs w:val="24"/>
              </w:rPr>
              <w:instrText>9</w:instrText>
            </w:r>
            <w:r w:rsidR="001A3C16" w:rsidRPr="00FE7B96">
              <w:rPr>
                <w:szCs w:val="24"/>
                <w:lang w:val="en-US"/>
              </w:rPr>
              <w:instrText>b</w:instrText>
            </w:r>
            <w:r w:rsidR="001A3C16" w:rsidRPr="009A290E">
              <w:rPr>
                <w:szCs w:val="24"/>
              </w:rPr>
              <w:instrText>19</w:instrText>
            </w:r>
            <w:r w:rsidR="001A3C16" w:rsidRPr="00FE7B96">
              <w:rPr>
                <w:szCs w:val="24"/>
                <w:lang w:val="en-US"/>
              </w:rPr>
              <w:instrText>d</w:instrText>
            </w:r>
            <w:r w:rsidR="001A3C16" w:rsidRPr="009A290E">
              <w:rPr>
                <w:szCs w:val="24"/>
              </w:rPr>
              <w:instrText>227</w:instrText>
            </w:r>
            <w:r w:rsidR="001A3C16" w:rsidRPr="00FE7B96">
              <w:rPr>
                <w:szCs w:val="24"/>
                <w:lang w:val="en-US"/>
              </w:rPr>
              <w:instrText>fd</w:instrText>
            </w:r>
            <w:r w:rsidR="001A3C16" w:rsidRPr="009A290E">
              <w:rPr>
                <w:szCs w:val="24"/>
              </w:rPr>
              <w:instrText>"]}],"</w:instrText>
            </w:r>
            <w:r w:rsidR="001A3C16" w:rsidRPr="00FE7B96">
              <w:rPr>
                <w:szCs w:val="24"/>
                <w:lang w:val="en-US"/>
              </w:rPr>
              <w:instrText>mendeley</w:instrText>
            </w:r>
            <w:r w:rsidR="001A3C16" w:rsidRPr="009A290E">
              <w:rPr>
                <w:szCs w:val="24"/>
              </w:rPr>
              <w:instrText>":{"</w:instrText>
            </w:r>
            <w:r w:rsidR="001A3C16" w:rsidRPr="00FE7B96">
              <w:rPr>
                <w:szCs w:val="24"/>
                <w:lang w:val="en-US"/>
              </w:rPr>
              <w:instrText>formattedCitation</w:instrText>
            </w:r>
            <w:r w:rsidR="001A3C16" w:rsidRPr="009A290E">
              <w:rPr>
                <w:szCs w:val="24"/>
              </w:rPr>
              <w:instrText>":"(</w:instrText>
            </w:r>
            <w:r w:rsidR="001A3C16" w:rsidRPr="00FE7B96">
              <w:rPr>
                <w:szCs w:val="24"/>
                <w:lang w:val="en-US"/>
              </w:rPr>
              <w:instrText>Biel</w:instrText>
            </w:r>
            <w:r w:rsidR="001A3C16" w:rsidRPr="009A290E">
              <w:rPr>
                <w:szCs w:val="24"/>
              </w:rPr>
              <w:instrText>-</w:instrText>
            </w:r>
            <w:r w:rsidR="001A3C16" w:rsidRPr="00FE7B96">
              <w:rPr>
                <w:szCs w:val="24"/>
                <w:lang w:val="en-US"/>
              </w:rPr>
              <w:instrText>Maeso</w:instrText>
            </w:r>
            <w:r w:rsidR="001A3C16" w:rsidRPr="009A290E">
              <w:rPr>
                <w:szCs w:val="24"/>
              </w:rPr>
              <w:instrText xml:space="preserve"> </w:instrText>
            </w:r>
            <w:r w:rsidR="001A3C16" w:rsidRPr="00FE7B96">
              <w:rPr>
                <w:szCs w:val="24"/>
                <w:lang w:val="en-US"/>
              </w:rPr>
              <w:instrText>et</w:instrText>
            </w:r>
            <w:r w:rsidR="001A3C16" w:rsidRPr="009A290E">
              <w:rPr>
                <w:szCs w:val="24"/>
              </w:rPr>
              <w:instrText xml:space="preserve"> </w:instrText>
            </w:r>
            <w:r w:rsidR="001A3C16" w:rsidRPr="00FE7B96">
              <w:rPr>
                <w:szCs w:val="24"/>
                <w:lang w:val="en-US"/>
              </w:rPr>
              <w:instrText>al</w:instrText>
            </w:r>
            <w:r w:rsidR="001A3C16" w:rsidRPr="009A290E">
              <w:rPr>
                <w:szCs w:val="24"/>
              </w:rPr>
              <w:instrText xml:space="preserve">., 2018; </w:instrText>
            </w:r>
            <w:r w:rsidR="001A3C16" w:rsidRPr="00FE7B96">
              <w:rPr>
                <w:szCs w:val="24"/>
                <w:lang w:val="en-US"/>
              </w:rPr>
              <w:instrText>Carmona</w:instrText>
            </w:r>
            <w:r w:rsidR="001A3C16" w:rsidRPr="009A290E">
              <w:rPr>
                <w:szCs w:val="24"/>
              </w:rPr>
              <w:instrText xml:space="preserve"> </w:instrText>
            </w:r>
            <w:r w:rsidR="001A3C16" w:rsidRPr="00FE7B96">
              <w:rPr>
                <w:szCs w:val="24"/>
                <w:lang w:val="en-US"/>
              </w:rPr>
              <w:instrText>et</w:instrText>
            </w:r>
            <w:r w:rsidR="001A3C16" w:rsidRPr="009A290E">
              <w:rPr>
                <w:szCs w:val="24"/>
              </w:rPr>
              <w:instrText xml:space="preserve"> </w:instrText>
            </w:r>
            <w:r w:rsidR="001A3C16" w:rsidRPr="00FE7B96">
              <w:rPr>
                <w:szCs w:val="24"/>
                <w:lang w:val="en-US"/>
              </w:rPr>
              <w:instrText>al</w:instrText>
            </w:r>
            <w:r w:rsidR="001A3C16" w:rsidRPr="009A290E">
              <w:rPr>
                <w:szCs w:val="24"/>
              </w:rPr>
              <w:instrText>., 2014)","</w:instrText>
            </w:r>
            <w:r w:rsidR="001A3C16" w:rsidRPr="00FE7B96">
              <w:rPr>
                <w:szCs w:val="24"/>
                <w:lang w:val="en-US"/>
              </w:rPr>
              <w:instrText>plainTextFormattedCitation</w:instrText>
            </w:r>
            <w:r w:rsidR="001A3C16" w:rsidRPr="009A290E">
              <w:rPr>
                <w:szCs w:val="24"/>
              </w:rPr>
              <w:instrText>":"(</w:instrText>
            </w:r>
            <w:r w:rsidR="001A3C16" w:rsidRPr="00FE7B96">
              <w:rPr>
                <w:szCs w:val="24"/>
                <w:lang w:val="en-US"/>
              </w:rPr>
              <w:instrText>Biel</w:instrText>
            </w:r>
            <w:r w:rsidR="001A3C16" w:rsidRPr="009A290E">
              <w:rPr>
                <w:szCs w:val="24"/>
              </w:rPr>
              <w:instrText>-</w:instrText>
            </w:r>
            <w:r w:rsidR="001A3C16" w:rsidRPr="00FE7B96">
              <w:rPr>
                <w:szCs w:val="24"/>
                <w:lang w:val="en-US"/>
              </w:rPr>
              <w:instrText>Maeso</w:instrText>
            </w:r>
            <w:r w:rsidR="001A3C16" w:rsidRPr="009A290E">
              <w:rPr>
                <w:szCs w:val="24"/>
              </w:rPr>
              <w:instrText xml:space="preserve"> </w:instrText>
            </w:r>
            <w:r w:rsidR="001A3C16" w:rsidRPr="00FE7B96">
              <w:rPr>
                <w:szCs w:val="24"/>
                <w:lang w:val="en-US"/>
              </w:rPr>
              <w:instrText>et</w:instrText>
            </w:r>
            <w:r w:rsidR="001A3C16" w:rsidRPr="009A290E">
              <w:rPr>
                <w:szCs w:val="24"/>
              </w:rPr>
              <w:instrText xml:space="preserve"> </w:instrText>
            </w:r>
            <w:r w:rsidR="001A3C16" w:rsidRPr="00FE7B96">
              <w:rPr>
                <w:szCs w:val="24"/>
                <w:lang w:val="en-US"/>
              </w:rPr>
              <w:instrText>al</w:instrText>
            </w:r>
            <w:r w:rsidR="001A3C16" w:rsidRPr="009A290E">
              <w:rPr>
                <w:szCs w:val="24"/>
              </w:rPr>
              <w:instrText xml:space="preserve">., 2018; </w:instrText>
            </w:r>
            <w:r w:rsidR="001A3C16" w:rsidRPr="00FE7B96">
              <w:rPr>
                <w:szCs w:val="24"/>
                <w:lang w:val="en-US"/>
              </w:rPr>
              <w:instrText>Carmona</w:instrText>
            </w:r>
            <w:r w:rsidR="001A3C16" w:rsidRPr="009A290E">
              <w:rPr>
                <w:szCs w:val="24"/>
              </w:rPr>
              <w:instrText xml:space="preserve"> </w:instrText>
            </w:r>
            <w:r w:rsidR="001A3C16" w:rsidRPr="00FE7B96">
              <w:rPr>
                <w:szCs w:val="24"/>
                <w:lang w:val="en-US"/>
              </w:rPr>
              <w:instrText>et</w:instrText>
            </w:r>
            <w:r w:rsidR="001A3C16" w:rsidRPr="009A290E">
              <w:rPr>
                <w:szCs w:val="24"/>
              </w:rPr>
              <w:instrText xml:space="preserve"> </w:instrText>
            </w:r>
            <w:r w:rsidR="001A3C16" w:rsidRPr="00FE7B96">
              <w:rPr>
                <w:szCs w:val="24"/>
                <w:lang w:val="en-US"/>
              </w:rPr>
              <w:instrText>al</w:instrText>
            </w:r>
            <w:r w:rsidR="001A3C16" w:rsidRPr="009A290E">
              <w:rPr>
                <w:szCs w:val="24"/>
              </w:rPr>
              <w:instrText>., 2014)","</w:instrText>
            </w:r>
            <w:r w:rsidR="001A3C16" w:rsidRPr="00FE7B96">
              <w:rPr>
                <w:szCs w:val="24"/>
                <w:lang w:val="en-US"/>
              </w:rPr>
              <w:instrText>previouslyFormattedCitation</w:instrText>
            </w:r>
            <w:r w:rsidR="001A3C16" w:rsidRPr="009A290E">
              <w:rPr>
                <w:szCs w:val="24"/>
              </w:rPr>
              <w:instrText>":"(</w:instrText>
            </w:r>
            <w:r w:rsidR="001A3C16" w:rsidRPr="00FE7B96">
              <w:rPr>
                <w:szCs w:val="24"/>
                <w:lang w:val="en-US"/>
              </w:rPr>
              <w:instrText>Biel</w:instrText>
            </w:r>
            <w:r w:rsidR="001A3C16" w:rsidRPr="009A290E">
              <w:rPr>
                <w:szCs w:val="24"/>
              </w:rPr>
              <w:instrText>-</w:instrText>
            </w:r>
            <w:r w:rsidR="001A3C16" w:rsidRPr="00FE7B96">
              <w:rPr>
                <w:szCs w:val="24"/>
                <w:lang w:val="en-US"/>
              </w:rPr>
              <w:instrText>Maeso</w:instrText>
            </w:r>
            <w:r w:rsidR="001A3C16" w:rsidRPr="009A290E">
              <w:rPr>
                <w:szCs w:val="24"/>
              </w:rPr>
              <w:instrText xml:space="preserve"> </w:instrText>
            </w:r>
            <w:r w:rsidR="001A3C16" w:rsidRPr="00FE7B96">
              <w:rPr>
                <w:szCs w:val="24"/>
                <w:lang w:val="en-US"/>
              </w:rPr>
              <w:instrText>et</w:instrText>
            </w:r>
            <w:r w:rsidR="001A3C16" w:rsidRPr="009A290E">
              <w:rPr>
                <w:szCs w:val="24"/>
              </w:rPr>
              <w:instrText xml:space="preserve"> </w:instrText>
            </w:r>
            <w:r w:rsidR="001A3C16" w:rsidRPr="00FE7B96">
              <w:rPr>
                <w:szCs w:val="24"/>
                <w:lang w:val="en-US"/>
              </w:rPr>
              <w:instrText>al</w:instrText>
            </w:r>
            <w:r w:rsidR="001A3C16" w:rsidRPr="009A290E">
              <w:rPr>
                <w:szCs w:val="24"/>
              </w:rPr>
              <w:instrText xml:space="preserve">.; </w:instrText>
            </w:r>
            <w:r w:rsidR="001A3C16" w:rsidRPr="00FE7B96">
              <w:rPr>
                <w:szCs w:val="24"/>
                <w:lang w:val="en-US"/>
              </w:rPr>
              <w:instrText>Carmona</w:instrText>
            </w:r>
            <w:r w:rsidR="001A3C16" w:rsidRPr="009A290E">
              <w:rPr>
                <w:szCs w:val="24"/>
              </w:rPr>
              <w:instrText xml:space="preserve"> </w:instrText>
            </w:r>
            <w:r w:rsidR="001A3C16" w:rsidRPr="00FE7B96">
              <w:rPr>
                <w:szCs w:val="24"/>
                <w:lang w:val="en-US"/>
              </w:rPr>
              <w:instrText>et</w:instrText>
            </w:r>
            <w:r w:rsidR="001A3C16" w:rsidRPr="009A290E">
              <w:rPr>
                <w:szCs w:val="24"/>
              </w:rPr>
              <w:instrText xml:space="preserve"> </w:instrText>
            </w:r>
            <w:r w:rsidR="001A3C16" w:rsidRPr="00FE7B96">
              <w:rPr>
                <w:szCs w:val="24"/>
                <w:lang w:val="en-US"/>
              </w:rPr>
              <w:instrText>al</w:instrText>
            </w:r>
            <w:r w:rsidR="001A3C16" w:rsidRPr="009A290E">
              <w:rPr>
                <w:szCs w:val="24"/>
              </w:rPr>
              <w:instrText>.)"},"</w:instrText>
            </w:r>
            <w:r w:rsidR="001A3C16" w:rsidRPr="00FE7B96">
              <w:rPr>
                <w:szCs w:val="24"/>
                <w:lang w:val="en-US"/>
              </w:rPr>
              <w:instrText>properties</w:instrText>
            </w:r>
            <w:r w:rsidR="001A3C16" w:rsidRPr="009A290E">
              <w:rPr>
                <w:szCs w:val="24"/>
              </w:rPr>
              <w:instrText>":{"</w:instrText>
            </w:r>
            <w:r w:rsidR="001A3C16" w:rsidRPr="00FE7B96">
              <w:rPr>
                <w:szCs w:val="24"/>
                <w:lang w:val="en-US"/>
              </w:rPr>
              <w:instrText>noteIndex</w:instrText>
            </w:r>
            <w:r w:rsidR="001A3C16" w:rsidRPr="009A290E">
              <w:rPr>
                <w:szCs w:val="24"/>
              </w:rPr>
              <w:instrText>":0},"</w:instrText>
            </w:r>
            <w:r w:rsidR="001A3C16" w:rsidRPr="00FE7B96">
              <w:rPr>
                <w:szCs w:val="24"/>
                <w:lang w:val="en-US"/>
              </w:rPr>
              <w:instrText>schema</w:instrText>
            </w:r>
            <w:r w:rsidR="001A3C16" w:rsidRPr="009A290E">
              <w:rPr>
                <w:szCs w:val="24"/>
              </w:rPr>
              <w:instrText>":"</w:instrText>
            </w:r>
            <w:r w:rsidR="001A3C16" w:rsidRPr="00FE7B96">
              <w:rPr>
                <w:szCs w:val="24"/>
                <w:lang w:val="en-US"/>
              </w:rPr>
              <w:instrText>https</w:instrText>
            </w:r>
            <w:r w:rsidR="001A3C16" w:rsidRPr="009A290E">
              <w:rPr>
                <w:szCs w:val="24"/>
              </w:rPr>
              <w:instrText>://</w:instrText>
            </w:r>
            <w:r w:rsidR="001A3C16" w:rsidRPr="00FE7B96">
              <w:rPr>
                <w:szCs w:val="24"/>
                <w:lang w:val="en-US"/>
              </w:rPr>
              <w:instrText>github</w:instrText>
            </w:r>
            <w:r w:rsidR="001A3C16" w:rsidRPr="009A290E">
              <w:rPr>
                <w:szCs w:val="24"/>
              </w:rPr>
              <w:instrText>.</w:instrText>
            </w:r>
            <w:r w:rsidR="001A3C16" w:rsidRPr="00FE7B96">
              <w:rPr>
                <w:szCs w:val="24"/>
                <w:lang w:val="en-US"/>
              </w:rPr>
              <w:instrText>com</w:instrText>
            </w:r>
            <w:r w:rsidR="001A3C16" w:rsidRPr="009A290E">
              <w:rPr>
                <w:szCs w:val="24"/>
              </w:rPr>
              <w:instrText>/</w:instrText>
            </w:r>
            <w:r w:rsidR="001A3C16" w:rsidRPr="00FE7B96">
              <w:rPr>
                <w:szCs w:val="24"/>
                <w:lang w:val="en-US"/>
              </w:rPr>
              <w:instrText>citation</w:instrText>
            </w:r>
            <w:r w:rsidR="001A3C16" w:rsidRPr="009A290E">
              <w:rPr>
                <w:szCs w:val="24"/>
              </w:rPr>
              <w:instrText>-</w:instrText>
            </w:r>
            <w:r w:rsidR="001A3C16" w:rsidRPr="00FE7B96">
              <w:rPr>
                <w:szCs w:val="24"/>
                <w:lang w:val="en-US"/>
              </w:rPr>
              <w:instrText>style</w:instrText>
            </w:r>
            <w:r w:rsidR="001A3C16" w:rsidRPr="009A290E">
              <w:rPr>
                <w:szCs w:val="24"/>
              </w:rPr>
              <w:instrText>-</w:instrText>
            </w:r>
            <w:r w:rsidR="001A3C16" w:rsidRPr="00FE7B96">
              <w:rPr>
                <w:szCs w:val="24"/>
                <w:lang w:val="en-US"/>
              </w:rPr>
              <w:instrText>language</w:instrText>
            </w:r>
            <w:r w:rsidR="001A3C16" w:rsidRPr="009A290E">
              <w:rPr>
                <w:szCs w:val="24"/>
              </w:rPr>
              <w:instrText>/</w:instrText>
            </w:r>
            <w:r w:rsidR="001A3C16" w:rsidRPr="00FE7B96">
              <w:rPr>
                <w:szCs w:val="24"/>
                <w:lang w:val="en-US"/>
              </w:rPr>
              <w:instrText>schema</w:instrText>
            </w:r>
            <w:r w:rsidR="001A3C16" w:rsidRPr="009A290E">
              <w:rPr>
                <w:szCs w:val="24"/>
              </w:rPr>
              <w:instrText>/</w:instrText>
            </w:r>
            <w:r w:rsidR="001A3C16" w:rsidRPr="00FE7B96">
              <w:rPr>
                <w:szCs w:val="24"/>
                <w:lang w:val="en-US"/>
              </w:rPr>
              <w:instrText>raw</w:instrText>
            </w:r>
            <w:r w:rsidR="001A3C16" w:rsidRPr="009A290E">
              <w:rPr>
                <w:szCs w:val="24"/>
              </w:rPr>
              <w:instrText>/</w:instrText>
            </w:r>
            <w:r w:rsidR="001A3C16" w:rsidRPr="00FE7B96">
              <w:rPr>
                <w:szCs w:val="24"/>
                <w:lang w:val="en-US"/>
              </w:rPr>
              <w:instrText>master</w:instrText>
            </w:r>
            <w:r w:rsidR="001A3C16" w:rsidRPr="009A290E">
              <w:rPr>
                <w:szCs w:val="24"/>
              </w:rPr>
              <w:instrText>/</w:instrText>
            </w:r>
            <w:r w:rsidR="001A3C16" w:rsidRPr="00FE7B96">
              <w:rPr>
                <w:szCs w:val="24"/>
                <w:lang w:val="en-US"/>
              </w:rPr>
              <w:instrText>csl</w:instrText>
            </w:r>
            <w:r w:rsidR="001A3C16" w:rsidRPr="009A290E">
              <w:rPr>
                <w:szCs w:val="24"/>
              </w:rPr>
              <w:instrText>-</w:instrText>
            </w:r>
            <w:r w:rsidR="001A3C16" w:rsidRPr="00FE7B96">
              <w:rPr>
                <w:szCs w:val="24"/>
                <w:lang w:val="en-US"/>
              </w:rPr>
              <w:instrText>citation</w:instrText>
            </w:r>
            <w:r w:rsidR="001A3C16" w:rsidRPr="009A290E">
              <w:rPr>
                <w:szCs w:val="24"/>
              </w:rPr>
              <w:instrText>.</w:instrText>
            </w:r>
            <w:r w:rsidR="001A3C16" w:rsidRPr="00FE7B96">
              <w:rPr>
                <w:szCs w:val="24"/>
                <w:lang w:val="en-US"/>
              </w:rPr>
              <w:instrText>json</w:instrText>
            </w:r>
            <w:r w:rsidR="001A3C16" w:rsidRPr="009A290E">
              <w:rPr>
                <w:szCs w:val="24"/>
              </w:rPr>
              <w:instrText>"}</w:instrText>
            </w:r>
            <w:r w:rsidRPr="00FE7B96">
              <w:rPr>
                <w:szCs w:val="24"/>
                <w:lang w:val="en-US"/>
              </w:rPr>
              <w:fldChar w:fldCharType="separate"/>
            </w:r>
            <w:r w:rsidR="001A3C16" w:rsidRPr="009A290E">
              <w:rPr>
                <w:szCs w:val="24"/>
              </w:rPr>
              <w:t>(</w:t>
            </w:r>
            <w:r w:rsidR="00FE7B96" w:rsidRPr="00FE7B96">
              <w:rPr>
                <w:szCs w:val="24"/>
                <w:lang w:val="en-US"/>
              </w:rPr>
              <w:t>Gumbi</w:t>
            </w:r>
            <w:r w:rsidR="00FE7B96" w:rsidRPr="009A290E">
              <w:rPr>
                <w:szCs w:val="24"/>
              </w:rPr>
              <w:t xml:space="preserve"> </w:t>
            </w:r>
            <w:r w:rsidR="00FE7B96" w:rsidRPr="00FE7B96">
              <w:rPr>
                <w:szCs w:val="24"/>
                <w:lang w:val="en-US"/>
              </w:rPr>
              <w:t>et</w:t>
            </w:r>
            <w:r w:rsidR="00FE7B96" w:rsidRPr="009A290E">
              <w:rPr>
                <w:szCs w:val="24"/>
              </w:rPr>
              <w:t xml:space="preserve"> </w:t>
            </w:r>
            <w:r w:rsidR="00FE7B96" w:rsidRPr="00FE7B96">
              <w:rPr>
                <w:szCs w:val="24"/>
                <w:lang w:val="en-US"/>
              </w:rPr>
              <w:t>al</w:t>
            </w:r>
            <w:r w:rsidR="00FE7B96" w:rsidRPr="009A290E">
              <w:rPr>
                <w:szCs w:val="24"/>
              </w:rPr>
              <w:t xml:space="preserve">., 2017; </w:t>
            </w:r>
            <w:r w:rsidR="001A3C16" w:rsidRPr="00FE7B96">
              <w:rPr>
                <w:szCs w:val="24"/>
                <w:lang w:val="en-US"/>
              </w:rPr>
              <w:t>Biel</w:t>
            </w:r>
            <w:r w:rsidR="001A3C16" w:rsidRPr="009A290E">
              <w:rPr>
                <w:szCs w:val="24"/>
              </w:rPr>
              <w:t>-</w:t>
            </w:r>
            <w:r w:rsidR="001A3C16" w:rsidRPr="00FE7B96">
              <w:rPr>
                <w:szCs w:val="24"/>
                <w:lang w:val="en-US"/>
              </w:rPr>
              <w:t>Maeso</w:t>
            </w:r>
            <w:r w:rsidR="001A3C16" w:rsidRPr="009A290E">
              <w:rPr>
                <w:szCs w:val="24"/>
              </w:rPr>
              <w:t xml:space="preserve"> </w:t>
            </w:r>
            <w:r w:rsidR="001A3C16" w:rsidRPr="00FE7B96">
              <w:rPr>
                <w:szCs w:val="24"/>
                <w:lang w:val="en-US"/>
              </w:rPr>
              <w:t>et</w:t>
            </w:r>
            <w:r w:rsidR="001A3C16" w:rsidRPr="009A290E">
              <w:rPr>
                <w:szCs w:val="24"/>
              </w:rPr>
              <w:t xml:space="preserve"> </w:t>
            </w:r>
            <w:r w:rsidR="001A3C16" w:rsidRPr="00FE7B96">
              <w:rPr>
                <w:szCs w:val="24"/>
                <w:lang w:val="en-US"/>
              </w:rPr>
              <w:t>al</w:t>
            </w:r>
            <w:r w:rsidR="00FE7B96" w:rsidRPr="009A290E">
              <w:rPr>
                <w:szCs w:val="24"/>
              </w:rPr>
              <w:t>., 2018</w:t>
            </w:r>
            <w:r w:rsidR="001A3C16" w:rsidRPr="009A290E">
              <w:rPr>
                <w:szCs w:val="24"/>
              </w:rPr>
              <w:t>)</w:t>
            </w:r>
            <w:r w:rsidRPr="00FE7B96">
              <w:rPr>
                <w:szCs w:val="24"/>
                <w:lang w:val="en-US"/>
              </w:rPr>
              <w:fldChar w:fldCharType="end"/>
            </w:r>
          </w:p>
        </w:tc>
      </w:tr>
      <w:tr w:rsidR="001A3C16" w:rsidRPr="00841B23" w:rsidTr="0053035A">
        <w:trPr>
          <w:gridAfter w:val="1"/>
          <w:wAfter w:w="114" w:type="dxa"/>
          <w:trHeight w:val="20"/>
        </w:trPr>
        <w:tc>
          <w:tcPr>
            <w:tcW w:w="2093" w:type="dxa"/>
            <w:vMerge/>
          </w:tcPr>
          <w:p w:rsidR="001A3C16" w:rsidRPr="009A290E" w:rsidRDefault="001A3C16" w:rsidP="001A3C16">
            <w:pPr>
              <w:pStyle w:val="BodyL"/>
              <w:spacing w:line="240" w:lineRule="auto"/>
              <w:ind w:firstLine="0"/>
              <w:rPr>
                <w:szCs w:val="24"/>
              </w:rPr>
            </w:pPr>
          </w:p>
        </w:tc>
        <w:tc>
          <w:tcPr>
            <w:tcW w:w="3402" w:type="dxa"/>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Pr>
          <w:p w:rsidR="001A3C16" w:rsidRPr="009A290E" w:rsidRDefault="001A3C16" w:rsidP="001A3C16">
            <w:pPr>
              <w:pStyle w:val="BodyL"/>
              <w:spacing w:line="240" w:lineRule="auto"/>
              <w:ind w:firstLine="0"/>
              <w:rPr>
                <w:szCs w:val="24"/>
              </w:rPr>
            </w:pPr>
            <w:r w:rsidRPr="009A290E">
              <w:rPr>
                <w:szCs w:val="24"/>
              </w:rPr>
              <w:t>30–110</w:t>
            </w:r>
          </w:p>
        </w:tc>
        <w:tc>
          <w:tcPr>
            <w:tcW w:w="2721" w:type="dxa"/>
            <w:vMerge/>
          </w:tcPr>
          <w:p w:rsidR="001A3C16" w:rsidRPr="009A290E"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tcBorders>
              <w:bottom w:val="single" w:sz="4" w:space="0" w:color="auto"/>
            </w:tcBorders>
          </w:tcPr>
          <w:p w:rsidR="001A3C16" w:rsidRPr="009A290E" w:rsidRDefault="001A3C16" w:rsidP="001A3C16">
            <w:pPr>
              <w:pStyle w:val="BodyL"/>
              <w:spacing w:line="240" w:lineRule="auto"/>
              <w:ind w:firstLine="0"/>
              <w:rPr>
                <w:szCs w:val="24"/>
              </w:rPr>
            </w:pPr>
          </w:p>
        </w:tc>
        <w:tc>
          <w:tcPr>
            <w:tcW w:w="3402" w:type="dxa"/>
            <w:tcBorders>
              <w:bottom w:val="single" w:sz="4" w:space="0" w:color="auto"/>
            </w:tcBorders>
          </w:tcPr>
          <w:p w:rsidR="001A3C16" w:rsidRPr="009A290E" w:rsidRDefault="001A3C16" w:rsidP="001A3C16">
            <w:pPr>
              <w:pStyle w:val="BodyL"/>
              <w:spacing w:line="240" w:lineRule="auto"/>
              <w:ind w:firstLine="0"/>
              <w:rPr>
                <w:szCs w:val="24"/>
              </w:rPr>
            </w:pPr>
            <w:r w:rsidRPr="001A3C16">
              <w:rPr>
                <w:szCs w:val="24"/>
              </w:rPr>
              <w:t>Океанические</w:t>
            </w:r>
            <w:r w:rsidRPr="009A290E">
              <w:rPr>
                <w:szCs w:val="24"/>
              </w:rPr>
              <w:t xml:space="preserve"> </w:t>
            </w:r>
            <w:r w:rsidRPr="001A3C16">
              <w:rPr>
                <w:szCs w:val="24"/>
              </w:rPr>
              <w:t>воды</w:t>
            </w:r>
          </w:p>
        </w:tc>
        <w:tc>
          <w:tcPr>
            <w:tcW w:w="2126" w:type="dxa"/>
            <w:gridSpan w:val="2"/>
            <w:tcBorders>
              <w:bottom w:val="single" w:sz="4" w:space="0" w:color="auto"/>
            </w:tcBorders>
          </w:tcPr>
          <w:p w:rsidR="001A3C16" w:rsidRPr="009A290E" w:rsidRDefault="001A3C16" w:rsidP="001A3C16">
            <w:pPr>
              <w:pStyle w:val="BodyL"/>
              <w:spacing w:line="240" w:lineRule="auto"/>
              <w:ind w:firstLine="0"/>
              <w:rPr>
                <w:szCs w:val="24"/>
              </w:rPr>
            </w:pPr>
            <w:r w:rsidRPr="009A290E">
              <w:rPr>
                <w:szCs w:val="24"/>
              </w:rPr>
              <w:t>86.3</w:t>
            </w:r>
          </w:p>
        </w:tc>
        <w:tc>
          <w:tcPr>
            <w:tcW w:w="2721" w:type="dxa"/>
            <w:tcBorders>
              <w:bottom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SCITOTENV</w:instrText>
            </w:r>
            <w:r w:rsidR="001A3C16" w:rsidRPr="009A290E">
              <w:rPr>
                <w:szCs w:val="24"/>
              </w:rPr>
              <w:instrText>.2017.08.279","</w:instrText>
            </w:r>
            <w:r w:rsidR="001A3C16" w:rsidRPr="001A3C16">
              <w:rPr>
                <w:szCs w:val="24"/>
                <w:lang w:val="en-US"/>
              </w:rPr>
              <w:instrText>ISSN</w:instrText>
            </w:r>
            <w:r w:rsidR="001A3C16" w:rsidRPr="009A290E">
              <w:rPr>
                <w:szCs w:val="24"/>
              </w:rPr>
              <w:instrText>":"0048-9697","</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this</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we</w:instrText>
            </w:r>
            <w:r w:rsidR="001A3C16" w:rsidRPr="009A290E">
              <w:rPr>
                <w:szCs w:val="24"/>
              </w:rPr>
              <w:instrText xml:space="preserve"> </w:instrText>
            </w:r>
            <w:r w:rsidR="001A3C16" w:rsidRPr="001A3C16">
              <w:rPr>
                <w:szCs w:val="24"/>
                <w:lang w:val="en-US"/>
              </w:rPr>
              <w:instrText>have</w:instrText>
            </w:r>
            <w:r w:rsidR="001A3C16" w:rsidRPr="009A290E">
              <w:rPr>
                <w:szCs w:val="24"/>
              </w:rPr>
              <w:instrText xml:space="preserve"> </w:instrText>
            </w:r>
            <w:r w:rsidR="001A3C16" w:rsidRPr="001A3C16">
              <w:rPr>
                <w:szCs w:val="24"/>
                <w:lang w:val="en-US"/>
              </w:rPr>
              <w:instrText>evaluated</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distribution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78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different</w:instrText>
            </w:r>
            <w:r w:rsidR="001A3C16" w:rsidRPr="009A290E">
              <w:rPr>
                <w:szCs w:val="24"/>
              </w:rPr>
              <w:instrText xml:space="preserve"> </w:instrText>
            </w:r>
            <w:r w:rsidR="001A3C16" w:rsidRPr="001A3C16">
              <w:rPr>
                <w:szCs w:val="24"/>
                <w:lang w:val="en-US"/>
              </w:rPr>
              <w:instrText>aquatic</w:instrText>
            </w:r>
            <w:r w:rsidR="001A3C16" w:rsidRPr="009A290E">
              <w:rPr>
                <w:szCs w:val="24"/>
              </w:rPr>
              <w:instrText xml:space="preserve"> </w:instrText>
            </w:r>
            <w:r w:rsidR="001A3C16" w:rsidRPr="001A3C16">
              <w:rPr>
                <w:szCs w:val="24"/>
                <w:lang w:val="en-US"/>
              </w:rPr>
              <w:instrText>marine</w:instrText>
            </w:r>
            <w:r w:rsidR="001A3C16" w:rsidRPr="009A290E">
              <w:rPr>
                <w:szCs w:val="24"/>
              </w:rPr>
              <w:instrText xml:space="preserve"> </w:instrText>
            </w:r>
            <w:r w:rsidR="001A3C16" w:rsidRPr="001A3C16">
              <w:rPr>
                <w:szCs w:val="24"/>
                <w:lang w:val="en-US"/>
              </w:rPr>
              <w:instrText>environments</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Gulf</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Cadiz</w:instrText>
            </w:r>
            <w:r w:rsidR="001A3C16" w:rsidRPr="009A290E">
              <w:rPr>
                <w:szCs w:val="24"/>
              </w:rPr>
              <w:instrText xml:space="preserve"> (</w:instrText>
            </w:r>
            <w:r w:rsidR="001A3C16" w:rsidRPr="001A3C16">
              <w:rPr>
                <w:szCs w:val="24"/>
                <w:lang w:val="en-US"/>
              </w:rPr>
              <w:instrText>SW</w:instrText>
            </w:r>
            <w:r w:rsidR="001A3C16" w:rsidRPr="009A290E">
              <w:rPr>
                <w:szCs w:val="24"/>
              </w:rPr>
              <w:instrText xml:space="preserve"> </w:instrText>
            </w:r>
            <w:r w:rsidR="001A3C16" w:rsidRPr="001A3C16">
              <w:rPr>
                <w:szCs w:val="24"/>
                <w:lang w:val="en-US"/>
              </w:rPr>
              <w:instrText>Spain</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first</w:instrText>
            </w:r>
            <w:r w:rsidR="001A3C16" w:rsidRPr="009A290E">
              <w:rPr>
                <w:szCs w:val="24"/>
              </w:rPr>
              <w:instrText xml:space="preserve"> </w:instrText>
            </w:r>
            <w:r w:rsidR="001A3C16" w:rsidRPr="001A3C16">
              <w:rPr>
                <w:szCs w:val="24"/>
                <w:lang w:val="en-US"/>
              </w:rPr>
              <w:instrText>time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obtained</w:instrText>
            </w:r>
            <w:r w:rsidR="001A3C16" w:rsidRPr="009A290E">
              <w:rPr>
                <w:szCs w:val="24"/>
              </w:rPr>
              <w:instrText xml:space="preserve"> </w:instrText>
            </w:r>
            <w:r w:rsidR="001A3C16" w:rsidRPr="001A3C16">
              <w:rPr>
                <w:szCs w:val="24"/>
                <w:lang w:val="en-US"/>
              </w:rPr>
              <w:instrText>results</w:instrText>
            </w:r>
            <w:r w:rsidR="001A3C16" w:rsidRPr="009A290E">
              <w:rPr>
                <w:szCs w:val="24"/>
              </w:rPr>
              <w:instrText xml:space="preserve"> </w:instrText>
            </w:r>
            <w:r w:rsidR="001A3C16" w:rsidRPr="001A3C16">
              <w:rPr>
                <w:szCs w:val="24"/>
                <w:lang w:val="en-US"/>
              </w:rPr>
              <w:instrText>revealed</w:instrText>
            </w:r>
            <w:r w:rsidR="001A3C16" w:rsidRPr="009A290E">
              <w:rPr>
                <w:szCs w:val="24"/>
              </w:rPr>
              <w:instrText xml:space="preserve"> </w:instrText>
            </w:r>
            <w:r w:rsidR="001A3C16" w:rsidRPr="001A3C16">
              <w:rPr>
                <w:szCs w:val="24"/>
                <w:lang w:val="en-US"/>
              </w:rPr>
              <w:instrText>that</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were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ranging</w:instrText>
            </w:r>
            <w:r w:rsidR="001A3C16" w:rsidRPr="001A3C16">
              <w:rPr>
                <w:szCs w:val="24"/>
              </w:rPr>
              <w:instrText xml:space="preserve"> 61–2133 </w:instrText>
            </w:r>
            <w:r w:rsidR="001A3C16" w:rsidRPr="001A3C16">
              <w:rPr>
                <w:szCs w:val="24"/>
                <w:lang w:val="en-US"/>
              </w:rPr>
              <w:instrText>and</w:instrText>
            </w:r>
            <w:r w:rsidR="001A3C16" w:rsidRPr="001A3C16">
              <w:rPr>
                <w:szCs w:val="24"/>
              </w:rPr>
              <w:instrText xml:space="preserve"> 16–189</w:instrText>
            </w:r>
            <w:r w:rsidR="001A3C16" w:rsidRPr="001A3C16">
              <w:rPr>
                <w:szCs w:val="24"/>
                <w:lang w:val="en-US"/>
              </w:rPr>
              <w:instrText>ngL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coastal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transects</w:instrText>
            </w:r>
            <w:r w:rsidR="001A3C16" w:rsidRPr="001A3C16">
              <w:rPr>
                <w:szCs w:val="24"/>
              </w:rPr>
              <w:instrText xml:space="preserve">, </w:instrText>
            </w:r>
            <w:r w:rsidR="001A3C16" w:rsidRPr="001A3C16">
              <w:rPr>
                <w:szCs w:val="24"/>
                <w:lang w:val="en-US"/>
              </w:rPr>
              <w:instrText>respectively</w:instrText>
            </w:r>
            <w:r w:rsidR="001A3C16" w:rsidRPr="001A3C16">
              <w:rPr>
                <w:szCs w:val="24"/>
              </w:rPr>
              <w:instrText xml:space="preserve">. </w:instrText>
            </w:r>
            <w:r w:rsidR="001A3C16" w:rsidRPr="001A3C16">
              <w:rPr>
                <w:szCs w:val="24"/>
                <w:lang w:val="en-US"/>
              </w:rPr>
              <w:instrText>Potential</w:instrText>
            </w:r>
            <w:r w:rsidR="001A3C16" w:rsidRPr="001A3C16">
              <w:rPr>
                <w:szCs w:val="24"/>
              </w:rPr>
              <w:instrText xml:space="preserve"> </w:instrText>
            </w:r>
            <w:r w:rsidR="001A3C16" w:rsidRPr="001A3C16">
              <w:rPr>
                <w:szCs w:val="24"/>
                <w:lang w:val="en-US"/>
              </w:rPr>
              <w:instrText>marine</w:instrText>
            </w:r>
            <w:r w:rsidR="001A3C16" w:rsidRPr="001A3C16">
              <w:rPr>
                <w:szCs w:val="24"/>
              </w:rPr>
              <w:instrText xml:space="preserve"> </w:instrText>
            </w:r>
            <w:r w:rsidR="001A3C16" w:rsidRPr="001A3C16">
              <w:rPr>
                <w:szCs w:val="24"/>
                <w:lang w:val="en-US"/>
              </w:rPr>
              <w:instrText>pollution</w:instrText>
            </w:r>
            <w:r w:rsidR="001A3C16" w:rsidRPr="001A3C16">
              <w:rPr>
                <w:szCs w:val="24"/>
              </w:rPr>
              <w:instrText xml:space="preserve"> </w:instrText>
            </w:r>
            <w:r w:rsidR="001A3C16" w:rsidRPr="001A3C16">
              <w:rPr>
                <w:szCs w:val="24"/>
                <w:lang w:val="en-US"/>
              </w:rPr>
              <w:instrText>hotspots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observed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semi</w:instrText>
            </w:r>
            <w:r w:rsidR="001A3C16" w:rsidRPr="001A3C16">
              <w:rPr>
                <w:szCs w:val="24"/>
              </w:rPr>
              <w:instrText>-</w:instrText>
            </w:r>
            <w:r w:rsidR="001A3C16" w:rsidRPr="001A3C16">
              <w:rPr>
                <w:szCs w:val="24"/>
                <w:lang w:val="en-US"/>
              </w:rPr>
              <w:instrText>enclosed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bodies</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showing</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orders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magnitude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open</w:instrText>
            </w:r>
            <w:r w:rsidR="001A3C16" w:rsidRPr="001A3C16">
              <w:rPr>
                <w:szCs w:val="24"/>
              </w:rPr>
              <w:instrText xml:space="preserve"> </w:instrText>
            </w:r>
            <w:r w:rsidR="001A3C16" w:rsidRPr="001A3C16">
              <w:rPr>
                <w:szCs w:val="24"/>
                <w:lang w:val="en-US"/>
              </w:rPr>
              <w:instrText>ocean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presence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these</w:instrText>
            </w:r>
            <w:r w:rsidR="001A3C16" w:rsidRPr="001A3C16">
              <w:rPr>
                <w:szCs w:val="24"/>
              </w:rPr>
              <w:instrText xml:space="preserve"> </w:instrText>
            </w:r>
            <w:r w:rsidR="001A3C16" w:rsidRPr="001A3C16">
              <w:rPr>
                <w:szCs w:val="24"/>
                <w:lang w:val="en-US"/>
              </w:rPr>
              <w:instrText>chemicals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local</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STPs</w:instrText>
            </w:r>
            <w:r w:rsidR="001A3C16" w:rsidRPr="001A3C16">
              <w:rPr>
                <w:szCs w:val="24"/>
              </w:rPr>
              <w:instrText xml:space="preserve">), </w:instrText>
            </w:r>
            <w:r w:rsidR="001A3C16" w:rsidRPr="001A3C16">
              <w:rPr>
                <w:szCs w:val="24"/>
                <w:lang w:val="en-US"/>
              </w:rPr>
              <w:instrText>one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main</w:instrText>
            </w:r>
            <w:r w:rsidR="001A3C16" w:rsidRPr="001A3C16">
              <w:rPr>
                <w:szCs w:val="24"/>
              </w:rPr>
              <w:instrText xml:space="preserve"> </w:instrText>
            </w:r>
            <w:r w:rsidR="001A3C16" w:rsidRPr="001A3C16">
              <w:rPr>
                <w:szCs w:val="24"/>
                <w:lang w:val="en-US"/>
              </w:rPr>
              <w:instrText>contamination</w:instrText>
            </w:r>
            <w:r w:rsidR="001A3C16" w:rsidRPr="001A3C16">
              <w:rPr>
                <w:szCs w:val="24"/>
              </w:rPr>
              <w:instrText xml:space="preserve"> </w:instrText>
            </w:r>
            <w:r w:rsidR="001A3C16" w:rsidRPr="001A3C16">
              <w:rPr>
                <w:szCs w:val="24"/>
                <w:lang w:val="en-US"/>
              </w:rPr>
              <w:instrText>sources</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also</w:instrText>
            </w:r>
            <w:r w:rsidR="001A3C16" w:rsidRPr="001A3C16">
              <w:rPr>
                <w:szCs w:val="24"/>
              </w:rPr>
              <w:instrText xml:space="preserve"> </w:instrText>
            </w:r>
            <w:r w:rsidR="001A3C16" w:rsidRPr="001A3C16">
              <w:rPr>
                <w:szCs w:val="24"/>
                <w:lang w:val="en-US"/>
              </w:rPr>
              <w:instrText>assessed</w:instrText>
            </w:r>
            <w:r w:rsidR="001A3C16" w:rsidRPr="001A3C16">
              <w:rPr>
                <w:szCs w:val="24"/>
              </w:rPr>
              <w:instrText xml:space="preserve">, </w:instrText>
            </w:r>
            <w:r w:rsidR="001A3C16" w:rsidRPr="001A3C16">
              <w:rPr>
                <w:szCs w:val="24"/>
                <w:lang w:val="en-US"/>
              </w:rPr>
              <w:instrText>revealing</w:instrText>
            </w:r>
            <w:r w:rsidR="001A3C16" w:rsidRPr="001A3C16">
              <w:rPr>
                <w:szCs w:val="24"/>
              </w:rPr>
              <w:instrText xml:space="preserve"> </w:instrText>
            </w:r>
            <w:r w:rsidR="001A3C16" w:rsidRPr="001A3C16">
              <w:rPr>
                <w:szCs w:val="24"/>
                <w:lang w:val="en-US"/>
              </w:rPr>
              <w:instrText>total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up</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23</w:instrText>
            </w:r>
            <w:r w:rsidR="001A3C16" w:rsidRPr="001A3C16">
              <w:rPr>
                <w:szCs w:val="24"/>
                <w:lang w:val="en-US"/>
              </w:rPr>
              <w:instrText>μgL</w:instrText>
            </w:r>
            <w:r w:rsidR="001A3C16" w:rsidRPr="001A3C16">
              <w:rPr>
                <w:szCs w:val="24"/>
              </w:rPr>
              <w:instrText xml:space="preserve">−1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effluents</w:instrText>
            </w:r>
            <w:r w:rsidR="001A3C16" w:rsidRPr="001A3C16">
              <w:rPr>
                <w:szCs w:val="24"/>
              </w:rPr>
              <w:instrText xml:space="preserve">. </w:instrText>
            </w:r>
            <w:r w:rsidR="001A3C16" w:rsidRPr="001A3C16">
              <w:rPr>
                <w:szCs w:val="24"/>
                <w:lang w:val="en-US"/>
              </w:rPr>
              <w:instrText>PhACs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highest</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frequencies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sampling</w:instrText>
            </w:r>
            <w:r w:rsidR="001A3C16" w:rsidRPr="001A3C16">
              <w:rPr>
                <w:szCs w:val="24"/>
              </w:rPr>
              <w:instrText xml:space="preserve"> </w:instrText>
            </w:r>
            <w:r w:rsidR="001A3C16" w:rsidRPr="001A3C16">
              <w:rPr>
                <w:szCs w:val="24"/>
                <w:lang w:val="en-US"/>
              </w:rPr>
              <w:instrText>region</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analgesics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anti</w:instrText>
            </w:r>
            <w:r w:rsidR="001A3C16" w:rsidRPr="001A3C16">
              <w:rPr>
                <w:szCs w:val="24"/>
              </w:rPr>
              <w:instrText>-</w:instrText>
            </w:r>
            <w:r w:rsidR="001A3C16" w:rsidRPr="001A3C16">
              <w:rPr>
                <w:szCs w:val="24"/>
                <w:lang w:val="en-US"/>
              </w:rPr>
              <w:instrText>inflammatories</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antibiotics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case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w:instrText>
            </w:r>
            <w:r w:rsidR="001A3C16" w:rsidRPr="001A3C16">
              <w:rPr>
                <w:szCs w:val="24"/>
                <w:lang w:val="en-US"/>
              </w:rPr>
              <w:instrText>Cadiz</w:instrText>
            </w:r>
            <w:r w:rsidR="001A3C16" w:rsidRPr="001A3C16">
              <w:rPr>
                <w:szCs w:val="24"/>
              </w:rPr>
              <w:instrText xml:space="preserve"> </w:instrText>
            </w:r>
            <w:r w:rsidR="001A3C16" w:rsidRPr="001A3C16">
              <w:rPr>
                <w:szCs w:val="24"/>
                <w:lang w:val="en-US"/>
              </w:rPr>
              <w:instrText>Bay</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caffeine</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oceanic</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Risk</w:instrText>
            </w:r>
            <w:r w:rsidR="001A3C16" w:rsidRPr="001A3C16">
              <w:rPr>
                <w:szCs w:val="24"/>
              </w:rPr>
              <w:instrText xml:space="preserve"> </w:instrText>
            </w:r>
            <w:r w:rsidR="001A3C16" w:rsidRPr="001A3C16">
              <w:rPr>
                <w:szCs w:val="24"/>
                <w:lang w:val="en-US"/>
              </w:rPr>
              <w:instrText>quotients</w:instrText>
            </w:r>
            <w:r w:rsidR="001A3C16" w:rsidRPr="001A3C16">
              <w:rPr>
                <w:szCs w:val="24"/>
              </w:rPr>
              <w:instrText xml:space="preserve">, </w:instrText>
            </w:r>
            <w:r w:rsidR="001A3C16" w:rsidRPr="001A3C16">
              <w:rPr>
                <w:szCs w:val="24"/>
                <w:lang w:val="en-US"/>
              </w:rPr>
              <w:instrText>expressed</w:instrText>
            </w:r>
            <w:r w:rsidR="001A3C16" w:rsidRPr="001A3C16">
              <w:rPr>
                <w:szCs w:val="24"/>
              </w:rPr>
              <w:instrText xml:space="preserve"> </w:instrText>
            </w:r>
            <w:r w:rsidR="001A3C16" w:rsidRPr="001A3C16">
              <w:rPr>
                <w:szCs w:val="24"/>
                <w:lang w:val="en-US"/>
              </w:rPr>
              <w:instrText>as</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between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measured</w:instrText>
            </w:r>
            <w:r w:rsidR="001A3C16" w:rsidRPr="001A3C16">
              <w:rPr>
                <w:szCs w:val="24"/>
              </w:rPr>
              <w:instrText xml:space="preserve"> </w:instrText>
            </w:r>
            <w:r w:rsidR="001A3C16" w:rsidRPr="001A3C16">
              <w:rPr>
                <w:szCs w:val="24"/>
                <w:lang w:val="en-US"/>
              </w:rPr>
              <w:instrText>environmental</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MEC</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predicted</w:instrText>
            </w:r>
            <w:r w:rsidR="001A3C16" w:rsidRPr="001A3C16">
              <w:rPr>
                <w:szCs w:val="24"/>
              </w:rPr>
              <w:instrText xml:space="preserve"> </w:instrText>
            </w:r>
            <w:r w:rsidR="001A3C16" w:rsidRPr="001A3C16">
              <w:rPr>
                <w:szCs w:val="24"/>
                <w:lang w:val="en-US"/>
              </w:rPr>
              <w:instrText>no</w:instrText>
            </w:r>
            <w:r w:rsidR="001A3C16" w:rsidRPr="001A3C16">
              <w:rPr>
                <w:szCs w:val="24"/>
              </w:rPr>
              <w:instrText>-</w:instrText>
            </w:r>
            <w:r w:rsidR="001A3C16" w:rsidRPr="001A3C16">
              <w:rPr>
                <w:szCs w:val="24"/>
                <w:lang w:val="en-US"/>
              </w:rPr>
              <w:instrText>effect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PNEC</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higher</w:instrText>
            </w:r>
            <w:r w:rsidR="001A3C16" w:rsidRPr="001A3C16">
              <w:rPr>
                <w:szCs w:val="24"/>
              </w:rPr>
              <w:instrText xml:space="preserve"> </w:instrText>
            </w:r>
            <w:r w:rsidR="001A3C16" w:rsidRPr="001A3C16">
              <w:rPr>
                <w:szCs w:val="24"/>
                <w:lang w:val="en-US"/>
              </w:rPr>
              <w:instrText>than</w:instrText>
            </w:r>
            <w:r w:rsidR="001A3C16" w:rsidRPr="001A3C16">
              <w:rPr>
                <w:szCs w:val="24"/>
              </w:rPr>
              <w:instrText xml:space="preserve"> 1 </w:instrText>
            </w:r>
            <w:r w:rsidR="001A3C16" w:rsidRPr="001A3C16">
              <w:rPr>
                <w:szCs w:val="24"/>
                <w:lang w:val="en-US"/>
              </w:rPr>
              <w:instrText>for</w:instrText>
            </w:r>
            <w:r w:rsidR="001A3C16" w:rsidRPr="001A3C16">
              <w:rPr>
                <w:szCs w:val="24"/>
              </w:rPr>
              <w:instrText xml:space="preserve"> </w:instrText>
            </w:r>
            <w:r w:rsidR="001A3C16" w:rsidRPr="001A3C16">
              <w:rPr>
                <w:szCs w:val="24"/>
                <w:lang w:val="en-US"/>
              </w:rPr>
              <w:instrText>two</w:instrText>
            </w:r>
            <w:r w:rsidR="001A3C16" w:rsidRPr="001A3C16">
              <w:rPr>
                <w:szCs w:val="24"/>
              </w:rPr>
              <w:instrText xml:space="preserve"> </w:instrText>
            </w:r>
            <w:r w:rsidR="001A3C16" w:rsidRPr="001A3C16">
              <w:rPr>
                <w:szCs w:val="24"/>
                <w:lang w:val="en-US"/>
              </w:rPr>
              <w:instrText>compounds</w:instrText>
            </w:r>
            <w:r w:rsidR="001A3C16" w:rsidRPr="001A3C16">
              <w:rPr>
                <w:szCs w:val="24"/>
              </w:rPr>
              <w:instrText xml:space="preserve"> (</w:instrText>
            </w:r>
            <w:r w:rsidR="001A3C16" w:rsidRPr="001A3C16">
              <w:rPr>
                <w:szCs w:val="24"/>
                <w:lang w:val="en-US"/>
              </w:rPr>
              <w:instrText>gemfibrozil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ofloxacin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effluent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Jerez</w:instrText>
            </w:r>
            <w:r w:rsidR="001A3C16" w:rsidRPr="001A3C16">
              <w:rPr>
                <w:szCs w:val="24"/>
              </w:rPr>
              <w:instrText xml:space="preserve"> </w:instrText>
            </w:r>
            <w:r w:rsidR="001A3C16" w:rsidRPr="001A3C16">
              <w:rPr>
                <w:szCs w:val="24"/>
                <w:lang w:val="en-US"/>
              </w:rPr>
              <w:instrText>de</w:instrText>
            </w:r>
            <w:r w:rsidR="001A3C16" w:rsidRPr="001A3C16">
              <w:rPr>
                <w:szCs w:val="24"/>
              </w:rPr>
              <w:instrText xml:space="preserve"> </w:instrText>
            </w:r>
            <w:r w:rsidR="001A3C16" w:rsidRPr="001A3C16">
              <w:rPr>
                <w:szCs w:val="24"/>
                <w:lang w:val="en-US"/>
              </w:rPr>
              <w:instrText>la</w:instrText>
            </w:r>
            <w:r w:rsidR="001A3C16" w:rsidRPr="001A3C16">
              <w:rPr>
                <w:szCs w:val="24"/>
              </w:rPr>
              <w:instrText xml:space="preserve"> </w:instrText>
            </w:r>
            <w:r w:rsidR="001A3C16" w:rsidRPr="001A3C16">
              <w:rPr>
                <w:szCs w:val="24"/>
                <w:lang w:val="en-US"/>
              </w:rPr>
              <w:instrText>Frontera</w:instrText>
            </w:r>
            <w:r w:rsidR="001A3C16" w:rsidRPr="001A3C16">
              <w:rPr>
                <w:szCs w:val="24"/>
              </w:rPr>
              <w:instrText xml:space="preserve"> </w:instrText>
            </w:r>
            <w:r w:rsidR="001A3C16" w:rsidRPr="001A3C16">
              <w:rPr>
                <w:szCs w:val="24"/>
                <w:lang w:val="en-US"/>
              </w:rPr>
              <w:instrText>sewage</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plant</w:instrText>
            </w:r>
            <w:r w:rsidR="001A3C16" w:rsidRPr="001A3C16">
              <w:rPr>
                <w:szCs w:val="24"/>
              </w:rPr>
              <w:instrText xml:space="preserve"> (</w:instrText>
            </w:r>
            <w:r w:rsidR="001A3C16" w:rsidRPr="001A3C16">
              <w:rPr>
                <w:szCs w:val="24"/>
                <w:lang w:val="en-US"/>
              </w:rPr>
              <w:instrText>STP</w:instrText>
            </w:r>
            <w:r w:rsidR="001A3C16" w:rsidRPr="001A3C16">
              <w:rPr>
                <w:szCs w:val="24"/>
              </w:rPr>
              <w:instrText>)</w:instrText>
            </w:r>
            <w:r w:rsidR="001A3C16" w:rsidRPr="00786909">
              <w:rPr>
                <w:szCs w:val="24"/>
              </w:rPr>
              <w:instrText xml:space="preserve">. </w:instrText>
            </w:r>
            <w:r w:rsidR="001A3C16" w:rsidRPr="001A3C16">
              <w:rPr>
                <w:szCs w:val="24"/>
                <w:lang w:val="en-US"/>
              </w:rPr>
              <w:instrText>No high environmental risk was detected in both coastal and oceanic sampling areas, although the information available about the effects of these chemicals on marine biota is still very limited and negative effects on non-target species cannot be discarded.","author":[{"dropping-particle":"","family":"Biel-Maeso","given":"Miriam","non-dropping-particle":"","parse-names":false,"suffix":""},{"dropping-particle":"","family":"Baena-Nogueras","given":"Rosa María","non-dropping-particle":"","parse-names":false,"suffix":""},{"dropping-particle":"","family":"Corada-Fernández","given":"Carmen","non-dropping-particle":"","parse-names":false,"suffix":""},{"dropping-particle":"","family":"Lara-Martín","given":"Pablo A.","non-dropping-particle":"","parse-names":false,"suffix":""}],"container-title":"Science of The Total Environment","id":"ITEM-1","issued":{"date-parts":[["2018","1","15"]]},"page":"649-659","publisher":"Elsevier","title":"Occurrence, distribution and environmental risk of pharmaceutically active compounds (PhACs) in coastal and ocean waters from the Gulf of Cadiz (SW Spain)","type":"article-journal","volume":"612"},"uris":["http://www.mendeley.com/documents/?uuid=4d08307a-4a06-32e9-bc8b-dd79b0ff1cec"]}],"mendeley":{"formattedCitation":"(Biel-Maeso et al., 2018)","plainTextFormattedCitation":"(Biel-Maeso et al., 2018)","previouslyFormattedCitation":"(Biel-Maeso et al.)"},"properties":{"noteIndex":0},"schema":"https://github.com/citation-style-language/schema/raw/master/csl-citation.json"}</w:instrText>
            </w:r>
            <w:r w:rsidRPr="001A3C16">
              <w:rPr>
                <w:szCs w:val="24"/>
                <w:lang w:val="en-US"/>
              </w:rPr>
              <w:fldChar w:fldCharType="separate"/>
            </w:r>
            <w:r w:rsidR="001A3C16" w:rsidRPr="001A3C16">
              <w:rPr>
                <w:szCs w:val="24"/>
                <w:lang w:val="en-US"/>
              </w:rPr>
              <w:t>(Biel-Maeso et al., 2018)</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Нимесулид</w:t>
            </w:r>
          </w:p>
        </w:tc>
      </w:tr>
      <w:tr w:rsidR="001A3C16" w:rsidRPr="00C15F10" w:rsidTr="0053035A">
        <w:trPr>
          <w:gridAfter w:val="1"/>
          <w:wAfter w:w="114" w:type="dxa"/>
          <w:trHeight w:val="20"/>
        </w:trPr>
        <w:tc>
          <w:tcPr>
            <w:tcW w:w="2093" w:type="dxa"/>
            <w:vMerge w:val="restart"/>
            <w:tcBorders>
              <w:top w:val="single" w:sz="4" w:space="0" w:color="auto"/>
            </w:tcBorders>
          </w:tcPr>
          <w:p w:rsidR="001A3C16" w:rsidRPr="001A3C16" w:rsidRDefault="001A3C16" w:rsidP="001A3C16">
            <w:pPr>
              <w:pStyle w:val="BodyL"/>
              <w:spacing w:line="240" w:lineRule="auto"/>
              <w:ind w:firstLine="0"/>
              <w:rPr>
                <w:szCs w:val="24"/>
              </w:rPr>
            </w:pPr>
            <w:r w:rsidRPr="001A3C16">
              <w:rPr>
                <w:szCs w:val="24"/>
                <w:lang w:val="en-US"/>
              </w:rPr>
              <w:t>Бразилия</w:t>
            </w:r>
          </w:p>
        </w:tc>
        <w:tc>
          <w:tcPr>
            <w:tcW w:w="3402" w:type="dxa"/>
            <w:tcBorders>
              <w:top w:val="single" w:sz="4" w:space="0" w:color="auto"/>
            </w:tcBorders>
          </w:tcPr>
          <w:p w:rsidR="001A3C16" w:rsidRPr="001A3C16" w:rsidRDefault="001A3C16" w:rsidP="001A3C16">
            <w:pPr>
              <w:pStyle w:val="BodyL"/>
              <w:spacing w:line="240" w:lineRule="auto"/>
              <w:ind w:firstLine="0"/>
              <w:rPr>
                <w:szCs w:val="24"/>
              </w:rPr>
            </w:pPr>
            <w:r w:rsidRPr="001A3C16">
              <w:rPr>
                <w:szCs w:val="24"/>
              </w:rPr>
              <w:t>Поверхностные воды (канал)</w:t>
            </w:r>
          </w:p>
        </w:tc>
        <w:tc>
          <w:tcPr>
            <w:tcW w:w="2126" w:type="dxa"/>
            <w:gridSpan w:val="2"/>
            <w:tcBorders>
              <w:top w:val="single" w:sz="4" w:space="0" w:color="auto"/>
            </w:tcBorders>
          </w:tcPr>
          <w:p w:rsidR="001A3C16" w:rsidRPr="001A3C16" w:rsidRDefault="001A3C16" w:rsidP="001A3C16">
            <w:pPr>
              <w:pStyle w:val="BodyL"/>
              <w:spacing w:line="240" w:lineRule="auto"/>
              <w:ind w:firstLine="0"/>
              <w:rPr>
                <w:szCs w:val="24"/>
              </w:rPr>
            </w:pPr>
            <w:r w:rsidRPr="001A3C16">
              <w:rPr>
                <w:szCs w:val="24"/>
              </w:rPr>
              <w:t>70–730</w:t>
            </w:r>
          </w:p>
        </w:tc>
        <w:tc>
          <w:tcPr>
            <w:tcW w:w="2721" w:type="dxa"/>
            <w:vMerge w:val="restart"/>
            <w:tcBorders>
              <w:top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{"citationItems":[{"id":"ITEM-1","itemData":{"author":[{"dropping-particle":"","family":"Caldas","given":"Sergiane S","non-dropping-particle":"","parse-names":false,"suffix":""},{"dropping-particle":"","family":"Arias","given":"Jean Lucas O","non-dropping-particle":"","parse-names":false,"suffix":""},{"dropping-particle":"","family":"Rombaldi","given":"Caroline","non-dropping-particle":"","parse-names":false,"suffix":""},{"dropping-particle":"","family":"Mello","given":"Lucas L","non-dropping-particle":"","parse-names":false,"suffix":""},{"dropping-particle":"","family":"Cerqueira","given":"Maristela B R","non-dropping-particle":"","parse-names":false,"suffix":""},{"dropping-particle":"","family":"Martins","given":"Ayrton F","non-dropping-particle":"","parse-names":false,"suffix":""},{"dropping-particle":"","family":"Primel","given":"Ednei G","non-dropping-particle":"","parse-names":false,"suffix":""}],"id":"ITEM-1","issue":"00","issued":{"date-parts":[["2018"]]},"page":"1-10","title":"Occurrence of Pesticides and PPCPs in Surface and Drinking Water in Southern Brazil: Data on 4-Year Monitoring","type":"article-journal","volume":"00"},"uris":["http://www.mendeley.com/documents/?uuid=906d8434-eeb2-42ef-8a00-1398e9c2211e"]}],"mendeley":{"formattedCitation":"(Caldas et al., 2018)","plainTextFormattedCitation":"(Caldas et al., 2018)","previouslyFormattedCitation":"(Caldas et al.)"},"properties":{"noteIndex":0},"schema":"https://github.com/citation-style-language/schema/raw/master/csl-citation.json"}</w:instrText>
            </w:r>
            <w:r w:rsidRPr="001A3C16">
              <w:rPr>
                <w:szCs w:val="24"/>
                <w:lang w:val="en-US"/>
              </w:rPr>
              <w:fldChar w:fldCharType="separate"/>
            </w:r>
            <w:r w:rsidR="001A3C16" w:rsidRPr="001A3C16">
              <w:rPr>
                <w:szCs w:val="24"/>
                <w:lang w:val="en-US"/>
              </w:rPr>
              <w:t>(Caldas et al., 2018)</w:t>
            </w:r>
            <w:r w:rsidRPr="001A3C16">
              <w:rPr>
                <w:szCs w:val="24"/>
                <w:lang w:val="en-US"/>
              </w:rPr>
              <w:fldChar w:fldCharType="end"/>
            </w:r>
          </w:p>
        </w:tc>
      </w:tr>
      <w:tr w:rsidR="001A3C16" w:rsidRPr="00C15F10" w:rsidTr="0053035A">
        <w:trPr>
          <w:gridAfter w:val="1"/>
          <w:wAfter w:w="114" w:type="dxa"/>
          <w:trHeight w:val="20"/>
        </w:trPr>
        <w:tc>
          <w:tcPr>
            <w:tcW w:w="2093" w:type="dxa"/>
            <w:vMerge/>
            <w:tcBorders>
              <w:bottom w:val="nil"/>
            </w:tcBorders>
          </w:tcPr>
          <w:p w:rsidR="001A3C16" w:rsidRPr="001A3C16" w:rsidRDefault="001A3C16" w:rsidP="001A3C16">
            <w:pPr>
              <w:pStyle w:val="BodyL"/>
              <w:spacing w:line="240" w:lineRule="auto"/>
              <w:ind w:firstLine="0"/>
              <w:rPr>
                <w:szCs w:val="24"/>
              </w:rPr>
            </w:pPr>
          </w:p>
        </w:tc>
        <w:tc>
          <w:tcPr>
            <w:tcW w:w="3402" w:type="dxa"/>
            <w:tcBorders>
              <w:bottom w:val="nil"/>
            </w:tcBorders>
          </w:tcPr>
          <w:p w:rsidR="001A3C16" w:rsidRPr="001A3C16" w:rsidRDefault="001A3C16" w:rsidP="001A3C16">
            <w:pPr>
              <w:pStyle w:val="BodyL"/>
              <w:spacing w:line="240" w:lineRule="auto"/>
              <w:ind w:firstLine="0"/>
              <w:rPr>
                <w:szCs w:val="24"/>
              </w:rPr>
            </w:pPr>
            <w:r w:rsidRPr="001A3C16">
              <w:rPr>
                <w:szCs w:val="24"/>
              </w:rPr>
              <w:t>Питьевые воды</w:t>
            </w:r>
          </w:p>
        </w:tc>
        <w:tc>
          <w:tcPr>
            <w:tcW w:w="2126" w:type="dxa"/>
            <w:gridSpan w:val="2"/>
            <w:tcBorders>
              <w:bottom w:val="nil"/>
            </w:tcBorders>
          </w:tcPr>
          <w:p w:rsidR="001A3C16" w:rsidRPr="001A3C16" w:rsidRDefault="001A3C16" w:rsidP="001A3C16">
            <w:pPr>
              <w:pStyle w:val="BodyL"/>
              <w:spacing w:line="240" w:lineRule="auto"/>
              <w:ind w:firstLine="0"/>
              <w:rPr>
                <w:szCs w:val="24"/>
                <w:lang w:val="en-US"/>
              </w:rPr>
            </w:pPr>
            <w:r w:rsidRPr="001A3C16">
              <w:rPr>
                <w:szCs w:val="24"/>
              </w:rPr>
              <w:t>181</w:t>
            </w:r>
          </w:p>
        </w:tc>
        <w:tc>
          <w:tcPr>
            <w:tcW w:w="2721" w:type="dxa"/>
            <w:vMerge/>
            <w:tcBorders>
              <w:bottom w:val="nil"/>
            </w:tcBorders>
          </w:tcPr>
          <w:p w:rsidR="001A3C16" w:rsidRPr="001A3C16" w:rsidRDefault="001A3C16" w:rsidP="001A3C16">
            <w:pPr>
              <w:pStyle w:val="BodyL"/>
              <w:spacing w:line="240" w:lineRule="auto"/>
              <w:ind w:firstLine="0"/>
              <w:rPr>
                <w:szCs w:val="24"/>
                <w:lang w:val="en-US"/>
              </w:rPr>
            </w:pPr>
          </w:p>
        </w:tc>
      </w:tr>
      <w:tr w:rsidR="001A3C16" w:rsidRPr="00841B23" w:rsidTr="0053035A">
        <w:trPr>
          <w:gridAfter w:val="1"/>
          <w:wAfter w:w="114" w:type="dxa"/>
          <w:trHeight w:val="20"/>
        </w:trPr>
        <w:tc>
          <w:tcPr>
            <w:tcW w:w="2093" w:type="dxa"/>
            <w:vMerge w:val="restart"/>
            <w:tcBorders>
              <w:top w:val="nil"/>
              <w:bottom w:val="nil"/>
            </w:tcBorders>
          </w:tcPr>
          <w:p w:rsidR="001A3C16" w:rsidRPr="001A3C16" w:rsidRDefault="001A3C16" w:rsidP="001A3C16">
            <w:pPr>
              <w:pStyle w:val="BodyL"/>
              <w:spacing w:line="240" w:lineRule="auto"/>
              <w:ind w:firstLine="0"/>
              <w:rPr>
                <w:szCs w:val="24"/>
              </w:rPr>
            </w:pPr>
            <w:r w:rsidRPr="001A3C16">
              <w:rPr>
                <w:szCs w:val="24"/>
              </w:rPr>
              <w:t>Греция</w:t>
            </w:r>
          </w:p>
        </w:tc>
        <w:tc>
          <w:tcPr>
            <w:tcW w:w="3402" w:type="dxa"/>
            <w:tcBorders>
              <w:top w:val="nil"/>
              <w:bottom w:val="nil"/>
            </w:tcBorders>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Borders>
              <w:top w:val="nil"/>
              <w:bottom w:val="nil"/>
            </w:tcBorders>
          </w:tcPr>
          <w:p w:rsidR="001A3C16" w:rsidRPr="001A3C16" w:rsidRDefault="001A3C16" w:rsidP="001A3C16">
            <w:pPr>
              <w:pStyle w:val="BodyL"/>
              <w:spacing w:line="240" w:lineRule="auto"/>
              <w:ind w:firstLine="0"/>
              <w:rPr>
                <w:szCs w:val="24"/>
              </w:rPr>
            </w:pPr>
            <w:r w:rsidRPr="001A3C16">
              <w:rPr>
                <w:szCs w:val="24"/>
              </w:rPr>
              <w:t>3581 (</w:t>
            </w:r>
            <w:r w:rsidRPr="001A3C16">
              <w:rPr>
                <w:szCs w:val="24"/>
                <w:lang w:val="en-US"/>
              </w:rPr>
              <w:t>max</w:t>
            </w:r>
            <w:r w:rsidRPr="001A3C16">
              <w:rPr>
                <w:szCs w:val="24"/>
              </w:rPr>
              <w:t>)</w:t>
            </w:r>
          </w:p>
        </w:tc>
        <w:tc>
          <w:tcPr>
            <w:tcW w:w="2721" w:type="dxa"/>
            <w:vMerge w:val="restart"/>
            <w:tcBorders>
              <w:top w:val="nil"/>
              <w:bottom w:val="nil"/>
            </w:tcBorders>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{"citationItems":[{"id":"ITEM-1","itemData":{"DOI":"10.1016/j.scitotenv.2015.11.047","ISBN":"0048-9697","ISSN":"18791026","PMID":"26613513","abstract":"A comprehensive study, which contains the seasonal occurrence, removal, mass loading and environmental risk assessment of 55 multi-class pharmaceuticals and personal care products (PPCPs), took place in the wastewater treatment plant (WWTP) of Volos, Greece. A one year monitoring study was performed and the samples were collected from the influent and the effluent of the WWTP. Solid phase extraction was used for the pre-concentration of the samples followed by an LC-DAD-ESI/MS analysis. Positive samples were further confirmed by liquid chromatography coupled with tandem mass spectrometry (LC-MS/MS). The maximum concentrations of the PPCPs varied between 21. ng/L and 15,320. ng/L in the influents and between 18. ng/L and 9965. ng/L in the effluents. The most commonly detected PPCPs were the diuretic furosemide, the beta-blockers atenolol and metoprolol, the analgesics paracetamol, nimesulide, salicylic acid and diclofenac and the psychomotor stimulant caffeine. The removal efficiencies ranged between negative and high removal rates, demonstrating that the WWTP is not able to efficiently remove the complex mixture of PPCPs. The estimated mass loads ranged between 5.1 and 3513. mg/day/1000 inhabitants for WWTP influent and between 4.1 to 2141. mg/day/1000 inhabitants for WWTP effluent. Finally, environmental risk assessment has been regarded a necessary</w:instrText>
            </w:r>
            <w:r w:rsidR="001A3C16" w:rsidRPr="009A290E">
              <w:rPr>
                <w:szCs w:val="24"/>
              </w:rPr>
              <w:instrText xml:space="preserve"> </w:instrText>
            </w:r>
            <w:r w:rsidR="001A3C16" w:rsidRPr="001A3C16">
              <w:rPr>
                <w:szCs w:val="24"/>
                <w:lang w:val="en-US"/>
              </w:rPr>
              <w:instrText>part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general</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 xml:space="preserve">. </w:instrText>
            </w:r>
            <w:r w:rsidR="001A3C16" w:rsidRPr="001A3C16">
              <w:rPr>
                <w:szCs w:val="24"/>
                <w:lang w:val="en-US"/>
              </w:rPr>
              <w:instrText>According</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results</w:instrText>
            </w:r>
            <w:r w:rsidR="001A3C16" w:rsidRPr="009A290E">
              <w:rPr>
                <w:szCs w:val="24"/>
              </w:rPr>
              <w:instrText xml:space="preserve"> </w:instrText>
            </w:r>
            <w:r w:rsidR="001A3C16" w:rsidRPr="001A3C16">
              <w:rPr>
                <w:szCs w:val="24"/>
                <w:lang w:val="en-US"/>
              </w:rPr>
              <w:instrText>produced</w:instrText>
            </w:r>
            <w:r w:rsidR="001A3C16" w:rsidRPr="009A290E">
              <w:rPr>
                <w:szCs w:val="24"/>
              </w:rPr>
              <w:instrText xml:space="preserve"> </w:instrText>
            </w:r>
            <w:r w:rsidR="001A3C16" w:rsidRPr="001A3C16">
              <w:rPr>
                <w:szCs w:val="24"/>
                <w:lang w:val="en-US"/>
              </w:rPr>
              <w:instrText>from</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calculation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quotient</w:instrText>
            </w:r>
            <w:r w:rsidR="001A3C16" w:rsidRPr="009A290E">
              <w:rPr>
                <w:szCs w:val="24"/>
              </w:rPr>
              <w:instrText xml:space="preserve"> </w:instrText>
            </w:r>
            <w:r w:rsidR="001A3C16" w:rsidRPr="001A3C16">
              <w:rPr>
                <w:szCs w:val="24"/>
                <w:lang w:val="en-US"/>
              </w:rPr>
              <w:instrText>on</w:instrText>
            </w:r>
            <w:r w:rsidR="001A3C16" w:rsidRPr="009A290E">
              <w:rPr>
                <w:szCs w:val="24"/>
              </w:rPr>
              <w:instrText xml:space="preserve"> </w:instrText>
            </w:r>
            <w:r w:rsidR="001A3C16" w:rsidRPr="001A3C16">
              <w:rPr>
                <w:szCs w:val="24"/>
                <w:lang w:val="en-US"/>
              </w:rPr>
              <w:instrText>three</w:instrText>
            </w:r>
            <w:r w:rsidR="001A3C16" w:rsidRPr="009A290E">
              <w:rPr>
                <w:szCs w:val="24"/>
              </w:rPr>
              <w:instrText xml:space="preserve"> </w:instrText>
            </w:r>
            <w:r w:rsidR="001A3C16" w:rsidRPr="001A3C16">
              <w:rPr>
                <w:szCs w:val="24"/>
                <w:lang w:val="en-US"/>
              </w:rPr>
              <w:instrText>trophic</w:instrText>
            </w:r>
            <w:r w:rsidR="001A3C16" w:rsidRPr="009A290E">
              <w:rPr>
                <w:szCs w:val="24"/>
              </w:rPr>
              <w:instrText xml:space="preserve"> </w:instrText>
            </w:r>
            <w:r w:rsidR="001A3C16" w:rsidRPr="001A3C16">
              <w:rPr>
                <w:szCs w:val="24"/>
                <w:lang w:val="en-US"/>
              </w:rPr>
              <w:instrText>levels</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anti</w:instrText>
            </w:r>
            <w:r w:rsidR="001A3C16" w:rsidRPr="009A290E">
              <w:rPr>
                <w:szCs w:val="24"/>
              </w:rPr>
              <w:instrText>-</w:instrText>
            </w:r>
            <w:r w:rsidR="001A3C16" w:rsidRPr="001A3C16">
              <w:rPr>
                <w:szCs w:val="24"/>
                <w:lang w:val="en-US"/>
              </w:rPr>
              <w:instrText>inflammatory</w:instrText>
            </w:r>
            <w:r w:rsidR="001A3C16" w:rsidRPr="009A290E">
              <w:rPr>
                <w:szCs w:val="24"/>
              </w:rPr>
              <w:instrText xml:space="preserve"> </w:instrText>
            </w:r>
            <w:r w:rsidR="001A3C16" w:rsidRPr="001A3C16">
              <w:rPr>
                <w:szCs w:val="24"/>
                <w:lang w:val="en-US"/>
              </w:rPr>
              <w:instrText>drug</w:instrText>
            </w:r>
            <w:r w:rsidR="001A3C16" w:rsidRPr="009A290E">
              <w:rPr>
                <w:szCs w:val="24"/>
              </w:rPr>
              <w:instrText xml:space="preserve"> </w:instrText>
            </w:r>
            <w:r w:rsidR="001A3C16" w:rsidRPr="001A3C16">
              <w:rPr>
                <w:szCs w:val="24"/>
                <w:lang w:val="en-US"/>
              </w:rPr>
              <w:instrText>diclofenac</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antibiotics</w:instrText>
            </w:r>
            <w:r w:rsidR="001A3C16" w:rsidRPr="009A290E">
              <w:rPr>
                <w:szCs w:val="24"/>
              </w:rPr>
              <w:instrText xml:space="preserve">, </w:instrText>
            </w:r>
            <w:r w:rsidR="001A3C16" w:rsidRPr="001A3C16">
              <w:rPr>
                <w:szCs w:val="24"/>
                <w:lang w:val="en-US"/>
              </w:rPr>
              <w:instrText>trimethoprim</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ciprofloxacin</w:instrText>
            </w:r>
            <w:r w:rsidR="001A3C16" w:rsidRPr="009A290E">
              <w:rPr>
                <w:szCs w:val="24"/>
              </w:rPr>
              <w:instrText xml:space="preserve">, </w:instrText>
            </w:r>
            <w:r w:rsidR="001A3C16" w:rsidRPr="001A3C16">
              <w:rPr>
                <w:szCs w:val="24"/>
                <w:lang w:val="en-US"/>
              </w:rPr>
              <w:instrText>identified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high</w:instrText>
            </w:r>
            <w:r w:rsidR="001A3C16" w:rsidRPr="009A290E">
              <w:rPr>
                <w:szCs w:val="24"/>
              </w:rPr>
              <w:instrText xml:space="preserve"> </w:instrText>
            </w:r>
            <w:r w:rsidR="001A3C16" w:rsidRPr="001A3C16">
              <w:rPr>
                <w:szCs w:val="24"/>
                <w:lang w:val="en-US"/>
              </w:rPr>
              <w:instrText>potential</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acute</w:instrText>
            </w:r>
            <w:r w:rsidR="001A3C16" w:rsidRPr="009A290E">
              <w:rPr>
                <w:szCs w:val="24"/>
              </w:rPr>
              <w:instrText xml:space="preserve"> </w:instrText>
            </w:r>
            <w:r w:rsidR="001A3C16" w:rsidRPr="001A3C16">
              <w:rPr>
                <w:szCs w:val="24"/>
                <w:lang w:val="en-US"/>
              </w:rPr>
              <w:instrText>toxicity</w:instrText>
            </w:r>
            <w:r w:rsidR="001A3C16" w:rsidRPr="009A290E">
              <w:rPr>
                <w:szCs w:val="24"/>
              </w:rPr>
              <w:instrText xml:space="preserve">, </w:instrText>
            </w:r>
            <w:r w:rsidR="001A3C16" w:rsidRPr="001A3C16">
              <w:rPr>
                <w:szCs w:val="24"/>
                <w:lang w:val="en-US"/>
              </w:rPr>
              <w:instrText>while</w:instrText>
            </w:r>
            <w:r w:rsidR="001A3C16" w:rsidRPr="009A290E">
              <w:rPr>
                <w:szCs w:val="24"/>
              </w:rPr>
              <w:instrText xml:space="preserve"> </w:instrText>
            </w:r>
            <w:r w:rsidR="001A3C16" w:rsidRPr="001A3C16">
              <w:rPr>
                <w:szCs w:val="24"/>
                <w:lang w:val="en-US"/>
              </w:rPr>
              <w:instrText>diclofenac</w:instrText>
            </w:r>
            <w:r w:rsidR="001A3C16" w:rsidRPr="009A290E">
              <w:rPr>
                <w:szCs w:val="24"/>
              </w:rPr>
              <w:instrText xml:space="preserve"> </w:instrText>
            </w:r>
            <w:r w:rsidR="001A3C16" w:rsidRPr="001A3C16">
              <w:rPr>
                <w:szCs w:val="24"/>
                <w:lang w:val="en-US"/>
              </w:rPr>
              <w:instrText>also</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chronic</w:instrText>
            </w:r>
            <w:r w:rsidR="001A3C16" w:rsidRPr="009A290E">
              <w:rPr>
                <w:szCs w:val="24"/>
              </w:rPr>
              <w:instrText xml:space="preserve"> </w:instrText>
            </w:r>
            <w:r w:rsidR="001A3C16" w:rsidRPr="001A3C16">
              <w:rPr>
                <w:szCs w:val="24"/>
                <w:lang w:val="en-US"/>
              </w:rPr>
              <w:instrText>toxicity</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Papageorgiou</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Myrsini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Kosma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Christina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Lambropoulou</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Dimitra</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Science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Total</w:instrText>
            </w:r>
            <w:r w:rsidR="001A3C16" w:rsidRPr="009A290E">
              <w:rPr>
                <w:szCs w:val="24"/>
              </w:rPr>
              <w:instrText xml:space="preserve"> </w:instrText>
            </w:r>
            <w:r w:rsidR="001A3C16" w:rsidRPr="001A3C16">
              <w:rPr>
                <w:szCs w:val="24"/>
                <w:lang w:val="en-US"/>
              </w:rPr>
              <w:instrText>Environment</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":[["2016"]]},"</w:instrText>
            </w:r>
            <w:r w:rsidR="001A3C16" w:rsidRPr="001A3C16">
              <w:rPr>
                <w:szCs w:val="24"/>
                <w:lang w:val="en-US"/>
              </w:rPr>
              <w:instrText>page</w:instrText>
            </w:r>
            <w:r w:rsidR="001A3C16" w:rsidRPr="009A290E">
              <w:rPr>
                <w:szCs w:val="24"/>
              </w:rPr>
              <w:instrText>":"547-569","</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B</w:instrText>
            </w:r>
            <w:r w:rsidR="001A3C16" w:rsidRPr="009A290E">
              <w:rPr>
                <w:szCs w:val="24"/>
              </w:rPr>
              <w:instrText>.</w:instrText>
            </w:r>
            <w:r w:rsidR="001A3C16" w:rsidRPr="001A3C16">
              <w:rPr>
                <w:szCs w:val="24"/>
                <w:lang w:val="en-US"/>
              </w:rPr>
              <w:instrText>V</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Seasonal</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removal</w:instrText>
            </w:r>
            <w:r w:rsidR="001A3C16" w:rsidRPr="009A290E">
              <w:rPr>
                <w:szCs w:val="24"/>
              </w:rPr>
              <w:instrText xml:space="preserve">, </w:instrText>
            </w:r>
            <w:r w:rsidR="001A3C16" w:rsidRPr="001A3C16">
              <w:rPr>
                <w:szCs w:val="24"/>
                <w:lang w:val="en-US"/>
              </w:rPr>
              <w:instrText>mass</w:instrText>
            </w:r>
            <w:r w:rsidR="001A3C16" w:rsidRPr="009A290E">
              <w:rPr>
                <w:szCs w:val="24"/>
              </w:rPr>
              <w:instrText xml:space="preserve"> </w:instrText>
            </w:r>
            <w:r w:rsidR="001A3C16" w:rsidRPr="001A3C16">
              <w:rPr>
                <w:szCs w:val="24"/>
                <w:lang w:val="en-US"/>
              </w:rPr>
              <w:instrText>loading</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environmental</w:instrText>
            </w:r>
            <w:r w:rsidR="001A3C16" w:rsidRPr="009A290E">
              <w:rPr>
                <w:szCs w:val="24"/>
              </w:rPr>
              <w:instrText xml:space="preserve"> </w:instrText>
            </w:r>
            <w:r w:rsidR="001A3C16" w:rsidRPr="001A3C16">
              <w:rPr>
                <w:szCs w:val="24"/>
                <w:lang w:val="en-US"/>
              </w:rPr>
              <w:instrText>risk</w:instrText>
            </w:r>
            <w:r w:rsidR="001A3C16" w:rsidRPr="009A290E">
              <w:rPr>
                <w:szCs w:val="24"/>
              </w:rPr>
              <w:instrText xml:space="preserve"> </w:instrText>
            </w:r>
            <w:r w:rsidR="001A3C16" w:rsidRPr="001A3C16">
              <w:rPr>
                <w:szCs w:val="24"/>
                <w:lang w:val="en-US"/>
              </w:rPr>
              <w:instrText>assessment</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55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personal</w:instrText>
            </w:r>
            <w:r w:rsidR="001A3C16" w:rsidRPr="009A290E">
              <w:rPr>
                <w:szCs w:val="24"/>
              </w:rPr>
              <w:instrText xml:space="preserve"> </w:instrText>
            </w:r>
            <w:r w:rsidR="001A3C16" w:rsidRPr="001A3C16">
              <w:rPr>
                <w:szCs w:val="24"/>
                <w:lang w:val="en-US"/>
              </w:rPr>
              <w:instrText>care</w:instrText>
            </w:r>
            <w:r w:rsidR="001A3C16" w:rsidRPr="009A290E">
              <w:rPr>
                <w:szCs w:val="24"/>
              </w:rPr>
              <w:instrText xml:space="preserve"> </w:instrText>
            </w:r>
            <w:r w:rsidR="001A3C16" w:rsidRPr="001A3C16">
              <w:rPr>
                <w:szCs w:val="24"/>
                <w:lang w:val="en-US"/>
              </w:rPr>
              <w:instrText>products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a</w:instrText>
            </w:r>
            <w:r w:rsidR="001A3C16" w:rsidRPr="009A290E">
              <w:rPr>
                <w:szCs w:val="24"/>
              </w:rPr>
              <w:instrText xml:space="preserve"> </w:instrText>
            </w:r>
            <w:r w:rsidR="001A3C16" w:rsidRPr="001A3C16">
              <w:rPr>
                <w:szCs w:val="24"/>
                <w:lang w:val="en-US"/>
              </w:rPr>
              <w:instrText>municipal</w:instrText>
            </w:r>
            <w:r w:rsidR="001A3C16" w:rsidRPr="009A290E">
              <w:rPr>
                <w:szCs w:val="24"/>
              </w:rPr>
              <w:instrText xml:space="preserve"> </w:instrText>
            </w:r>
            <w:r w:rsidR="001A3C16" w:rsidRPr="001A3C16">
              <w:rPr>
                <w:szCs w:val="24"/>
                <w:lang w:val="en-US"/>
              </w:rPr>
              <w:instrText>wastewater</w:instrText>
            </w:r>
            <w:r w:rsidR="001A3C16" w:rsidRPr="009A290E">
              <w:rPr>
                <w:szCs w:val="24"/>
              </w:rPr>
              <w:instrText xml:space="preserve"> </w:instrText>
            </w:r>
            <w:r w:rsidR="001A3C16" w:rsidRPr="001A3C16">
              <w:rPr>
                <w:szCs w:val="24"/>
                <w:lang w:val="en-US"/>
              </w:rPr>
              <w:instrText>treatment</w:instrText>
            </w:r>
            <w:r w:rsidR="001A3C16" w:rsidRPr="009A290E">
              <w:rPr>
                <w:szCs w:val="24"/>
              </w:rPr>
              <w:instrText xml:space="preserve"> </w:instrText>
            </w:r>
            <w:r w:rsidR="001A3C16" w:rsidRPr="001A3C16">
              <w:rPr>
                <w:szCs w:val="24"/>
                <w:lang w:val="en-US"/>
              </w:rPr>
              <w:instrText>plant</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Central</w:instrText>
            </w:r>
            <w:r w:rsidR="001A3C16" w:rsidRPr="009A290E">
              <w:rPr>
                <w:szCs w:val="24"/>
              </w:rPr>
              <w:instrText xml:space="preserve"> </w:instrText>
            </w:r>
            <w:r w:rsidR="001A3C16" w:rsidRPr="001A3C16">
              <w:rPr>
                <w:szCs w:val="24"/>
                <w:lang w:val="en-US"/>
              </w:rPr>
              <w:instrText>Greece</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":"543"},"</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=1</w:instrText>
            </w:r>
            <w:r w:rsidR="001A3C16" w:rsidRPr="001A3C16">
              <w:rPr>
                <w:szCs w:val="24"/>
                <w:lang w:val="en-US"/>
              </w:rPr>
              <w:instrText>e</w:instrText>
            </w:r>
            <w:r w:rsidR="001A3C16" w:rsidRPr="009A290E">
              <w:rPr>
                <w:szCs w:val="24"/>
              </w:rPr>
              <w:instrText>960</w:instrText>
            </w:r>
            <w:r w:rsidR="001A3C16" w:rsidRPr="001A3C16">
              <w:rPr>
                <w:szCs w:val="24"/>
                <w:lang w:val="en-US"/>
              </w:rPr>
              <w:instrText>f</w:instrText>
            </w:r>
            <w:r w:rsidR="001A3C16" w:rsidRPr="009A290E">
              <w:rPr>
                <w:szCs w:val="24"/>
              </w:rPr>
              <w:instrText>62-2</w:instrText>
            </w:r>
            <w:r w:rsidR="001A3C16" w:rsidRPr="001A3C16">
              <w:rPr>
                <w:szCs w:val="24"/>
                <w:lang w:val="en-US"/>
              </w:rPr>
              <w:instrText>c</w:instrText>
            </w:r>
            <w:r w:rsidR="001A3C16" w:rsidRPr="009A290E">
              <w:rPr>
                <w:szCs w:val="24"/>
              </w:rPr>
              <w:instrText>09-40</w:instrText>
            </w:r>
            <w:r w:rsidR="001A3C16" w:rsidRPr="001A3C16">
              <w:rPr>
                <w:szCs w:val="24"/>
                <w:lang w:val="en-US"/>
              </w:rPr>
              <w:instrText>de</w:instrText>
            </w:r>
            <w:r w:rsidR="001A3C16" w:rsidRPr="009A290E">
              <w:rPr>
                <w:szCs w:val="24"/>
              </w:rPr>
              <w:instrText>-98</w:instrText>
            </w:r>
            <w:r w:rsidR="001A3C16" w:rsidRPr="001A3C16">
              <w:rPr>
                <w:szCs w:val="24"/>
                <w:lang w:val="en-US"/>
              </w:rPr>
              <w:instrText>bb</w:instrText>
            </w:r>
            <w:r w:rsidR="001A3C16" w:rsidRPr="009A290E">
              <w:rPr>
                <w:szCs w:val="24"/>
              </w:rPr>
              <w:instrText>-300</w:instrText>
            </w:r>
            <w:r w:rsidR="001A3C16" w:rsidRPr="001A3C16">
              <w:rPr>
                <w:szCs w:val="24"/>
                <w:lang w:val="en-US"/>
              </w:rPr>
              <w:instrText>c</w:instrText>
            </w:r>
            <w:r w:rsidR="001A3C16" w:rsidRPr="009A290E">
              <w:rPr>
                <w:szCs w:val="24"/>
              </w:rPr>
              <w:instrText>12</w:instrText>
            </w:r>
            <w:r w:rsidR="001A3C16" w:rsidRPr="001A3C16">
              <w:rPr>
                <w:szCs w:val="24"/>
                <w:lang w:val="en-US"/>
              </w:rPr>
              <w:instrText>b</w:instrText>
            </w:r>
            <w:r w:rsidR="001A3C16" w:rsidRPr="009A290E">
              <w:rPr>
                <w:szCs w:val="24"/>
              </w:rPr>
              <w:instrText>7</w:instrText>
            </w:r>
            <w:r w:rsidR="001A3C16" w:rsidRPr="001A3C16">
              <w:rPr>
                <w:szCs w:val="24"/>
                <w:lang w:val="en-US"/>
              </w:rPr>
              <w:instrText>aef</w:instrText>
            </w:r>
            <w:r w:rsidR="001A3C16" w:rsidRPr="009A290E">
              <w:rPr>
                <w:szCs w:val="24"/>
              </w:rPr>
              <w:instrText>7"]}],"</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Papageorgiou</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2016)","</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Papageorgiou</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2016)","</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Papageorgiou</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Papageorgiou</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2016)</w:t>
            </w:r>
            <w:r w:rsidRPr="001A3C16">
              <w:rPr>
                <w:szCs w:val="24"/>
                <w:lang w:val="en-US"/>
              </w:rPr>
              <w:fldChar w:fldCharType="end"/>
            </w:r>
          </w:p>
        </w:tc>
      </w:tr>
      <w:tr w:rsidR="001A3C16" w:rsidRPr="00841B23" w:rsidTr="0053035A">
        <w:trPr>
          <w:gridAfter w:val="1"/>
          <w:wAfter w:w="114" w:type="dxa"/>
          <w:trHeight w:val="20"/>
        </w:trPr>
        <w:tc>
          <w:tcPr>
            <w:tcW w:w="2093" w:type="dxa"/>
            <w:vMerge/>
            <w:tcBorders>
              <w:top w:val="nil"/>
              <w:bottom w:val="nil"/>
            </w:tcBorders>
          </w:tcPr>
          <w:p w:rsidR="001A3C16" w:rsidRPr="009A290E" w:rsidRDefault="001A3C16" w:rsidP="001A3C16">
            <w:pPr>
              <w:pStyle w:val="BodyL"/>
              <w:spacing w:line="240" w:lineRule="auto"/>
              <w:ind w:firstLine="0"/>
              <w:rPr>
                <w:szCs w:val="24"/>
              </w:rPr>
            </w:pPr>
          </w:p>
        </w:tc>
        <w:tc>
          <w:tcPr>
            <w:tcW w:w="3402" w:type="dxa"/>
            <w:tcBorders>
              <w:top w:val="nil"/>
              <w:bottom w:val="nil"/>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очищенные</w:t>
            </w:r>
            <w:r w:rsidRPr="009A290E">
              <w:rPr>
                <w:szCs w:val="24"/>
              </w:rPr>
              <w:t>)</w:t>
            </w:r>
          </w:p>
        </w:tc>
        <w:tc>
          <w:tcPr>
            <w:tcW w:w="2126" w:type="dxa"/>
            <w:gridSpan w:val="2"/>
            <w:tcBorders>
              <w:top w:val="nil"/>
              <w:bottom w:val="nil"/>
            </w:tcBorders>
          </w:tcPr>
          <w:p w:rsidR="001A3C16" w:rsidRPr="009A290E" w:rsidRDefault="001A3C16" w:rsidP="001A3C16">
            <w:pPr>
              <w:pStyle w:val="BodyL"/>
              <w:spacing w:line="240" w:lineRule="auto"/>
              <w:ind w:firstLine="0"/>
              <w:rPr>
                <w:szCs w:val="24"/>
              </w:rPr>
            </w:pPr>
            <w:r w:rsidRPr="009A290E">
              <w:rPr>
                <w:szCs w:val="24"/>
              </w:rPr>
              <w:t>9731 (</w:t>
            </w:r>
            <w:r w:rsidRPr="001A3C16">
              <w:rPr>
                <w:szCs w:val="24"/>
                <w:lang w:val="en-US"/>
              </w:rPr>
              <w:t>max</w:t>
            </w:r>
            <w:r w:rsidRPr="009A290E">
              <w:rPr>
                <w:szCs w:val="24"/>
              </w:rPr>
              <w:t>)</w:t>
            </w:r>
          </w:p>
        </w:tc>
        <w:tc>
          <w:tcPr>
            <w:tcW w:w="2721" w:type="dxa"/>
            <w:vMerge/>
            <w:tcBorders>
              <w:top w:val="nil"/>
              <w:bottom w:val="nil"/>
            </w:tcBorders>
          </w:tcPr>
          <w:p w:rsidR="001A3C16" w:rsidRPr="009A290E" w:rsidRDefault="001A3C16" w:rsidP="001A3C16">
            <w:pPr>
              <w:pStyle w:val="BodyL"/>
              <w:spacing w:line="240" w:lineRule="auto"/>
              <w:ind w:firstLine="0"/>
              <w:rPr>
                <w:szCs w:val="24"/>
              </w:rPr>
            </w:pPr>
          </w:p>
        </w:tc>
      </w:tr>
      <w:tr w:rsidR="001A3C16" w:rsidRPr="00C15F10" w:rsidTr="0053035A">
        <w:trPr>
          <w:gridAfter w:val="1"/>
          <w:wAfter w:w="114" w:type="dxa"/>
          <w:trHeight w:val="20"/>
        </w:trPr>
        <w:tc>
          <w:tcPr>
            <w:tcW w:w="2093" w:type="dxa"/>
            <w:vMerge w:val="restart"/>
            <w:tcBorders>
              <w:top w:val="nil"/>
            </w:tcBorders>
          </w:tcPr>
          <w:p w:rsidR="001A3C16" w:rsidRPr="009A290E" w:rsidRDefault="001A3C16" w:rsidP="001A3C16">
            <w:pPr>
              <w:pStyle w:val="BodyL"/>
              <w:spacing w:line="240" w:lineRule="auto"/>
              <w:ind w:firstLine="0"/>
              <w:rPr>
                <w:szCs w:val="24"/>
              </w:rPr>
            </w:pPr>
            <w:r w:rsidRPr="001A3C16">
              <w:rPr>
                <w:szCs w:val="24"/>
              </w:rPr>
              <w:t>Португалия</w:t>
            </w:r>
          </w:p>
        </w:tc>
        <w:tc>
          <w:tcPr>
            <w:tcW w:w="3402" w:type="dxa"/>
            <w:tcBorders>
              <w:top w:val="nil"/>
            </w:tcBorders>
          </w:tcPr>
          <w:p w:rsidR="001A3C16" w:rsidRPr="009A290E" w:rsidRDefault="001A3C16" w:rsidP="001A3C16">
            <w:pPr>
              <w:pStyle w:val="BodyL"/>
              <w:spacing w:line="240" w:lineRule="auto"/>
              <w:ind w:firstLine="0"/>
              <w:rPr>
                <w:szCs w:val="24"/>
              </w:rPr>
            </w:pPr>
            <w:r w:rsidRPr="001A3C16">
              <w:rPr>
                <w:szCs w:val="24"/>
              </w:rPr>
              <w:t>Поверхностные</w:t>
            </w:r>
            <w:r w:rsidRPr="009A290E">
              <w:rPr>
                <w:szCs w:val="24"/>
              </w:rPr>
              <w:t xml:space="preserve"> </w:t>
            </w:r>
            <w:r w:rsidRPr="001A3C16">
              <w:rPr>
                <w:szCs w:val="24"/>
              </w:rPr>
              <w:t>воды</w:t>
            </w:r>
            <w:r w:rsidRPr="009A290E">
              <w:rPr>
                <w:szCs w:val="24"/>
              </w:rPr>
              <w:t xml:space="preserve"> (</w:t>
            </w:r>
            <w:r w:rsidRPr="001A3C16">
              <w:rPr>
                <w:szCs w:val="24"/>
              </w:rPr>
              <w:t>океанические</w:t>
            </w:r>
            <w:r w:rsidRPr="009A290E">
              <w:rPr>
                <w:szCs w:val="24"/>
              </w:rPr>
              <w:t>)</w:t>
            </w:r>
          </w:p>
        </w:tc>
        <w:tc>
          <w:tcPr>
            <w:tcW w:w="2126" w:type="dxa"/>
            <w:gridSpan w:val="2"/>
            <w:tcBorders>
              <w:top w:val="nil"/>
            </w:tcBorders>
          </w:tcPr>
          <w:p w:rsidR="001A3C16" w:rsidRPr="009A290E" w:rsidRDefault="001A3C16" w:rsidP="001A3C16">
            <w:pPr>
              <w:pStyle w:val="BodyL"/>
              <w:spacing w:line="240" w:lineRule="auto"/>
              <w:ind w:firstLine="0"/>
              <w:rPr>
                <w:szCs w:val="24"/>
              </w:rPr>
            </w:pPr>
            <w:r w:rsidRPr="009A290E">
              <w:rPr>
                <w:szCs w:val="24"/>
              </w:rPr>
              <w:t>0.45</w:t>
            </w:r>
          </w:p>
        </w:tc>
        <w:tc>
          <w:tcPr>
            <w:tcW w:w="2721" w:type="dxa"/>
            <w:tcBorders>
              <w:top w:val="nil"/>
            </w:tcBorders>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JPBA</w:instrText>
            </w:r>
            <w:r w:rsidR="001A3C16" w:rsidRPr="009A290E">
              <w:rPr>
                <w:szCs w:val="24"/>
              </w:rPr>
              <w:instrText>.2014.06.017","</w:instrText>
            </w:r>
            <w:r w:rsidR="001A3C16" w:rsidRPr="001A3C16">
              <w:rPr>
                <w:szCs w:val="24"/>
                <w:lang w:val="en-US"/>
              </w:rPr>
              <w:instrText>ISSN</w:instrText>
            </w:r>
            <w:r w:rsidR="001A3C16" w:rsidRPr="009A290E">
              <w:rPr>
                <w:szCs w:val="24"/>
              </w:rPr>
              <w:instrText>":"0731-7085","</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An</w:instrText>
            </w:r>
            <w:r w:rsidR="001A3C16" w:rsidRPr="009A290E">
              <w:rPr>
                <w:szCs w:val="24"/>
              </w:rPr>
              <w:instrText xml:space="preserve"> </w:instrText>
            </w:r>
            <w:r w:rsidR="001A3C16" w:rsidRPr="001A3C16">
              <w:rPr>
                <w:szCs w:val="24"/>
                <w:lang w:val="en-US"/>
              </w:rPr>
              <w:instrText>analytical</w:instrText>
            </w:r>
            <w:r w:rsidR="001A3C16" w:rsidRPr="009A290E">
              <w:rPr>
                <w:szCs w:val="24"/>
              </w:rPr>
              <w:instrText xml:space="preserve"> </w:instrText>
            </w:r>
            <w:r w:rsidR="001A3C16" w:rsidRPr="001A3C16">
              <w:rPr>
                <w:szCs w:val="24"/>
                <w:lang w:val="en-US"/>
              </w:rPr>
              <w:instrText>methodology</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simultaneous</w:instrText>
            </w:r>
            <w:r w:rsidR="001A3C16" w:rsidRPr="009A290E">
              <w:rPr>
                <w:szCs w:val="24"/>
              </w:rPr>
              <w:instrText xml:space="preserve"> </w:instrText>
            </w:r>
            <w:r w:rsidR="001A3C16" w:rsidRPr="001A3C16">
              <w:rPr>
                <w:szCs w:val="24"/>
                <w:lang w:val="en-US"/>
              </w:rPr>
              <w:instrText>determination</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seven</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two</w:instrText>
            </w:r>
            <w:r w:rsidR="001A3C16" w:rsidRPr="009A290E">
              <w:rPr>
                <w:szCs w:val="24"/>
              </w:rPr>
              <w:instrText xml:space="preserve"> </w:instrText>
            </w:r>
            <w:r w:rsidR="001A3C16" w:rsidRPr="001A3C16">
              <w:rPr>
                <w:szCs w:val="24"/>
                <w:lang w:val="en-US"/>
              </w:rPr>
              <w:instrText>metabolites</w:instrText>
            </w:r>
            <w:r w:rsidR="001A3C16" w:rsidRPr="009A290E">
              <w:rPr>
                <w:szCs w:val="24"/>
              </w:rPr>
              <w:instrText xml:space="preserve"> </w:instrText>
            </w:r>
            <w:r w:rsidR="001A3C16" w:rsidRPr="001A3C16">
              <w:rPr>
                <w:szCs w:val="24"/>
                <w:lang w:val="en-US"/>
              </w:rPr>
              <w:instrText>belonging</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non</w:instrText>
            </w:r>
            <w:r w:rsidR="001A3C16" w:rsidRPr="009A290E">
              <w:rPr>
                <w:szCs w:val="24"/>
              </w:rPr>
              <w:instrText>-</w:instrText>
            </w:r>
            <w:r w:rsidR="001A3C16" w:rsidRPr="001A3C16">
              <w:rPr>
                <w:szCs w:val="24"/>
                <w:lang w:val="en-US"/>
              </w:rPr>
              <w:instrText>steroidal</w:instrText>
            </w:r>
            <w:r w:rsidR="001A3C16" w:rsidRPr="009A290E">
              <w:rPr>
                <w:szCs w:val="24"/>
              </w:rPr>
              <w:instrText xml:space="preserve"> </w:instrText>
            </w:r>
            <w:r w:rsidR="001A3C16" w:rsidRPr="001A3C16">
              <w:rPr>
                <w:szCs w:val="24"/>
                <w:lang w:val="en-US"/>
              </w:rPr>
              <w:instrText>anti</w:instrText>
            </w:r>
            <w:r w:rsidR="001A3C16" w:rsidRPr="009A290E">
              <w:rPr>
                <w:szCs w:val="24"/>
              </w:rPr>
              <w:instrText>-</w:instrText>
            </w:r>
            <w:r w:rsidR="001A3C16" w:rsidRPr="001A3C16">
              <w:rPr>
                <w:szCs w:val="24"/>
                <w:lang w:val="en-US"/>
              </w:rPr>
              <w:instrText>inflammatory</w:instrText>
            </w:r>
            <w:r w:rsidR="001A3C16" w:rsidRPr="009A290E">
              <w:rPr>
                <w:szCs w:val="24"/>
              </w:rPr>
              <w:instrText xml:space="preserve"> </w:instrText>
            </w:r>
            <w:r w:rsidR="001A3C16" w:rsidRPr="001A3C16">
              <w:rPr>
                <w:szCs w:val="24"/>
                <w:lang w:val="en-US"/>
              </w:rPr>
              <w:instrText>drugs</w:instrText>
            </w:r>
            <w:r w:rsidR="001A3C16" w:rsidRPr="009A290E">
              <w:rPr>
                <w:szCs w:val="24"/>
              </w:rPr>
              <w:instrText xml:space="preserve"> (</w:instrText>
            </w:r>
            <w:r w:rsidR="001A3C16" w:rsidRPr="001A3C16">
              <w:rPr>
                <w:szCs w:val="24"/>
                <w:lang w:val="en-US"/>
              </w:rPr>
              <w:instrText>NSAIDs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analgesics</w:instrText>
            </w:r>
            <w:r w:rsidR="001A3C16" w:rsidRPr="009A290E">
              <w:rPr>
                <w:szCs w:val="24"/>
              </w:rPr>
              <w:instrText xml:space="preserve"> </w:instrText>
            </w:r>
            <w:r w:rsidR="001A3C16" w:rsidRPr="001A3C16">
              <w:rPr>
                <w:szCs w:val="24"/>
                <w:lang w:val="en-US"/>
              </w:rPr>
              <w:instrText>therapeutic</w:instrText>
            </w:r>
            <w:r w:rsidR="001A3C16" w:rsidRPr="009A290E">
              <w:rPr>
                <w:szCs w:val="24"/>
              </w:rPr>
              <w:instrText xml:space="preserve"> </w:instrText>
            </w:r>
            <w:r w:rsidR="001A3C16" w:rsidRPr="001A3C16">
              <w:rPr>
                <w:szCs w:val="24"/>
                <w:lang w:val="en-US"/>
              </w:rPr>
              <w:instrText>groups</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developed</w:instrText>
            </w:r>
            <w:r w:rsidR="001A3C16" w:rsidRPr="009A290E">
              <w:rPr>
                <w:szCs w:val="24"/>
              </w:rPr>
              <w:instrText xml:space="preserve"> </w:instrText>
            </w:r>
            <w:r w:rsidR="001A3C16" w:rsidRPr="001A3C16">
              <w:rPr>
                <w:szCs w:val="24"/>
                <w:lang w:val="en-US"/>
              </w:rPr>
              <w:instrText>based</w:instrText>
            </w:r>
            <w:r w:rsidR="001A3C16" w:rsidRPr="009A290E">
              <w:rPr>
                <w:szCs w:val="24"/>
              </w:rPr>
              <w:instrText xml:space="preserve"> </w:instrText>
            </w:r>
            <w:r w:rsidR="001A3C16" w:rsidRPr="001A3C16">
              <w:rPr>
                <w:szCs w:val="24"/>
                <w:lang w:val="en-US"/>
              </w:rPr>
              <w:instrText>on</w:instrText>
            </w:r>
            <w:r w:rsidR="001A3C16" w:rsidRPr="009A290E">
              <w:rPr>
                <w:szCs w:val="24"/>
              </w:rPr>
              <w:instrText xml:space="preserve"> </w:instrText>
            </w:r>
            <w:r w:rsidR="001A3C16" w:rsidRPr="001A3C16">
              <w:rPr>
                <w:szCs w:val="24"/>
                <w:lang w:val="en-US"/>
              </w:rPr>
              <w:instrText>off</w:instrText>
            </w:r>
            <w:r w:rsidR="001A3C16" w:rsidRPr="009A290E">
              <w:rPr>
                <w:szCs w:val="24"/>
              </w:rPr>
              <w:instrText>-</w:instrText>
            </w:r>
            <w:r w:rsidR="001A3C16" w:rsidRPr="001A3C16">
              <w:rPr>
                <w:szCs w:val="24"/>
                <w:lang w:val="en-US"/>
              </w:rPr>
              <w:instrText>line</w:instrText>
            </w:r>
            <w:r w:rsidR="001A3C16" w:rsidRPr="009A290E">
              <w:rPr>
                <w:szCs w:val="24"/>
              </w:rPr>
              <w:instrText xml:space="preserve"> </w:instrText>
            </w:r>
            <w:r w:rsidR="001A3C16" w:rsidRPr="001A3C16">
              <w:rPr>
                <w:szCs w:val="24"/>
                <w:lang w:val="en-US"/>
              </w:rPr>
              <w:instrText>solid</w:instrText>
            </w:r>
            <w:r w:rsidR="001A3C16" w:rsidRPr="009A290E">
              <w:rPr>
                <w:szCs w:val="24"/>
              </w:rPr>
              <w:instrText>-</w:instrText>
            </w:r>
            <w:r w:rsidR="001A3C16" w:rsidRPr="001A3C16">
              <w:rPr>
                <w:szCs w:val="24"/>
                <w:lang w:val="en-US"/>
              </w:rPr>
              <w:instrText>phase</w:instrText>
            </w:r>
            <w:r w:rsidR="001A3C16" w:rsidRPr="009A290E">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ultra</w:instrText>
            </w:r>
            <w:r w:rsidR="001A3C16" w:rsidRPr="001A3C16">
              <w:rPr>
                <w:szCs w:val="24"/>
              </w:rPr>
              <w:instrText>-</w:instrText>
            </w:r>
            <w:r w:rsidR="001A3C16" w:rsidRPr="001A3C16">
              <w:rPr>
                <w:szCs w:val="24"/>
                <w:lang w:val="en-US"/>
              </w:rPr>
              <w:instrText>high</w:instrText>
            </w:r>
            <w:r w:rsidR="001A3C16" w:rsidRPr="001A3C16">
              <w:rPr>
                <w:szCs w:val="24"/>
              </w:rPr>
              <w:instrText xml:space="preserve"> </w:instrText>
            </w:r>
            <w:r w:rsidR="001A3C16" w:rsidRPr="001A3C16">
              <w:rPr>
                <w:szCs w:val="24"/>
                <w:lang w:val="en-US"/>
              </w:rPr>
              <w:instrText>performance</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coupled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SPE</w:instrText>
            </w:r>
            <w:r w:rsidR="001A3C16" w:rsidRPr="001A3C16">
              <w:rPr>
                <w:szCs w:val="24"/>
              </w:rPr>
              <w:instrText>–</w:instrText>
            </w:r>
            <w:r w:rsidR="001A3C16" w:rsidRPr="001A3C16">
              <w:rPr>
                <w:szCs w:val="24"/>
                <w:lang w:val="en-US"/>
              </w:rPr>
              <w:instrText>UHPLC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conditions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optimized</w:instrText>
            </w:r>
            <w:r w:rsidR="001A3C16" w:rsidRPr="001A3C16">
              <w:rPr>
                <w:szCs w:val="24"/>
              </w:rPr>
              <w:instrText xml:space="preserve"> </w:instrText>
            </w:r>
            <w:r w:rsidR="001A3C16" w:rsidRPr="001A3C16">
              <w:rPr>
                <w:szCs w:val="24"/>
                <w:lang w:val="en-US"/>
              </w:rPr>
              <w:instrText>taking</w:instrText>
            </w:r>
            <w:r w:rsidR="001A3C16" w:rsidRPr="001A3C16">
              <w:rPr>
                <w:szCs w:val="24"/>
              </w:rPr>
              <w:instrText xml:space="preserve"> </w:instrText>
            </w:r>
            <w:r w:rsidR="001A3C16" w:rsidRPr="001A3C16">
              <w:rPr>
                <w:szCs w:val="24"/>
                <w:lang w:val="en-US"/>
              </w:rPr>
              <w:instrText>into</w:instrText>
            </w:r>
            <w:r w:rsidR="001A3C16" w:rsidRPr="001A3C16">
              <w:rPr>
                <w:szCs w:val="24"/>
              </w:rPr>
              <w:instrText xml:space="preserve"> </w:instrText>
            </w:r>
            <w:r w:rsidR="001A3C16" w:rsidRPr="001A3C16">
              <w:rPr>
                <w:szCs w:val="24"/>
                <w:lang w:val="en-US"/>
              </w:rPr>
              <w:instrText>account</w:instrText>
            </w:r>
            <w:r w:rsidR="001A3C16" w:rsidRPr="001A3C16">
              <w:rPr>
                <w:szCs w:val="24"/>
              </w:rPr>
              <w:instrText xml:space="preserve"> </w:instrText>
            </w:r>
            <w:r w:rsidR="001A3C16" w:rsidRPr="001A3C16">
              <w:rPr>
                <w:szCs w:val="24"/>
                <w:lang w:val="en-US"/>
              </w:rPr>
              <w:instrText>parameters</w:instrText>
            </w:r>
            <w:r w:rsidR="001A3C16" w:rsidRPr="001A3C16">
              <w:rPr>
                <w:szCs w:val="24"/>
              </w:rPr>
              <w:instrText xml:space="preserve"> </w:instrText>
            </w:r>
            <w:r w:rsidR="001A3C16" w:rsidRPr="001A3C16">
              <w:rPr>
                <w:szCs w:val="24"/>
                <w:lang w:val="en-US"/>
              </w:rPr>
              <w:instrText>like</w:instrText>
            </w:r>
            <w:r w:rsidR="001A3C16" w:rsidRPr="001A3C16">
              <w:rPr>
                <w:szCs w:val="24"/>
              </w:rPr>
              <w:instrText xml:space="preserve"> </w:instrText>
            </w:r>
            <w:r w:rsidR="001A3C16" w:rsidRPr="001A3C16">
              <w:rPr>
                <w:szCs w:val="24"/>
                <w:lang w:val="en-US"/>
              </w:rPr>
              <w:instrText>sorbent</w:instrText>
            </w:r>
            <w:r w:rsidR="001A3C16" w:rsidRPr="001A3C16">
              <w:rPr>
                <w:szCs w:val="24"/>
              </w:rPr>
              <w:instrText xml:space="preserve"> </w:instrText>
            </w:r>
            <w:r w:rsidR="001A3C16" w:rsidRPr="001A3C16">
              <w:rPr>
                <w:szCs w:val="24"/>
                <w:lang w:val="en-US"/>
              </w:rPr>
              <w:instrText>material</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volume</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pH</w:instrText>
            </w:r>
            <w:r w:rsidR="001A3C16" w:rsidRPr="001A3C16">
              <w:rPr>
                <w:szCs w:val="24"/>
              </w:rPr>
              <w:instrText xml:space="preserve">. </w:instrText>
            </w:r>
            <w:r w:rsidR="001A3C16" w:rsidRPr="001A3C16">
              <w:rPr>
                <w:szCs w:val="24"/>
                <w:lang w:val="en-US"/>
              </w:rPr>
              <w:instrText>Method</w:instrText>
            </w:r>
            <w:r w:rsidR="001A3C16" w:rsidRPr="001A3C16">
              <w:rPr>
                <w:szCs w:val="24"/>
              </w:rPr>
              <w:instrText xml:space="preserve"> </w:instrText>
            </w:r>
            <w:r w:rsidR="001A3C16" w:rsidRPr="001A3C16">
              <w:rPr>
                <w:szCs w:val="24"/>
                <w:lang w:val="en-US"/>
              </w:rPr>
              <w:instrText>detection</w:instrText>
            </w:r>
            <w:r w:rsidR="001A3C16" w:rsidRPr="001A3C16">
              <w:rPr>
                <w:szCs w:val="24"/>
              </w:rPr>
              <w:instrText xml:space="preserve"> </w:instrText>
            </w:r>
            <w:r w:rsidR="001A3C16" w:rsidRPr="001A3C16">
              <w:rPr>
                <w:szCs w:val="24"/>
                <w:lang w:val="en-US"/>
              </w:rPr>
              <w:instrText>limits</w:instrText>
            </w:r>
            <w:r w:rsidR="001A3C16" w:rsidRPr="001A3C16">
              <w:rPr>
                <w:szCs w:val="24"/>
              </w:rPr>
              <w:instrText xml:space="preserve"> (</w:instrText>
            </w:r>
            <w:r w:rsidR="001A3C16" w:rsidRPr="001A3C16">
              <w:rPr>
                <w:szCs w:val="24"/>
                <w:lang w:val="en-US"/>
              </w:rPr>
              <w:instrText>MDLs</w:instrText>
            </w:r>
            <w:r w:rsidR="001A3C16" w:rsidRPr="001A3C16">
              <w:rPr>
                <w:szCs w:val="24"/>
              </w:rPr>
              <w:instrText xml:space="preserve">) </w:instrText>
            </w:r>
            <w:r w:rsidR="001A3C16" w:rsidRPr="001A3C16">
              <w:rPr>
                <w:szCs w:val="24"/>
                <w:lang w:val="en-US"/>
              </w:rPr>
              <w:instrText>ranging</w:instrText>
            </w:r>
            <w:r w:rsidR="001A3C16" w:rsidRPr="001A3C16">
              <w:rPr>
                <w:szCs w:val="24"/>
              </w:rPr>
              <w:instrText xml:space="preserve"> </w:instrText>
            </w:r>
            <w:r w:rsidR="001A3C16" w:rsidRPr="001A3C16">
              <w:rPr>
                <w:szCs w:val="24"/>
                <w:lang w:val="en-US"/>
              </w:rPr>
              <w:instrText>from</w:instrText>
            </w:r>
            <w:r w:rsidR="001A3C16" w:rsidRPr="001A3C16">
              <w:rPr>
                <w:szCs w:val="24"/>
              </w:rPr>
              <w:instrText xml:space="preserve"> 0.02 </w:instrText>
            </w:r>
            <w:r w:rsidR="001A3C16" w:rsidRPr="001A3C16">
              <w:rPr>
                <w:szCs w:val="24"/>
                <w:lang w:val="en-US"/>
              </w:rPr>
              <w:instrText>to</w:instrText>
            </w:r>
            <w:r w:rsidR="001A3C16" w:rsidRPr="001A3C16">
              <w:rPr>
                <w:szCs w:val="24"/>
              </w:rPr>
              <w:instrText xml:space="preserve"> 8.18</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obtained</w:instrText>
            </w:r>
            <w:r w:rsidR="001A3C16" w:rsidRPr="001A3C16">
              <w:rPr>
                <w:szCs w:val="24"/>
              </w:rPr>
              <w:instrText xml:space="preserve">. </w:instrText>
            </w:r>
            <w:r w:rsidR="001A3C16" w:rsidRPr="001A3C16">
              <w:rPr>
                <w:szCs w:val="24"/>
                <w:lang w:val="en-US"/>
              </w:rPr>
              <w:instrText>This</w:instrText>
            </w:r>
            <w:r w:rsidR="001A3C16" w:rsidRPr="001A3C16">
              <w:rPr>
                <w:szCs w:val="24"/>
              </w:rPr>
              <w:instrText xml:space="preserve"> </w:instrText>
            </w:r>
            <w:r w:rsidR="001A3C16" w:rsidRPr="001A3C16">
              <w:rPr>
                <w:szCs w:val="24"/>
                <w:lang w:val="en-US"/>
              </w:rPr>
              <w:instrText>methodology</w:instrText>
            </w:r>
            <w:r w:rsidR="001A3C16" w:rsidRPr="001A3C16">
              <w:rPr>
                <w:szCs w:val="24"/>
              </w:rPr>
              <w:instrText xml:space="preserve"> </w:instrText>
            </w:r>
            <w:r w:rsidR="001A3C16" w:rsidRPr="001A3C16">
              <w:rPr>
                <w:szCs w:val="24"/>
                <w:lang w:val="en-US"/>
              </w:rPr>
              <w:instrText>was</w:instrText>
            </w:r>
            <w:r w:rsidR="001A3C16" w:rsidRPr="001A3C16">
              <w:rPr>
                <w:szCs w:val="24"/>
              </w:rPr>
              <w:instrText xml:space="preserve"> </w:instrText>
            </w:r>
            <w:r w:rsidR="001A3C16" w:rsidRPr="001A3C16">
              <w:rPr>
                <w:szCs w:val="24"/>
                <w:lang w:val="en-US"/>
              </w:rPr>
              <w:instrText>successfully</w:instrText>
            </w:r>
            <w:r w:rsidR="001A3C16" w:rsidRPr="001A3C16">
              <w:rPr>
                <w:szCs w:val="24"/>
              </w:rPr>
              <w:instrText xml:space="preserve"> </w:instrText>
            </w:r>
            <w:r w:rsidR="001A3C16" w:rsidRPr="001A3C16">
              <w:rPr>
                <w:szCs w:val="24"/>
                <w:lang w:val="en-US"/>
              </w:rPr>
              <w:instrText>applied</w:instrText>
            </w:r>
            <w:r w:rsidR="001A3C16" w:rsidRPr="001A3C16">
              <w:rPr>
                <w:szCs w:val="24"/>
              </w:rPr>
              <w:instrText xml:space="preserve"> </w:instrText>
            </w:r>
            <w:r w:rsidR="001A3C16" w:rsidRPr="001A3C16">
              <w:rPr>
                <w:szCs w:val="24"/>
                <w:lang w:val="en-US"/>
              </w:rPr>
              <w:instrText>to</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determination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selected</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Atlantic</w:instrText>
            </w:r>
            <w:r w:rsidR="001A3C16" w:rsidRPr="001A3C16">
              <w:rPr>
                <w:szCs w:val="24"/>
              </w:rPr>
              <w:instrText xml:space="preserve"> </w:instrText>
            </w:r>
            <w:r w:rsidR="001A3C16" w:rsidRPr="001A3C16">
              <w:rPr>
                <w:szCs w:val="24"/>
                <w:lang w:val="en-US"/>
              </w:rPr>
              <w:instrText>Ocean</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Northern</w:instrText>
            </w:r>
            <w:r w:rsidR="001A3C16" w:rsidRPr="001A3C16">
              <w:rPr>
                <w:szCs w:val="24"/>
              </w:rPr>
              <w:instrText xml:space="preserve"> </w:instrText>
            </w:r>
            <w:r w:rsidR="001A3C16" w:rsidRPr="001A3C16">
              <w:rPr>
                <w:szCs w:val="24"/>
                <w:lang w:val="en-US"/>
              </w:rPr>
              <w:instrText>Portuguese</w:instrText>
            </w:r>
            <w:r w:rsidR="001A3C16" w:rsidRPr="001A3C16">
              <w:rPr>
                <w:szCs w:val="24"/>
              </w:rPr>
              <w:instrText xml:space="preserve"> </w:instrText>
            </w:r>
            <w:r w:rsidR="001A3C16" w:rsidRPr="001A3C16">
              <w:rPr>
                <w:szCs w:val="24"/>
                <w:lang w:val="en-US"/>
              </w:rPr>
              <w:instrText>coast</w:instrText>
            </w:r>
            <w:r w:rsidR="001A3C16" w:rsidRPr="001A3C16">
              <w:rPr>
                <w:szCs w:val="24"/>
              </w:rPr>
              <w:instrText xml:space="preserve">. </w:instrText>
            </w:r>
            <w:r w:rsidR="001A3C16" w:rsidRPr="001A3C16">
              <w:rPr>
                <w:szCs w:val="24"/>
                <w:lang w:val="en-US"/>
              </w:rPr>
              <w:instrText>All</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have</w:instrText>
            </w:r>
            <w:r w:rsidR="001A3C16" w:rsidRPr="001A3C16">
              <w:rPr>
                <w:szCs w:val="24"/>
              </w:rPr>
              <w:instrText xml:space="preserve"> </w:instrText>
            </w:r>
            <w:r w:rsidR="001A3C16" w:rsidRPr="001A3C16">
              <w:rPr>
                <w:szCs w:val="24"/>
                <w:lang w:val="en-US"/>
              </w:rPr>
              <w:instrText>been</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seawater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like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acetaminophen</w:instrText>
            </w:r>
            <w:r w:rsidR="001A3C16" w:rsidRPr="001A3C16">
              <w:rPr>
                <w:szCs w:val="24"/>
              </w:rPr>
              <w:instrText xml:space="preserve">, </w:instrText>
            </w:r>
            <w:r w:rsidR="001A3C16" w:rsidRPr="001A3C16">
              <w:rPr>
                <w:szCs w:val="24"/>
                <w:lang w:val="en-US"/>
              </w:rPr>
              <w:instrText>ketoprofen</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hydroxyibuprofen</w:instrText>
            </w:r>
            <w:r w:rsidR="001A3C16" w:rsidRPr="001A3C16">
              <w:rPr>
                <w:szCs w:val="24"/>
              </w:rPr>
              <w:instrText xml:space="preserve"> </w:instrText>
            </w:r>
            <w:r w:rsidR="001A3C16" w:rsidRPr="001A3C16">
              <w:rPr>
                <w:szCs w:val="24"/>
                <w:lang w:val="en-US"/>
              </w:rPr>
              <w:instrText>being</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frequently</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that</w:instrText>
            </w:r>
            <w:r w:rsidR="001A3C16" w:rsidRPr="001A3C16">
              <w:rPr>
                <w:szCs w:val="24"/>
              </w:rPr>
              <w:instrText xml:space="preserve"> </w:instrText>
            </w:r>
            <w:r w:rsidR="001A3C16" w:rsidRPr="001A3C16">
              <w:rPr>
                <w:szCs w:val="24"/>
                <w:lang w:val="en-US"/>
              </w:rPr>
              <w:instrText>can</w:instrText>
            </w:r>
            <w:r w:rsidR="001A3C16" w:rsidRPr="001A3C16">
              <w:rPr>
                <w:szCs w:val="24"/>
              </w:rPr>
              <w:instrText xml:space="preserve"> </w:instrText>
            </w:r>
            <w:r w:rsidR="001A3C16" w:rsidRPr="001A3C16">
              <w:rPr>
                <w:szCs w:val="24"/>
                <w:lang w:val="en-US"/>
              </w:rPr>
              <w:instrText>reach</w:instrText>
            </w:r>
            <w:r w:rsidR="001A3C16" w:rsidRPr="001A3C16">
              <w:rPr>
                <w:szCs w:val="24"/>
              </w:rPr>
              <w:instrText xml:space="preserve"> </w:instrText>
            </w:r>
            <w:r w:rsidR="001A3C16" w:rsidRPr="001A3C16">
              <w:rPr>
                <w:szCs w:val="24"/>
                <w:lang w:val="en-US"/>
              </w:rPr>
              <w:instrText>some</w:instrText>
            </w:r>
            <w:r w:rsidR="001A3C16" w:rsidRPr="001A3C16">
              <w:rPr>
                <w:szCs w:val="24"/>
              </w:rPr>
              <w:instrText xml:space="preserve"> </w:instrText>
            </w:r>
            <w:r w:rsidR="001A3C16" w:rsidRPr="001A3C16">
              <w:rPr>
                <w:szCs w:val="24"/>
                <w:lang w:val="en-US"/>
              </w:rPr>
              <w:instrText>hundreds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w:instrText>
            </w:r>
            <w:r w:rsidR="001A3C16" w:rsidRPr="001A3C16">
              <w:rPr>
                <w:szCs w:val="24"/>
                <w:lang w:val="en-US"/>
              </w:rPr>
              <w:instrText>author</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Pa</w:instrText>
            </w:r>
            <w:r w:rsidR="001A3C16" w:rsidRPr="001A3C16">
              <w:rPr>
                <w:szCs w:val="24"/>
              </w:rPr>
              <w:instrText>í</w:instrText>
            </w:r>
            <w:r w:rsidR="001A3C16" w:rsidRPr="001A3C16">
              <w:rPr>
                <w:szCs w:val="24"/>
                <w:lang w:val="en-US"/>
              </w:rPr>
              <w:instrText>ga</w:instrText>
            </w:r>
            <w:r w:rsidR="001A3C16" w:rsidRPr="001A3C16">
              <w:rPr>
                <w:szCs w:val="24"/>
              </w:rPr>
              <w:instrText>","</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Paula</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family</w:instrText>
            </w:r>
            <w:r w:rsidR="001A3C16" w:rsidRPr="001A3C16">
              <w:rPr>
                <w:szCs w:val="24"/>
              </w:rPr>
              <w:instrText>":"</w:instrText>
            </w:r>
            <w:r w:rsidR="001A3C16" w:rsidRPr="001A3C16">
              <w:rPr>
                <w:szCs w:val="24"/>
                <w:lang w:val="en-US"/>
              </w:rPr>
              <w:instrText>Loli</w:instrText>
            </w:r>
            <w:r w:rsidR="001A3C16" w:rsidRPr="001A3C16">
              <w:rPr>
                <w:szCs w:val="24"/>
              </w:rPr>
              <w:instrText>ć","</w:instrText>
            </w:r>
            <w:r w:rsidR="001A3C16" w:rsidRPr="001A3C16">
              <w:rPr>
                <w:szCs w:val="24"/>
                <w:lang w:val="en-US"/>
              </w:rPr>
              <w:instrText>given</w:instrText>
            </w:r>
            <w:r w:rsidR="001A3C16" w:rsidRPr="001A3C16">
              <w:rPr>
                <w:szCs w:val="24"/>
              </w:rPr>
              <w:instrText>":"</w:instrText>
            </w:r>
            <w:r w:rsidR="001A3C16" w:rsidRPr="001A3C16">
              <w:rPr>
                <w:szCs w:val="24"/>
                <w:lang w:val="en-US"/>
              </w:rPr>
              <w:instrText>Aleksandar</w:instrText>
            </w:r>
            <w:r w:rsidR="001A3C16" w:rsidRPr="001A3C16">
              <w:rPr>
                <w:szCs w:val="24"/>
              </w:rPr>
              <w:instrText>","</w:instrText>
            </w:r>
            <w:r w:rsidR="001A3C16" w:rsidRPr="001A3C16">
              <w:rPr>
                <w:szCs w:val="24"/>
                <w:lang w:val="en-US"/>
              </w:rPr>
              <w:instrText>non</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w:instrText>
            </w:r>
            <w:r w:rsidR="001A3C16" w:rsidRPr="001A3C16">
              <w:rPr>
                <w:szCs w:val="24"/>
              </w:rPr>
              <w:instrText>":"","</w:instrText>
            </w:r>
            <w:r w:rsidR="001A3C16" w:rsidRPr="001A3C16">
              <w:rPr>
                <w:szCs w:val="24"/>
                <w:lang w:val="en-US"/>
              </w:rPr>
              <w:instrText>parse</w:instrText>
            </w:r>
            <w:r w:rsidR="001A3C16" w:rsidRPr="001A3C16">
              <w:rPr>
                <w:szCs w:val="24"/>
              </w:rPr>
              <w:instrText>-</w:instrText>
            </w:r>
            <w:r w:rsidR="001A3C16" w:rsidRPr="001A3C16">
              <w:rPr>
                <w:szCs w:val="24"/>
                <w:lang w:val="en-US"/>
              </w:rPr>
              <w:instrText>names</w:instrText>
            </w:r>
            <w:r w:rsidR="001A3C16" w:rsidRPr="001A3C16">
              <w:rPr>
                <w:szCs w:val="24"/>
              </w:rPr>
              <w:instrText>":</w:instrText>
            </w:r>
            <w:r w:rsidR="001A3C16" w:rsidRPr="001A3C16">
              <w:rPr>
                <w:szCs w:val="24"/>
                <w:lang w:val="en-US"/>
              </w:rPr>
              <w:instrText>false</w:instrText>
            </w:r>
            <w:r w:rsidR="001A3C16" w:rsidRPr="001A3C16">
              <w:rPr>
                <w:szCs w:val="24"/>
              </w:rPr>
              <w:instrText>,"</w:instrText>
            </w:r>
            <w:r w:rsidR="001A3C16" w:rsidRPr="001A3C16">
              <w:rPr>
                <w:szCs w:val="24"/>
                <w:lang w:val="en-US"/>
              </w:rPr>
              <w:instrText>suffix</w:instrText>
            </w:r>
            <w:r w:rsidR="001A3C16" w:rsidRPr="001A3C16">
              <w:rPr>
                <w:szCs w:val="24"/>
              </w:rPr>
              <w:instrText>":""},{"</w:instrText>
            </w:r>
            <w:r w:rsidR="001A3C16" w:rsidRPr="001A3C16">
              <w:rPr>
                <w:szCs w:val="24"/>
                <w:lang w:val="en-US"/>
              </w:rPr>
              <w:instrText>dropping</w:instrText>
            </w:r>
            <w:r w:rsidR="001A3C16" w:rsidRPr="001A3C16">
              <w:rPr>
                <w:szCs w:val="24"/>
              </w:rPr>
              <w:instrText>-</w:instrText>
            </w:r>
            <w:r w:rsidR="001A3C16" w:rsidRPr="001A3C16">
              <w:rPr>
                <w:szCs w:val="24"/>
                <w:lang w:val="en-US"/>
              </w:rPr>
              <w:instrText>particle":"","family":"Hellebuyck","given":"Floris","non-dropping-particle":"","parse-names":false,"suffix":""},{"dropping-particle":"","family":"Santos","given":"Lúcia H.M.L.M.","non-dropping-particle":"","parse-names":false,"suffix":""},{"dropping-particle":"","family":"Correia","given":"Manuela","non-dropping-particle":"","parse-names":false,"suffix":""},{"dropping-particle":"","family":"Delerue-Matos","given":"Cristina","non-dropping-particle":"","parse-names":false,"suffix":""}],"container-title":"Journal of Pharmaceutical and Biomedical Analysis","id":"ITEM-1","issued":{"date-parts":[["2015","3","15"]]},"page":"61-70","publisher":"Elsevier","title":"Development of a SPE–UHPLC–MS/MS methodology for the determination of non-steroidal anti-inflammatory and analgesic pharmaceuticals in seawater","type":"article-journal","volume":"106"},"uris":["http://www.mendeley.com/documents/?uuid=80dfcf0d-a63c-3505-8712-4cd5ebe18da6"]}],"mendeley":{"formattedCitation":"(Paíga et al., 2015)","plainTextFormattedCitation":"(Paíga et al., 2015)","previouslyFormattedCitation":"(Paíga et al.)"},"properties":{"noteIndex":0},"schema":"https://github.com/citation-style-language/schema/raw/master/csl-citation.json"}</w:instrText>
            </w:r>
            <w:r w:rsidRPr="001A3C16">
              <w:rPr>
                <w:szCs w:val="24"/>
              </w:rPr>
              <w:fldChar w:fldCharType="separate"/>
            </w:r>
            <w:r w:rsidR="001A3C16" w:rsidRPr="001A3C16">
              <w:rPr>
                <w:szCs w:val="24"/>
              </w:rPr>
              <w:t>(Paíga et al.,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7.33</w:t>
            </w:r>
            <w:r w:rsidRPr="001A3C16">
              <w:rPr>
                <w:szCs w:val="24"/>
              </w:rPr>
              <w:t xml:space="preserve"> (</w:t>
            </w:r>
            <w:r w:rsidRPr="001A3C16">
              <w:rPr>
                <w:szCs w:val="24"/>
                <w:lang w:val="en-US"/>
              </w:rPr>
              <w:t>max</w:t>
            </w:r>
            <w:r w:rsidRPr="001A3C16">
              <w:rPr>
                <w:szCs w:val="24"/>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{"citationItems":[{"id":"ITEM-1","itemData":{"DOI":"10.1016/j.scitotenv.2014.11.097","ISSN":"18791026","abstract":"The occurrence of seven pharmaceuticals and two metabolites belonging to non-steroidal anti-inflammatory drugs and analgesics therapeutic classes was studied in seawaters. A total of 101 samples covering fourteen beaches and five cities were evaluated in order to assess the spatial distribution of pharmaceuticals among north Portuguese coast. Seawaters were selected in order to embrace different bathing water quality (excellent, good and sufficient). Acetaminophen, ketoprofen and the metabolite hydroxyibuprofen were detected in all the seawater samples at maximum concentrations of 584, 89.7 and 287ngL-1, respectively. Carboxyibuprofen had the highest seawater concentration (1227ngL-1). The temporal distribution of the selected pharmaceuticals during the bathing season showed that, in general, higher concentrations were detected in August and September. The environmental risk posed by the pharmaceuticals detected in seawaters towards different trophic levels (fish, daphnids and algae) was also assessed. Only diclofenac showed hazard quotients above one for fish, representing a potential risk for aquatic organisms. These results were observed in seawaters classified as excellent bathing water. Additional data is needed in order to support the identification and prioritization of risks posed by pharmaceuticals in marine environment.","author":[{"dropping-particle":"","family":"Lolić","given":"Aleksandar","non-dropping-particle":"","parse-names":false,"suffix":""},{"dropping-particle":"","family":"Paíga","given":"Paula","non-dropping-particle":"","parse-names":false,"suffix":""},{"dropping-particle":"","family":"Santos","given":"Lúcia H.M.L.M.","non-dropping-particle":"","parse-names":false,"suffix":""},{"dropping-particle":"","family":"Ramos","given":"Sandra","non-dropping-particle":"","parse-names":false,"suffix":""},{"dropping-particle":"","family":"Correia","given":"Manuela","non-dropping-particle":"","parse-names":false,"suffix":""},{"dropping-particle":"","family":"Delerue-Matos","given":"Cristina","non-dropping-particle":"","parse-names":false,"suffix":""}],"container-title":"Science of the Total Environment","id":"ITEM-1","issued":{"date-parts":[["2015","3","1"]]},"page":"240-250","publisher":"Elsevier","title":"Assessment of non-steroidal anti-inflammatory and analgesic pharmaceuticals in seawaters of North of Portugal: Occurrence and environmental risk","type":"article-journal","volume":"508"},"uris":["http://www.mendeley.com/documents/?uuid=4fc1ef1b-6e7a-39c6-9cff-e8b1d0894882"]}],"mendeley":{"formattedCitation":"(Lolić et al., 2015)","plainTextFormattedCitation":"(Lolić et al., 2015)","previouslyFormattedCitation":"(Lolić et al.)"},"properties":{"noteIndex":0},"schema":"https://github.com/citation-style-language/schema/raw/master/csl-citation.json"}</w:instrText>
            </w:r>
            <w:r w:rsidRPr="001A3C16">
              <w:rPr>
                <w:szCs w:val="24"/>
                <w:lang w:val="en-US"/>
              </w:rPr>
              <w:fldChar w:fldCharType="separate"/>
            </w:r>
            <w:r w:rsidR="001A3C16" w:rsidRPr="001A3C16">
              <w:rPr>
                <w:szCs w:val="24"/>
                <w:lang w:val="en-US"/>
              </w:rPr>
              <w:t>(Lolić et al., 2015)</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Толметин</w:t>
            </w:r>
          </w:p>
        </w:tc>
      </w:tr>
      <w:tr w:rsidR="001A3C16" w:rsidRPr="00841B23" w:rsidTr="0053035A">
        <w:trPr>
          <w:gridAfter w:val="1"/>
          <w:wAfter w:w="114" w:type="dxa"/>
          <w:trHeight w:val="20"/>
        </w:trPr>
        <w:tc>
          <w:tcPr>
            <w:tcW w:w="2093"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Япония</w:t>
            </w:r>
          </w:p>
        </w:tc>
        <w:tc>
          <w:tcPr>
            <w:tcW w:w="3402"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Источник питьевых вод (до очистки)</w:t>
            </w:r>
          </w:p>
        </w:tc>
        <w:tc>
          <w:tcPr>
            <w:tcW w:w="2126" w:type="dxa"/>
            <w:gridSpan w:val="2"/>
            <w:tcBorders>
              <w:top w:val="single" w:sz="4" w:space="0" w:color="auto"/>
              <w:bottom w:val="single" w:sz="4" w:space="0" w:color="auto"/>
            </w:tcBorders>
          </w:tcPr>
          <w:p w:rsidR="001A3C16" w:rsidRPr="001A3C16" w:rsidRDefault="001A3C16" w:rsidP="001A3C16">
            <w:pPr>
              <w:pStyle w:val="BodyL"/>
              <w:spacing w:line="240" w:lineRule="auto"/>
              <w:ind w:firstLine="0"/>
              <w:rPr>
                <w:szCs w:val="24"/>
                <w:lang w:val="en-US"/>
              </w:rPr>
            </w:pPr>
            <w:r w:rsidRPr="001A3C16">
              <w:rPr>
                <w:szCs w:val="24"/>
                <w:lang w:val="en-US"/>
              </w:rPr>
              <w:t>66 (max)</w:t>
            </w:r>
          </w:p>
        </w:tc>
        <w:tc>
          <w:tcPr>
            <w:tcW w:w="2721" w:type="dxa"/>
            <w:tcBorders>
              <w:top w:val="single" w:sz="4" w:space="0" w:color="auto"/>
              <w:bottom w:val="single" w:sz="4" w:space="0" w:color="auto"/>
            </w:tcBorders>
          </w:tcPr>
          <w:p w:rsidR="001A3C16" w:rsidRPr="009A290E"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9A290E">
              <w:rPr>
                <w:szCs w:val="24"/>
              </w:rPr>
              <w:instrText xml:space="preserve"> </w:instrText>
            </w:r>
            <w:r w:rsidR="001A3C16" w:rsidRPr="001A3C16">
              <w:rPr>
                <w:szCs w:val="24"/>
                <w:lang w:val="en-US"/>
              </w:rPr>
              <w:instrText>impacts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ingesting</w:instrText>
            </w:r>
            <w:r w:rsidR="001A3C16" w:rsidRPr="009A290E">
              <w:rPr>
                <w:szCs w:val="24"/>
              </w:rPr>
              <w:instrText xml:space="preserve"> </w:instrText>
            </w:r>
            <w:r w:rsidR="001A3C16" w:rsidRPr="001A3C16">
              <w:rPr>
                <w:szCs w:val="24"/>
                <w:lang w:val="en-US"/>
              </w:rPr>
              <w:instrText>those</w:instrText>
            </w:r>
            <w:r w:rsidR="001A3C16" w:rsidRPr="009A290E">
              <w:rPr>
                <w:szCs w:val="24"/>
              </w:rPr>
              <w:instrText xml:space="preserve"> </w:instrText>
            </w:r>
            <w:r w:rsidR="001A3C16" w:rsidRPr="001A3C16">
              <w:rPr>
                <w:szCs w:val="24"/>
                <w:lang w:val="en-US"/>
              </w:rPr>
              <w:instrText>residual</w:instrText>
            </w:r>
            <w:r w:rsidR="001A3C16" w:rsidRPr="009A290E">
              <w:rPr>
                <w:szCs w:val="24"/>
              </w:rPr>
              <w:instrText xml:space="preserve"> </w:instrText>
            </w:r>
            <w:r w:rsidR="001A3C16" w:rsidRPr="001A3C16">
              <w:rPr>
                <w:szCs w:val="24"/>
                <w:lang w:val="en-US"/>
              </w:rPr>
              <w:instrText>substances</w:instrText>
            </w:r>
            <w:r w:rsidR="001A3C16" w:rsidRPr="009A290E">
              <w:rPr>
                <w:szCs w:val="24"/>
              </w:rPr>
              <w:instrText xml:space="preserve"> </w:instrText>
            </w:r>
            <w:r w:rsidR="001A3C16" w:rsidRPr="001A3C16">
              <w:rPr>
                <w:szCs w:val="24"/>
                <w:lang w:val="en-US"/>
              </w:rPr>
              <w:instrText>via</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would</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negligible</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Simazaki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Kubota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Reiji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Suzuki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Toshinari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Akiba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Michihiro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Nishimura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Tetsuji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Kunikane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Shoichi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":"187-200","</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Ltd</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":"76"},"</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9</w:instrText>
            </w:r>
            <w:r w:rsidR="001A3C16" w:rsidRPr="001A3C16">
              <w:rPr>
                <w:szCs w:val="24"/>
                <w:lang w:val="en-US"/>
              </w:rPr>
              <w:instrText>b</w:instrText>
            </w:r>
            <w:r w:rsidR="001A3C16" w:rsidRPr="009A290E">
              <w:rPr>
                <w:szCs w:val="24"/>
              </w:rPr>
              <w:instrText>1448</w:instrText>
            </w:r>
            <w:r w:rsidR="001A3C16" w:rsidRPr="001A3C16">
              <w:rPr>
                <w:szCs w:val="24"/>
                <w:lang w:val="en-US"/>
              </w:rPr>
              <w:instrText>a</w:instrText>
            </w:r>
            <w:r w:rsidR="001A3C16" w:rsidRPr="009A290E">
              <w:rPr>
                <w:szCs w:val="24"/>
              </w:rPr>
              <w:instrText>-</w:instrText>
            </w:r>
            <w:r w:rsidR="001A3C16" w:rsidRPr="001A3C16">
              <w:rPr>
                <w:szCs w:val="24"/>
                <w:lang w:val="en-US"/>
              </w:rPr>
              <w:instrText>a</w:instrText>
            </w:r>
            <w:r w:rsidR="001A3C16" w:rsidRPr="009A290E">
              <w:rPr>
                <w:szCs w:val="24"/>
              </w:rPr>
              <w:instrText>195-4</w:instrText>
            </w:r>
            <w:r w:rsidR="001A3C16" w:rsidRPr="001A3C16">
              <w:rPr>
                <w:szCs w:val="24"/>
                <w:lang w:val="en-US"/>
              </w:rPr>
              <w:instrText>ccf</w:instrText>
            </w:r>
            <w:r w:rsidR="001A3C16" w:rsidRPr="009A290E">
              <w:rPr>
                <w:szCs w:val="24"/>
              </w:rPr>
              <w:instrText>-84</w:instrText>
            </w:r>
            <w:r w:rsidR="001A3C16" w:rsidRPr="001A3C16">
              <w:rPr>
                <w:szCs w:val="24"/>
                <w:lang w:val="en-US"/>
              </w:rPr>
              <w:instrText>b</w:instrText>
            </w:r>
            <w:r w:rsidR="001A3C16" w:rsidRPr="009A290E">
              <w:rPr>
                <w:szCs w:val="24"/>
              </w:rPr>
              <w:instrText>4-19401</w:instrText>
            </w:r>
            <w:r w:rsidR="001A3C16" w:rsidRPr="001A3C16">
              <w:rPr>
                <w:szCs w:val="24"/>
                <w:lang w:val="en-US"/>
              </w:rPr>
              <w:instrText>a</w:instrText>
            </w:r>
            <w:r w:rsidR="001A3C16" w:rsidRPr="009A290E">
              <w:rPr>
                <w:szCs w:val="24"/>
              </w:rPr>
              <w:instrText>5</w:instrText>
            </w:r>
            <w:r w:rsidR="001A3C16" w:rsidRPr="001A3C16">
              <w:rPr>
                <w:szCs w:val="24"/>
                <w:lang w:val="en-US"/>
              </w:rPr>
              <w:instrText>afba</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rPr>
              <w:fldChar w:fldCharType="separate"/>
            </w:r>
            <w:r w:rsidR="001A3C16" w:rsidRPr="009A290E">
              <w:rPr>
                <w:szCs w:val="24"/>
              </w:rPr>
              <w:t>(</w:t>
            </w:r>
            <w:r w:rsidR="001A3C16" w:rsidRPr="001A3C16">
              <w:rPr>
                <w:szCs w:val="24"/>
                <w:lang w:val="en-US"/>
              </w:rPr>
              <w:t>Simazaki</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2015)</w:t>
            </w:r>
            <w:r w:rsidRPr="001A3C16">
              <w:rPr>
                <w:szCs w:val="24"/>
                <w:lang w:val="en-US"/>
              </w:rPr>
              <w:fldChar w:fldCharType="end"/>
            </w:r>
          </w:p>
        </w:tc>
      </w:tr>
      <w:tr w:rsidR="001A3C16" w:rsidRPr="00841B23" w:rsidTr="0053035A">
        <w:trPr>
          <w:trHeight w:val="20"/>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szCs w:val="24"/>
              </w:rPr>
            </w:pPr>
            <w:r w:rsidRPr="001A3C16">
              <w:rPr>
                <w:b/>
                <w:szCs w:val="24"/>
              </w:rPr>
              <w:t>Фенацетин</w:t>
            </w:r>
          </w:p>
        </w:tc>
      </w:tr>
      <w:tr w:rsidR="001A3C16" w:rsidRPr="00841B23" w:rsidTr="0053035A">
        <w:trPr>
          <w:gridAfter w:val="1"/>
          <w:wAfter w:w="114" w:type="dxa"/>
          <w:trHeight w:val="20"/>
        </w:trPr>
        <w:tc>
          <w:tcPr>
            <w:tcW w:w="2093" w:type="dxa"/>
            <w:vMerge w:val="restart"/>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Япония</w:t>
            </w:r>
          </w:p>
        </w:tc>
        <w:tc>
          <w:tcPr>
            <w:tcW w:w="3402" w:type="dxa"/>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Источник</w:t>
            </w:r>
            <w:r w:rsidRPr="009A290E">
              <w:rPr>
                <w:szCs w:val="24"/>
              </w:rPr>
              <w:t xml:space="preserve"> </w:t>
            </w:r>
            <w:r w:rsidRPr="001A3C16">
              <w:rPr>
                <w:szCs w:val="24"/>
              </w:rPr>
              <w:t>питьевых</w:t>
            </w:r>
            <w:r w:rsidRPr="009A290E">
              <w:rPr>
                <w:szCs w:val="24"/>
              </w:rPr>
              <w:t xml:space="preserve"> </w:t>
            </w:r>
            <w:r w:rsidRPr="001A3C16">
              <w:rPr>
                <w:szCs w:val="24"/>
              </w:rPr>
              <w:t>вод</w:t>
            </w:r>
            <w:r w:rsidRPr="009A290E">
              <w:rPr>
                <w:szCs w:val="24"/>
              </w:rPr>
              <w:t xml:space="preserve"> (</w:t>
            </w:r>
            <w:r w:rsidRPr="001A3C16">
              <w:rPr>
                <w:szCs w:val="24"/>
              </w:rPr>
              <w:t>до</w:t>
            </w:r>
            <w:r w:rsidRPr="009A290E">
              <w:rPr>
                <w:szCs w:val="24"/>
              </w:rPr>
              <w:t xml:space="preserve"> </w:t>
            </w:r>
            <w:r w:rsidRPr="001A3C16">
              <w:rPr>
                <w:szCs w:val="24"/>
              </w:rPr>
              <w:t>очистки</w:t>
            </w:r>
            <w:r w:rsidRPr="009A290E">
              <w:rPr>
                <w:szCs w:val="24"/>
              </w:rPr>
              <w:t>)</w:t>
            </w:r>
          </w:p>
        </w:tc>
        <w:tc>
          <w:tcPr>
            <w:tcW w:w="2126" w:type="dxa"/>
            <w:gridSpan w:val="2"/>
            <w:tcBorders>
              <w:top w:val="single" w:sz="4" w:space="0" w:color="auto"/>
            </w:tcBorders>
          </w:tcPr>
          <w:p w:rsidR="001A3C16" w:rsidRPr="009A290E" w:rsidRDefault="001A3C16" w:rsidP="001A3C16">
            <w:pPr>
              <w:pStyle w:val="BodyL"/>
              <w:spacing w:line="240" w:lineRule="auto"/>
              <w:ind w:firstLine="0"/>
              <w:rPr>
                <w:szCs w:val="24"/>
              </w:rPr>
            </w:pPr>
            <w:r w:rsidRPr="009A290E">
              <w:rPr>
                <w:szCs w:val="24"/>
              </w:rPr>
              <w:t>11–44</w:t>
            </w:r>
          </w:p>
        </w:tc>
        <w:tc>
          <w:tcPr>
            <w:tcW w:w="2721" w:type="dxa"/>
            <w:vMerge w:val="restart"/>
            <w:tcBorders>
              <w:top w:val="single" w:sz="4" w:space="0" w:color="auto"/>
            </w:tcBorders>
          </w:tcPr>
          <w:p w:rsidR="001A3C16" w:rsidRPr="009A290E"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watres</w:instrText>
            </w:r>
            <w:r w:rsidR="001A3C16" w:rsidRPr="009A290E">
              <w:rPr>
                <w:szCs w:val="24"/>
              </w:rPr>
              <w:instrText>.2015.02.059","</w:instrText>
            </w:r>
            <w:r w:rsidR="001A3C16" w:rsidRPr="001A3C16">
              <w:rPr>
                <w:szCs w:val="24"/>
                <w:lang w:val="en-US"/>
              </w:rPr>
              <w:instrText>ISBN</w:instrText>
            </w:r>
            <w:r w:rsidR="001A3C16" w:rsidRPr="009A290E">
              <w:rPr>
                <w:szCs w:val="24"/>
              </w:rPr>
              <w:instrText>":"0043-1354","</w:instrText>
            </w:r>
            <w:r w:rsidR="001A3C16" w:rsidRPr="001A3C16">
              <w:rPr>
                <w:szCs w:val="24"/>
                <w:lang w:val="en-US"/>
              </w:rPr>
              <w:instrText>ISSN</w:instrText>
            </w:r>
            <w:r w:rsidR="001A3C16" w:rsidRPr="009A290E">
              <w:rPr>
                <w:szCs w:val="24"/>
              </w:rPr>
              <w:instrText>":"18792448","</w:instrText>
            </w:r>
            <w:r w:rsidR="001A3C16" w:rsidRPr="001A3C16">
              <w:rPr>
                <w:szCs w:val="24"/>
                <w:lang w:val="en-US"/>
              </w:rPr>
              <w:instrText>PMID</w:instrText>
            </w:r>
            <w:r w:rsidR="001A3C16" w:rsidRPr="009A290E">
              <w:rPr>
                <w:szCs w:val="24"/>
              </w:rPr>
              <w:instrText>":"25835589","</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performed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determine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64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metabolites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source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finished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6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2 </w:instrText>
            </w:r>
            <w:r w:rsidR="001A3C16" w:rsidRPr="001A3C16">
              <w:rPr>
                <w:szCs w:val="24"/>
                <w:lang w:val="en-US"/>
              </w:rPr>
              <w:instrText>industrial</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across</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analytical</w:instrText>
            </w:r>
            <w:r w:rsidR="001A3C16" w:rsidRPr="009A290E">
              <w:rPr>
                <w:szCs w:val="24"/>
              </w:rPr>
              <w:instrText xml:space="preserve"> </w:instrText>
            </w:r>
            <w:r w:rsidR="001A3C16" w:rsidRPr="001A3C16">
              <w:rPr>
                <w:szCs w:val="24"/>
                <w:lang w:val="en-US"/>
              </w:rPr>
              <w:instrText>methods</w:instrText>
            </w:r>
            <w:r w:rsidR="001A3C16" w:rsidRPr="001A3C16">
              <w:rPr>
                <w:szCs w:val="24"/>
              </w:rPr>
              <w:instrText xml:space="preserve"> </w:instrText>
            </w:r>
            <w:r w:rsidR="001A3C16" w:rsidRPr="001A3C16">
              <w:rPr>
                <w:szCs w:val="24"/>
                <w:lang w:val="en-US"/>
              </w:rPr>
              <w:instrText>employed</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cartridges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instrumental</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trimethylsilyl</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Thirty</w:instrText>
            </w:r>
            <w:r w:rsidR="001A3C16" w:rsidRPr="001A3C16">
              <w:rPr>
                <w:szCs w:val="24"/>
              </w:rPr>
              <w:instrText>-</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64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mostly</w:instrText>
            </w:r>
            <w:r w:rsidR="001A3C16" w:rsidRPr="001A3C16">
              <w:rPr>
                <w:szCs w:val="24"/>
              </w:rPr>
              <w:instrText xml:space="preserve"> </w:instrText>
            </w:r>
            <w:r w:rsidR="001A3C16" w:rsidRPr="001A3C16">
              <w:rPr>
                <w:szCs w:val="24"/>
                <w:lang w:val="en-US"/>
              </w:rPr>
              <w:instrText>below</w:instrText>
            </w:r>
            <w:r w:rsidR="001A3C16" w:rsidRPr="001A3C16">
              <w:rPr>
                <w:szCs w:val="24"/>
              </w:rPr>
              <w:instrText xml:space="preserve"> 50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13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particular</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contrast</w:instrText>
            </w:r>
            <w:r w:rsidR="001A3C16" w:rsidRPr="001A3C16">
              <w:rPr>
                <w:szCs w:val="24"/>
              </w:rPr>
              <w:instrText xml:space="preserve"> </w:instrText>
            </w:r>
            <w:r w:rsidR="001A3C16" w:rsidRPr="001A3C16">
              <w:rPr>
                <w:szCs w:val="24"/>
                <w:lang w:val="en-US"/>
              </w:rPr>
              <w:instrText>agent</w:instrText>
            </w:r>
            <w:r w:rsidR="001A3C16" w:rsidRPr="001A3C16">
              <w:rPr>
                <w:szCs w:val="24"/>
              </w:rPr>
              <w:instrText xml:space="preserve">) </w:instrText>
            </w:r>
            <w:r w:rsidR="001A3C16" w:rsidRPr="001A3C16">
              <w:rPr>
                <w:szCs w:val="24"/>
                <w:lang w:val="en-US"/>
              </w:rPr>
              <w:instrText>exceeded</w:instrText>
            </w:r>
            <w:r w:rsidR="001A3C16" w:rsidRPr="001A3C16">
              <w:rPr>
                <w:szCs w:val="24"/>
              </w:rPr>
              <w:instrText xml:space="preserve"> 1000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metabolites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course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7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i</w:instrText>
            </w:r>
            <w:r w:rsidR="001A3C16" w:rsidRPr="001A3C16">
              <w:rPr>
                <w:szCs w:val="24"/>
              </w:rPr>
              <w:instrText>.</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amantadine</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epinastine</w:instrText>
            </w:r>
            <w:r w:rsidR="001A3C16" w:rsidRPr="001A3C16">
              <w:rPr>
                <w:szCs w:val="24"/>
              </w:rPr>
              <w:instrText xml:space="preserve">, </w:instrText>
            </w:r>
            <w:r w:rsidR="001A3C16" w:rsidRPr="001A3C16">
              <w:rPr>
                <w:szCs w:val="24"/>
                <w:lang w:val="en-US"/>
              </w:rPr>
              <w:instrText>fenofibrate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oseltamivir</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9A290E">
              <w:rPr>
                <w:szCs w:val="24"/>
              </w:rPr>
              <w:instrText xml:space="preserve"> </w:instrText>
            </w:r>
            <w:r w:rsidR="001A3C16" w:rsidRPr="001A3C16">
              <w:rPr>
                <w:szCs w:val="24"/>
                <w:lang w:val="en-US"/>
              </w:rPr>
              <w:instrText>impacts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ingesting</w:instrText>
            </w:r>
            <w:r w:rsidR="001A3C16" w:rsidRPr="009A290E">
              <w:rPr>
                <w:szCs w:val="24"/>
              </w:rPr>
              <w:instrText xml:space="preserve"> </w:instrText>
            </w:r>
            <w:r w:rsidR="001A3C16" w:rsidRPr="001A3C16">
              <w:rPr>
                <w:szCs w:val="24"/>
                <w:lang w:val="en-US"/>
              </w:rPr>
              <w:instrText>those</w:instrText>
            </w:r>
            <w:r w:rsidR="001A3C16" w:rsidRPr="009A290E">
              <w:rPr>
                <w:szCs w:val="24"/>
              </w:rPr>
              <w:instrText xml:space="preserve"> </w:instrText>
            </w:r>
            <w:r w:rsidR="001A3C16" w:rsidRPr="001A3C16">
              <w:rPr>
                <w:szCs w:val="24"/>
                <w:lang w:val="en-US"/>
              </w:rPr>
              <w:instrText>residual</w:instrText>
            </w:r>
            <w:r w:rsidR="001A3C16" w:rsidRPr="009A290E">
              <w:rPr>
                <w:szCs w:val="24"/>
              </w:rPr>
              <w:instrText xml:space="preserve"> </w:instrText>
            </w:r>
            <w:r w:rsidR="001A3C16" w:rsidRPr="001A3C16">
              <w:rPr>
                <w:szCs w:val="24"/>
                <w:lang w:val="en-US"/>
              </w:rPr>
              <w:instrText>substances</w:instrText>
            </w:r>
            <w:r w:rsidR="001A3C16" w:rsidRPr="009A290E">
              <w:rPr>
                <w:szCs w:val="24"/>
              </w:rPr>
              <w:instrText xml:space="preserve"> </w:instrText>
            </w:r>
            <w:r w:rsidR="001A3C16" w:rsidRPr="001A3C16">
              <w:rPr>
                <w:szCs w:val="24"/>
                <w:lang w:val="en-US"/>
              </w:rPr>
              <w:instrText>via</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would</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negligible</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Simazaki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Kubota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Reiji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Suzuki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Toshinari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Akiba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Michihiro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Nishimura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Tetsuji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Kunikane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Shoichi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":"187-200","</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Ltd</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":"76"},"</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9</w:instrText>
            </w:r>
            <w:r w:rsidR="001A3C16" w:rsidRPr="001A3C16">
              <w:rPr>
                <w:szCs w:val="24"/>
                <w:lang w:val="en-US"/>
              </w:rPr>
              <w:instrText>b</w:instrText>
            </w:r>
            <w:r w:rsidR="001A3C16" w:rsidRPr="009A290E">
              <w:rPr>
                <w:szCs w:val="24"/>
              </w:rPr>
              <w:instrText>1448</w:instrText>
            </w:r>
            <w:r w:rsidR="001A3C16" w:rsidRPr="001A3C16">
              <w:rPr>
                <w:szCs w:val="24"/>
                <w:lang w:val="en-US"/>
              </w:rPr>
              <w:instrText>a</w:instrText>
            </w:r>
            <w:r w:rsidR="001A3C16" w:rsidRPr="009A290E">
              <w:rPr>
                <w:szCs w:val="24"/>
              </w:rPr>
              <w:instrText>-</w:instrText>
            </w:r>
            <w:r w:rsidR="001A3C16" w:rsidRPr="001A3C16">
              <w:rPr>
                <w:szCs w:val="24"/>
                <w:lang w:val="en-US"/>
              </w:rPr>
              <w:instrText>a</w:instrText>
            </w:r>
            <w:r w:rsidR="001A3C16" w:rsidRPr="009A290E">
              <w:rPr>
                <w:szCs w:val="24"/>
              </w:rPr>
              <w:instrText>195-4</w:instrText>
            </w:r>
            <w:r w:rsidR="001A3C16" w:rsidRPr="001A3C16">
              <w:rPr>
                <w:szCs w:val="24"/>
                <w:lang w:val="en-US"/>
              </w:rPr>
              <w:instrText>ccf</w:instrText>
            </w:r>
            <w:r w:rsidR="001A3C16" w:rsidRPr="009A290E">
              <w:rPr>
                <w:szCs w:val="24"/>
              </w:rPr>
              <w:instrText>-84</w:instrText>
            </w:r>
            <w:r w:rsidR="001A3C16" w:rsidRPr="001A3C16">
              <w:rPr>
                <w:szCs w:val="24"/>
                <w:lang w:val="en-US"/>
              </w:rPr>
              <w:instrText>b</w:instrText>
            </w:r>
            <w:r w:rsidR="001A3C16" w:rsidRPr="009A290E">
              <w:rPr>
                <w:szCs w:val="24"/>
              </w:rPr>
              <w:instrText>4-19401</w:instrText>
            </w:r>
            <w:r w:rsidR="001A3C16" w:rsidRPr="001A3C16">
              <w:rPr>
                <w:szCs w:val="24"/>
                <w:lang w:val="en-US"/>
              </w:rPr>
              <w:instrText>a</w:instrText>
            </w:r>
            <w:r w:rsidR="001A3C16" w:rsidRPr="009A290E">
              <w:rPr>
                <w:szCs w:val="24"/>
              </w:rPr>
              <w:instrText>5</w:instrText>
            </w:r>
            <w:r w:rsidR="001A3C16" w:rsidRPr="001A3C16">
              <w:rPr>
                <w:szCs w:val="24"/>
                <w:lang w:val="en-US"/>
              </w:rPr>
              <w:instrText>afba</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rPr>
              <w:fldChar w:fldCharType="separate"/>
            </w:r>
            <w:r w:rsidR="001A3C16" w:rsidRPr="009A290E">
              <w:rPr>
                <w:szCs w:val="24"/>
              </w:rPr>
              <w:t>(</w:t>
            </w:r>
            <w:r w:rsidR="001A3C16" w:rsidRPr="001A3C16">
              <w:rPr>
                <w:szCs w:val="24"/>
                <w:lang w:val="en-US"/>
              </w:rPr>
              <w:t>Simazaki</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2015)</w:t>
            </w:r>
            <w:r w:rsidRPr="001A3C16">
              <w:rPr>
                <w:szCs w:val="24"/>
                <w:lang w:val="en-US"/>
              </w:rPr>
              <w:fldChar w:fldCharType="end"/>
            </w:r>
          </w:p>
        </w:tc>
      </w:tr>
      <w:tr w:rsidR="001A3C16" w:rsidRPr="00841B23" w:rsidTr="0053035A">
        <w:trPr>
          <w:gridAfter w:val="1"/>
          <w:wAfter w:w="114" w:type="dxa"/>
          <w:trHeight w:val="20"/>
        </w:trPr>
        <w:tc>
          <w:tcPr>
            <w:tcW w:w="2093" w:type="dxa"/>
            <w:vMerge/>
            <w:tcBorders>
              <w:bottom w:val="single" w:sz="4" w:space="0" w:color="auto"/>
            </w:tcBorders>
          </w:tcPr>
          <w:p w:rsidR="001A3C16" w:rsidRPr="009A290E" w:rsidRDefault="001A3C16" w:rsidP="001A3C16">
            <w:pPr>
              <w:pStyle w:val="BodyL"/>
              <w:spacing w:line="240" w:lineRule="auto"/>
              <w:ind w:firstLine="0"/>
              <w:rPr>
                <w:szCs w:val="24"/>
              </w:rPr>
            </w:pPr>
          </w:p>
        </w:tc>
        <w:tc>
          <w:tcPr>
            <w:tcW w:w="3402" w:type="dxa"/>
            <w:tcBorders>
              <w:bottom w:val="single" w:sz="4" w:space="0" w:color="auto"/>
            </w:tcBorders>
          </w:tcPr>
          <w:p w:rsidR="001A3C16" w:rsidRPr="009A290E" w:rsidRDefault="001A3C16" w:rsidP="001A3C16">
            <w:pPr>
              <w:pStyle w:val="BodyL"/>
              <w:spacing w:line="240" w:lineRule="auto"/>
              <w:ind w:firstLine="0"/>
              <w:rPr>
                <w:szCs w:val="24"/>
              </w:rPr>
            </w:pPr>
            <w:r w:rsidRPr="001A3C16">
              <w:rPr>
                <w:szCs w:val="24"/>
              </w:rPr>
              <w:t>Воды</w:t>
            </w:r>
            <w:r w:rsidRPr="009A290E">
              <w:rPr>
                <w:szCs w:val="24"/>
              </w:rPr>
              <w:t xml:space="preserve"> </w:t>
            </w:r>
            <w:r w:rsidRPr="001A3C16">
              <w:rPr>
                <w:szCs w:val="24"/>
              </w:rPr>
              <w:t>для</w:t>
            </w:r>
            <w:r w:rsidRPr="009A290E">
              <w:rPr>
                <w:szCs w:val="24"/>
              </w:rPr>
              <w:t xml:space="preserve"> </w:t>
            </w:r>
            <w:r w:rsidRPr="001A3C16">
              <w:rPr>
                <w:szCs w:val="24"/>
              </w:rPr>
              <w:t>промышленных</w:t>
            </w:r>
            <w:r w:rsidRPr="009A290E">
              <w:rPr>
                <w:szCs w:val="24"/>
              </w:rPr>
              <w:t xml:space="preserve"> </w:t>
            </w:r>
            <w:r w:rsidRPr="001A3C16">
              <w:rPr>
                <w:szCs w:val="24"/>
              </w:rPr>
              <w:t>нужд</w:t>
            </w:r>
          </w:p>
        </w:tc>
        <w:tc>
          <w:tcPr>
            <w:tcW w:w="2126" w:type="dxa"/>
            <w:gridSpan w:val="2"/>
            <w:tcBorders>
              <w:bottom w:val="single" w:sz="4" w:space="0" w:color="auto"/>
            </w:tcBorders>
          </w:tcPr>
          <w:p w:rsidR="001A3C16" w:rsidRPr="009A290E" w:rsidRDefault="001A3C16" w:rsidP="001A3C16">
            <w:pPr>
              <w:pStyle w:val="BodyL"/>
              <w:spacing w:line="240" w:lineRule="auto"/>
              <w:ind w:firstLine="0"/>
              <w:rPr>
                <w:szCs w:val="24"/>
              </w:rPr>
            </w:pPr>
            <w:r w:rsidRPr="009A290E">
              <w:rPr>
                <w:szCs w:val="24"/>
              </w:rPr>
              <w:t>8.5 (</w:t>
            </w:r>
            <w:r w:rsidRPr="001A3C16">
              <w:rPr>
                <w:szCs w:val="24"/>
                <w:lang w:val="en-US"/>
              </w:rPr>
              <w:t>max</w:t>
            </w:r>
            <w:r w:rsidRPr="009A290E">
              <w:rPr>
                <w:szCs w:val="24"/>
              </w:rPr>
              <w:t>)</w:t>
            </w:r>
          </w:p>
        </w:tc>
        <w:tc>
          <w:tcPr>
            <w:tcW w:w="2721" w:type="dxa"/>
            <w:vMerge/>
            <w:tcBorders>
              <w:bottom w:val="single" w:sz="4" w:space="0" w:color="auto"/>
            </w:tcBorders>
          </w:tcPr>
          <w:p w:rsidR="001A3C16" w:rsidRPr="009A290E" w:rsidRDefault="001A3C16" w:rsidP="001A3C16">
            <w:pPr>
              <w:pStyle w:val="BodyL"/>
              <w:spacing w:line="240" w:lineRule="auto"/>
              <w:ind w:firstLine="0"/>
              <w:rPr>
                <w:szCs w:val="24"/>
              </w:rPr>
            </w:pPr>
          </w:p>
        </w:tc>
      </w:tr>
      <w:tr w:rsidR="001A3C16" w:rsidRPr="00841B23" w:rsidTr="0053035A">
        <w:trPr>
          <w:trHeight w:val="20"/>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szCs w:val="24"/>
              </w:rPr>
            </w:pPr>
            <w:r w:rsidRPr="001A3C16">
              <w:rPr>
                <w:b/>
                <w:szCs w:val="24"/>
              </w:rPr>
              <w:t>Набуметон</w:t>
            </w:r>
          </w:p>
        </w:tc>
      </w:tr>
      <w:tr w:rsidR="001A3C16" w:rsidRPr="00841B23" w:rsidTr="0053035A">
        <w:trPr>
          <w:gridAfter w:val="1"/>
          <w:wAfter w:w="114" w:type="dxa"/>
          <w:trHeight w:val="20"/>
        </w:trPr>
        <w:tc>
          <w:tcPr>
            <w:tcW w:w="2093" w:type="dxa"/>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1A3C16">
              <w:rPr>
                <w:szCs w:val="24"/>
              </w:rPr>
              <w:t>Япония</w:t>
            </w:r>
          </w:p>
        </w:tc>
        <w:tc>
          <w:tcPr>
            <w:tcW w:w="3402" w:type="dxa"/>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1A3C16">
              <w:rPr>
                <w:szCs w:val="24"/>
              </w:rPr>
              <w:t>Источник</w:t>
            </w:r>
            <w:r w:rsidRPr="009A290E">
              <w:rPr>
                <w:szCs w:val="24"/>
              </w:rPr>
              <w:t xml:space="preserve"> </w:t>
            </w:r>
            <w:r w:rsidRPr="001A3C16">
              <w:rPr>
                <w:szCs w:val="24"/>
              </w:rPr>
              <w:t>питьевых</w:t>
            </w:r>
            <w:r w:rsidRPr="009A290E">
              <w:rPr>
                <w:szCs w:val="24"/>
              </w:rPr>
              <w:t xml:space="preserve"> </w:t>
            </w:r>
            <w:r w:rsidRPr="001A3C16">
              <w:rPr>
                <w:szCs w:val="24"/>
              </w:rPr>
              <w:t>вод</w:t>
            </w:r>
            <w:r w:rsidRPr="009A290E">
              <w:rPr>
                <w:szCs w:val="24"/>
              </w:rPr>
              <w:t xml:space="preserve"> (</w:t>
            </w:r>
            <w:r w:rsidRPr="001A3C16">
              <w:rPr>
                <w:szCs w:val="24"/>
              </w:rPr>
              <w:t>до</w:t>
            </w:r>
            <w:r w:rsidRPr="009A290E">
              <w:rPr>
                <w:szCs w:val="24"/>
              </w:rPr>
              <w:t xml:space="preserve"> </w:t>
            </w:r>
            <w:r w:rsidRPr="001A3C16">
              <w:rPr>
                <w:szCs w:val="24"/>
              </w:rPr>
              <w:t>очистки</w:t>
            </w:r>
            <w:r w:rsidRPr="009A290E">
              <w:rPr>
                <w:szCs w:val="24"/>
              </w:rPr>
              <w:t>)</w:t>
            </w:r>
          </w:p>
        </w:tc>
        <w:tc>
          <w:tcPr>
            <w:tcW w:w="2126" w:type="dxa"/>
            <w:gridSpan w:val="2"/>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9A290E">
              <w:rPr>
                <w:szCs w:val="24"/>
              </w:rPr>
              <w:t>2.3 (</w:t>
            </w:r>
            <w:r w:rsidRPr="001A3C16">
              <w:rPr>
                <w:szCs w:val="24"/>
                <w:lang w:val="en-US"/>
              </w:rPr>
              <w:t>max</w:t>
            </w:r>
            <w:r w:rsidRPr="009A290E">
              <w:rPr>
                <w:szCs w:val="24"/>
              </w:rPr>
              <w:t>)</w:t>
            </w:r>
          </w:p>
        </w:tc>
        <w:tc>
          <w:tcPr>
            <w:tcW w:w="2721" w:type="dxa"/>
            <w:tcBorders>
              <w:top w:val="single" w:sz="4" w:space="0" w:color="auto"/>
              <w:bottom w:val="single" w:sz="4" w:space="0" w:color="auto"/>
            </w:tcBorders>
          </w:tcPr>
          <w:p w:rsidR="001A3C16" w:rsidRPr="009A290E" w:rsidRDefault="002A65FE" w:rsidP="001A3C16">
            <w:pPr>
              <w:pStyle w:val="BodyL"/>
              <w:spacing w:line="240" w:lineRule="auto"/>
              <w:ind w:firstLine="0"/>
              <w:rPr>
                <w:szCs w:val="24"/>
              </w:rPr>
            </w:pPr>
            <w:r w:rsidRPr="001A3C16">
              <w:rPr>
                <w:szCs w:val="24"/>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watres</w:instrText>
            </w:r>
            <w:r w:rsidR="001A3C16" w:rsidRPr="009A290E">
              <w:rPr>
                <w:szCs w:val="24"/>
              </w:rPr>
              <w:instrText>.2015.02.059","</w:instrText>
            </w:r>
            <w:r w:rsidR="001A3C16" w:rsidRPr="001A3C16">
              <w:rPr>
                <w:szCs w:val="24"/>
                <w:lang w:val="en-US"/>
              </w:rPr>
              <w:instrText>ISBN</w:instrText>
            </w:r>
            <w:r w:rsidR="001A3C16" w:rsidRPr="009A290E">
              <w:rPr>
                <w:szCs w:val="24"/>
              </w:rPr>
              <w:instrText>":"0043-1354","</w:instrText>
            </w:r>
            <w:r w:rsidR="001A3C16" w:rsidRPr="001A3C16">
              <w:rPr>
                <w:szCs w:val="24"/>
                <w:lang w:val="en-US"/>
              </w:rPr>
              <w:instrText>ISSN</w:instrText>
            </w:r>
            <w:r w:rsidR="001A3C16" w:rsidRPr="009A290E">
              <w:rPr>
                <w:szCs w:val="24"/>
              </w:rPr>
              <w:instrText>":"18792448","</w:instrText>
            </w:r>
            <w:r w:rsidR="001A3C16" w:rsidRPr="001A3C16">
              <w:rPr>
                <w:szCs w:val="24"/>
                <w:lang w:val="en-US"/>
              </w:rPr>
              <w:instrText>PMID</w:instrText>
            </w:r>
            <w:r w:rsidR="001A3C16" w:rsidRPr="009A290E">
              <w:rPr>
                <w:szCs w:val="24"/>
              </w:rPr>
              <w:instrText>":"25835589","</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performed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determine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64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metabolites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source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finished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6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2 </w:instrText>
            </w:r>
            <w:r w:rsidR="001A3C16" w:rsidRPr="001A3C16">
              <w:rPr>
                <w:szCs w:val="24"/>
                <w:lang w:val="en-US"/>
              </w:rPr>
              <w:instrText>industrial</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across</w:instrText>
            </w:r>
            <w:r w:rsidR="001A3C16" w:rsidRPr="001A3C16">
              <w:rPr>
                <w:szCs w:val="24"/>
              </w:rPr>
              <w:instrText xml:space="preserve"> </w:instrText>
            </w:r>
            <w:r w:rsidR="001A3C16" w:rsidRPr="001A3C16">
              <w:rPr>
                <w:szCs w:val="24"/>
                <w:lang w:val="en-US"/>
              </w:rPr>
              <w:instrText>Japan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analytical</w:instrText>
            </w:r>
            <w:r w:rsidR="001A3C16" w:rsidRPr="001A3C16">
              <w:rPr>
                <w:szCs w:val="24"/>
              </w:rPr>
              <w:instrText xml:space="preserve"> </w:instrText>
            </w:r>
            <w:r w:rsidR="001A3C16" w:rsidRPr="001A3C16">
              <w:rPr>
                <w:szCs w:val="24"/>
                <w:lang w:val="en-US"/>
              </w:rPr>
              <w:instrText>methods</w:instrText>
            </w:r>
            <w:r w:rsidR="001A3C16" w:rsidRPr="001A3C16">
              <w:rPr>
                <w:szCs w:val="24"/>
              </w:rPr>
              <w:instrText xml:space="preserve"> </w:instrText>
            </w:r>
            <w:r w:rsidR="001A3C16" w:rsidRPr="001A3C16">
              <w:rPr>
                <w:szCs w:val="24"/>
                <w:lang w:val="en-US"/>
              </w:rPr>
              <w:instrText>employed</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cartridges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instrumental</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trimethylsilyl</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Thirty</w:instrText>
            </w:r>
            <w:r w:rsidR="001A3C16" w:rsidRPr="001A3C16">
              <w:rPr>
                <w:szCs w:val="24"/>
              </w:rPr>
              <w:instrText>-</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64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mostly</w:instrText>
            </w:r>
            <w:r w:rsidR="001A3C16" w:rsidRPr="001A3C16">
              <w:rPr>
                <w:szCs w:val="24"/>
              </w:rPr>
              <w:instrText xml:space="preserve"> </w:instrText>
            </w:r>
            <w:r w:rsidR="001A3C16" w:rsidRPr="001A3C16">
              <w:rPr>
                <w:szCs w:val="24"/>
                <w:lang w:val="en-US"/>
              </w:rPr>
              <w:instrText>below</w:instrText>
            </w:r>
            <w:r w:rsidR="001A3C16" w:rsidRPr="001A3C16">
              <w:rPr>
                <w:szCs w:val="24"/>
              </w:rPr>
              <w:instrText xml:space="preserve"> 50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13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particular</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contrast</w:instrText>
            </w:r>
            <w:r w:rsidR="001A3C16" w:rsidRPr="001A3C16">
              <w:rPr>
                <w:szCs w:val="24"/>
              </w:rPr>
              <w:instrText xml:space="preserve"> </w:instrText>
            </w:r>
            <w:r w:rsidR="001A3C16" w:rsidRPr="001A3C16">
              <w:rPr>
                <w:szCs w:val="24"/>
                <w:lang w:val="en-US"/>
              </w:rPr>
              <w:instrText>agent</w:instrText>
            </w:r>
            <w:r w:rsidR="001A3C16" w:rsidRPr="001A3C16">
              <w:rPr>
                <w:szCs w:val="24"/>
              </w:rPr>
              <w:instrText xml:space="preserve">) </w:instrText>
            </w:r>
            <w:r w:rsidR="001A3C16" w:rsidRPr="001A3C16">
              <w:rPr>
                <w:szCs w:val="24"/>
                <w:lang w:val="en-US"/>
              </w:rPr>
              <w:instrText>exceeded</w:instrText>
            </w:r>
            <w:r w:rsidR="001A3C16" w:rsidRPr="001A3C16">
              <w:rPr>
                <w:szCs w:val="24"/>
              </w:rPr>
              <w:instrText xml:space="preserve"> 1000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metabolites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course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7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i</w:instrText>
            </w:r>
            <w:r w:rsidR="001A3C16" w:rsidRPr="001A3C16">
              <w:rPr>
                <w:szCs w:val="24"/>
              </w:rPr>
              <w:instrText>.</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amantadine</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epinastine</w:instrText>
            </w:r>
            <w:r w:rsidR="001A3C16" w:rsidRPr="001A3C16">
              <w:rPr>
                <w:szCs w:val="24"/>
              </w:rPr>
              <w:instrText xml:space="preserve">, </w:instrText>
            </w:r>
            <w:r w:rsidR="001A3C16" w:rsidRPr="001A3C16">
              <w:rPr>
                <w:szCs w:val="24"/>
                <w:lang w:val="en-US"/>
              </w:rPr>
              <w:instrText>fenofibrate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oseltamivir</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9A290E">
              <w:rPr>
                <w:szCs w:val="24"/>
              </w:rPr>
              <w:instrText xml:space="preserve"> </w:instrText>
            </w:r>
            <w:r w:rsidR="001A3C16" w:rsidRPr="001A3C16">
              <w:rPr>
                <w:szCs w:val="24"/>
                <w:lang w:val="en-US"/>
              </w:rPr>
              <w:instrText>impacts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ingesting</w:instrText>
            </w:r>
            <w:r w:rsidR="001A3C16" w:rsidRPr="009A290E">
              <w:rPr>
                <w:szCs w:val="24"/>
              </w:rPr>
              <w:instrText xml:space="preserve"> </w:instrText>
            </w:r>
            <w:r w:rsidR="001A3C16" w:rsidRPr="001A3C16">
              <w:rPr>
                <w:szCs w:val="24"/>
                <w:lang w:val="en-US"/>
              </w:rPr>
              <w:instrText>those</w:instrText>
            </w:r>
            <w:r w:rsidR="001A3C16" w:rsidRPr="009A290E">
              <w:rPr>
                <w:szCs w:val="24"/>
              </w:rPr>
              <w:instrText xml:space="preserve"> </w:instrText>
            </w:r>
            <w:r w:rsidR="001A3C16" w:rsidRPr="001A3C16">
              <w:rPr>
                <w:szCs w:val="24"/>
                <w:lang w:val="en-US"/>
              </w:rPr>
              <w:instrText>residual</w:instrText>
            </w:r>
            <w:r w:rsidR="001A3C16" w:rsidRPr="009A290E">
              <w:rPr>
                <w:szCs w:val="24"/>
              </w:rPr>
              <w:instrText xml:space="preserve"> </w:instrText>
            </w:r>
            <w:r w:rsidR="001A3C16" w:rsidRPr="001A3C16">
              <w:rPr>
                <w:szCs w:val="24"/>
                <w:lang w:val="en-US"/>
              </w:rPr>
              <w:instrText>substances</w:instrText>
            </w:r>
            <w:r w:rsidR="001A3C16" w:rsidRPr="009A290E">
              <w:rPr>
                <w:szCs w:val="24"/>
              </w:rPr>
              <w:instrText xml:space="preserve"> </w:instrText>
            </w:r>
            <w:r w:rsidR="001A3C16" w:rsidRPr="001A3C16">
              <w:rPr>
                <w:szCs w:val="24"/>
                <w:lang w:val="en-US"/>
              </w:rPr>
              <w:instrText>via</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would</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negligible</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Simazaki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Kubota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Reiji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Suzuki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Toshinari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Akiba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Michihiro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Nishimura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Tetsuji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Kunikane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Shoichi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":"187-200","</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Ltd</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":"76"},"</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9</w:instrText>
            </w:r>
            <w:r w:rsidR="001A3C16" w:rsidRPr="001A3C16">
              <w:rPr>
                <w:szCs w:val="24"/>
                <w:lang w:val="en-US"/>
              </w:rPr>
              <w:instrText>b</w:instrText>
            </w:r>
            <w:r w:rsidR="001A3C16" w:rsidRPr="009A290E">
              <w:rPr>
                <w:szCs w:val="24"/>
              </w:rPr>
              <w:instrText>1448</w:instrText>
            </w:r>
            <w:r w:rsidR="001A3C16" w:rsidRPr="001A3C16">
              <w:rPr>
                <w:szCs w:val="24"/>
                <w:lang w:val="en-US"/>
              </w:rPr>
              <w:instrText>a</w:instrText>
            </w:r>
            <w:r w:rsidR="001A3C16" w:rsidRPr="009A290E">
              <w:rPr>
                <w:szCs w:val="24"/>
              </w:rPr>
              <w:instrText>-</w:instrText>
            </w:r>
            <w:r w:rsidR="001A3C16" w:rsidRPr="001A3C16">
              <w:rPr>
                <w:szCs w:val="24"/>
                <w:lang w:val="en-US"/>
              </w:rPr>
              <w:instrText>a</w:instrText>
            </w:r>
            <w:r w:rsidR="001A3C16" w:rsidRPr="009A290E">
              <w:rPr>
                <w:szCs w:val="24"/>
              </w:rPr>
              <w:instrText>195-4</w:instrText>
            </w:r>
            <w:r w:rsidR="001A3C16" w:rsidRPr="001A3C16">
              <w:rPr>
                <w:szCs w:val="24"/>
                <w:lang w:val="en-US"/>
              </w:rPr>
              <w:instrText>ccf</w:instrText>
            </w:r>
            <w:r w:rsidR="001A3C16" w:rsidRPr="009A290E">
              <w:rPr>
                <w:szCs w:val="24"/>
              </w:rPr>
              <w:instrText>-84</w:instrText>
            </w:r>
            <w:r w:rsidR="001A3C16" w:rsidRPr="001A3C16">
              <w:rPr>
                <w:szCs w:val="24"/>
                <w:lang w:val="en-US"/>
              </w:rPr>
              <w:instrText>b</w:instrText>
            </w:r>
            <w:r w:rsidR="001A3C16" w:rsidRPr="009A290E">
              <w:rPr>
                <w:szCs w:val="24"/>
              </w:rPr>
              <w:instrText>4-19401</w:instrText>
            </w:r>
            <w:r w:rsidR="001A3C16" w:rsidRPr="001A3C16">
              <w:rPr>
                <w:szCs w:val="24"/>
                <w:lang w:val="en-US"/>
              </w:rPr>
              <w:instrText>a</w:instrText>
            </w:r>
            <w:r w:rsidR="001A3C16" w:rsidRPr="009A290E">
              <w:rPr>
                <w:szCs w:val="24"/>
              </w:rPr>
              <w:instrText>5</w:instrText>
            </w:r>
            <w:r w:rsidR="001A3C16" w:rsidRPr="001A3C16">
              <w:rPr>
                <w:szCs w:val="24"/>
                <w:lang w:val="en-US"/>
              </w:rPr>
              <w:instrText>afba</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rPr>
              <w:fldChar w:fldCharType="separate"/>
            </w:r>
            <w:r w:rsidR="001A3C16" w:rsidRPr="009A290E">
              <w:rPr>
                <w:szCs w:val="24"/>
              </w:rPr>
              <w:t>(</w:t>
            </w:r>
            <w:r w:rsidR="001A3C16" w:rsidRPr="001A3C16">
              <w:rPr>
                <w:szCs w:val="24"/>
                <w:lang w:val="en-US"/>
              </w:rPr>
              <w:t>Simazaki</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2015)</w:t>
            </w:r>
            <w:r w:rsidRPr="001A3C16">
              <w:rPr>
                <w:szCs w:val="24"/>
                <w:lang w:val="en-US"/>
              </w:rPr>
              <w:fldChar w:fldCharType="end"/>
            </w:r>
          </w:p>
        </w:tc>
      </w:tr>
      <w:tr w:rsidR="001A3C16" w:rsidRPr="00841B23" w:rsidTr="0053035A">
        <w:trPr>
          <w:trHeight w:val="20"/>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szCs w:val="24"/>
              </w:rPr>
            </w:pPr>
            <w:r w:rsidRPr="001A3C16">
              <w:rPr>
                <w:b/>
                <w:szCs w:val="24"/>
              </w:rPr>
              <w:t>Флурбипрофен</w:t>
            </w:r>
          </w:p>
        </w:tc>
      </w:tr>
      <w:tr w:rsidR="001A3C16" w:rsidRPr="00841B23" w:rsidTr="0053035A">
        <w:trPr>
          <w:gridAfter w:val="1"/>
          <w:wAfter w:w="114" w:type="dxa"/>
          <w:trHeight w:val="20"/>
        </w:trPr>
        <w:tc>
          <w:tcPr>
            <w:tcW w:w="2093" w:type="dxa"/>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1A3C16">
              <w:rPr>
                <w:szCs w:val="24"/>
              </w:rPr>
              <w:t>Япония</w:t>
            </w:r>
          </w:p>
        </w:tc>
        <w:tc>
          <w:tcPr>
            <w:tcW w:w="3402" w:type="dxa"/>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1A3C16">
              <w:rPr>
                <w:szCs w:val="24"/>
              </w:rPr>
              <w:t>Источник</w:t>
            </w:r>
            <w:r w:rsidRPr="009A290E">
              <w:rPr>
                <w:szCs w:val="24"/>
              </w:rPr>
              <w:t xml:space="preserve"> </w:t>
            </w:r>
            <w:r w:rsidRPr="001A3C16">
              <w:rPr>
                <w:szCs w:val="24"/>
              </w:rPr>
              <w:t>питьевых</w:t>
            </w:r>
            <w:r w:rsidRPr="009A290E">
              <w:rPr>
                <w:szCs w:val="24"/>
              </w:rPr>
              <w:t xml:space="preserve"> </w:t>
            </w:r>
            <w:r w:rsidRPr="001A3C16">
              <w:rPr>
                <w:szCs w:val="24"/>
              </w:rPr>
              <w:t>вод</w:t>
            </w:r>
            <w:r w:rsidRPr="009A290E">
              <w:rPr>
                <w:szCs w:val="24"/>
              </w:rPr>
              <w:t xml:space="preserve"> (</w:t>
            </w:r>
            <w:r w:rsidRPr="001A3C16">
              <w:rPr>
                <w:szCs w:val="24"/>
              </w:rPr>
              <w:t>до</w:t>
            </w:r>
            <w:r w:rsidRPr="009A290E">
              <w:rPr>
                <w:szCs w:val="24"/>
              </w:rPr>
              <w:t xml:space="preserve"> </w:t>
            </w:r>
            <w:r w:rsidRPr="001A3C16">
              <w:rPr>
                <w:szCs w:val="24"/>
              </w:rPr>
              <w:t>очистки</w:t>
            </w:r>
            <w:r w:rsidRPr="009A290E">
              <w:rPr>
                <w:szCs w:val="24"/>
              </w:rPr>
              <w:t>)</w:t>
            </w:r>
          </w:p>
        </w:tc>
        <w:tc>
          <w:tcPr>
            <w:tcW w:w="2126" w:type="dxa"/>
            <w:gridSpan w:val="2"/>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9A290E">
              <w:rPr>
                <w:szCs w:val="24"/>
              </w:rPr>
              <w:t>1.7</w:t>
            </w:r>
          </w:p>
        </w:tc>
        <w:tc>
          <w:tcPr>
            <w:tcW w:w="2721" w:type="dxa"/>
            <w:tcBorders>
              <w:top w:val="single" w:sz="4" w:space="0" w:color="auto"/>
              <w:bottom w:val="single" w:sz="4" w:space="0" w:color="auto"/>
            </w:tcBorders>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watres</w:instrText>
            </w:r>
            <w:r w:rsidR="001A3C16" w:rsidRPr="009A290E">
              <w:rPr>
                <w:szCs w:val="24"/>
              </w:rPr>
              <w:instrText>.2015.02.059","</w:instrText>
            </w:r>
            <w:r w:rsidR="001A3C16" w:rsidRPr="001A3C16">
              <w:rPr>
                <w:szCs w:val="24"/>
                <w:lang w:val="en-US"/>
              </w:rPr>
              <w:instrText>ISBN</w:instrText>
            </w:r>
            <w:r w:rsidR="001A3C16" w:rsidRPr="009A290E">
              <w:rPr>
                <w:szCs w:val="24"/>
              </w:rPr>
              <w:instrText>":"0043-1354","</w:instrText>
            </w:r>
            <w:r w:rsidR="001A3C16" w:rsidRPr="001A3C16">
              <w:rPr>
                <w:szCs w:val="24"/>
                <w:lang w:val="en-US"/>
              </w:rPr>
              <w:instrText>ISSN</w:instrText>
            </w:r>
            <w:r w:rsidR="001A3C16" w:rsidRPr="009A290E">
              <w:rPr>
                <w:szCs w:val="24"/>
              </w:rPr>
              <w:instrText>":"18792448","</w:instrText>
            </w:r>
            <w:r w:rsidR="001A3C16" w:rsidRPr="001A3C16">
              <w:rPr>
                <w:szCs w:val="24"/>
                <w:lang w:val="en-US"/>
              </w:rPr>
              <w:instrText>PMID</w:instrText>
            </w:r>
            <w:r w:rsidR="001A3C16" w:rsidRPr="009A290E">
              <w:rPr>
                <w:szCs w:val="24"/>
              </w:rPr>
              <w:instrText>":"25835589","</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performed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determine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64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metabolites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source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finished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6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2 </w:instrText>
            </w:r>
            <w:r w:rsidR="001A3C16" w:rsidRPr="001A3C16">
              <w:rPr>
                <w:szCs w:val="24"/>
                <w:lang w:val="en-US"/>
              </w:rPr>
              <w:instrText>industrial</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across</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analytical</w:instrText>
            </w:r>
            <w:r w:rsidR="001A3C16" w:rsidRPr="001A3C16">
              <w:rPr>
                <w:szCs w:val="24"/>
              </w:rPr>
              <w:instrText xml:space="preserve"> </w:instrText>
            </w:r>
            <w:r w:rsidR="001A3C16" w:rsidRPr="001A3C16">
              <w:rPr>
                <w:szCs w:val="24"/>
                <w:lang w:val="en-US"/>
              </w:rPr>
              <w:instrText>methods</w:instrText>
            </w:r>
            <w:r w:rsidR="001A3C16" w:rsidRPr="001A3C16">
              <w:rPr>
                <w:szCs w:val="24"/>
              </w:rPr>
              <w:instrText xml:space="preserve"> </w:instrText>
            </w:r>
            <w:r w:rsidR="001A3C16" w:rsidRPr="001A3C16">
              <w:rPr>
                <w:szCs w:val="24"/>
                <w:lang w:val="en-US"/>
              </w:rPr>
              <w:instrText>employed</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cartridges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instrumental</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trimethylsilyl</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Thirty</w:instrText>
            </w:r>
            <w:r w:rsidR="001A3C16" w:rsidRPr="001A3C16">
              <w:rPr>
                <w:szCs w:val="24"/>
              </w:rPr>
              <w:instrText>-</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64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mostly</w:instrText>
            </w:r>
            <w:r w:rsidR="001A3C16" w:rsidRPr="001A3C16">
              <w:rPr>
                <w:szCs w:val="24"/>
              </w:rPr>
              <w:instrText xml:space="preserve"> </w:instrText>
            </w:r>
            <w:r w:rsidR="001A3C16" w:rsidRPr="001A3C16">
              <w:rPr>
                <w:szCs w:val="24"/>
                <w:lang w:val="en-US"/>
              </w:rPr>
              <w:instrText>below</w:instrText>
            </w:r>
            <w:r w:rsidR="001A3C16" w:rsidRPr="001A3C16">
              <w:rPr>
                <w:szCs w:val="24"/>
              </w:rPr>
              <w:instrText xml:space="preserve"> 50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13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particular</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contrast</w:instrText>
            </w:r>
            <w:r w:rsidR="001A3C16" w:rsidRPr="001A3C16">
              <w:rPr>
                <w:szCs w:val="24"/>
              </w:rPr>
              <w:instrText xml:space="preserve"> </w:instrText>
            </w:r>
            <w:r w:rsidR="001A3C16" w:rsidRPr="001A3C16">
              <w:rPr>
                <w:szCs w:val="24"/>
                <w:lang w:val="en-US"/>
              </w:rPr>
              <w:instrText>agent</w:instrText>
            </w:r>
            <w:r w:rsidR="001A3C16" w:rsidRPr="001A3C16">
              <w:rPr>
                <w:szCs w:val="24"/>
              </w:rPr>
              <w:instrText xml:space="preserve">) </w:instrText>
            </w:r>
            <w:r w:rsidR="001A3C16" w:rsidRPr="001A3C16">
              <w:rPr>
                <w:szCs w:val="24"/>
                <w:lang w:val="en-US"/>
              </w:rPr>
              <w:instrText>exceeded</w:instrText>
            </w:r>
            <w:r w:rsidR="001A3C16" w:rsidRPr="001A3C16">
              <w:rPr>
                <w:szCs w:val="24"/>
              </w:rPr>
              <w:instrText xml:space="preserve"> 1000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metabolites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course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7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i</w:instrText>
            </w:r>
            <w:r w:rsidR="001A3C16" w:rsidRPr="001A3C16">
              <w:rPr>
                <w:szCs w:val="24"/>
              </w:rPr>
              <w:instrText>.</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amantadine</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epinastine</w:instrText>
            </w:r>
            <w:r w:rsidR="001A3C16" w:rsidRPr="001A3C16">
              <w:rPr>
                <w:szCs w:val="24"/>
              </w:rPr>
              <w:instrText xml:space="preserve">, </w:instrText>
            </w:r>
            <w:r w:rsidR="001A3C16" w:rsidRPr="001A3C16">
              <w:rPr>
                <w:szCs w:val="24"/>
                <w:lang w:val="en-US"/>
              </w:rPr>
              <w:instrText>fenofibrate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oseltamivir</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9A290E">
              <w:rPr>
                <w:szCs w:val="24"/>
              </w:rPr>
              <w:instrText xml:space="preserve"> </w:instrText>
            </w:r>
            <w:r w:rsidR="001A3C16" w:rsidRPr="001A3C16">
              <w:rPr>
                <w:szCs w:val="24"/>
                <w:lang w:val="en-US"/>
              </w:rPr>
              <w:instrText>impacts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ingesting</w:instrText>
            </w:r>
            <w:r w:rsidR="001A3C16" w:rsidRPr="009A290E">
              <w:rPr>
                <w:szCs w:val="24"/>
              </w:rPr>
              <w:instrText xml:space="preserve"> </w:instrText>
            </w:r>
            <w:r w:rsidR="001A3C16" w:rsidRPr="001A3C16">
              <w:rPr>
                <w:szCs w:val="24"/>
                <w:lang w:val="en-US"/>
              </w:rPr>
              <w:instrText>those</w:instrText>
            </w:r>
            <w:r w:rsidR="001A3C16" w:rsidRPr="009A290E">
              <w:rPr>
                <w:szCs w:val="24"/>
              </w:rPr>
              <w:instrText xml:space="preserve"> </w:instrText>
            </w:r>
            <w:r w:rsidR="001A3C16" w:rsidRPr="001A3C16">
              <w:rPr>
                <w:szCs w:val="24"/>
                <w:lang w:val="en-US"/>
              </w:rPr>
              <w:instrText>residual</w:instrText>
            </w:r>
            <w:r w:rsidR="001A3C16" w:rsidRPr="009A290E">
              <w:rPr>
                <w:szCs w:val="24"/>
              </w:rPr>
              <w:instrText xml:space="preserve"> </w:instrText>
            </w:r>
            <w:r w:rsidR="001A3C16" w:rsidRPr="001A3C16">
              <w:rPr>
                <w:szCs w:val="24"/>
                <w:lang w:val="en-US"/>
              </w:rPr>
              <w:instrText>substances</w:instrText>
            </w:r>
            <w:r w:rsidR="001A3C16" w:rsidRPr="009A290E">
              <w:rPr>
                <w:szCs w:val="24"/>
              </w:rPr>
              <w:instrText xml:space="preserve"> </w:instrText>
            </w:r>
            <w:r w:rsidR="001A3C16" w:rsidRPr="001A3C16">
              <w:rPr>
                <w:szCs w:val="24"/>
                <w:lang w:val="en-US"/>
              </w:rPr>
              <w:instrText>via</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would</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negligible</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Simazaki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Kubota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Reiji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Suzuki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Toshinari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Akiba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Michihiro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Nishimura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Tetsuji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Kunikane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Shoichi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":"187-200","</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Ltd</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":"76"},"</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9</w:instrText>
            </w:r>
            <w:r w:rsidR="001A3C16" w:rsidRPr="001A3C16">
              <w:rPr>
                <w:szCs w:val="24"/>
                <w:lang w:val="en-US"/>
              </w:rPr>
              <w:instrText>b</w:instrText>
            </w:r>
            <w:r w:rsidR="001A3C16" w:rsidRPr="009A290E">
              <w:rPr>
                <w:szCs w:val="24"/>
              </w:rPr>
              <w:instrText>1448</w:instrText>
            </w:r>
            <w:r w:rsidR="001A3C16" w:rsidRPr="001A3C16">
              <w:rPr>
                <w:szCs w:val="24"/>
                <w:lang w:val="en-US"/>
              </w:rPr>
              <w:instrText>a</w:instrText>
            </w:r>
            <w:r w:rsidR="001A3C16" w:rsidRPr="009A290E">
              <w:rPr>
                <w:szCs w:val="24"/>
              </w:rPr>
              <w:instrText>-</w:instrText>
            </w:r>
            <w:r w:rsidR="001A3C16" w:rsidRPr="001A3C16">
              <w:rPr>
                <w:szCs w:val="24"/>
                <w:lang w:val="en-US"/>
              </w:rPr>
              <w:instrText>a</w:instrText>
            </w:r>
            <w:r w:rsidR="001A3C16" w:rsidRPr="009A290E">
              <w:rPr>
                <w:szCs w:val="24"/>
              </w:rPr>
              <w:instrText>195-4</w:instrText>
            </w:r>
            <w:r w:rsidR="001A3C16" w:rsidRPr="001A3C16">
              <w:rPr>
                <w:szCs w:val="24"/>
                <w:lang w:val="en-US"/>
              </w:rPr>
              <w:instrText>ccf</w:instrText>
            </w:r>
            <w:r w:rsidR="001A3C16" w:rsidRPr="009A290E">
              <w:rPr>
                <w:szCs w:val="24"/>
              </w:rPr>
              <w:instrText>-84</w:instrText>
            </w:r>
            <w:r w:rsidR="001A3C16" w:rsidRPr="001A3C16">
              <w:rPr>
                <w:szCs w:val="24"/>
                <w:lang w:val="en-US"/>
              </w:rPr>
              <w:instrText>b</w:instrText>
            </w:r>
            <w:r w:rsidR="001A3C16" w:rsidRPr="009A290E">
              <w:rPr>
                <w:szCs w:val="24"/>
              </w:rPr>
              <w:instrText>4-19401</w:instrText>
            </w:r>
            <w:r w:rsidR="001A3C16" w:rsidRPr="001A3C16">
              <w:rPr>
                <w:szCs w:val="24"/>
                <w:lang w:val="en-US"/>
              </w:rPr>
              <w:instrText>a</w:instrText>
            </w:r>
            <w:r w:rsidR="001A3C16" w:rsidRPr="009A290E">
              <w:rPr>
                <w:szCs w:val="24"/>
              </w:rPr>
              <w:instrText>5</w:instrText>
            </w:r>
            <w:r w:rsidR="001A3C16" w:rsidRPr="001A3C16">
              <w:rPr>
                <w:szCs w:val="24"/>
                <w:lang w:val="en-US"/>
              </w:rPr>
              <w:instrText>afba</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Simazaki</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2015)</w:t>
            </w:r>
            <w:r w:rsidRPr="001A3C16">
              <w:rPr>
                <w:szCs w:val="24"/>
                <w:lang w:val="en-US"/>
              </w:rPr>
              <w:fldChar w:fldCharType="end"/>
            </w:r>
          </w:p>
        </w:tc>
      </w:tr>
      <w:tr w:rsidR="001A3C16" w:rsidRPr="00841B23" w:rsidTr="0053035A">
        <w:trPr>
          <w:trHeight w:val="20"/>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szCs w:val="24"/>
              </w:rPr>
            </w:pPr>
            <w:r w:rsidRPr="001A3C16">
              <w:rPr>
                <w:b/>
                <w:szCs w:val="24"/>
              </w:rPr>
              <w:t>Этодолак</w:t>
            </w:r>
          </w:p>
        </w:tc>
      </w:tr>
      <w:tr w:rsidR="001A3C16" w:rsidRPr="00841B23" w:rsidTr="0053035A">
        <w:trPr>
          <w:gridAfter w:val="1"/>
          <w:wAfter w:w="114" w:type="dxa"/>
          <w:trHeight w:val="20"/>
        </w:trPr>
        <w:tc>
          <w:tcPr>
            <w:tcW w:w="2093" w:type="dxa"/>
            <w:vMerge w:val="restart"/>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Япония</w:t>
            </w:r>
          </w:p>
        </w:tc>
        <w:tc>
          <w:tcPr>
            <w:tcW w:w="3402" w:type="dxa"/>
            <w:tcBorders>
              <w:top w:val="single" w:sz="4" w:space="0" w:color="auto"/>
            </w:tcBorders>
          </w:tcPr>
          <w:p w:rsidR="001A3C16" w:rsidRPr="009A290E" w:rsidRDefault="001A3C16" w:rsidP="001A3C16">
            <w:pPr>
              <w:pStyle w:val="BodyL"/>
              <w:spacing w:line="240" w:lineRule="auto"/>
              <w:ind w:firstLine="0"/>
              <w:rPr>
                <w:szCs w:val="24"/>
              </w:rPr>
            </w:pPr>
            <w:r w:rsidRPr="001A3C16">
              <w:rPr>
                <w:szCs w:val="24"/>
              </w:rPr>
              <w:t>Источник</w:t>
            </w:r>
            <w:r w:rsidRPr="009A290E">
              <w:rPr>
                <w:szCs w:val="24"/>
              </w:rPr>
              <w:t xml:space="preserve"> </w:t>
            </w:r>
            <w:r w:rsidRPr="001A3C16">
              <w:rPr>
                <w:szCs w:val="24"/>
              </w:rPr>
              <w:t>питьевых</w:t>
            </w:r>
            <w:r w:rsidRPr="009A290E">
              <w:rPr>
                <w:szCs w:val="24"/>
              </w:rPr>
              <w:t xml:space="preserve"> </w:t>
            </w:r>
            <w:r w:rsidRPr="001A3C16">
              <w:rPr>
                <w:szCs w:val="24"/>
              </w:rPr>
              <w:t>вод</w:t>
            </w:r>
            <w:r w:rsidRPr="009A290E">
              <w:rPr>
                <w:szCs w:val="24"/>
              </w:rPr>
              <w:t xml:space="preserve"> (</w:t>
            </w:r>
            <w:r w:rsidRPr="001A3C16">
              <w:rPr>
                <w:szCs w:val="24"/>
              </w:rPr>
              <w:t>до</w:t>
            </w:r>
            <w:r w:rsidRPr="009A290E">
              <w:rPr>
                <w:szCs w:val="24"/>
              </w:rPr>
              <w:t xml:space="preserve"> </w:t>
            </w:r>
            <w:r w:rsidRPr="001A3C16">
              <w:rPr>
                <w:szCs w:val="24"/>
              </w:rPr>
              <w:t>очистки</w:t>
            </w:r>
            <w:r w:rsidRPr="009A290E">
              <w:rPr>
                <w:szCs w:val="24"/>
              </w:rPr>
              <w:t>)</w:t>
            </w:r>
          </w:p>
        </w:tc>
        <w:tc>
          <w:tcPr>
            <w:tcW w:w="2126" w:type="dxa"/>
            <w:gridSpan w:val="2"/>
            <w:tcBorders>
              <w:top w:val="single" w:sz="4" w:space="0" w:color="auto"/>
            </w:tcBorders>
          </w:tcPr>
          <w:p w:rsidR="001A3C16" w:rsidRPr="009A290E" w:rsidRDefault="001A3C16" w:rsidP="001A3C16">
            <w:pPr>
              <w:pStyle w:val="BodyL"/>
              <w:spacing w:line="240" w:lineRule="auto"/>
              <w:ind w:firstLine="0"/>
              <w:rPr>
                <w:szCs w:val="24"/>
              </w:rPr>
            </w:pPr>
            <w:r w:rsidRPr="009A290E">
              <w:rPr>
                <w:szCs w:val="24"/>
              </w:rPr>
              <w:t>12–16</w:t>
            </w:r>
          </w:p>
        </w:tc>
        <w:tc>
          <w:tcPr>
            <w:tcW w:w="2721" w:type="dxa"/>
            <w:vMerge w:val="restart"/>
            <w:tcBorders>
              <w:top w:val="single" w:sz="4" w:space="0" w:color="auto"/>
            </w:tcBorders>
          </w:tcPr>
          <w:p w:rsidR="001A3C16" w:rsidRPr="009A290E"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watres</w:instrText>
            </w:r>
            <w:r w:rsidR="001A3C16" w:rsidRPr="009A290E">
              <w:rPr>
                <w:szCs w:val="24"/>
              </w:rPr>
              <w:instrText>.2015.02.059","</w:instrText>
            </w:r>
            <w:r w:rsidR="001A3C16" w:rsidRPr="001A3C16">
              <w:rPr>
                <w:szCs w:val="24"/>
                <w:lang w:val="en-US"/>
              </w:rPr>
              <w:instrText>ISBN</w:instrText>
            </w:r>
            <w:r w:rsidR="001A3C16" w:rsidRPr="009A290E">
              <w:rPr>
                <w:szCs w:val="24"/>
              </w:rPr>
              <w:instrText>":"0043-1354","</w:instrText>
            </w:r>
            <w:r w:rsidR="001A3C16" w:rsidRPr="001A3C16">
              <w:rPr>
                <w:szCs w:val="24"/>
                <w:lang w:val="en-US"/>
              </w:rPr>
              <w:instrText>ISSN</w:instrText>
            </w:r>
            <w:r w:rsidR="001A3C16" w:rsidRPr="009A290E">
              <w:rPr>
                <w:szCs w:val="24"/>
              </w:rPr>
              <w:instrText>":"18792448","</w:instrText>
            </w:r>
            <w:r w:rsidR="001A3C16" w:rsidRPr="001A3C16">
              <w:rPr>
                <w:szCs w:val="24"/>
                <w:lang w:val="en-US"/>
              </w:rPr>
              <w:instrText>PMID</w:instrText>
            </w:r>
            <w:r w:rsidR="001A3C16" w:rsidRPr="009A290E">
              <w:rPr>
                <w:szCs w:val="24"/>
              </w:rPr>
              <w:instrText>":"25835589","</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performed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determine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64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metabolites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source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finished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6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2 </w:instrText>
            </w:r>
            <w:r w:rsidR="001A3C16" w:rsidRPr="001A3C16">
              <w:rPr>
                <w:szCs w:val="24"/>
                <w:lang w:val="en-US"/>
              </w:rPr>
              <w:instrText>industrial</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across</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analytical</w:instrText>
            </w:r>
            <w:r w:rsidR="001A3C16" w:rsidRPr="009A290E">
              <w:rPr>
                <w:szCs w:val="24"/>
              </w:rPr>
              <w:instrText xml:space="preserve"> </w:instrText>
            </w:r>
            <w:r w:rsidR="001A3C16" w:rsidRPr="001A3C16">
              <w:rPr>
                <w:szCs w:val="24"/>
                <w:lang w:val="en-US"/>
              </w:rPr>
              <w:instrText>methods</w:instrText>
            </w:r>
            <w:r w:rsidR="001A3C16" w:rsidRPr="001A3C16">
              <w:rPr>
                <w:szCs w:val="24"/>
              </w:rPr>
              <w:instrText xml:space="preserve"> </w:instrText>
            </w:r>
            <w:r w:rsidR="001A3C16" w:rsidRPr="001A3C16">
              <w:rPr>
                <w:szCs w:val="24"/>
                <w:lang w:val="en-US"/>
              </w:rPr>
              <w:instrText>employed</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cartridges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instrumental</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trimethylsilyl</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Thirty</w:instrText>
            </w:r>
            <w:r w:rsidR="001A3C16" w:rsidRPr="001A3C16">
              <w:rPr>
                <w:szCs w:val="24"/>
              </w:rPr>
              <w:instrText>-</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64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mostly</w:instrText>
            </w:r>
            <w:r w:rsidR="001A3C16" w:rsidRPr="001A3C16">
              <w:rPr>
                <w:szCs w:val="24"/>
              </w:rPr>
              <w:instrText xml:space="preserve"> </w:instrText>
            </w:r>
            <w:r w:rsidR="001A3C16" w:rsidRPr="001A3C16">
              <w:rPr>
                <w:szCs w:val="24"/>
                <w:lang w:val="en-US"/>
              </w:rPr>
              <w:instrText>below</w:instrText>
            </w:r>
            <w:r w:rsidR="001A3C16" w:rsidRPr="001A3C16">
              <w:rPr>
                <w:szCs w:val="24"/>
              </w:rPr>
              <w:instrText xml:space="preserve"> 50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13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particular</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contrast</w:instrText>
            </w:r>
            <w:r w:rsidR="001A3C16" w:rsidRPr="001A3C16">
              <w:rPr>
                <w:szCs w:val="24"/>
              </w:rPr>
              <w:instrText xml:space="preserve"> </w:instrText>
            </w:r>
            <w:r w:rsidR="001A3C16" w:rsidRPr="001A3C16">
              <w:rPr>
                <w:szCs w:val="24"/>
                <w:lang w:val="en-US"/>
              </w:rPr>
              <w:instrText>agent</w:instrText>
            </w:r>
            <w:r w:rsidR="001A3C16" w:rsidRPr="001A3C16">
              <w:rPr>
                <w:szCs w:val="24"/>
              </w:rPr>
              <w:instrText xml:space="preserve">) </w:instrText>
            </w:r>
            <w:r w:rsidR="001A3C16" w:rsidRPr="001A3C16">
              <w:rPr>
                <w:szCs w:val="24"/>
                <w:lang w:val="en-US"/>
              </w:rPr>
              <w:instrText>exceeded</w:instrText>
            </w:r>
            <w:r w:rsidR="001A3C16" w:rsidRPr="001A3C16">
              <w:rPr>
                <w:szCs w:val="24"/>
              </w:rPr>
              <w:instrText xml:space="preserve"> 1000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metabolites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course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7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i</w:instrText>
            </w:r>
            <w:r w:rsidR="001A3C16" w:rsidRPr="001A3C16">
              <w:rPr>
                <w:szCs w:val="24"/>
              </w:rPr>
              <w:instrText>.</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amantadine</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epinastine</w:instrText>
            </w:r>
            <w:r w:rsidR="001A3C16" w:rsidRPr="001A3C16">
              <w:rPr>
                <w:szCs w:val="24"/>
              </w:rPr>
              <w:instrText xml:space="preserve">, </w:instrText>
            </w:r>
            <w:r w:rsidR="001A3C16" w:rsidRPr="001A3C16">
              <w:rPr>
                <w:szCs w:val="24"/>
                <w:lang w:val="en-US"/>
              </w:rPr>
              <w:instrText>fenofibrate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oseltamivir</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w:instrText>
            </w:r>
            <w:r w:rsidR="001A3C16" w:rsidRPr="001A3C16">
              <w:rPr>
                <w:szCs w:val="24"/>
              </w:rPr>
              <w:instrText xml:space="preserve"> </w:instrText>
            </w:r>
            <w:r w:rsidR="001A3C16" w:rsidRPr="001A3C16">
              <w:rPr>
                <w:szCs w:val="24"/>
                <w:lang w:val="en-US"/>
              </w:rPr>
              <w:instrText>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w:instrText>
            </w:r>
            <w:r w:rsidR="001A3C16" w:rsidRPr="009A290E">
              <w:rPr>
                <w:szCs w:val="24"/>
              </w:rPr>
              <w:instrText xml:space="preserve"> </w:instrText>
            </w:r>
            <w:r w:rsidR="001A3C16" w:rsidRPr="001A3C16">
              <w:rPr>
                <w:szCs w:val="24"/>
                <w:lang w:val="en-US"/>
              </w:rPr>
              <w:instrText>impacts</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ingesting</w:instrText>
            </w:r>
            <w:r w:rsidR="001A3C16" w:rsidRPr="009A290E">
              <w:rPr>
                <w:szCs w:val="24"/>
              </w:rPr>
              <w:instrText xml:space="preserve"> </w:instrText>
            </w:r>
            <w:r w:rsidR="001A3C16" w:rsidRPr="001A3C16">
              <w:rPr>
                <w:szCs w:val="24"/>
                <w:lang w:val="en-US"/>
              </w:rPr>
              <w:instrText>those</w:instrText>
            </w:r>
            <w:r w:rsidR="001A3C16" w:rsidRPr="009A290E">
              <w:rPr>
                <w:szCs w:val="24"/>
              </w:rPr>
              <w:instrText xml:space="preserve"> </w:instrText>
            </w:r>
            <w:r w:rsidR="001A3C16" w:rsidRPr="001A3C16">
              <w:rPr>
                <w:szCs w:val="24"/>
                <w:lang w:val="en-US"/>
              </w:rPr>
              <w:instrText>residual</w:instrText>
            </w:r>
            <w:r w:rsidR="001A3C16" w:rsidRPr="009A290E">
              <w:rPr>
                <w:szCs w:val="24"/>
              </w:rPr>
              <w:instrText xml:space="preserve"> </w:instrText>
            </w:r>
            <w:r w:rsidR="001A3C16" w:rsidRPr="001A3C16">
              <w:rPr>
                <w:szCs w:val="24"/>
                <w:lang w:val="en-US"/>
              </w:rPr>
              <w:instrText>substances</w:instrText>
            </w:r>
            <w:r w:rsidR="001A3C16" w:rsidRPr="009A290E">
              <w:rPr>
                <w:szCs w:val="24"/>
              </w:rPr>
              <w:instrText xml:space="preserve"> </w:instrText>
            </w:r>
            <w:r w:rsidR="001A3C16" w:rsidRPr="001A3C16">
              <w:rPr>
                <w:szCs w:val="24"/>
                <w:lang w:val="en-US"/>
              </w:rPr>
              <w:instrText>via</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would</w:instrText>
            </w:r>
            <w:r w:rsidR="001A3C16" w:rsidRPr="009A290E">
              <w:rPr>
                <w:szCs w:val="24"/>
              </w:rPr>
              <w:instrText xml:space="preserve"> </w:instrText>
            </w:r>
            <w:r w:rsidR="001A3C16" w:rsidRPr="001A3C16">
              <w:rPr>
                <w:szCs w:val="24"/>
                <w:lang w:val="en-US"/>
              </w:rPr>
              <w:instrText>be</w:instrText>
            </w:r>
            <w:r w:rsidR="001A3C16" w:rsidRPr="009A290E">
              <w:rPr>
                <w:szCs w:val="24"/>
              </w:rPr>
              <w:instrText xml:space="preserve"> </w:instrText>
            </w:r>
            <w:r w:rsidR="001A3C16" w:rsidRPr="001A3C16">
              <w:rPr>
                <w:szCs w:val="24"/>
                <w:lang w:val="en-US"/>
              </w:rPr>
              <w:instrText>negligible</w:instrText>
            </w:r>
            <w:r w:rsidR="001A3C16" w:rsidRPr="009A290E">
              <w:rPr>
                <w:szCs w:val="24"/>
              </w:rPr>
              <w:instrText>.","</w:instrText>
            </w:r>
            <w:r w:rsidR="001A3C16" w:rsidRPr="001A3C16">
              <w:rPr>
                <w:szCs w:val="24"/>
                <w:lang w:val="en-US"/>
              </w:rPr>
              <w:instrText>author</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Simazaki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Dai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Kubota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Reiji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Suzuki</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Toshinari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Akiba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Michihiro</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Nishimura</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Tetsuji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family</w:instrText>
            </w:r>
            <w:r w:rsidR="001A3C16" w:rsidRPr="009A290E">
              <w:rPr>
                <w:szCs w:val="24"/>
              </w:rPr>
              <w:instrText>":"</w:instrText>
            </w:r>
            <w:r w:rsidR="001A3C16" w:rsidRPr="001A3C16">
              <w:rPr>
                <w:szCs w:val="24"/>
                <w:lang w:val="en-US"/>
              </w:rPr>
              <w:instrText>Kunikane</w:instrText>
            </w:r>
            <w:r w:rsidR="001A3C16" w:rsidRPr="009A290E">
              <w:rPr>
                <w:szCs w:val="24"/>
              </w:rPr>
              <w:instrText>","</w:instrText>
            </w:r>
            <w:r w:rsidR="001A3C16" w:rsidRPr="001A3C16">
              <w:rPr>
                <w:szCs w:val="24"/>
                <w:lang w:val="en-US"/>
              </w:rPr>
              <w:instrText>given</w:instrText>
            </w:r>
            <w:r w:rsidR="001A3C16" w:rsidRPr="009A290E">
              <w:rPr>
                <w:szCs w:val="24"/>
              </w:rPr>
              <w:instrText>":"</w:instrText>
            </w:r>
            <w:r w:rsidR="001A3C16" w:rsidRPr="001A3C16">
              <w:rPr>
                <w:szCs w:val="24"/>
                <w:lang w:val="en-US"/>
              </w:rPr>
              <w:instrText>Shoichi</w:instrText>
            </w:r>
            <w:r w:rsidR="001A3C16" w:rsidRPr="009A290E">
              <w:rPr>
                <w:szCs w:val="24"/>
              </w:rPr>
              <w:instrText>","</w:instrText>
            </w:r>
            <w:r w:rsidR="001A3C16" w:rsidRPr="001A3C16">
              <w:rPr>
                <w:szCs w:val="24"/>
                <w:lang w:val="en-US"/>
              </w:rPr>
              <w:instrText>non</w:instrText>
            </w:r>
            <w:r w:rsidR="001A3C16" w:rsidRPr="009A290E">
              <w:rPr>
                <w:szCs w:val="24"/>
              </w:rPr>
              <w:instrText>-</w:instrText>
            </w:r>
            <w:r w:rsidR="001A3C16" w:rsidRPr="001A3C16">
              <w:rPr>
                <w:szCs w:val="24"/>
                <w:lang w:val="en-US"/>
              </w:rPr>
              <w:instrText>dropping</w:instrText>
            </w:r>
            <w:r w:rsidR="001A3C16" w:rsidRPr="009A290E">
              <w:rPr>
                <w:szCs w:val="24"/>
              </w:rPr>
              <w:instrText>-</w:instrText>
            </w:r>
            <w:r w:rsidR="001A3C16" w:rsidRPr="001A3C16">
              <w:rPr>
                <w:szCs w:val="24"/>
                <w:lang w:val="en-US"/>
              </w:rPr>
              <w:instrText>particle</w:instrText>
            </w:r>
            <w:r w:rsidR="001A3C16" w:rsidRPr="009A290E">
              <w:rPr>
                <w:szCs w:val="24"/>
              </w:rPr>
              <w:instrText>":"","</w:instrText>
            </w:r>
            <w:r w:rsidR="001A3C16" w:rsidRPr="001A3C16">
              <w:rPr>
                <w:szCs w:val="24"/>
                <w:lang w:val="en-US"/>
              </w:rPr>
              <w:instrText>parse</w:instrText>
            </w:r>
            <w:r w:rsidR="001A3C16" w:rsidRPr="009A290E">
              <w:rPr>
                <w:szCs w:val="24"/>
              </w:rPr>
              <w:instrText>-</w:instrText>
            </w:r>
            <w:r w:rsidR="001A3C16" w:rsidRPr="001A3C16">
              <w:rPr>
                <w:szCs w:val="24"/>
                <w:lang w:val="en-US"/>
              </w:rPr>
              <w:instrText>names</w:instrText>
            </w:r>
            <w:r w:rsidR="001A3C16" w:rsidRPr="009A290E">
              <w:rPr>
                <w:szCs w:val="24"/>
              </w:rPr>
              <w:instrText>":</w:instrText>
            </w:r>
            <w:r w:rsidR="001A3C16" w:rsidRPr="001A3C16">
              <w:rPr>
                <w:szCs w:val="24"/>
                <w:lang w:val="en-US"/>
              </w:rPr>
              <w:instrText>false</w:instrText>
            </w:r>
            <w:r w:rsidR="001A3C16" w:rsidRPr="009A290E">
              <w:rPr>
                <w:szCs w:val="24"/>
              </w:rPr>
              <w:instrText>,"</w:instrText>
            </w:r>
            <w:r w:rsidR="001A3C16" w:rsidRPr="001A3C16">
              <w:rPr>
                <w:szCs w:val="24"/>
                <w:lang w:val="en-US"/>
              </w:rPr>
              <w:instrText>suffix</w:instrText>
            </w:r>
            <w:r w:rsidR="001A3C16" w:rsidRPr="009A290E">
              <w:rPr>
                <w:szCs w:val="24"/>
              </w:rPr>
              <w:instrText>":""}],"</w:instrText>
            </w:r>
            <w:r w:rsidR="001A3C16" w:rsidRPr="001A3C16">
              <w:rPr>
                <w:szCs w:val="24"/>
                <w:lang w:val="en-US"/>
              </w:rPr>
              <w:instrText>container</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Research</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issued</w:instrText>
            </w:r>
            <w:r w:rsidR="001A3C16" w:rsidRPr="009A290E">
              <w:rPr>
                <w:szCs w:val="24"/>
              </w:rPr>
              <w:instrText>":{"</w:instrText>
            </w:r>
            <w:r w:rsidR="001A3C16" w:rsidRPr="001A3C16">
              <w:rPr>
                <w:szCs w:val="24"/>
                <w:lang w:val="en-US"/>
              </w:rPr>
              <w:instrText>date</w:instrText>
            </w:r>
            <w:r w:rsidR="001A3C16" w:rsidRPr="009A290E">
              <w:rPr>
                <w:szCs w:val="24"/>
              </w:rPr>
              <w:instrText>-</w:instrText>
            </w:r>
            <w:r w:rsidR="001A3C16" w:rsidRPr="001A3C16">
              <w:rPr>
                <w:szCs w:val="24"/>
                <w:lang w:val="en-US"/>
              </w:rPr>
              <w:instrText>parts</w:instrText>
            </w:r>
            <w:r w:rsidR="001A3C16" w:rsidRPr="009A290E">
              <w:rPr>
                <w:szCs w:val="24"/>
              </w:rPr>
              <w:instrText>":[["2015"]]},"</w:instrText>
            </w:r>
            <w:r w:rsidR="001A3C16" w:rsidRPr="001A3C16">
              <w:rPr>
                <w:szCs w:val="24"/>
                <w:lang w:val="en-US"/>
              </w:rPr>
              <w:instrText>page</w:instrText>
            </w:r>
            <w:r w:rsidR="001A3C16" w:rsidRPr="009A290E">
              <w:rPr>
                <w:szCs w:val="24"/>
              </w:rPr>
              <w:instrText>":"187-200","</w:instrText>
            </w:r>
            <w:r w:rsidR="001A3C16" w:rsidRPr="001A3C16">
              <w:rPr>
                <w:szCs w:val="24"/>
                <w:lang w:val="en-US"/>
              </w:rPr>
              <w:instrText>publisher</w:instrText>
            </w:r>
            <w:r w:rsidR="001A3C16" w:rsidRPr="009A290E">
              <w:rPr>
                <w:szCs w:val="24"/>
              </w:rPr>
              <w:instrText>":"</w:instrText>
            </w:r>
            <w:r w:rsidR="001A3C16" w:rsidRPr="001A3C16">
              <w:rPr>
                <w:szCs w:val="24"/>
                <w:lang w:val="en-US"/>
              </w:rPr>
              <w:instrText>Elsevier</w:instrText>
            </w:r>
            <w:r w:rsidR="001A3C16" w:rsidRPr="009A290E">
              <w:rPr>
                <w:szCs w:val="24"/>
              </w:rPr>
              <w:instrText xml:space="preserve"> </w:instrText>
            </w:r>
            <w:r w:rsidR="001A3C16" w:rsidRPr="001A3C16">
              <w:rPr>
                <w:szCs w:val="24"/>
                <w:lang w:val="en-US"/>
              </w:rPr>
              <w:instrText>Ltd</w:instrText>
            </w:r>
            <w:r w:rsidR="001A3C16" w:rsidRPr="009A290E">
              <w:rPr>
                <w:szCs w:val="24"/>
              </w:rPr>
              <w:instrText>","</w:instrText>
            </w:r>
            <w:r w:rsidR="001A3C16" w:rsidRPr="001A3C16">
              <w:rPr>
                <w:szCs w:val="24"/>
                <w:lang w:val="en-US"/>
              </w:rPr>
              <w:instrText>title</w:instrText>
            </w:r>
            <w:r w:rsidR="001A3C16" w:rsidRPr="009A290E">
              <w:rPr>
                <w:szCs w:val="24"/>
              </w:rPr>
              <w:instrText>":"</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w:instrText>
            </w:r>
            <w:r w:rsidR="001A3C16" w:rsidRPr="001A3C16">
              <w:rPr>
                <w:szCs w:val="24"/>
                <w:lang w:val="en-US"/>
              </w:rPr>
              <w:instrText>selected</w:instrText>
            </w:r>
            <w:r w:rsidR="001A3C16" w:rsidRPr="009A290E">
              <w:rPr>
                <w:szCs w:val="24"/>
              </w:rPr>
              <w:instrText xml:space="preserve">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Japan</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implications</w:instrText>
            </w:r>
            <w:r w:rsidR="001A3C16" w:rsidRPr="009A290E">
              <w:rPr>
                <w:szCs w:val="24"/>
              </w:rPr>
              <w:instrText xml:space="preserve"> </w:instrText>
            </w:r>
            <w:r w:rsidR="001A3C16" w:rsidRPr="001A3C16">
              <w:rPr>
                <w:szCs w:val="24"/>
                <w:lang w:val="en-US"/>
              </w:rPr>
              <w:instrText>for</w:instrText>
            </w:r>
            <w:r w:rsidR="001A3C16" w:rsidRPr="009A290E">
              <w:rPr>
                <w:szCs w:val="24"/>
              </w:rPr>
              <w:instrText xml:space="preserve"> </w:instrText>
            </w:r>
            <w:r w:rsidR="001A3C16" w:rsidRPr="001A3C16">
              <w:rPr>
                <w:szCs w:val="24"/>
                <w:lang w:val="en-US"/>
              </w:rPr>
              <w:instrText>human</w:instrText>
            </w:r>
            <w:r w:rsidR="001A3C16" w:rsidRPr="009A290E">
              <w:rPr>
                <w:szCs w:val="24"/>
              </w:rPr>
              <w:instrText xml:space="preserve"> </w:instrText>
            </w:r>
            <w:r w:rsidR="001A3C16" w:rsidRPr="001A3C16">
              <w:rPr>
                <w:szCs w:val="24"/>
                <w:lang w:val="en-US"/>
              </w:rPr>
              <w:instrText>health</w:instrText>
            </w:r>
            <w:r w:rsidR="001A3C16" w:rsidRPr="009A290E">
              <w:rPr>
                <w:szCs w:val="24"/>
              </w:rPr>
              <w:instrText>","</w:instrText>
            </w:r>
            <w:r w:rsidR="001A3C16" w:rsidRPr="001A3C16">
              <w:rPr>
                <w:szCs w:val="24"/>
                <w:lang w:val="en-US"/>
              </w:rPr>
              <w:instrText>type</w:instrText>
            </w:r>
            <w:r w:rsidR="001A3C16" w:rsidRPr="009A290E">
              <w:rPr>
                <w:szCs w:val="24"/>
              </w:rPr>
              <w:instrText>":"</w:instrText>
            </w:r>
            <w:r w:rsidR="001A3C16" w:rsidRPr="001A3C16">
              <w:rPr>
                <w:szCs w:val="24"/>
                <w:lang w:val="en-US"/>
              </w:rPr>
              <w:instrText>article</w:instrText>
            </w:r>
            <w:r w:rsidR="001A3C16" w:rsidRPr="009A290E">
              <w:rPr>
                <w:szCs w:val="24"/>
              </w:rPr>
              <w:instrText>-</w:instrText>
            </w:r>
            <w:r w:rsidR="001A3C16" w:rsidRPr="001A3C16">
              <w:rPr>
                <w:szCs w:val="24"/>
                <w:lang w:val="en-US"/>
              </w:rPr>
              <w:instrText>journal</w:instrText>
            </w:r>
            <w:r w:rsidR="001A3C16" w:rsidRPr="009A290E">
              <w:rPr>
                <w:szCs w:val="24"/>
              </w:rPr>
              <w:instrText>","</w:instrText>
            </w:r>
            <w:r w:rsidR="001A3C16" w:rsidRPr="001A3C16">
              <w:rPr>
                <w:szCs w:val="24"/>
                <w:lang w:val="en-US"/>
              </w:rPr>
              <w:instrText>volume</w:instrText>
            </w:r>
            <w:r w:rsidR="001A3C16" w:rsidRPr="009A290E">
              <w:rPr>
                <w:szCs w:val="24"/>
              </w:rPr>
              <w:instrText>":"76"},"</w:instrText>
            </w:r>
            <w:r w:rsidR="001A3C16" w:rsidRPr="001A3C16">
              <w:rPr>
                <w:szCs w:val="24"/>
                <w:lang w:val="en-US"/>
              </w:rPr>
              <w:instrText>uris</w:instrText>
            </w:r>
            <w:r w:rsidR="001A3C16" w:rsidRPr="009A290E">
              <w:rPr>
                <w:szCs w:val="24"/>
              </w:rPr>
              <w:instrText>":["</w:instrText>
            </w:r>
            <w:r w:rsidR="001A3C16" w:rsidRPr="001A3C16">
              <w:rPr>
                <w:szCs w:val="24"/>
                <w:lang w:val="en-US"/>
              </w:rPr>
              <w:instrText>http</w:instrText>
            </w:r>
            <w:r w:rsidR="001A3C16" w:rsidRPr="009A290E">
              <w:rPr>
                <w:szCs w:val="24"/>
              </w:rPr>
              <w:instrText>://</w:instrText>
            </w:r>
            <w:r w:rsidR="001A3C16" w:rsidRPr="001A3C16">
              <w:rPr>
                <w:szCs w:val="24"/>
                <w:lang w:val="en-US"/>
              </w:rPr>
              <w:instrText>www</w:instrText>
            </w:r>
            <w:r w:rsidR="001A3C16" w:rsidRPr="009A290E">
              <w:rPr>
                <w:szCs w:val="24"/>
              </w:rPr>
              <w:instrText>.</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documents</w:instrText>
            </w:r>
            <w:r w:rsidR="001A3C16" w:rsidRPr="009A290E">
              <w:rPr>
                <w:szCs w:val="24"/>
              </w:rPr>
              <w:instrText>/?</w:instrText>
            </w:r>
            <w:r w:rsidR="001A3C16" w:rsidRPr="001A3C16">
              <w:rPr>
                <w:szCs w:val="24"/>
                <w:lang w:val="en-US"/>
              </w:rPr>
              <w:instrText>uuid</w:instrText>
            </w:r>
            <w:r w:rsidR="001A3C16" w:rsidRPr="009A290E">
              <w:rPr>
                <w:szCs w:val="24"/>
              </w:rPr>
              <w:instrText>=</w:instrText>
            </w:r>
            <w:r w:rsidR="001A3C16" w:rsidRPr="001A3C16">
              <w:rPr>
                <w:szCs w:val="24"/>
                <w:lang w:val="en-US"/>
              </w:rPr>
              <w:instrText>a</w:instrText>
            </w:r>
            <w:r w:rsidR="001A3C16" w:rsidRPr="009A290E">
              <w:rPr>
                <w:szCs w:val="24"/>
              </w:rPr>
              <w:instrText>9</w:instrText>
            </w:r>
            <w:r w:rsidR="001A3C16" w:rsidRPr="001A3C16">
              <w:rPr>
                <w:szCs w:val="24"/>
                <w:lang w:val="en-US"/>
              </w:rPr>
              <w:instrText>b</w:instrText>
            </w:r>
            <w:r w:rsidR="001A3C16" w:rsidRPr="009A290E">
              <w:rPr>
                <w:szCs w:val="24"/>
              </w:rPr>
              <w:instrText>1448</w:instrText>
            </w:r>
            <w:r w:rsidR="001A3C16" w:rsidRPr="001A3C16">
              <w:rPr>
                <w:szCs w:val="24"/>
                <w:lang w:val="en-US"/>
              </w:rPr>
              <w:instrText>a</w:instrText>
            </w:r>
            <w:r w:rsidR="001A3C16" w:rsidRPr="009A290E">
              <w:rPr>
                <w:szCs w:val="24"/>
              </w:rPr>
              <w:instrText>-</w:instrText>
            </w:r>
            <w:r w:rsidR="001A3C16" w:rsidRPr="001A3C16">
              <w:rPr>
                <w:szCs w:val="24"/>
                <w:lang w:val="en-US"/>
              </w:rPr>
              <w:instrText>a</w:instrText>
            </w:r>
            <w:r w:rsidR="001A3C16" w:rsidRPr="009A290E">
              <w:rPr>
                <w:szCs w:val="24"/>
              </w:rPr>
              <w:instrText>195-4</w:instrText>
            </w:r>
            <w:r w:rsidR="001A3C16" w:rsidRPr="001A3C16">
              <w:rPr>
                <w:szCs w:val="24"/>
                <w:lang w:val="en-US"/>
              </w:rPr>
              <w:instrText>ccf</w:instrText>
            </w:r>
            <w:r w:rsidR="001A3C16" w:rsidRPr="009A290E">
              <w:rPr>
                <w:szCs w:val="24"/>
              </w:rPr>
              <w:instrText>-84</w:instrText>
            </w:r>
            <w:r w:rsidR="001A3C16" w:rsidRPr="001A3C16">
              <w:rPr>
                <w:szCs w:val="24"/>
                <w:lang w:val="en-US"/>
              </w:rPr>
              <w:instrText>b</w:instrText>
            </w:r>
            <w:r w:rsidR="001A3C16" w:rsidRPr="009A290E">
              <w:rPr>
                <w:szCs w:val="24"/>
              </w:rPr>
              <w:instrText>4-19401</w:instrText>
            </w:r>
            <w:r w:rsidR="001A3C16" w:rsidRPr="001A3C16">
              <w:rPr>
                <w:szCs w:val="24"/>
                <w:lang w:val="en-US"/>
              </w:rPr>
              <w:instrText>a</w:instrText>
            </w:r>
            <w:r w:rsidR="001A3C16" w:rsidRPr="009A290E">
              <w:rPr>
                <w:szCs w:val="24"/>
              </w:rPr>
              <w:instrText>5</w:instrText>
            </w:r>
            <w:r w:rsidR="001A3C16" w:rsidRPr="001A3C16">
              <w:rPr>
                <w:szCs w:val="24"/>
                <w:lang w:val="en-US"/>
              </w:rPr>
              <w:instrText>afba</w:instrText>
            </w:r>
            <w:r w:rsidR="001A3C16" w:rsidRPr="009A290E">
              <w:rPr>
                <w:szCs w:val="24"/>
              </w:rPr>
              <w:instrText>0"]}],"</w:instrText>
            </w:r>
            <w:r w:rsidR="001A3C16" w:rsidRPr="001A3C16">
              <w:rPr>
                <w:szCs w:val="24"/>
                <w:lang w:val="en-US"/>
              </w:rPr>
              <w:instrText>mendeley</w:instrText>
            </w:r>
            <w:r w:rsidR="001A3C16" w:rsidRPr="009A290E">
              <w:rPr>
                <w:szCs w:val="24"/>
              </w:rPr>
              <w:instrText>":{"</w:instrText>
            </w:r>
            <w:r w:rsidR="001A3C16" w:rsidRPr="001A3C16">
              <w:rPr>
                <w:szCs w:val="24"/>
                <w:lang w:val="en-US"/>
              </w:rPr>
              <w:instr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plainTextFormattedCitation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 2015)","</w:instrText>
            </w:r>
            <w:r w:rsidR="001A3C16" w:rsidRPr="001A3C16">
              <w:rPr>
                <w:szCs w:val="24"/>
                <w:lang w:val="en-US"/>
              </w:rPr>
              <w:instrText>previouslyFormattedCitation</w:instrText>
            </w:r>
            <w:r w:rsidR="001A3C16" w:rsidRPr="009A290E">
              <w:rPr>
                <w:szCs w:val="24"/>
              </w:rPr>
              <w:instrText>":"(</w:instrText>
            </w:r>
            <w:r w:rsidR="001A3C16" w:rsidRPr="001A3C16">
              <w:rPr>
                <w:szCs w:val="24"/>
                <w:lang w:val="en-US"/>
              </w:rPr>
              <w:instrText>Simazaki</w:instrText>
            </w:r>
            <w:r w:rsidR="001A3C16" w:rsidRPr="009A290E">
              <w:rPr>
                <w:szCs w:val="24"/>
              </w:rPr>
              <w:instrText xml:space="preserve"> </w:instrText>
            </w:r>
            <w:r w:rsidR="001A3C16" w:rsidRPr="001A3C16">
              <w:rPr>
                <w:szCs w:val="24"/>
                <w:lang w:val="en-US"/>
              </w:rPr>
              <w:instrText>et</w:instrText>
            </w:r>
            <w:r w:rsidR="001A3C16" w:rsidRPr="009A290E">
              <w:rPr>
                <w:szCs w:val="24"/>
              </w:rPr>
              <w:instrText xml:space="preserve"> </w:instrText>
            </w:r>
            <w:r w:rsidR="001A3C16" w:rsidRPr="001A3C16">
              <w:rPr>
                <w:szCs w:val="24"/>
                <w:lang w:val="en-US"/>
              </w:rPr>
              <w:instrText>al</w:instrText>
            </w:r>
            <w:r w:rsidR="001A3C16" w:rsidRPr="009A290E">
              <w:rPr>
                <w:szCs w:val="24"/>
              </w:rPr>
              <w:instrText>.)"},"</w:instrText>
            </w:r>
            <w:r w:rsidR="001A3C16" w:rsidRPr="001A3C16">
              <w:rPr>
                <w:szCs w:val="24"/>
                <w:lang w:val="en-US"/>
              </w:rPr>
              <w:instrText>properties</w:instrText>
            </w:r>
            <w:r w:rsidR="001A3C16" w:rsidRPr="009A290E">
              <w:rPr>
                <w:szCs w:val="24"/>
              </w:rPr>
              <w:instrText>":{"</w:instrText>
            </w:r>
            <w:r w:rsidR="001A3C16" w:rsidRPr="001A3C16">
              <w:rPr>
                <w:szCs w:val="24"/>
                <w:lang w:val="en-US"/>
              </w:rPr>
              <w:instrText>noteIndex</w:instrText>
            </w:r>
            <w:r w:rsidR="001A3C16" w:rsidRPr="009A290E">
              <w:rPr>
                <w:szCs w:val="24"/>
              </w:rPr>
              <w:instrText>":0},"</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https</w:instrText>
            </w:r>
            <w:r w:rsidR="001A3C16" w:rsidRPr="009A290E">
              <w:rPr>
                <w:szCs w:val="24"/>
              </w:rPr>
              <w:instrText>://</w:instrText>
            </w:r>
            <w:r w:rsidR="001A3C16" w:rsidRPr="001A3C16">
              <w:rPr>
                <w:szCs w:val="24"/>
                <w:lang w:val="en-US"/>
              </w:rPr>
              <w:instrText>github</w:instrText>
            </w:r>
            <w:r w:rsidR="001A3C16" w:rsidRPr="009A290E">
              <w:rPr>
                <w:szCs w:val="24"/>
              </w:rPr>
              <w:instrText>.</w:instrText>
            </w:r>
            <w:r w:rsidR="001A3C16" w:rsidRPr="001A3C16">
              <w:rPr>
                <w:szCs w:val="24"/>
                <w:lang w:val="en-US"/>
              </w:rPr>
              <w:instrText>com</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style</w:instrText>
            </w:r>
            <w:r w:rsidR="001A3C16" w:rsidRPr="009A290E">
              <w:rPr>
                <w:szCs w:val="24"/>
              </w:rPr>
              <w:instrText>-</w:instrText>
            </w:r>
            <w:r w:rsidR="001A3C16" w:rsidRPr="001A3C16">
              <w:rPr>
                <w:szCs w:val="24"/>
                <w:lang w:val="en-US"/>
              </w:rPr>
              <w:instrText>language</w:instrText>
            </w:r>
            <w:r w:rsidR="001A3C16" w:rsidRPr="009A290E">
              <w:rPr>
                <w:szCs w:val="24"/>
              </w:rPr>
              <w:instrText>/</w:instrText>
            </w:r>
            <w:r w:rsidR="001A3C16" w:rsidRPr="001A3C16">
              <w:rPr>
                <w:szCs w:val="24"/>
                <w:lang w:val="en-US"/>
              </w:rPr>
              <w:instrText>schema</w:instrText>
            </w:r>
            <w:r w:rsidR="001A3C16" w:rsidRPr="009A290E">
              <w:rPr>
                <w:szCs w:val="24"/>
              </w:rPr>
              <w:instrText>/</w:instrText>
            </w:r>
            <w:r w:rsidR="001A3C16" w:rsidRPr="001A3C16">
              <w:rPr>
                <w:szCs w:val="24"/>
                <w:lang w:val="en-US"/>
              </w:rPr>
              <w:instrText>raw</w:instrText>
            </w:r>
            <w:r w:rsidR="001A3C16" w:rsidRPr="009A290E">
              <w:rPr>
                <w:szCs w:val="24"/>
              </w:rPr>
              <w:instrText>/</w:instrText>
            </w:r>
            <w:r w:rsidR="001A3C16" w:rsidRPr="001A3C16">
              <w:rPr>
                <w:szCs w:val="24"/>
                <w:lang w:val="en-US"/>
              </w:rPr>
              <w:instrText>master</w:instrText>
            </w:r>
            <w:r w:rsidR="001A3C16" w:rsidRPr="009A290E">
              <w:rPr>
                <w:szCs w:val="24"/>
              </w:rPr>
              <w:instrText>/</w:instrText>
            </w:r>
            <w:r w:rsidR="001A3C16" w:rsidRPr="001A3C16">
              <w:rPr>
                <w:szCs w:val="24"/>
                <w:lang w:val="en-US"/>
              </w:rPr>
              <w:instrText>csl</w:instrText>
            </w:r>
            <w:r w:rsidR="001A3C16" w:rsidRPr="009A290E">
              <w:rPr>
                <w:szCs w:val="24"/>
              </w:rPr>
              <w:instrText>-</w:instrText>
            </w:r>
            <w:r w:rsidR="001A3C16" w:rsidRPr="001A3C16">
              <w:rPr>
                <w:szCs w:val="24"/>
                <w:lang w:val="en-US"/>
              </w:rPr>
              <w:instrText>citation</w:instrText>
            </w:r>
            <w:r w:rsidR="001A3C16" w:rsidRPr="009A290E">
              <w:rPr>
                <w:szCs w:val="24"/>
              </w:rPr>
              <w:instrText>.</w:instrText>
            </w:r>
            <w:r w:rsidR="001A3C16" w:rsidRPr="001A3C16">
              <w:rPr>
                <w:szCs w:val="24"/>
                <w:lang w:val="en-US"/>
              </w:rPr>
              <w:instrText>json</w:instrText>
            </w:r>
            <w:r w:rsidR="001A3C16" w:rsidRPr="009A290E">
              <w:rPr>
                <w:szCs w:val="24"/>
              </w:rPr>
              <w:instrText>"}</w:instrText>
            </w:r>
            <w:r w:rsidRPr="001A3C16">
              <w:rPr>
                <w:szCs w:val="24"/>
                <w:lang w:val="en-US"/>
              </w:rPr>
              <w:fldChar w:fldCharType="separate"/>
            </w:r>
            <w:r w:rsidR="001A3C16" w:rsidRPr="009A290E">
              <w:rPr>
                <w:szCs w:val="24"/>
              </w:rPr>
              <w:t>(</w:t>
            </w:r>
            <w:r w:rsidR="001A3C16" w:rsidRPr="001A3C16">
              <w:rPr>
                <w:szCs w:val="24"/>
                <w:lang w:val="en-US"/>
              </w:rPr>
              <w:t>Simazaki</w:t>
            </w:r>
            <w:r w:rsidR="001A3C16" w:rsidRPr="009A290E">
              <w:rPr>
                <w:szCs w:val="24"/>
              </w:rPr>
              <w:t xml:space="preserve"> </w:t>
            </w:r>
            <w:r w:rsidR="001A3C16" w:rsidRPr="001A3C16">
              <w:rPr>
                <w:szCs w:val="24"/>
                <w:lang w:val="en-US"/>
              </w:rPr>
              <w:t>et</w:t>
            </w:r>
            <w:r w:rsidR="001A3C16" w:rsidRPr="009A290E">
              <w:rPr>
                <w:szCs w:val="24"/>
              </w:rPr>
              <w:t xml:space="preserve"> </w:t>
            </w:r>
            <w:r w:rsidR="001A3C16" w:rsidRPr="001A3C16">
              <w:rPr>
                <w:szCs w:val="24"/>
                <w:lang w:val="en-US"/>
              </w:rPr>
              <w:t>al</w:t>
            </w:r>
            <w:r w:rsidR="001A3C16" w:rsidRPr="009A290E">
              <w:rPr>
                <w:szCs w:val="24"/>
              </w:rPr>
              <w:t>., 2015)</w:t>
            </w:r>
            <w:r w:rsidRPr="001A3C16">
              <w:rPr>
                <w:szCs w:val="24"/>
                <w:lang w:val="en-US"/>
              </w:rPr>
              <w:fldChar w:fldCharType="end"/>
            </w:r>
          </w:p>
        </w:tc>
      </w:tr>
      <w:tr w:rsidR="001A3C16" w:rsidRPr="00841B23" w:rsidTr="0053035A">
        <w:trPr>
          <w:gridAfter w:val="1"/>
          <w:wAfter w:w="114" w:type="dxa"/>
          <w:trHeight w:val="20"/>
        </w:trPr>
        <w:tc>
          <w:tcPr>
            <w:tcW w:w="2093" w:type="dxa"/>
            <w:vMerge/>
            <w:tcBorders>
              <w:bottom w:val="single" w:sz="4" w:space="0" w:color="auto"/>
            </w:tcBorders>
          </w:tcPr>
          <w:p w:rsidR="001A3C16" w:rsidRPr="009A290E" w:rsidRDefault="001A3C16" w:rsidP="001A3C16">
            <w:pPr>
              <w:pStyle w:val="BodyL"/>
              <w:spacing w:line="240" w:lineRule="auto"/>
              <w:ind w:firstLine="0"/>
              <w:rPr>
                <w:szCs w:val="24"/>
              </w:rPr>
            </w:pPr>
          </w:p>
        </w:tc>
        <w:tc>
          <w:tcPr>
            <w:tcW w:w="3402" w:type="dxa"/>
            <w:tcBorders>
              <w:bottom w:val="single" w:sz="4" w:space="0" w:color="auto"/>
            </w:tcBorders>
          </w:tcPr>
          <w:p w:rsidR="001A3C16" w:rsidRPr="009A290E" w:rsidRDefault="001A3C16" w:rsidP="001A3C16">
            <w:pPr>
              <w:pStyle w:val="BodyL"/>
              <w:spacing w:line="240" w:lineRule="auto"/>
              <w:ind w:firstLine="0"/>
              <w:rPr>
                <w:szCs w:val="24"/>
              </w:rPr>
            </w:pPr>
            <w:r w:rsidRPr="001A3C16">
              <w:rPr>
                <w:szCs w:val="24"/>
              </w:rPr>
              <w:t>Сточные</w:t>
            </w:r>
            <w:r w:rsidRPr="009A290E">
              <w:rPr>
                <w:szCs w:val="24"/>
              </w:rPr>
              <w:t xml:space="preserve"> </w:t>
            </w:r>
            <w:r w:rsidRPr="001A3C16">
              <w:rPr>
                <w:szCs w:val="24"/>
              </w:rPr>
              <w:t>воды</w:t>
            </w:r>
            <w:r w:rsidRPr="009A290E">
              <w:rPr>
                <w:szCs w:val="24"/>
              </w:rPr>
              <w:t xml:space="preserve"> (</w:t>
            </w:r>
            <w:r w:rsidRPr="001A3C16">
              <w:rPr>
                <w:szCs w:val="24"/>
              </w:rPr>
              <w:t>индустриальные</w:t>
            </w:r>
            <w:r w:rsidRPr="009A290E">
              <w:rPr>
                <w:szCs w:val="24"/>
              </w:rPr>
              <w:t>)</w:t>
            </w:r>
          </w:p>
        </w:tc>
        <w:tc>
          <w:tcPr>
            <w:tcW w:w="2126" w:type="dxa"/>
            <w:gridSpan w:val="2"/>
            <w:tcBorders>
              <w:bottom w:val="single" w:sz="4" w:space="0" w:color="auto"/>
            </w:tcBorders>
          </w:tcPr>
          <w:p w:rsidR="001A3C16" w:rsidRPr="009A290E" w:rsidRDefault="001A3C16" w:rsidP="001A3C16">
            <w:pPr>
              <w:pStyle w:val="BodyL"/>
              <w:spacing w:line="240" w:lineRule="auto"/>
              <w:ind w:firstLine="0"/>
              <w:rPr>
                <w:szCs w:val="24"/>
              </w:rPr>
            </w:pPr>
            <w:r w:rsidRPr="009A290E">
              <w:rPr>
                <w:szCs w:val="24"/>
              </w:rPr>
              <w:t>26–67</w:t>
            </w:r>
          </w:p>
        </w:tc>
        <w:tc>
          <w:tcPr>
            <w:tcW w:w="2721" w:type="dxa"/>
            <w:vMerge/>
            <w:tcBorders>
              <w:bottom w:val="single" w:sz="4" w:space="0" w:color="auto"/>
            </w:tcBorders>
          </w:tcPr>
          <w:p w:rsidR="001A3C16" w:rsidRPr="009A290E" w:rsidRDefault="001A3C16" w:rsidP="001A3C16">
            <w:pPr>
              <w:pStyle w:val="BodyL"/>
              <w:spacing w:line="240" w:lineRule="auto"/>
              <w:ind w:firstLine="0"/>
              <w:rPr>
                <w:szCs w:val="24"/>
              </w:rPr>
            </w:pPr>
          </w:p>
        </w:tc>
      </w:tr>
      <w:tr w:rsidR="001A3C16" w:rsidRPr="00841B23" w:rsidTr="0053035A">
        <w:trPr>
          <w:trHeight w:val="20"/>
        </w:trPr>
        <w:tc>
          <w:tcPr>
            <w:tcW w:w="10456" w:type="dxa"/>
            <w:gridSpan w:val="6"/>
            <w:tcBorders>
              <w:top w:val="single" w:sz="4" w:space="0" w:color="auto"/>
              <w:bottom w:val="single" w:sz="4" w:space="0" w:color="auto"/>
            </w:tcBorders>
            <w:vAlign w:val="center"/>
          </w:tcPr>
          <w:p w:rsidR="001A3C16" w:rsidRPr="009A290E" w:rsidRDefault="001A3C16" w:rsidP="001A3C16">
            <w:pPr>
              <w:pStyle w:val="BodyL"/>
              <w:spacing w:line="240" w:lineRule="auto"/>
              <w:ind w:firstLine="0"/>
              <w:jc w:val="center"/>
              <w:rPr>
                <w:szCs w:val="24"/>
              </w:rPr>
            </w:pPr>
            <w:r w:rsidRPr="001A3C16">
              <w:rPr>
                <w:b/>
                <w:szCs w:val="24"/>
              </w:rPr>
              <w:t>Дифлунизал</w:t>
            </w:r>
          </w:p>
        </w:tc>
      </w:tr>
      <w:tr w:rsidR="001A3C16" w:rsidRPr="00C15F10" w:rsidTr="0053035A">
        <w:trPr>
          <w:gridAfter w:val="1"/>
          <w:wAfter w:w="114" w:type="dxa"/>
          <w:trHeight w:val="20"/>
        </w:trPr>
        <w:tc>
          <w:tcPr>
            <w:tcW w:w="2093" w:type="dxa"/>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1A3C16">
              <w:rPr>
                <w:szCs w:val="24"/>
              </w:rPr>
              <w:t>Япония</w:t>
            </w:r>
          </w:p>
        </w:tc>
        <w:tc>
          <w:tcPr>
            <w:tcW w:w="3402" w:type="dxa"/>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1A3C16">
              <w:rPr>
                <w:szCs w:val="24"/>
              </w:rPr>
              <w:t>Источник</w:t>
            </w:r>
            <w:r w:rsidRPr="009A290E">
              <w:rPr>
                <w:szCs w:val="24"/>
              </w:rPr>
              <w:t xml:space="preserve"> </w:t>
            </w:r>
            <w:r w:rsidRPr="001A3C16">
              <w:rPr>
                <w:szCs w:val="24"/>
              </w:rPr>
              <w:t>питьевых</w:t>
            </w:r>
            <w:r w:rsidRPr="009A290E">
              <w:rPr>
                <w:szCs w:val="24"/>
              </w:rPr>
              <w:t xml:space="preserve"> </w:t>
            </w:r>
            <w:r w:rsidRPr="001A3C16">
              <w:rPr>
                <w:szCs w:val="24"/>
              </w:rPr>
              <w:t>вод</w:t>
            </w:r>
            <w:r w:rsidRPr="009A290E">
              <w:rPr>
                <w:szCs w:val="24"/>
              </w:rPr>
              <w:t xml:space="preserve"> (</w:t>
            </w:r>
            <w:r w:rsidRPr="001A3C16">
              <w:rPr>
                <w:szCs w:val="24"/>
              </w:rPr>
              <w:t>до</w:t>
            </w:r>
            <w:r w:rsidRPr="009A290E">
              <w:rPr>
                <w:szCs w:val="24"/>
              </w:rPr>
              <w:t xml:space="preserve"> </w:t>
            </w:r>
            <w:r w:rsidRPr="001A3C16">
              <w:rPr>
                <w:szCs w:val="24"/>
              </w:rPr>
              <w:t>очистки</w:t>
            </w:r>
            <w:r w:rsidRPr="009A290E">
              <w:rPr>
                <w:szCs w:val="24"/>
              </w:rPr>
              <w:t>)</w:t>
            </w:r>
          </w:p>
        </w:tc>
        <w:tc>
          <w:tcPr>
            <w:tcW w:w="2126" w:type="dxa"/>
            <w:gridSpan w:val="2"/>
            <w:tcBorders>
              <w:top w:val="single" w:sz="4" w:space="0" w:color="auto"/>
              <w:bottom w:val="single" w:sz="4" w:space="0" w:color="auto"/>
            </w:tcBorders>
          </w:tcPr>
          <w:p w:rsidR="001A3C16" w:rsidRPr="009A290E" w:rsidRDefault="001A3C16" w:rsidP="001A3C16">
            <w:pPr>
              <w:pStyle w:val="BodyL"/>
              <w:spacing w:line="240" w:lineRule="auto"/>
              <w:ind w:firstLine="0"/>
              <w:rPr>
                <w:szCs w:val="24"/>
              </w:rPr>
            </w:pPr>
            <w:r w:rsidRPr="009A290E">
              <w:rPr>
                <w:szCs w:val="24"/>
              </w:rPr>
              <w:t>5.6</w:t>
            </w:r>
          </w:p>
        </w:tc>
        <w:tc>
          <w:tcPr>
            <w:tcW w:w="2721" w:type="dxa"/>
            <w:tcBorders>
              <w:top w:val="single" w:sz="4" w:space="0" w:color="auto"/>
              <w:bottom w:val="single" w:sz="4" w:space="0" w:color="auto"/>
            </w:tcBorders>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w:instrText>
            </w:r>
            <w:r w:rsidR="001A3C16" w:rsidRPr="009A290E">
              <w:rPr>
                <w:szCs w:val="24"/>
              </w:rPr>
              <w:instrText xml:space="preserve"> </w:instrText>
            </w:r>
            <w:r w:rsidR="001A3C16" w:rsidRPr="001A3C16">
              <w:rPr>
                <w:szCs w:val="24"/>
                <w:lang w:val="en-US"/>
              </w:rPr>
              <w:instrText>CSL</w:instrText>
            </w:r>
            <w:r w:rsidR="001A3C16" w:rsidRPr="009A290E">
              <w:rPr>
                <w:szCs w:val="24"/>
              </w:rPr>
              <w:instrText>_</w:instrText>
            </w:r>
            <w:r w:rsidR="001A3C16" w:rsidRPr="001A3C16">
              <w:rPr>
                <w:szCs w:val="24"/>
                <w:lang w:val="en-US"/>
              </w:rPr>
              <w:instrText>CITATION</w:instrText>
            </w:r>
            <w:r w:rsidR="001A3C16" w:rsidRPr="009A290E">
              <w:rPr>
                <w:szCs w:val="24"/>
              </w:rPr>
              <w:instrText xml:space="preserve"> {"</w:instrText>
            </w:r>
            <w:r w:rsidR="001A3C16" w:rsidRPr="001A3C16">
              <w:rPr>
                <w:szCs w:val="24"/>
                <w:lang w:val="en-US"/>
              </w:rPr>
              <w:instrText>citationItems</w:instrText>
            </w:r>
            <w:r w:rsidR="001A3C16" w:rsidRPr="009A290E">
              <w:rPr>
                <w:szCs w:val="24"/>
              </w:rPr>
              <w:instrText>":[{"</w:instrText>
            </w:r>
            <w:r w:rsidR="001A3C16" w:rsidRPr="001A3C16">
              <w:rPr>
                <w:szCs w:val="24"/>
                <w:lang w:val="en-US"/>
              </w:rPr>
              <w:instrText>id</w:instrText>
            </w:r>
            <w:r w:rsidR="001A3C16" w:rsidRPr="009A290E">
              <w:rPr>
                <w:szCs w:val="24"/>
              </w:rPr>
              <w:instrText>":"</w:instrText>
            </w:r>
            <w:r w:rsidR="001A3C16" w:rsidRPr="001A3C16">
              <w:rPr>
                <w:szCs w:val="24"/>
                <w:lang w:val="en-US"/>
              </w:rPr>
              <w:instrText>ITEM</w:instrText>
            </w:r>
            <w:r w:rsidR="001A3C16" w:rsidRPr="009A290E">
              <w:rPr>
                <w:szCs w:val="24"/>
              </w:rPr>
              <w:instrText>-1","</w:instrText>
            </w:r>
            <w:r w:rsidR="001A3C16" w:rsidRPr="001A3C16">
              <w:rPr>
                <w:szCs w:val="24"/>
                <w:lang w:val="en-US"/>
              </w:rPr>
              <w:instrText>itemData</w:instrText>
            </w:r>
            <w:r w:rsidR="001A3C16" w:rsidRPr="009A290E">
              <w:rPr>
                <w:szCs w:val="24"/>
              </w:rPr>
              <w:instrText>":{"</w:instrText>
            </w:r>
            <w:r w:rsidR="001A3C16" w:rsidRPr="001A3C16">
              <w:rPr>
                <w:szCs w:val="24"/>
                <w:lang w:val="en-US"/>
              </w:rPr>
              <w:instrText>DOI</w:instrText>
            </w:r>
            <w:r w:rsidR="001A3C16" w:rsidRPr="009A290E">
              <w:rPr>
                <w:szCs w:val="24"/>
              </w:rPr>
              <w:instrText>":"10.1016/</w:instrText>
            </w:r>
            <w:r w:rsidR="001A3C16" w:rsidRPr="001A3C16">
              <w:rPr>
                <w:szCs w:val="24"/>
                <w:lang w:val="en-US"/>
              </w:rPr>
              <w:instrText>j</w:instrText>
            </w:r>
            <w:r w:rsidR="001A3C16" w:rsidRPr="009A290E">
              <w:rPr>
                <w:szCs w:val="24"/>
              </w:rPr>
              <w:instrText>.</w:instrText>
            </w:r>
            <w:r w:rsidR="001A3C16" w:rsidRPr="001A3C16">
              <w:rPr>
                <w:szCs w:val="24"/>
                <w:lang w:val="en-US"/>
              </w:rPr>
              <w:instrText>watres</w:instrText>
            </w:r>
            <w:r w:rsidR="001A3C16" w:rsidRPr="009A290E">
              <w:rPr>
                <w:szCs w:val="24"/>
              </w:rPr>
              <w:instrText>.2015.02.059","</w:instrText>
            </w:r>
            <w:r w:rsidR="001A3C16" w:rsidRPr="001A3C16">
              <w:rPr>
                <w:szCs w:val="24"/>
                <w:lang w:val="en-US"/>
              </w:rPr>
              <w:instrText>ISBN</w:instrText>
            </w:r>
            <w:r w:rsidR="001A3C16" w:rsidRPr="009A290E">
              <w:rPr>
                <w:szCs w:val="24"/>
              </w:rPr>
              <w:instrText>":"0043-1354","</w:instrText>
            </w:r>
            <w:r w:rsidR="001A3C16" w:rsidRPr="001A3C16">
              <w:rPr>
                <w:szCs w:val="24"/>
                <w:lang w:val="en-US"/>
              </w:rPr>
              <w:instrText>ISSN</w:instrText>
            </w:r>
            <w:r w:rsidR="001A3C16" w:rsidRPr="009A290E">
              <w:rPr>
                <w:szCs w:val="24"/>
              </w:rPr>
              <w:instrText>":"18792448","</w:instrText>
            </w:r>
            <w:r w:rsidR="001A3C16" w:rsidRPr="001A3C16">
              <w:rPr>
                <w:szCs w:val="24"/>
                <w:lang w:val="en-US"/>
              </w:rPr>
              <w:instrText>PMID</w:instrText>
            </w:r>
            <w:r w:rsidR="001A3C16" w:rsidRPr="009A290E">
              <w:rPr>
                <w:szCs w:val="24"/>
              </w:rPr>
              <w:instrText>":"25835589","</w:instrText>
            </w:r>
            <w:r w:rsidR="001A3C16" w:rsidRPr="001A3C16">
              <w:rPr>
                <w:szCs w:val="24"/>
                <w:lang w:val="en-US"/>
              </w:rPr>
              <w:instrText>abstract</w:instrText>
            </w:r>
            <w:r w:rsidR="001A3C16" w:rsidRPr="009A290E">
              <w:rPr>
                <w:szCs w:val="24"/>
              </w:rPr>
              <w:instrText>":"</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present</w:instrText>
            </w:r>
            <w:r w:rsidR="001A3C16" w:rsidRPr="009A290E">
              <w:rPr>
                <w:szCs w:val="24"/>
              </w:rPr>
              <w:instrText xml:space="preserve"> </w:instrText>
            </w:r>
            <w:r w:rsidR="001A3C16" w:rsidRPr="001A3C16">
              <w:rPr>
                <w:szCs w:val="24"/>
                <w:lang w:val="en-US"/>
              </w:rPr>
              <w:instrText>study</w:instrText>
            </w:r>
            <w:r w:rsidR="001A3C16" w:rsidRPr="009A290E">
              <w:rPr>
                <w:szCs w:val="24"/>
              </w:rPr>
              <w:instrText xml:space="preserve"> </w:instrText>
            </w:r>
            <w:r w:rsidR="001A3C16" w:rsidRPr="001A3C16">
              <w:rPr>
                <w:szCs w:val="24"/>
                <w:lang w:val="en-US"/>
              </w:rPr>
              <w:instrText>was</w:instrText>
            </w:r>
            <w:r w:rsidR="001A3C16" w:rsidRPr="009A290E">
              <w:rPr>
                <w:szCs w:val="24"/>
              </w:rPr>
              <w:instrText xml:space="preserve"> </w:instrText>
            </w:r>
            <w:r w:rsidR="001A3C16" w:rsidRPr="001A3C16">
              <w:rPr>
                <w:szCs w:val="24"/>
                <w:lang w:val="en-US"/>
              </w:rPr>
              <w:instrText>performed</w:instrText>
            </w:r>
            <w:r w:rsidR="001A3C16" w:rsidRPr="009A290E">
              <w:rPr>
                <w:szCs w:val="24"/>
              </w:rPr>
              <w:instrText xml:space="preserve"> </w:instrText>
            </w:r>
            <w:r w:rsidR="001A3C16" w:rsidRPr="001A3C16">
              <w:rPr>
                <w:szCs w:val="24"/>
                <w:lang w:val="en-US"/>
              </w:rPr>
              <w:instrText>to</w:instrText>
            </w:r>
            <w:r w:rsidR="001A3C16" w:rsidRPr="009A290E">
              <w:rPr>
                <w:szCs w:val="24"/>
              </w:rPr>
              <w:instrText xml:space="preserve"> </w:instrText>
            </w:r>
            <w:r w:rsidR="001A3C16" w:rsidRPr="001A3C16">
              <w:rPr>
                <w:szCs w:val="24"/>
                <w:lang w:val="en-US"/>
              </w:rPr>
              <w:instrText>determine</w:instrText>
            </w:r>
            <w:r w:rsidR="001A3C16" w:rsidRPr="009A290E">
              <w:rPr>
                <w:szCs w:val="24"/>
              </w:rPr>
              <w:instrText xml:space="preserve"> </w:instrText>
            </w:r>
            <w:r w:rsidR="001A3C16" w:rsidRPr="001A3C16">
              <w:rPr>
                <w:szCs w:val="24"/>
                <w:lang w:val="en-US"/>
              </w:rPr>
              <w:instrText>the</w:instrText>
            </w:r>
            <w:r w:rsidR="001A3C16" w:rsidRPr="009A290E">
              <w:rPr>
                <w:szCs w:val="24"/>
              </w:rPr>
              <w:instrText xml:space="preserve"> </w:instrText>
            </w:r>
            <w:r w:rsidR="001A3C16" w:rsidRPr="001A3C16">
              <w:rPr>
                <w:szCs w:val="24"/>
                <w:lang w:val="en-US"/>
              </w:rPr>
              <w:instrText>occurrence</w:instrText>
            </w:r>
            <w:r w:rsidR="001A3C16" w:rsidRPr="009A290E">
              <w:rPr>
                <w:szCs w:val="24"/>
              </w:rPr>
              <w:instrText xml:space="preserve"> </w:instrText>
            </w:r>
            <w:r w:rsidR="001A3C16" w:rsidRPr="001A3C16">
              <w:rPr>
                <w:szCs w:val="24"/>
                <w:lang w:val="en-US"/>
              </w:rPr>
              <w:instrText>of</w:instrText>
            </w:r>
            <w:r w:rsidR="001A3C16" w:rsidRPr="009A290E">
              <w:rPr>
                <w:szCs w:val="24"/>
              </w:rPr>
              <w:instrText xml:space="preserve"> 64 </w:instrText>
            </w:r>
            <w:r w:rsidR="001A3C16" w:rsidRPr="001A3C16">
              <w:rPr>
                <w:szCs w:val="24"/>
                <w:lang w:val="en-US"/>
              </w:rPr>
              <w:instrText>pharmaceuticals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metabolites</w:instrText>
            </w:r>
            <w:r w:rsidR="001A3C16" w:rsidRPr="009A290E">
              <w:rPr>
                <w:szCs w:val="24"/>
              </w:rPr>
              <w:instrText xml:space="preserve"> </w:instrText>
            </w:r>
            <w:r w:rsidR="001A3C16" w:rsidRPr="001A3C16">
              <w:rPr>
                <w:szCs w:val="24"/>
                <w:lang w:val="en-US"/>
              </w:rPr>
              <w:instrText>in</w:instrText>
            </w:r>
            <w:r w:rsidR="001A3C16" w:rsidRPr="009A290E">
              <w:rPr>
                <w:szCs w:val="24"/>
              </w:rPr>
              <w:instrText xml:space="preserve"> </w:instrText>
            </w:r>
            <w:r w:rsidR="001A3C16" w:rsidRPr="001A3C16">
              <w:rPr>
                <w:szCs w:val="24"/>
                <w:lang w:val="en-US"/>
              </w:rPr>
              <w:instrText>source</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w:instrText>
            </w:r>
            <w:r w:rsidR="001A3C16" w:rsidRPr="001A3C16">
              <w:rPr>
                <w:szCs w:val="24"/>
                <w:lang w:val="en-US"/>
              </w:rPr>
              <w:instrText>finished</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at</w:instrText>
            </w:r>
            <w:r w:rsidR="001A3C16" w:rsidRPr="009A290E">
              <w:rPr>
                <w:szCs w:val="24"/>
              </w:rPr>
              <w:instrText xml:space="preserve"> 6 </w:instrText>
            </w:r>
            <w:r w:rsidR="001A3C16" w:rsidRPr="001A3C16">
              <w:rPr>
                <w:szCs w:val="24"/>
                <w:lang w:val="en-US"/>
              </w:rPr>
              <w:instrText>drinking</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9A290E">
              <w:rPr>
                <w:szCs w:val="24"/>
              </w:rPr>
              <w:instrText xml:space="preserve"> </w:instrText>
            </w:r>
            <w:r w:rsidR="001A3C16" w:rsidRPr="001A3C16">
              <w:rPr>
                <w:szCs w:val="24"/>
                <w:lang w:val="en-US"/>
              </w:rPr>
              <w:instrText>plants</w:instrText>
            </w:r>
            <w:r w:rsidR="001A3C16" w:rsidRPr="009A290E">
              <w:rPr>
                <w:szCs w:val="24"/>
              </w:rPr>
              <w:instrText xml:space="preserve"> </w:instrText>
            </w:r>
            <w:r w:rsidR="001A3C16" w:rsidRPr="001A3C16">
              <w:rPr>
                <w:szCs w:val="24"/>
                <w:lang w:val="en-US"/>
              </w:rPr>
              <w:instrText>and</w:instrText>
            </w:r>
            <w:r w:rsidR="001A3C16" w:rsidRPr="009A290E">
              <w:rPr>
                <w:szCs w:val="24"/>
              </w:rPr>
              <w:instrText xml:space="preserve"> 2 </w:instrText>
            </w:r>
            <w:r w:rsidR="001A3C16" w:rsidRPr="001A3C16">
              <w:rPr>
                <w:szCs w:val="24"/>
                <w:lang w:val="en-US"/>
              </w:rPr>
              <w:instrText>industrial</w:instrText>
            </w:r>
            <w:r w:rsidR="001A3C16" w:rsidRPr="009A290E">
              <w:rPr>
                <w:szCs w:val="24"/>
              </w:rPr>
              <w:instrText xml:space="preserve"> </w:instrText>
            </w:r>
            <w:r w:rsidR="001A3C16" w:rsidRPr="001A3C16">
              <w:rPr>
                <w:szCs w:val="24"/>
                <w:lang w:val="en-US"/>
              </w:rPr>
              <w:instrText>water</w:instrText>
            </w:r>
            <w:r w:rsidR="001A3C16" w:rsidRPr="009A290E">
              <w:rPr>
                <w:szCs w:val="24"/>
              </w:rPr>
              <w:instrText xml:space="preserve"> </w:instrText>
            </w:r>
            <w:r w:rsidR="001A3C16" w:rsidRPr="001A3C16">
              <w:rPr>
                <w:szCs w:val="24"/>
                <w:lang w:val="en-US"/>
              </w:rPr>
              <w:instrText>purification</w:instrText>
            </w:r>
            <w:r w:rsidR="001A3C16" w:rsidRPr="001A3C16">
              <w:rPr>
                <w:szCs w:val="24"/>
              </w:rPr>
              <w:instrText xml:space="preserve"> </w:instrText>
            </w:r>
            <w:r w:rsidR="001A3C16" w:rsidRPr="001A3C16">
              <w:rPr>
                <w:szCs w:val="24"/>
                <w:lang w:val="en-US"/>
              </w:rPr>
              <w:instrText>plants</w:instrText>
            </w:r>
            <w:r w:rsidR="001A3C16" w:rsidRPr="001A3C16">
              <w:rPr>
                <w:szCs w:val="24"/>
              </w:rPr>
              <w:instrText xml:space="preserve"> </w:instrText>
            </w:r>
            <w:r w:rsidR="001A3C16" w:rsidRPr="001A3C16">
              <w:rPr>
                <w:szCs w:val="24"/>
                <w:lang w:val="en-US"/>
              </w:rPr>
              <w:instrText>across</w:instrText>
            </w:r>
            <w:r w:rsidR="001A3C16" w:rsidRPr="001A3C16">
              <w:rPr>
                <w:szCs w:val="24"/>
              </w:rPr>
              <w:instrText xml:space="preserve"> </w:instrText>
            </w:r>
            <w:r w:rsidR="001A3C16" w:rsidRPr="001A3C16">
              <w:rPr>
                <w:szCs w:val="24"/>
                <w:lang w:val="en-US"/>
              </w:rPr>
              <w:instrText>Japan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analytical</w:instrText>
            </w:r>
            <w:r w:rsidR="001A3C16" w:rsidRPr="001A3C16">
              <w:rPr>
                <w:szCs w:val="24"/>
              </w:rPr>
              <w:instrText xml:space="preserve"> </w:instrText>
            </w:r>
            <w:r w:rsidR="001A3C16" w:rsidRPr="001A3C16">
              <w:rPr>
                <w:szCs w:val="24"/>
                <w:lang w:val="en-US"/>
              </w:rPr>
              <w:instrText>methods</w:instrText>
            </w:r>
            <w:r w:rsidR="001A3C16" w:rsidRPr="001A3C16">
              <w:rPr>
                <w:szCs w:val="24"/>
              </w:rPr>
              <w:instrText xml:space="preserve"> </w:instrText>
            </w:r>
            <w:r w:rsidR="001A3C16" w:rsidRPr="001A3C16">
              <w:rPr>
                <w:szCs w:val="24"/>
                <w:lang w:val="en-US"/>
              </w:rPr>
              <w:instrText>employed</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sample</w:instrText>
            </w:r>
            <w:r w:rsidR="001A3C16" w:rsidRPr="001A3C16">
              <w:rPr>
                <w:szCs w:val="24"/>
              </w:rPr>
              <w:instrText xml:space="preserve"> </w:instrText>
            </w:r>
            <w:r w:rsidR="001A3C16" w:rsidRPr="001A3C16">
              <w:rPr>
                <w:szCs w:val="24"/>
                <w:lang w:val="en-US"/>
              </w:rPr>
              <w:instrText>concentration</w:instrText>
            </w:r>
            <w:r w:rsidR="001A3C16" w:rsidRPr="001A3C16">
              <w:rPr>
                <w:szCs w:val="24"/>
              </w:rPr>
              <w:instrText xml:space="preserve"> </w:instrText>
            </w:r>
            <w:r w:rsidR="001A3C16" w:rsidRPr="001A3C16">
              <w:rPr>
                <w:szCs w:val="24"/>
                <w:lang w:val="en-US"/>
              </w:rPr>
              <w:instrText>using</w:instrText>
            </w:r>
            <w:r w:rsidR="001A3C16" w:rsidRPr="001A3C16">
              <w:rPr>
                <w:szCs w:val="24"/>
              </w:rPr>
              <w:instrText xml:space="preserve"> </w:instrText>
            </w:r>
            <w:r w:rsidR="001A3C16" w:rsidRPr="001A3C16">
              <w:rPr>
                <w:szCs w:val="24"/>
                <w:lang w:val="en-US"/>
              </w:rPr>
              <w:instrText>solid</w:instrText>
            </w:r>
            <w:r w:rsidR="001A3C16" w:rsidRPr="001A3C16">
              <w:rPr>
                <w:szCs w:val="24"/>
              </w:rPr>
              <w:instrText>-</w:instrText>
            </w:r>
            <w:r w:rsidR="001A3C16" w:rsidRPr="001A3C16">
              <w:rPr>
                <w:szCs w:val="24"/>
                <w:lang w:val="en-US"/>
              </w:rPr>
              <w:instrText>phase</w:instrText>
            </w:r>
            <w:r w:rsidR="001A3C16" w:rsidRPr="001A3C16">
              <w:rPr>
                <w:szCs w:val="24"/>
              </w:rPr>
              <w:instrText xml:space="preserve"> </w:instrText>
            </w:r>
            <w:r w:rsidR="001A3C16" w:rsidRPr="001A3C16">
              <w:rPr>
                <w:szCs w:val="24"/>
                <w:lang w:val="en-US"/>
              </w:rPr>
              <w:instrText>extraction</w:instrText>
            </w:r>
            <w:r w:rsidR="001A3C16" w:rsidRPr="001A3C16">
              <w:rPr>
                <w:szCs w:val="24"/>
              </w:rPr>
              <w:instrText xml:space="preserve"> </w:instrText>
            </w:r>
            <w:r w:rsidR="001A3C16" w:rsidRPr="001A3C16">
              <w:rPr>
                <w:szCs w:val="24"/>
                <w:lang w:val="en-US"/>
              </w:rPr>
              <w:instrText>cartridges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instrumental</w:instrText>
            </w:r>
            <w:r w:rsidR="001A3C16" w:rsidRPr="001A3C16">
              <w:rPr>
                <w:szCs w:val="24"/>
              </w:rPr>
              <w:instrText xml:space="preserve"> </w:instrText>
            </w:r>
            <w:r w:rsidR="001A3C16" w:rsidRPr="001A3C16">
              <w:rPr>
                <w:szCs w:val="24"/>
                <w:lang w:val="en-US"/>
              </w:rPr>
              <w:instrText>analysis</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tandem</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liquid</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LC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trimethylsilyl</w:instrText>
            </w:r>
            <w:r w:rsidR="001A3C16" w:rsidRPr="001A3C16">
              <w:rPr>
                <w:szCs w:val="24"/>
              </w:rPr>
              <w:instrText xml:space="preserve"> </w:instrText>
            </w:r>
            <w:r w:rsidR="001A3C16" w:rsidRPr="001A3C16">
              <w:rPr>
                <w:szCs w:val="24"/>
                <w:lang w:val="en-US"/>
              </w:rPr>
              <w:instrText>derivatization</w:instrText>
            </w:r>
            <w:r w:rsidR="001A3C16" w:rsidRPr="001A3C16">
              <w:rPr>
                <w:szCs w:val="24"/>
              </w:rPr>
              <w:instrText xml:space="preserve"> </w:instrText>
            </w:r>
            <w:r w:rsidR="001A3C16" w:rsidRPr="001A3C16">
              <w:rPr>
                <w:szCs w:val="24"/>
                <w:lang w:val="en-US"/>
              </w:rPr>
              <w:instrText>followed</w:instrText>
            </w:r>
            <w:r w:rsidR="001A3C16" w:rsidRPr="001A3C16">
              <w:rPr>
                <w:szCs w:val="24"/>
              </w:rPr>
              <w:instrText xml:space="preserve"> </w:instrText>
            </w:r>
            <w:r w:rsidR="001A3C16" w:rsidRPr="001A3C16">
              <w:rPr>
                <w:szCs w:val="24"/>
                <w:lang w:val="en-US"/>
              </w:rPr>
              <w:instrText>by</w:instrText>
            </w:r>
            <w:r w:rsidR="001A3C16" w:rsidRPr="001A3C16">
              <w:rPr>
                <w:szCs w:val="24"/>
              </w:rPr>
              <w:instrText xml:space="preserve"> </w:instrText>
            </w:r>
            <w:r w:rsidR="001A3C16" w:rsidRPr="001A3C16">
              <w:rPr>
                <w:szCs w:val="24"/>
                <w:lang w:val="en-US"/>
              </w:rPr>
              <w:instrText>gas</w:instrText>
            </w:r>
            <w:r w:rsidR="001A3C16" w:rsidRPr="001A3C16">
              <w:rPr>
                <w:szCs w:val="24"/>
              </w:rPr>
              <w:instrText xml:space="preserve"> </w:instrText>
            </w:r>
            <w:r w:rsidR="001A3C16" w:rsidRPr="001A3C16">
              <w:rPr>
                <w:szCs w:val="24"/>
                <w:lang w:val="en-US"/>
              </w:rPr>
              <w:instrText>chromatography</w:instrText>
            </w:r>
            <w:r w:rsidR="001A3C16" w:rsidRPr="001A3C16">
              <w:rPr>
                <w:szCs w:val="24"/>
              </w:rPr>
              <w:instrText xml:space="preserve"> </w:instrText>
            </w:r>
            <w:r w:rsidR="001A3C16" w:rsidRPr="001A3C16">
              <w:rPr>
                <w:szCs w:val="24"/>
                <w:lang w:val="en-US"/>
              </w:rPr>
              <w:instrText>with</w:instrText>
            </w:r>
            <w:r w:rsidR="001A3C16" w:rsidRPr="001A3C16">
              <w:rPr>
                <w:szCs w:val="24"/>
              </w:rPr>
              <w:instrText xml:space="preserve"> </w:instrText>
            </w:r>
            <w:r w:rsidR="001A3C16" w:rsidRPr="001A3C16">
              <w:rPr>
                <w:szCs w:val="24"/>
                <w:lang w:val="en-US"/>
              </w:rPr>
              <w:instrText>mass</w:instrText>
            </w:r>
            <w:r w:rsidR="001A3C16" w:rsidRPr="001A3C16">
              <w:rPr>
                <w:szCs w:val="24"/>
              </w:rPr>
              <w:instrText xml:space="preserve"> </w:instrText>
            </w:r>
            <w:r w:rsidR="001A3C16" w:rsidRPr="001A3C16">
              <w:rPr>
                <w:szCs w:val="24"/>
                <w:lang w:val="en-US"/>
              </w:rPr>
              <w:instrText>spectrometry</w:instrText>
            </w:r>
            <w:r w:rsidR="001A3C16" w:rsidRPr="001A3C16">
              <w:rPr>
                <w:szCs w:val="24"/>
              </w:rPr>
              <w:instrText xml:space="preserve"> (</w:instrText>
            </w:r>
            <w:r w:rsidR="001A3C16" w:rsidRPr="001A3C16">
              <w:rPr>
                <w:szCs w:val="24"/>
                <w:lang w:val="en-US"/>
              </w:rPr>
              <w:instrText>GC</w:instrText>
            </w:r>
            <w:r w:rsidR="001A3C16" w:rsidRPr="001A3C16">
              <w:rPr>
                <w:szCs w:val="24"/>
              </w:rPr>
              <w:instrText>/</w:instrText>
            </w:r>
            <w:r w:rsidR="001A3C16" w:rsidRPr="001A3C16">
              <w:rPr>
                <w:szCs w:val="24"/>
                <w:lang w:val="en-US"/>
              </w:rPr>
              <w:instrText>MS</w:instrText>
            </w:r>
            <w:r w:rsidR="001A3C16" w:rsidRPr="001A3C16">
              <w:rPr>
                <w:szCs w:val="24"/>
              </w:rPr>
              <w:instrText xml:space="preserve">). </w:instrText>
            </w:r>
            <w:r w:rsidR="001A3C16" w:rsidRPr="001A3C16">
              <w:rPr>
                <w:szCs w:val="24"/>
                <w:lang w:val="en-US"/>
              </w:rPr>
              <w:instrText>Thirty</w:instrText>
            </w:r>
            <w:r w:rsidR="001A3C16" w:rsidRPr="001A3C16">
              <w:rPr>
                <w:szCs w:val="24"/>
              </w:rPr>
              <w:instrText>-</w:instrText>
            </w:r>
            <w:r w:rsidR="001A3C16" w:rsidRPr="001A3C16">
              <w:rPr>
                <w:szCs w:val="24"/>
                <w:lang w:val="en-US"/>
              </w:rPr>
              <w:instrText>seven</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64 </w:instrText>
            </w:r>
            <w:r w:rsidR="001A3C16" w:rsidRPr="001A3C16">
              <w:rPr>
                <w:szCs w:val="24"/>
                <w:lang w:val="en-US"/>
              </w:rPr>
              <w:instrText>target</w:instrText>
            </w:r>
            <w:r w:rsidR="001A3C16" w:rsidRPr="001A3C16">
              <w:rPr>
                <w:szCs w:val="24"/>
              </w:rPr>
              <w:instrText xml:space="preserve">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detected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maximum</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mostly</w:instrText>
            </w:r>
            <w:r w:rsidR="001A3C16" w:rsidRPr="001A3C16">
              <w:rPr>
                <w:szCs w:val="24"/>
              </w:rPr>
              <w:instrText xml:space="preserve"> </w:instrText>
            </w:r>
            <w:r w:rsidR="001A3C16" w:rsidRPr="001A3C16">
              <w:rPr>
                <w:szCs w:val="24"/>
                <w:lang w:val="en-US"/>
              </w:rPr>
              <w:instrText>below</w:instrText>
            </w:r>
            <w:r w:rsidR="001A3C16" w:rsidRPr="001A3C16">
              <w:rPr>
                <w:szCs w:val="24"/>
              </w:rPr>
              <w:instrText xml:space="preserve"> 50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13 </w:instrText>
            </w:r>
            <w:r w:rsidR="001A3C16" w:rsidRPr="001A3C16">
              <w:rPr>
                <w:szCs w:val="24"/>
                <w:lang w:val="en-US"/>
              </w:rPr>
              <w:instrText>substances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particular</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concentrations</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contrast</w:instrText>
            </w:r>
            <w:r w:rsidR="001A3C16" w:rsidRPr="001A3C16">
              <w:rPr>
                <w:szCs w:val="24"/>
              </w:rPr>
              <w:instrText xml:space="preserve"> </w:instrText>
            </w:r>
            <w:r w:rsidR="001A3C16" w:rsidRPr="001A3C16">
              <w:rPr>
                <w:szCs w:val="24"/>
                <w:lang w:val="en-US"/>
              </w:rPr>
              <w:instrText>agent</w:instrText>
            </w:r>
            <w:r w:rsidR="001A3C16" w:rsidRPr="001A3C16">
              <w:rPr>
                <w:szCs w:val="24"/>
              </w:rPr>
              <w:instrText xml:space="preserve">) </w:instrText>
            </w:r>
            <w:r w:rsidR="001A3C16" w:rsidRPr="001A3C16">
              <w:rPr>
                <w:szCs w:val="24"/>
                <w:lang w:val="en-US"/>
              </w:rPr>
              <w:instrText>exceeded</w:instrText>
            </w:r>
            <w:r w:rsidR="001A3C16" w:rsidRPr="001A3C16">
              <w:rPr>
                <w:szCs w:val="24"/>
              </w:rPr>
              <w:instrText xml:space="preserve"> 1000</w:instrText>
            </w:r>
            <w:r w:rsidR="001A3C16" w:rsidRPr="001A3C16">
              <w:rPr>
                <w:szCs w:val="24"/>
                <w:lang w:val="en-US"/>
              </w:rPr>
              <w:instrText>ng</w:instrText>
            </w:r>
            <w:r w:rsidR="001A3C16" w:rsidRPr="001A3C16">
              <w:rPr>
                <w:szCs w:val="24"/>
              </w:rPr>
              <w:instrText>/</w:instrText>
            </w:r>
            <w:r w:rsidR="001A3C16" w:rsidRPr="001A3C16">
              <w:rPr>
                <w:szCs w:val="24"/>
                <w:lang w:val="en-US"/>
              </w:rPr>
              <w:instrText>L</w:instrText>
            </w:r>
            <w:r w:rsidR="001A3C16" w:rsidRPr="001A3C16">
              <w:rPr>
                <w:szCs w:val="24"/>
              </w:rPr>
              <w:instrText xml:space="preserve"> </w:instrText>
            </w:r>
            <w:r w:rsidR="001A3C16" w:rsidRPr="001A3C16">
              <w:rPr>
                <w:szCs w:val="24"/>
                <w:lang w:val="en-US"/>
              </w:rPr>
              <w:instrText>at</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facilities</w:instrText>
            </w:r>
            <w:r w:rsidR="001A3C16" w:rsidRPr="001A3C16">
              <w:rPr>
                <w:szCs w:val="24"/>
              </w:rPr>
              <w:instrText xml:space="preserve">. </w:instrText>
            </w:r>
            <w:r w:rsidR="001A3C16" w:rsidRPr="001A3C16">
              <w:rPr>
                <w:szCs w:val="24"/>
                <w:lang w:val="en-US"/>
              </w:rPr>
              <w:instrText>Most</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residual</w:instrText>
            </w:r>
            <w:r w:rsidR="001A3C16" w:rsidRPr="001A3C16">
              <w:rPr>
                <w:szCs w:val="24"/>
              </w:rPr>
              <w:instrText xml:space="preserve">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metabolites</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source</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samples</w:instrText>
            </w:r>
            <w:r w:rsidR="001A3C16" w:rsidRPr="001A3C16">
              <w:rPr>
                <w:szCs w:val="24"/>
              </w:rPr>
              <w:instrText xml:space="preserve"> </w:instrText>
            </w:r>
            <w:r w:rsidR="001A3C16" w:rsidRPr="001A3C16">
              <w:rPr>
                <w:szCs w:val="24"/>
                <w:lang w:val="en-US"/>
              </w:rPr>
              <w:instrText>were</w:instrText>
            </w:r>
            <w:r w:rsidR="001A3C16" w:rsidRPr="001A3C16">
              <w:rPr>
                <w:szCs w:val="24"/>
              </w:rPr>
              <w:instrText xml:space="preserve"> </w:instrText>
            </w:r>
            <w:r w:rsidR="001A3C16" w:rsidRPr="001A3C16">
              <w:rPr>
                <w:szCs w:val="24"/>
                <w:lang w:val="en-US"/>
              </w:rPr>
              <w:instrText>removed</w:instrText>
            </w:r>
            <w:r w:rsidR="001A3C16" w:rsidRPr="001A3C16">
              <w:rPr>
                <w:szCs w:val="24"/>
              </w:rPr>
              <w:instrText xml:space="preserve"> </w:instrText>
            </w:r>
            <w:r w:rsidR="001A3C16" w:rsidRPr="001A3C16">
              <w:rPr>
                <w:szCs w:val="24"/>
                <w:lang w:val="en-US"/>
              </w:rPr>
              <w:instrText>in</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course</w:instrText>
            </w:r>
            <w:r w:rsidR="001A3C16" w:rsidRPr="001A3C16">
              <w:rPr>
                <w:szCs w:val="24"/>
              </w:rPr>
              <w:instrText xml:space="preserve"> </w:instrText>
            </w:r>
            <w:r w:rsidR="001A3C16" w:rsidRPr="001A3C16">
              <w:rPr>
                <w:szCs w:val="24"/>
                <w:lang w:val="en-US"/>
              </w:rPr>
              <w:instrText>of</w:instrText>
            </w:r>
            <w:r w:rsidR="001A3C16" w:rsidRPr="001A3C16">
              <w:rPr>
                <w:szCs w:val="24"/>
              </w:rPr>
              <w:instrText xml:space="preserve"> </w:instrText>
            </w:r>
            <w:r w:rsidR="001A3C16" w:rsidRPr="001A3C16">
              <w:rPr>
                <w:szCs w:val="24"/>
                <w:lang w:val="en-US"/>
              </w:rPr>
              <w:instrText>conventional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w:instrText>
            </w:r>
            <w:r w:rsidR="001A3C16" w:rsidRPr="001A3C16">
              <w:rPr>
                <w:szCs w:val="24"/>
                <w:lang w:val="en-US"/>
              </w:rPr>
              <w:instrText>or</w:instrText>
            </w:r>
            <w:r w:rsidR="001A3C16" w:rsidRPr="001A3C16">
              <w:rPr>
                <w:szCs w:val="24"/>
              </w:rPr>
              <w:instrText xml:space="preserve"> </w:instrText>
            </w:r>
            <w:r w:rsidR="001A3C16" w:rsidRPr="001A3C16">
              <w:rPr>
                <w:szCs w:val="24"/>
                <w:lang w:val="en-US"/>
              </w:rPr>
              <w:instrText>advanced</w:instrText>
            </w:r>
            <w:r w:rsidR="001A3C16" w:rsidRPr="001A3C16">
              <w:rPr>
                <w:szCs w:val="24"/>
              </w:rPr>
              <w:instrText xml:space="preserve"> </w:instrText>
            </w:r>
            <w:r w:rsidR="001A3C16" w:rsidRPr="001A3C16">
              <w:rPr>
                <w:szCs w:val="24"/>
                <w:lang w:val="en-US"/>
              </w:rPr>
              <w:instrText>drinking</w:instrText>
            </w:r>
            <w:r w:rsidR="001A3C16" w:rsidRPr="001A3C16">
              <w:rPr>
                <w:szCs w:val="24"/>
              </w:rPr>
              <w:instrText xml:space="preserve"> </w:instrText>
            </w:r>
            <w:r w:rsidR="001A3C16" w:rsidRPr="001A3C16">
              <w:rPr>
                <w:szCs w:val="24"/>
                <w:lang w:val="en-US"/>
              </w:rPr>
              <w:instrText>water</w:instrText>
            </w:r>
            <w:r w:rsidR="001A3C16" w:rsidRPr="001A3C16">
              <w:rPr>
                <w:szCs w:val="24"/>
              </w:rPr>
              <w:instrText xml:space="preserve"> </w:instrText>
            </w:r>
            <w:r w:rsidR="001A3C16" w:rsidRPr="001A3C16">
              <w:rPr>
                <w:szCs w:val="24"/>
                <w:lang w:val="en-US"/>
              </w:rPr>
              <w:instrText>treatments</w:instrText>
            </w:r>
            <w:r w:rsidR="001A3C16" w:rsidRPr="001A3C16">
              <w:rPr>
                <w:szCs w:val="24"/>
              </w:rPr>
              <w:instrText xml:space="preserve">, </w:instrText>
            </w:r>
            <w:r w:rsidR="001A3C16" w:rsidRPr="001A3C16">
              <w:rPr>
                <w:szCs w:val="24"/>
                <w:lang w:val="en-US"/>
              </w:rPr>
              <w:instrText>except</w:instrText>
            </w:r>
            <w:r w:rsidR="001A3C16" w:rsidRPr="001A3C16">
              <w:rPr>
                <w:szCs w:val="24"/>
              </w:rPr>
              <w:instrText xml:space="preserve"> </w:instrText>
            </w:r>
            <w:r w:rsidR="001A3C16" w:rsidRPr="001A3C16">
              <w:rPr>
                <w:szCs w:val="24"/>
                <w:lang w:val="en-US"/>
              </w:rPr>
              <w:instrText>for</w:instrText>
            </w:r>
            <w:r w:rsidR="001A3C16" w:rsidRPr="001A3C16">
              <w:rPr>
                <w:szCs w:val="24"/>
              </w:rPr>
              <w:instrText xml:space="preserve"> 7 </w:instrText>
            </w:r>
            <w:r w:rsidR="001A3C16" w:rsidRPr="001A3C16">
              <w:rPr>
                <w:szCs w:val="24"/>
                <w:lang w:val="en-US"/>
              </w:rPr>
              <w:instrText>pharmaceuticals</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1 </w:instrText>
            </w:r>
            <w:r w:rsidR="001A3C16" w:rsidRPr="001A3C16">
              <w:rPr>
                <w:szCs w:val="24"/>
                <w:lang w:val="en-US"/>
              </w:rPr>
              <w:instrText>metabolite</w:instrText>
            </w:r>
            <w:r w:rsidR="001A3C16" w:rsidRPr="001A3C16">
              <w:rPr>
                <w:szCs w:val="24"/>
              </w:rPr>
              <w:instrText xml:space="preserve">, </w:instrText>
            </w:r>
            <w:r w:rsidR="001A3C16" w:rsidRPr="001A3C16">
              <w:rPr>
                <w:szCs w:val="24"/>
                <w:lang w:val="en-US"/>
              </w:rPr>
              <w:instrText>i</w:instrText>
            </w:r>
            <w:r w:rsidR="001A3C16" w:rsidRPr="001A3C16">
              <w:rPr>
                <w:szCs w:val="24"/>
              </w:rPr>
              <w:instrText>.</w:instrText>
            </w:r>
            <w:r w:rsidR="001A3C16" w:rsidRPr="001A3C16">
              <w:rPr>
                <w:szCs w:val="24"/>
                <w:lang w:val="en-US"/>
              </w:rPr>
              <w:instrText>e</w:instrText>
            </w:r>
            <w:r w:rsidR="001A3C16" w:rsidRPr="001A3C16">
              <w:rPr>
                <w:szCs w:val="24"/>
              </w:rPr>
              <w:instrText xml:space="preserve">., </w:instrText>
            </w:r>
            <w:r w:rsidR="001A3C16" w:rsidRPr="001A3C16">
              <w:rPr>
                <w:szCs w:val="24"/>
                <w:lang w:val="en-US"/>
              </w:rPr>
              <w:instrText>amantadine</w:instrText>
            </w:r>
            <w:r w:rsidR="001A3C16" w:rsidRPr="001A3C16">
              <w:rPr>
                <w:szCs w:val="24"/>
              </w:rPr>
              <w:instrText xml:space="preserve">, </w:instrText>
            </w:r>
            <w:r w:rsidR="001A3C16" w:rsidRPr="001A3C16">
              <w:rPr>
                <w:szCs w:val="24"/>
                <w:lang w:val="en-US"/>
              </w:rPr>
              <w:instrText>carbamazepine</w:instrText>
            </w:r>
            <w:r w:rsidR="001A3C16" w:rsidRPr="001A3C16">
              <w:rPr>
                <w:szCs w:val="24"/>
              </w:rPr>
              <w:instrText xml:space="preserve">, </w:instrText>
            </w:r>
            <w:r w:rsidR="001A3C16" w:rsidRPr="001A3C16">
              <w:rPr>
                <w:szCs w:val="24"/>
                <w:lang w:val="en-US"/>
              </w:rPr>
              <w:instrText>diclofenac</w:instrText>
            </w:r>
            <w:r w:rsidR="001A3C16" w:rsidRPr="001A3C16">
              <w:rPr>
                <w:szCs w:val="24"/>
              </w:rPr>
              <w:instrText xml:space="preserve">, </w:instrText>
            </w:r>
            <w:r w:rsidR="001A3C16" w:rsidRPr="001A3C16">
              <w:rPr>
                <w:szCs w:val="24"/>
                <w:lang w:val="en-US"/>
              </w:rPr>
              <w:instrText>epinastine</w:instrText>
            </w:r>
            <w:r w:rsidR="001A3C16" w:rsidRPr="001A3C16">
              <w:rPr>
                <w:szCs w:val="24"/>
              </w:rPr>
              <w:instrText xml:space="preserve">, </w:instrText>
            </w:r>
            <w:r w:rsidR="001A3C16" w:rsidRPr="001A3C16">
              <w:rPr>
                <w:szCs w:val="24"/>
                <w:lang w:val="en-US"/>
              </w:rPr>
              <w:instrText>fenofibrate</w:instrText>
            </w:r>
            <w:r w:rsidR="001A3C16" w:rsidRPr="001A3C16">
              <w:rPr>
                <w:szCs w:val="24"/>
              </w:rPr>
              <w:instrText xml:space="preserve">, </w:instrText>
            </w:r>
            <w:r w:rsidR="001A3C16" w:rsidRPr="001A3C16">
              <w:rPr>
                <w:szCs w:val="24"/>
                <w:lang w:val="en-US"/>
              </w:rPr>
              <w:instrText>ibuprofen</w:instrText>
            </w:r>
            <w:r w:rsidR="001A3C16" w:rsidRPr="001A3C16">
              <w:rPr>
                <w:szCs w:val="24"/>
              </w:rPr>
              <w:instrText xml:space="preserve">, </w:instrText>
            </w:r>
            <w:r w:rsidR="001A3C16" w:rsidRPr="001A3C16">
              <w:rPr>
                <w:szCs w:val="24"/>
                <w:lang w:val="en-US"/>
              </w:rPr>
              <w:instrText>iopamidol</w:instrText>
            </w:r>
            <w:r w:rsidR="001A3C16" w:rsidRPr="001A3C16">
              <w:rPr>
                <w:szCs w:val="24"/>
              </w:rPr>
              <w:instrText xml:space="preserve">, </w:instrText>
            </w:r>
            <w:r w:rsidR="001A3C16" w:rsidRPr="001A3C16">
              <w:rPr>
                <w:szCs w:val="24"/>
                <w:lang w:val="en-US"/>
              </w:rPr>
              <w:instrText>and</w:instrText>
            </w:r>
            <w:r w:rsidR="001A3C16" w:rsidRPr="001A3C16">
              <w:rPr>
                <w:szCs w:val="24"/>
              </w:rPr>
              <w:instrText xml:space="preserve"> </w:instrText>
            </w:r>
            <w:r w:rsidR="001A3C16" w:rsidRPr="001A3C16">
              <w:rPr>
                <w:szCs w:val="24"/>
                <w:lang w:val="en-US"/>
              </w:rPr>
              <w:instrText>oseltamivir</w:instrText>
            </w:r>
            <w:r w:rsidR="001A3C16" w:rsidRPr="001A3C16">
              <w:rPr>
                <w:szCs w:val="24"/>
              </w:rPr>
              <w:instrText xml:space="preserve"> </w:instrText>
            </w:r>
            <w:r w:rsidR="001A3C16" w:rsidRPr="001A3C16">
              <w:rPr>
                <w:szCs w:val="24"/>
                <w:lang w:val="en-US"/>
              </w:rPr>
              <w:instrText>acid</w:instrText>
            </w:r>
            <w:r w:rsidR="001A3C16" w:rsidRPr="001A3C16">
              <w:rPr>
                <w:szCs w:val="24"/>
              </w:rPr>
              <w:instrText xml:space="preserve">. </w:instrText>
            </w:r>
            <w:r w:rsidR="001A3C16" w:rsidRPr="001A3C16">
              <w:rPr>
                <w:szCs w:val="24"/>
                <w:lang w:val="en-US"/>
              </w:rPr>
              <w:instrText>The</w:instrText>
            </w:r>
            <w:r w:rsidR="001A3C16" w:rsidRPr="001A3C16">
              <w:rPr>
                <w:szCs w:val="24"/>
              </w:rPr>
              <w:instrText xml:space="preserve"> </w:instrText>
            </w:r>
            <w:r w:rsidR="001A3C16" w:rsidRPr="001A3C16">
              <w:rPr>
                <w:szCs w:val="24"/>
                <w:lang w:val="en-US"/>
              </w:rPr>
              <w:instrText>removal</w:instrText>
            </w:r>
            <w:r w:rsidR="001A3C16" w:rsidRPr="001A3C16">
              <w:rPr>
                <w:szCs w:val="24"/>
              </w:rPr>
              <w:instrText xml:space="preserve"> </w:instrText>
            </w:r>
            <w:r w:rsidR="001A3C16" w:rsidRPr="001A3C16">
              <w:rPr>
                <w:szCs w:val="24"/>
                <w:lang w:val="en-US"/>
              </w:rPr>
              <w:instrText>ratios</w:instrText>
            </w:r>
            <w:r w:rsidR="001A3C16" w:rsidRPr="001A3C16">
              <w:rPr>
                <w:szCs w:val="24"/>
              </w:rPr>
              <w:instrText xml:space="preserve"> </w:instrText>
            </w:r>
            <w:r w:rsidR="001A3C16" w:rsidRPr="001A3C16">
              <w:rPr>
                <w:szCs w:val="24"/>
                <w:lang w:val="en-US"/>
              </w:rPr>
              <w:instrText>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rPr>
              <w:t>(Simazaki et al., 2015)</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Аспирин</w:t>
            </w:r>
          </w:p>
        </w:tc>
      </w:tr>
      <w:tr w:rsidR="001A3C16" w:rsidRPr="00C15F10" w:rsidTr="0053035A">
        <w:trPr>
          <w:gridAfter w:val="1"/>
          <w:wAfter w:w="114" w:type="dxa"/>
          <w:trHeight w:val="20"/>
        </w:trPr>
        <w:tc>
          <w:tcPr>
            <w:tcW w:w="2093" w:type="dxa"/>
            <w:tcBorders>
              <w:top w:val="single" w:sz="4" w:space="0" w:color="auto"/>
            </w:tcBorders>
          </w:tcPr>
          <w:p w:rsidR="001A3C16" w:rsidRPr="001A3C16" w:rsidRDefault="001A3C16" w:rsidP="001A3C16">
            <w:pPr>
              <w:pStyle w:val="BodyL"/>
              <w:spacing w:line="240" w:lineRule="auto"/>
              <w:ind w:firstLine="0"/>
              <w:rPr>
                <w:szCs w:val="24"/>
              </w:rPr>
            </w:pPr>
            <w:r w:rsidRPr="001A3C16">
              <w:rPr>
                <w:szCs w:val="24"/>
              </w:rPr>
              <w:t xml:space="preserve">Бразилия </w:t>
            </w:r>
          </w:p>
        </w:tc>
        <w:tc>
          <w:tcPr>
            <w:tcW w:w="3402" w:type="dxa"/>
            <w:tcBorders>
              <w:top w:val="single" w:sz="4" w:space="0" w:color="auto"/>
            </w:tcBorders>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Borders>
              <w:top w:val="single" w:sz="4" w:space="0" w:color="auto"/>
            </w:tcBorders>
          </w:tcPr>
          <w:p w:rsidR="001A3C16" w:rsidRPr="001A3C16" w:rsidRDefault="001A3C16" w:rsidP="001A3C16">
            <w:pPr>
              <w:pStyle w:val="BodyL"/>
              <w:spacing w:line="240" w:lineRule="auto"/>
              <w:ind w:firstLine="0"/>
              <w:rPr>
                <w:szCs w:val="24"/>
                <w:lang w:val="en-US"/>
              </w:rPr>
            </w:pPr>
            <w:r w:rsidRPr="001A3C16">
              <w:rPr>
                <w:szCs w:val="24"/>
                <w:lang w:val="en-US"/>
              </w:rPr>
              <w:t>930</w:t>
            </w:r>
          </w:p>
        </w:tc>
        <w:tc>
          <w:tcPr>
            <w:tcW w:w="2721" w:type="dxa"/>
            <w:tcBorders>
              <w:top w:val="single" w:sz="4" w:space="0" w:color="auto"/>
            </w:tcBorders>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{"citationItems":[{"id":"ITEM-1","itemData":{"DOI":"10.1002/clen.201700334","ISSN":"18630669","abstract":"Nuclear energy is a potential solution to electricity demand but also entails risks. Policy debates on nuclear accidents have focused primarily on negative impacts on humans. Although such impacts are important, we argue that policy debates must also consider the consequences for biodiversity and ecosystem services.We reviewed 521 studies conducted after the Chernobyl accident, the most severe nuclear accident in history. Elevated radiation levels have been recorded among a diversity of species, even up to thousands of kilometers away from the meltdown site, and after more than two decades following the accident. Close to the reactor, physiological and morphological changes have occurred. Negative effects on ecosystem services have been observed, including the contamination of water, soils, and wild food supplies. Informed policy decisions on nuclear energy require a greater understanding of the consequences of accidents, including effects on biodiversity and ecosystem services. Based on our review, we recommend to (1) fully incorporate risks for biodiversity and ecosystem services into policy debates; (2) develop a coherent information chain regarding such risks; (3) use proactive planning strategies to be prepared for potential accidents; and (4) develop a coherent research agenda on the consequences of nuclear accidents for biodiversity and ecosystem services.","author":[{"dropping-particle":"","family":"Ide","given":"Alessandra Honjo","non-dropping-particle":"","parse-names":false,"suffix":""},{"dropping-particle":"","family":"Osawa","given":"Rodrigo Arimura","non-dropping-particle":"","parse-names":false,"suffix":""},{"dropping-particle":"","family":"Marcante","given":"Luana Oliveira","non-dropping-particle":"","parse-names":false,"suffix":""},{"dropping-particle":"","family":"Costa Pereira","given":"Jorge","non-dropping-particle":"da","parse-names":false,"suffix":""},{"dropping-particle":"","family":"Azevedo","given":"Júlio César Rodrigues","non-dropping-particle":"de","parse-names":false,"suffix":""}],"container-title":"Clean - Soil, Air, Water","id":"ITEM-1","issue":"9","issued":{"date-parts":[["2017","9","1"]]},"page":"1700334","publisher":"Wiley-Blackwell","title":"Occurrence of Pharmaceutical Products, Female Sex Hormones and Caffeine in a Subtropical Region in Brazil","type":"article-journal","volume":"45"},"uris":["http://www.mendeley.com/documents/?uuid=26a362af-7911-3f8a-ae2a-89897ddcc39e"]}],"mendeley":{"formattedCitation":"(Ide et al., 2017)","plainTextFormattedCitation":"(Ide et al., 2017)","previouslyFormattedCitation":"(Ide et al.)"},"properties":{"noteIndex":0},"schema":"https://github.com/citation-style-language/schema/raw/master/csl-citation.json"}</w:instrText>
            </w:r>
            <w:r w:rsidRPr="001A3C16">
              <w:rPr>
                <w:szCs w:val="24"/>
                <w:lang w:val="en-US"/>
              </w:rPr>
              <w:fldChar w:fldCharType="separate"/>
            </w:r>
            <w:r w:rsidR="001A3C16" w:rsidRPr="001A3C16">
              <w:rPr>
                <w:szCs w:val="24"/>
              </w:rPr>
              <w:t>(Ide et al., 2017)</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lang w:val="en-US"/>
              </w:rPr>
              <w:t>Канада</w:t>
            </w: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3350–3990</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{"citationItems":[{"id":"ITEM-1","itemData":{"DOI":"10.1002/etc.3241","ISBN":"9783709125823","ISSN":"15528618","PMID":"26363402","abstract":"Pharmaceuticals and personal care products (PPCPs) are emerging chemicals of concern detected in surface waters globally. Recent reviews advocate that PPCP occurrence, fate, and exposure need to be better predicted and characterized. The use of pharmaceutical prescription rates to estimate PPCP concentrations in the environment has been suggested. Concentrations of 7 pharmaceuticals (acetylsalicylic acid, diclofenac, fenoprofen, gemfibrozil, ibuprofen, ketoprofen, and naproxen) were measured in municipal wastewater using gas chromatography/ion trap-tandem mass spectroscopy (GC/IT-MS/MS). Subregional pharmaceutical prescription data were investigated to determine whether they could predict measured effluent concentrations (MECs) in wastewaters. Predicted effluent concentrations (PECs) for 5 of the 7 pharmaceuticals were within 2-fold agreement of the MECs when the fraction of parent pharmaceutical excreted was not considered. When the fraction of parent pharmaceutical excreted was considered, the respective PECs decreased, and most were within an order of magnitude of the MECs. Regression relationships of monthly PECs versus MECs were statistically significant (p &lt; 0.05) but weak (R(2 ) = 0.18-0.56) for all pharmaceuticals except ketoprofen. This suggests high variability in the data and may be the result of factors influencing MECs such as the analytical methods used, wastewater sampling frequency, and methodology. The PECs were based solely on prescription rates and did not account for inputs of pharmaceuticals that had a significant over-the-counter component or were from other sources (e.g., hospitals). Environ Toxicol Chem 2016;35:919-929. © 2015 SETAC.","author":[{"dropping-particle":"","family":"Saunders","given":"Leslie J.","non-dropping-particle":"","parse-names":false,"suffix":""},{"dropping-particle":"","family":"Mazumder","given":"Asit","non-dropping-particle":"","parse-names":false,"suffix":""},{"dropping-particle":"","family":"Lowe","given":"Christopher J.","non-dropping-particle":"","parse-names":false,"suffix":""}],"container-title":"Environmental Toxicology and Chemistry","id":"ITEM-1","issue":"4","issued":{"date-parts":[["2016"]]},"page":"919-929","title":"Pharmaceutical concentrations in screened municipal wastewaters in Victoria, British Columbia: A comparison with prescription rates and predicted concentrations","type":"article-journal","volume":"35"},"uris":["http://www.mendeley.com/documents/?uuid=74133c52-edc2-4d42-89d6-e35eb37d2646"]}],"mendeley":{"formattedCitation":"(Saunders et al., 2016)","plainTextFormattedCitation":"(Saunders et al., 2016)","previouslyFormattedCitation":"(Saunders et al.)"},"properties":{"noteIndex":0},"schema":"https://github.com/citation-style-language/schema/raw/master/csl-citation.json"}</w:instrText>
            </w:r>
            <w:r w:rsidRPr="001A3C16">
              <w:rPr>
                <w:szCs w:val="24"/>
                <w:lang w:val="en-US"/>
              </w:rPr>
              <w:fldChar w:fldCharType="separate"/>
            </w:r>
            <w:r w:rsidR="001A3C16" w:rsidRPr="001A3C16">
              <w:rPr>
                <w:szCs w:val="24"/>
                <w:lang w:val="en-US"/>
              </w:rPr>
              <w:t>(Saunders et al., 2016)</w:t>
            </w:r>
            <w:r w:rsidRPr="001A3C16">
              <w:rPr>
                <w:szCs w:val="24"/>
                <w:lang w:val="en-US"/>
              </w:rPr>
              <w:fldChar w:fldCharType="end"/>
            </w:r>
          </w:p>
        </w:tc>
      </w:tr>
      <w:tr w:rsidR="001A3C16" w:rsidRPr="00C15F10" w:rsidTr="0053035A">
        <w:trPr>
          <w:gridAfter w:val="1"/>
          <w:wAfter w:w="114" w:type="dxa"/>
          <w:trHeight w:val="20"/>
        </w:trPr>
        <w:tc>
          <w:tcPr>
            <w:tcW w:w="2093" w:type="dxa"/>
          </w:tcPr>
          <w:p w:rsidR="001A3C16" w:rsidRPr="001A3C16" w:rsidRDefault="001A3C16" w:rsidP="001A3C16">
            <w:pPr>
              <w:pStyle w:val="BodyL"/>
              <w:spacing w:line="240" w:lineRule="auto"/>
              <w:ind w:firstLine="0"/>
              <w:rPr>
                <w:szCs w:val="24"/>
              </w:rPr>
            </w:pPr>
            <w:r w:rsidRPr="001A3C16">
              <w:rPr>
                <w:szCs w:val="24"/>
              </w:rPr>
              <w:t>Япония</w:t>
            </w:r>
          </w:p>
        </w:tc>
        <w:tc>
          <w:tcPr>
            <w:tcW w:w="3402" w:type="dxa"/>
          </w:tcPr>
          <w:p w:rsidR="001A3C16" w:rsidRPr="001A3C16" w:rsidRDefault="001A3C16" w:rsidP="001A3C16">
            <w:pPr>
              <w:pStyle w:val="BodyL"/>
              <w:spacing w:line="240" w:lineRule="auto"/>
              <w:ind w:firstLine="0"/>
              <w:rPr>
                <w:szCs w:val="24"/>
              </w:rPr>
            </w:pPr>
            <w:r w:rsidRPr="001A3C16">
              <w:rPr>
                <w:szCs w:val="24"/>
              </w:rPr>
              <w:t>Источник питьевых вод (до очистки)</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7</w:t>
            </w:r>
          </w:p>
        </w:tc>
        <w:tc>
          <w:tcPr>
            <w:tcW w:w="2721" w:type="dxa"/>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rPr>
              <w:t>(Simazaki et al., 2015)</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Португалия</w:t>
            </w: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(океанические)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5</w:t>
            </w:r>
          </w:p>
        </w:tc>
        <w:tc>
          <w:tcPr>
            <w:tcW w:w="2721" w:type="dxa"/>
          </w:tcPr>
          <w:p w:rsidR="001A3C16" w:rsidRPr="001A3C16" w:rsidRDefault="002A65FE" w:rsidP="001A3C16">
            <w:pPr>
              <w:pStyle w:val="BodyL"/>
              <w:spacing w:line="240" w:lineRule="auto"/>
              <w:ind w:firstLine="0"/>
              <w:rPr>
                <w:szCs w:val="24"/>
              </w:rPr>
            </w:pPr>
            <w:r w:rsidRPr="001A3C16">
              <w:rPr>
                <w:szCs w:val="24"/>
              </w:rPr>
              <w:fldChar w:fldCharType="begin" w:fldLock="1"/>
            </w:r>
            <w:r w:rsidR="001A3C16" w:rsidRPr="001A3C16">
              <w:rPr>
                <w:szCs w:val="24"/>
              </w:rPr>
              <w:instrText>ADDIN CSL_CITATION {"citationItems":[{"id":"ITEM-1","itemData":{"DOI":"10.1016/J.JPBA.2014.06.017","ISSN":"0731-7085","abstract":"An analytical methodology for the simultaneous determination of seven pharmaceuticals and two metabolites belonging to the non-steroidal anti-inflammatory drugs (NSAIDs) and analgesics therapeutic groups was developed based on off-line solid-phase extraction and ultra-high performance liquid chromatography coupled to tandem mass spectrometry (SPE–UHPLC–MS/MS). Extraction conditions were optimized taking into account parameters like sorbent material, sample volume and sample pH. Method detection limits (MDLs) ranging from 0.02 to 8.18ng/L were obtained. This methodology was successfully applied to the determination of the selected pharmaceuticals in seawater samples of Atlantic Ocean in the Northern Portuguese coast. All the pharmaceuticals have been detected in the seawater samples, with pharmaceuticals like ibuprofen, acetaminophen, ketoprofen and the metabolite hydroxyibuprofen being the most frequently detected at concentrations that can reach some hundreds of ng/L.","author":[{"dropping-particle":"","family":"Paíga","given":"Paula","non-dropping-particle":"","parse-names":false,"suffix":""},{"dropping-particle":"","family":"Lolić","given":"Aleksandar","non-dropping-particle":"","parse-names":false,"suffix":""},{"dropping-particle":"","family":"Hellebuyck","given":"Floris","non-dropping-particle":"","parse-names":false,"suffix":""},{"dropping-particle":"","family":"Santos","given":"Lúcia H.M.L.M.","non-dropping-particle":"","parse-names":false,"suffix":""},{"dropping-particle":"","family":"Correia","given":"Manuela","non-dropping-particle":"","parse-names":false,"suffix":""},{"dropping-particle":"","family":"Delerue-Matos","given":"Cristina","non-dropping-particle":"","parse-names":false,"suffix":""}],"container-title":"Journal of Pharmaceutical and Biomedical Analysis","id":"ITEM-1","issued":{"date-parts":[["2015","3","15"]]},"page":"61-70","publisher":"Elsevier","title":"Development of a SPE–UHPLC–MS/MS methodology for the determination of non-steroidal anti-inflammatory and analgesic pharmaceuticals in seawater","type":"article-journal","volume":"106"},"uris":["http://www.mendeley.com/documents/?uuid=80dfcf0d-a63c-3505-8712-4cd5ebe18da6"]}],"mendeley":{"formattedCitation":"(Paíga et al., 2015)","plainTextFormattedCitation":"(Paíga et al., 2015)","previouslyFormattedCitation":"(Paíga et al.)"},"properties":{"noteIndex":0},"schema":"https://github.com/citation-style-language/schema/raw/master/csl-citation.json"}</w:instrText>
            </w:r>
            <w:r w:rsidRPr="001A3C16">
              <w:rPr>
                <w:szCs w:val="24"/>
              </w:rPr>
              <w:fldChar w:fldCharType="separate"/>
            </w:r>
            <w:r w:rsidR="001A3C16" w:rsidRPr="001A3C16">
              <w:rPr>
                <w:szCs w:val="24"/>
              </w:rPr>
              <w:t>(Paíga et al., 2015)</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lang w:val="en-US"/>
              </w:rPr>
            </w:pPr>
          </w:p>
        </w:tc>
        <w:tc>
          <w:tcPr>
            <w:tcW w:w="3402" w:type="dxa"/>
          </w:tcPr>
          <w:p w:rsidR="001A3C16" w:rsidRPr="001A3C16" w:rsidRDefault="001A3C16" w:rsidP="001A3C16">
            <w:pPr>
              <w:pStyle w:val="BodyL"/>
              <w:spacing w:line="240" w:lineRule="auto"/>
              <w:ind w:firstLine="0"/>
              <w:rPr>
                <w:szCs w:val="24"/>
              </w:rPr>
            </w:pPr>
            <w:r w:rsidRPr="001A3C16">
              <w:rPr>
                <w:szCs w:val="24"/>
              </w:rPr>
              <w:t>Поверхностные воды (морские)</w:t>
            </w:r>
          </w:p>
        </w:tc>
        <w:tc>
          <w:tcPr>
            <w:tcW w:w="2126" w:type="dxa"/>
            <w:gridSpan w:val="2"/>
          </w:tcPr>
          <w:p w:rsidR="001A3C16" w:rsidRPr="001A3C16" w:rsidRDefault="001A3C16" w:rsidP="001A3C16">
            <w:pPr>
              <w:pStyle w:val="BodyL"/>
              <w:spacing w:line="240" w:lineRule="auto"/>
              <w:ind w:firstLine="0"/>
              <w:rPr>
                <w:szCs w:val="24"/>
              </w:rPr>
            </w:pPr>
            <w:r w:rsidRPr="001A3C16">
              <w:rPr>
                <w:szCs w:val="24"/>
                <w:lang w:val="en-US"/>
              </w:rPr>
              <w:t xml:space="preserve">5.34 </w:t>
            </w:r>
            <w:r w:rsidRPr="001A3C16">
              <w:rPr>
                <w:szCs w:val="24"/>
              </w:rPr>
              <w:t>(</w:t>
            </w:r>
            <w:r w:rsidRPr="001A3C16">
              <w:rPr>
                <w:szCs w:val="24"/>
                <w:lang w:val="en-US"/>
              </w:rPr>
              <w:t>max</w:t>
            </w:r>
            <w:r w:rsidRPr="001A3C16">
              <w:rPr>
                <w:szCs w:val="24"/>
              </w:rPr>
              <w:t>)</w:t>
            </w:r>
          </w:p>
        </w:tc>
        <w:tc>
          <w:tcPr>
            <w:tcW w:w="2721" w:type="dxa"/>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{"citationItems":[{"id":"ITEM-1","itemData":{"DOI":"10.1016/j.scitotenv.2014.11.097","ISSN":"18791026","abstract":"The occurrence of seven pharmaceuticals and two metabolites belonging to non-steroidal anti-inflammatory drugs and analgesics therapeutic classes was studied in seawaters. A total of 101 samples covering fourteen beaches and five cities were evaluated in order to assess the spatial distribution of pharmaceuticals among north Portuguese coast. Seawaters were selected in order to embrace different bathing water quality (excellent, good and sufficient). Acetaminophen, ketoprofen and the metabolite hydroxyibuprofen were detected in all the seawater samples at maximum concentrations of 584, 89.7 and 287ngL-1, respectively. Carboxyibuprofen had the highest seawater concentration (1227ngL-1). The temporal distribution of the selected pharmaceuticals during the bathing season showed that, in general, higher concentrations were detected in August and September. The environmental risk posed by the pharmaceuticals detected in seawaters towards different trophic levels (fish, daphnids and algae) was also assessed. Only diclofenac showed hazard quotients above one for fish, representing a potential risk for aquatic organisms. These results were observed in seawaters classified as excellent bathing water. Additional data is needed in order to support the identification and prioritization of risks posed by pharmaceuticals in marine environment.","author":[{"dropping-particle":"","family":"Lolić","given":"Aleksandar","non-dropping-particle":"","parse-names":false,"suffix":""},{"dropping-particle":"","family":"Paíga","given":"Paula","non-dropping-particle":"","parse-names":false,"suffix":""},{"dropping-particle":"","family":"Santos","given":"Lúcia H.M.L.M.","non-dropping-particle":"","parse-names":false,"suffix":""},{"dropping-particle":"","family":"Ramos","given":"Sandra","non-dropping-particle":"","parse-names":false,"suffix":""},{"dropping-particle":"","family":"Correia","given":"Manuela","non-dropping-particle":"","parse-names":false,"suffix":""},{"dropping-particle":"","family":"Delerue-Matos","given":"Cristina","non-dropping-particle":"","parse-names":false,"suffix":""}],"container-title":"Science of the Total Environment","id":"ITEM-1","issued":{"date-parts":[["2015","3","1"]]},"page":"240-250","publisher":"Elsevier","title":"Assessment of non-steroidal anti-inflammatory and analgesic pharmaceuticals in seawaters of North of Portugal: Occurrence and environmental risk","type":"article-journal","volume":"508"},"uris":["http://www.mendeley.com/documents/?uuid=4fc1ef1b-6e7a-39c6-9cff-e8b1d0894882"]}],"mendeley":{"formattedCitation":"(Lolić et al., 2015)","plainTextFormattedCitation":"(Lolić et al., 2015)","previouslyFormattedCitation":"(Lolić et al.)"},"properties":{"noteIndex":0},"schema":"https://github.com/citation-style-language/schema/raw/master/csl-citation.json"}</w:instrText>
            </w:r>
            <w:r w:rsidRPr="001A3C16">
              <w:rPr>
                <w:szCs w:val="24"/>
                <w:lang w:val="en-US"/>
              </w:rPr>
              <w:fldChar w:fldCharType="separate"/>
            </w:r>
            <w:r w:rsidR="001A3C16" w:rsidRPr="001A3C16">
              <w:rPr>
                <w:szCs w:val="24"/>
                <w:lang w:val="en-US"/>
              </w:rPr>
              <w:t>(Lolić et al., 2015)</w:t>
            </w:r>
            <w:r w:rsidRPr="001A3C16">
              <w:rPr>
                <w:szCs w:val="24"/>
                <w:lang w:val="en-US"/>
              </w:rPr>
              <w:fldChar w:fldCharType="end"/>
            </w:r>
          </w:p>
        </w:tc>
      </w:tr>
      <w:tr w:rsidR="001A3C16" w:rsidRPr="00C15F10" w:rsidTr="0053035A">
        <w:trPr>
          <w:gridAfter w:val="1"/>
          <w:wAfter w:w="114" w:type="dxa"/>
          <w:trHeight w:val="20"/>
        </w:trPr>
        <w:tc>
          <w:tcPr>
            <w:tcW w:w="2093" w:type="dxa"/>
            <w:vMerge w:val="restart"/>
          </w:tcPr>
          <w:p w:rsidR="001A3C16" w:rsidRPr="001A3C16" w:rsidRDefault="001A3C16" w:rsidP="001A3C16">
            <w:pPr>
              <w:pStyle w:val="BodyL"/>
              <w:spacing w:line="240" w:lineRule="auto"/>
              <w:ind w:firstLine="0"/>
              <w:rPr>
                <w:szCs w:val="24"/>
              </w:rPr>
            </w:pPr>
            <w:r w:rsidRPr="001A3C16">
              <w:rPr>
                <w:szCs w:val="24"/>
                <w:lang w:val="en-US"/>
              </w:rPr>
              <w:t>ЮАР</w:t>
            </w:r>
          </w:p>
        </w:tc>
        <w:tc>
          <w:tcPr>
            <w:tcW w:w="3402" w:type="dxa"/>
          </w:tcPr>
          <w:p w:rsidR="001A3C16" w:rsidRPr="001A3C16" w:rsidRDefault="001A3C16" w:rsidP="001A3C16">
            <w:pPr>
              <w:pStyle w:val="BodyL"/>
              <w:spacing w:line="240" w:lineRule="auto"/>
              <w:ind w:firstLine="0"/>
              <w:rPr>
                <w:szCs w:val="24"/>
              </w:rPr>
            </w:pPr>
            <w:r w:rsidRPr="001A3C16">
              <w:rPr>
                <w:szCs w:val="24"/>
              </w:rPr>
              <w:t>Донные отложения</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212–427</w:t>
            </w:r>
          </w:p>
        </w:tc>
        <w:tc>
          <w:tcPr>
            <w:tcW w:w="2721" w:type="dxa"/>
            <w:vMerge w:val="restart"/>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{"citationItems":[{"id":"ITEM-1","itemData":{"DOI":"10.1002/etc.3144","ISBN":"1552-8618","ISSN":"15528618","PMID":"26138880","abstract":"\\nThe paucity of information on the occurrence of pharmaceuticals in the environment in African countries has led us to investigate eight acidic pharmaceuticals (four antipyretics, three antibiotics and one lipid regulator) in wastewater, surface water and sediments from the Msunduzi River in the province of KwaZulu-Natal, South Africa, using solid phase extraction (SPE) and liquid chromatography-mass spectrometry (LC-MS). The method recoveries, limits of detection (LOD) and limits of quantification (LOQ) were determined. The method recoveries were 58.4–103% while the LODs ranged between 1.16-29.1 ng/L for water and 0.58-14.5 ng/g for sediment. The drugs were all present in wastewater and in most of the surface water and sediment samples. Aspirin was the most abundant pharmaceutical observed, 118 ± 0.82 µg/L in wastewater influent, while the most observed antibiotic was Nalidixic acid (25.2-29.9µg/L in wastewater) and bezafibrate was the least observed. The distribution pattern of the antipyretic in water indicates more impact in the sub-urban sites. The solid-liquid partitioning of the pharmaceuticals between sediment and water measured as log Kd gave an average accumulation magnitude of 10–32 times in sediments than in water. The downstream distribution patterns for both water and sediment indicate discharge contributions from wastewater, agricultural activities, domestic waste disposal and possible septic tank leakages. Though concentrations of the pharmaceuticals were comparable with those obtained from some other countries, the contamination of this study site with pharmaceuticals has been over a period of time and is continued till present which makes effective management and control necessary. This article is protected by copyright. All rights reserved\\n","author":[{"dropping-particle":"","family":"Agunbiade","given":"Foluso O.","non-dropping-particle":"","parse-names":false,"suffix":""},{"dropping-particle":"","family":"Moodley","given":"Brenda","non-dropping-particle":"","parse-names":false,"suffix":""}],"container-title":"Environmental Toxicology and Chemistry","id":"ITEM-1","issue":"1","issued":{"date-parts":[["2016"]]},"page":"36-46","title":"Occurrence and distribution pattern of acidic pharmaceuticals in surface water, wastewater, and sediment of the Msunduzi River, Kwazulu-Natal, South Africa","type":"article-journal","volume":"35"},"uris":["http://www.mendeley.com/documents/?uuid=0ad3a7c3-c773-4c31-aa78-564773992c6e"]}],"mendeley":{"formattedCitation":"(Agunbiade and Moodley, 2016)","plainTextFormattedCitation":"(Agunbiade and Moodley, 2016)","previouslyFormattedCitation":"(Agunbiade and Moodley)"},"properties":{"noteIndex":0},"schema":"https://github.com/citation-style-language/schema/raw/master/csl-citation.json"}</w:instrText>
            </w:r>
            <w:r w:rsidRPr="001A3C16">
              <w:rPr>
                <w:szCs w:val="24"/>
                <w:lang w:val="en-US"/>
              </w:rPr>
              <w:fldChar w:fldCharType="separate"/>
            </w:r>
            <w:r w:rsidR="001A3C16" w:rsidRPr="001A3C16">
              <w:rPr>
                <w:szCs w:val="24"/>
                <w:lang w:val="en-US"/>
              </w:rPr>
              <w:t>(Agunbiade, Moodley, 2016)</w:t>
            </w:r>
            <w:r w:rsidRPr="001A3C16">
              <w:rPr>
                <w:szCs w:val="24"/>
                <w:lang w:val="en-US"/>
              </w:rPr>
              <w:fldChar w:fldCharType="end"/>
            </w: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rPr>
              <w:t>Сточные воды (неочищенные)</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44243–118025</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Pr>
          <w:p w:rsidR="001A3C16" w:rsidRPr="001A3C16" w:rsidRDefault="001A3C16" w:rsidP="001A3C16">
            <w:pPr>
              <w:pStyle w:val="BodyL"/>
              <w:spacing w:line="240" w:lineRule="auto"/>
              <w:ind w:firstLine="0"/>
              <w:rPr>
                <w:szCs w:val="24"/>
              </w:rPr>
            </w:pPr>
          </w:p>
        </w:tc>
        <w:tc>
          <w:tcPr>
            <w:tcW w:w="3402" w:type="dxa"/>
          </w:tcPr>
          <w:p w:rsidR="001A3C16" w:rsidRPr="001A3C16" w:rsidRDefault="001A3C16" w:rsidP="001A3C16">
            <w:pPr>
              <w:pStyle w:val="BodyL"/>
              <w:spacing w:line="240" w:lineRule="auto"/>
              <w:ind w:firstLine="0"/>
              <w:rPr>
                <w:szCs w:val="24"/>
              </w:rPr>
            </w:pPr>
            <w:r w:rsidRPr="001A3C16">
              <w:rPr>
                <w:szCs w:val="24"/>
                <w:lang w:val="en-US"/>
              </w:rPr>
              <w:t>Поверхностные воды</w:t>
            </w:r>
          </w:p>
        </w:tc>
        <w:tc>
          <w:tcPr>
            <w:tcW w:w="2126" w:type="dxa"/>
            <w:gridSpan w:val="2"/>
          </w:tcPr>
          <w:p w:rsidR="001A3C16" w:rsidRPr="001A3C16" w:rsidRDefault="001A3C16" w:rsidP="001A3C16">
            <w:pPr>
              <w:pStyle w:val="BodyL"/>
              <w:spacing w:line="240" w:lineRule="auto"/>
              <w:ind w:firstLine="0"/>
              <w:rPr>
                <w:szCs w:val="24"/>
              </w:rPr>
            </w:pPr>
            <w:r w:rsidRPr="001A3C16">
              <w:rPr>
                <w:szCs w:val="24"/>
              </w:rPr>
              <w:t>13708–25345</w:t>
            </w:r>
          </w:p>
        </w:tc>
        <w:tc>
          <w:tcPr>
            <w:tcW w:w="2721" w:type="dxa"/>
            <w:vMerge/>
          </w:tcPr>
          <w:p w:rsidR="001A3C16" w:rsidRPr="001A3C16" w:rsidRDefault="001A3C16" w:rsidP="001A3C16">
            <w:pPr>
              <w:pStyle w:val="BodyL"/>
              <w:spacing w:line="240" w:lineRule="auto"/>
              <w:ind w:firstLine="0"/>
              <w:rPr>
                <w:szCs w:val="24"/>
                <w:lang w:val="en-US"/>
              </w:rPr>
            </w:pPr>
          </w:p>
        </w:tc>
      </w:tr>
      <w:tr w:rsidR="001A3C16" w:rsidRPr="00C15F10" w:rsidTr="0053035A">
        <w:trPr>
          <w:gridAfter w:val="1"/>
          <w:wAfter w:w="114" w:type="dxa"/>
          <w:trHeight w:val="20"/>
        </w:trPr>
        <w:tc>
          <w:tcPr>
            <w:tcW w:w="2093" w:type="dxa"/>
            <w:vMerge/>
            <w:tcBorders>
              <w:bottom w:val="single" w:sz="4" w:space="0" w:color="auto"/>
            </w:tcBorders>
          </w:tcPr>
          <w:p w:rsidR="001A3C16" w:rsidRPr="001A3C16" w:rsidRDefault="001A3C16" w:rsidP="001A3C16">
            <w:pPr>
              <w:pStyle w:val="BodyL"/>
              <w:spacing w:line="240" w:lineRule="auto"/>
              <w:ind w:firstLine="0"/>
              <w:rPr>
                <w:szCs w:val="24"/>
              </w:rPr>
            </w:pPr>
          </w:p>
        </w:tc>
        <w:tc>
          <w:tcPr>
            <w:tcW w:w="3402" w:type="dxa"/>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Поверхностные воды (речные)</w:t>
            </w:r>
          </w:p>
        </w:tc>
        <w:tc>
          <w:tcPr>
            <w:tcW w:w="2126" w:type="dxa"/>
            <w:gridSpan w:val="2"/>
            <w:tcBorders>
              <w:bottom w:val="single" w:sz="4" w:space="0" w:color="auto"/>
            </w:tcBorders>
          </w:tcPr>
          <w:p w:rsidR="001A3C16" w:rsidRPr="001A3C16" w:rsidRDefault="001A3C16" w:rsidP="001A3C16">
            <w:pPr>
              <w:pStyle w:val="BodyL"/>
              <w:spacing w:line="240" w:lineRule="auto"/>
              <w:ind w:firstLine="0"/>
              <w:rPr>
                <w:szCs w:val="24"/>
              </w:rPr>
            </w:pPr>
            <w:r w:rsidRPr="001A3C16">
              <w:rPr>
                <w:szCs w:val="24"/>
              </w:rPr>
              <w:t>1130</w:t>
            </w:r>
          </w:p>
        </w:tc>
        <w:tc>
          <w:tcPr>
            <w:tcW w:w="2721" w:type="dxa"/>
            <w:tcBorders>
              <w:bottom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{"citationItems":[{"id":"ITEM-1","itemData":{"DOI":"10.1016/j.chemosphere.2016.10.105","ISSN":"18791298","PMID":"27814951","abstract":"A method was optimized for derivatization, separation, detection and quantification of salicylic acid, acetylsalicylic acid, nalidixic acid, ibuprofen, phenacetin, naproxen, ketoprofen, meclofenamic acid and diclofenac in surface water using gas chromatography-mass spectrometry. For most of the acidic drugs, recovery was in the range 60–110% and the percent standard deviation was below 15% for the entire method, with limits of detection ranging from 0.041 to 1.614 μg L−1. The developed method was applied in the analysis of acidic drugs in Umgeni River system, KwaZulu-Natal South Africa. All of the selected acidic drugs were detected and quantified, their concentration in Umgeni River system ranged from 0.0200 to 68.14 μg L−1.","author":[{"dropping-particle":"","family":"Gumbi","given":"Bhekumuzi P.","non-dropping-particle":"","parse-names":false,"suffix":""},{"dropping-particle":"","family":"Moodley","given":"Brenda","non-dropping-particle":"","parse-names":false,"suffix":""},{"dropping-particle":"","family":"Birungi","given":"Grace","non-dropping-particle":"","parse-names":false,"suffix":""},{"dropping-particle":"","family":"Ndungu","given":"Patrick G.","non-dropping-particle":"","parse-names":false,"suffix":""}],"container-title":"Chemosphere","id":"ITEM-1","issued":{"date-parts":[["2017"]]},"page":"1042-1050","publisher":"Elsevier Ltd","title":"Detection and quantification of acidic drug residues in South African surface water using gas chromatography-mass spectrometry","type":"article-journal","volume":"168"},"uris":["http://www.mendeley.com/documents/?uuid=0cfddd06-d9e7-4458-a7b7-bfcc7d799bca"]}],"mendeley":{"formattedCitation":"(Gumbi et al., 2017)","plainTextFormattedCitation":"(Gumbi et al., 2017)","previouslyFormattedCitation":"(Gumbi et al.)"},"properties":{"noteIndex":0},"schema":"https://github.com/citation-style-language/schema/raw/master/csl-citation.json"}</w:instrText>
            </w:r>
            <w:r w:rsidRPr="001A3C16">
              <w:rPr>
                <w:szCs w:val="24"/>
                <w:lang w:val="en-US"/>
              </w:rPr>
              <w:fldChar w:fldCharType="separate"/>
            </w:r>
            <w:r w:rsidR="001A3C16" w:rsidRPr="001A3C16">
              <w:rPr>
                <w:szCs w:val="24"/>
                <w:lang w:val="en-US"/>
              </w:rPr>
              <w:t>(Gumbi et al., 2017)</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Сулиак</w:t>
            </w:r>
          </w:p>
        </w:tc>
      </w:tr>
      <w:tr w:rsidR="001A3C16" w:rsidRPr="00C15F10" w:rsidTr="0053035A">
        <w:trPr>
          <w:gridAfter w:val="1"/>
          <w:wAfter w:w="114" w:type="dxa"/>
          <w:trHeight w:val="20"/>
        </w:trPr>
        <w:tc>
          <w:tcPr>
            <w:tcW w:w="2093"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Япония</w:t>
            </w:r>
          </w:p>
        </w:tc>
        <w:tc>
          <w:tcPr>
            <w:tcW w:w="3402"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Источник для промышленных нужд</w:t>
            </w:r>
          </w:p>
        </w:tc>
        <w:tc>
          <w:tcPr>
            <w:tcW w:w="2126" w:type="dxa"/>
            <w:gridSpan w:val="2"/>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11</w:t>
            </w:r>
          </w:p>
        </w:tc>
        <w:tc>
          <w:tcPr>
            <w:tcW w:w="2721" w:type="dxa"/>
            <w:tcBorders>
              <w:top w:val="single" w:sz="4" w:space="0" w:color="auto"/>
              <w:bottom w:val="single" w:sz="4" w:space="0" w:color="auto"/>
            </w:tcBorders>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rPr>
              <w:t>(Simazaki et al., 2015)</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Тирамид</w:t>
            </w:r>
          </w:p>
        </w:tc>
      </w:tr>
      <w:tr w:rsidR="001A3C16" w:rsidRPr="00C15F10" w:rsidTr="0053035A">
        <w:trPr>
          <w:gridAfter w:val="1"/>
          <w:wAfter w:w="114" w:type="dxa"/>
          <w:trHeight w:val="20"/>
        </w:trPr>
        <w:tc>
          <w:tcPr>
            <w:tcW w:w="2093"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lang w:val="en-US"/>
              </w:rPr>
              <w:t>Япония</w:t>
            </w:r>
          </w:p>
        </w:tc>
        <w:tc>
          <w:tcPr>
            <w:tcW w:w="3402"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Источник для промышленных нужд</w:t>
            </w:r>
          </w:p>
        </w:tc>
        <w:tc>
          <w:tcPr>
            <w:tcW w:w="2126" w:type="dxa"/>
            <w:gridSpan w:val="2"/>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5.0</w:t>
            </w:r>
          </w:p>
        </w:tc>
        <w:tc>
          <w:tcPr>
            <w:tcW w:w="2721" w:type="dxa"/>
            <w:tcBorders>
              <w:top w:val="single" w:sz="4" w:space="0" w:color="auto"/>
              <w:bottom w:val="single" w:sz="4" w:space="0" w:color="auto"/>
            </w:tcBorders>
          </w:tcPr>
          <w:p w:rsidR="001A3C16" w:rsidRPr="001A3C16"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{"citationItems":[{"id":"ITEM-1","itemData":{"DOI":"10.1016/j.watres.2015.02.059","ISBN":"0043-1354","ISSN":"18792448","PMID":"25835589","abstract":"The present study was performed to determine the occurrence of 64 pharmaceuticals and metabolites in source water and finished water at 6 drinking water purification plants and 2 industrial water purification plants across Japan. The analytical methods employed were sample concentration using solid-phase extraction cartridges and instrumental analysis by liquid chromatography with tandem mass spectrometry (LC-MS/MS), liquid chromatography with mass spectrometry (LC/MS), or trimethylsilyl derivatization followed by gas chromatography with mass spectrometry (GC/MS). Thirty-seven of the 64 target substances were detected in the source water samples. The maximum concentrations in the source water were mostly below 50ng/L except for 13 substances. In particular, residual concentrations of iopamidol (contrast agent) exceeded 1000ng/L at most facilities. Most of the residual pharmaceuticals and metabolites in the source water samples were removed in the course of conventional and/or advanced drinking water treatments, except for 7 pharmaceuticals and 1 metabolite, i.e., amantadine, carbamazepine, diclofenac, epinastine, fenofibrate, ibuprofen, iopamidol, and oseltamivir acid. The removal ratios of the advanced water treatment processes including ozonation and granular activated carbon filtration were typically much higher than those of the conventional treatment processes. The margins of exposure estimated by the ratio of daily minimum therapeutic dose to daily intake via drinking water were substantial, and therefore the pharmacological and physiological impacts of ingesting those residual substances via drinking water would be negligible.","author":[{"dropping-particle":"","family":"Simazaki","given":"Dai","non-dropping-particle":"","parse-names":false,"suffix":""},{"dropping-particle":"","family":"Kubota","given":"Reiji","non-dropping-particle":"","parse-names":false,"suffix":""},{"dropping-particle":"","family":"Suzuki","given":"Toshinari","non-dropping-particle":"","parse-names":false,"suffix":""},{"dropping-particle":"","family":"Akiba","given":"Michihiro","non-dropping-particle":"","parse-names":false,"suffix":""},{"dropping-particle":"","family":"Nishimura","given":"Tetsuji","non-dropping-particle":"","parse-names":false,"suffix":""},{"dropping-particle":"","family":"Kunikane","given":"Shoichi","non-dropping-particle":"","parse-names":false,"suffix":""}],"container-title":"Water Research","id":"ITEM-1","issued":{"date-parts":[["2015"]]},"page":"187-200","publisher":"Elsevier Ltd","title":"Occurrence of selected pharmaceuticals at drinking water purification plants in Japan and implications for human health","type":"article-journal","volume":"76"},"uris":["http://www.mendeley.com/documents/?uuid=a9b1448a-a195-4ccf-84b4-19401a5afba0"]}],"mendeley":{"formattedCitation":"(Simazaki et al., 2015)","plainTextFormattedCitation":"(Simazaki et al., 2015)","previouslyFormattedCitation":"(Simazaki et al.)"},"properties":{"noteIndex":0},"schema":"https://github.com/citation-style-language/schema/raw/master/csl-citation.json"}</w:instrText>
            </w:r>
            <w:r w:rsidRPr="001A3C16">
              <w:rPr>
                <w:szCs w:val="24"/>
                <w:lang w:val="en-US"/>
              </w:rPr>
              <w:fldChar w:fldCharType="separate"/>
            </w:r>
            <w:r w:rsidR="001A3C16" w:rsidRPr="001A3C16">
              <w:rPr>
                <w:szCs w:val="24"/>
              </w:rPr>
              <w:t>(Simazaki et al., 2015)</w:t>
            </w:r>
            <w:r w:rsidRPr="001A3C16">
              <w:rPr>
                <w:szCs w:val="24"/>
                <w:lang w:val="en-US"/>
              </w:rPr>
              <w:fldChar w:fldCharType="end"/>
            </w:r>
          </w:p>
        </w:tc>
      </w:tr>
      <w:tr w:rsidR="001A3C16" w:rsidRPr="00C15F10" w:rsidTr="0053035A">
        <w:trPr>
          <w:trHeight w:val="20"/>
        </w:trPr>
        <w:tc>
          <w:tcPr>
            <w:tcW w:w="10456" w:type="dxa"/>
            <w:gridSpan w:val="6"/>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szCs w:val="24"/>
                <w:lang w:val="en-US"/>
              </w:rPr>
            </w:pPr>
            <w:r w:rsidRPr="001A3C16">
              <w:rPr>
                <w:b/>
                <w:szCs w:val="24"/>
              </w:rPr>
              <w:t>Фенопрофен</w:t>
            </w:r>
          </w:p>
        </w:tc>
      </w:tr>
      <w:tr w:rsidR="001A3C16" w:rsidRPr="00C8562B" w:rsidTr="0053035A">
        <w:trPr>
          <w:gridAfter w:val="1"/>
          <w:wAfter w:w="114" w:type="dxa"/>
          <w:trHeight w:val="562"/>
        </w:trPr>
        <w:tc>
          <w:tcPr>
            <w:tcW w:w="2093"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Канада</w:t>
            </w:r>
          </w:p>
        </w:tc>
        <w:tc>
          <w:tcPr>
            <w:tcW w:w="3402" w:type="dxa"/>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Сточные воды (очищенные)</w:t>
            </w:r>
          </w:p>
        </w:tc>
        <w:tc>
          <w:tcPr>
            <w:tcW w:w="2126" w:type="dxa"/>
            <w:gridSpan w:val="2"/>
            <w:tcBorders>
              <w:top w:val="single" w:sz="4" w:space="0" w:color="auto"/>
              <w:bottom w:val="single" w:sz="4" w:space="0" w:color="auto"/>
            </w:tcBorders>
          </w:tcPr>
          <w:p w:rsidR="001A3C16" w:rsidRPr="001A3C16" w:rsidRDefault="001A3C16" w:rsidP="001A3C16">
            <w:pPr>
              <w:pStyle w:val="BodyL"/>
              <w:spacing w:line="240" w:lineRule="auto"/>
              <w:ind w:firstLine="0"/>
              <w:rPr>
                <w:szCs w:val="24"/>
              </w:rPr>
            </w:pPr>
            <w:r w:rsidRPr="001A3C16">
              <w:rPr>
                <w:szCs w:val="24"/>
              </w:rPr>
              <w:t>1–15</w:t>
            </w:r>
          </w:p>
        </w:tc>
        <w:tc>
          <w:tcPr>
            <w:tcW w:w="2721" w:type="dxa"/>
            <w:tcBorders>
              <w:top w:val="single" w:sz="4" w:space="0" w:color="auto"/>
              <w:bottom w:val="single" w:sz="4" w:space="0" w:color="auto"/>
            </w:tcBorders>
          </w:tcPr>
          <w:p w:rsidR="001A3C16" w:rsidRPr="001A3C16" w:rsidRDefault="002A65FE" w:rsidP="001A3C16">
            <w:pPr>
              <w:pStyle w:val="BodyL"/>
              <w:spacing w:line="240" w:lineRule="auto"/>
              <w:ind w:firstLine="0"/>
              <w:rPr>
                <w:szCs w:val="24"/>
                <w:lang w:val="en-US"/>
              </w:rPr>
            </w:pPr>
            <w:r w:rsidRPr="001A3C16">
              <w:rPr>
                <w:szCs w:val="24"/>
                <w:lang w:val="en-US"/>
              </w:rPr>
              <w:fldChar w:fldCharType="begin" w:fldLock="1"/>
            </w:r>
            <w:r w:rsidR="001A3C16" w:rsidRPr="001A3C16">
              <w:rPr>
                <w:szCs w:val="24"/>
                <w:lang w:val="en-US"/>
              </w:rPr>
              <w:instrText>ADDIN CSL_CITATION {"citationItems":[{"id":"ITEM-1","itemData":{"DOI":"10.1002/etc.3241","ISBN":"9783709125823","ISSN":"15528618","PMID":"26363402","abstract":"Pharmaceuticals and personal care products (PPCPs) are emerging chemicals of concern detected in surface waters globally. Recent reviews advocate that PPCP occurrence, fate, and exposure need to be better predicted and characterized. The use of pharmaceutical prescription rates to estimate PPCP concentrations in the environment has been suggested. Concentrations of 7 pharmaceuticals (acetylsalicylic acid, diclofenac, fenoprofen, gemfibrozil, ibuprofen, ketoprofen, and naproxen) were measured in municipal wastewater using gas chromatography/ion trap-tandem mass spectroscopy (GC/IT-MS/MS). Subregional pharmaceutical prescription data were investigated to determine whether they could predict measured effluent concentrations (MECs) in wastewaters. Predicted effluent concentrations (PECs) for 5 of the 7 pharmaceuticals were within 2-fold agreement of the MECs when the fraction of parent pharmaceutical excreted was not considered. When the fraction of parent pharmaceutical excreted was considered, the respective PECs decreased, and most were within an order of magnitude of the MECs. Regression relationships of monthly PECs versus MECs were statistically significant (p &lt; 0.05) but weak (R(2 ) = 0.18-0.56) for all pharmaceuticals except ketoprofen. This suggests high variability in the data and may be the result of factors influencing MECs such as the analytical methods used, wastewater sampling frequency, and methodology. The PECs were based solely on prescription rates and did not account for inputs of pharmaceuticals that had a significant over-the-counter component or were from other sources (e.g., hospitals). Environ Toxicol Chem 2016;35:919-929. © 2015 SETAC.","author":[{"dropping-particle":"","family":"Saunders","given":"Leslie J.","non-dropping-particle":"","parse-names":false,"suffix":""},{"dropping-particle":"","family":"Mazumder","given":"Asit","non-dropping-particle":"","parse-names":false,"suffix":""},{"dropping-particle":"","family":"Lowe","given":"Christopher J.","non-dropping-particle":"","parse-names":false,"suffix":""}],"container-title":"Environmental Toxicology and Chemistry","id":"ITEM-1","issue":"4","issued":{"date-parts":[["2016"]]},"page":"919-929","title":"Pharmaceutical concentrations in screened municipal wastewaters in Victoria, British Columbia: A comparison with prescription rates and predicted concentrations","type":"article-journal","volume":"35"},"uris":["http://www.mendeley.com/documents/?uuid=74133c52-edc2-4d42-89d6-e35eb37d2646"]},{"id":"ITEM-2","itemData":{"DOI":"10.1016/j.scitotenv.2008.02.031","ISBN":"0048-9697","ISSN":"00489697","PMID":"18377954","abstract":"Pharmaceuticals, by design, induce biological responses in animals and humans at very low doses, making their presence in the aquatic environment an issue of concern. Prescription and over-the-counter drugs commonly found in wastewater are discharged on a continuous basis into the waters of two coastal watersheds in Atlantic Canada. Ten acidic drugs and caffeine were observed in the final effluents of sewage treatment facilities in Millcove (Halifax watershed), and Trenton (Pictou watershed), Nova Scotia. Naproxen and ibuprofen, two highly used non-steroidal anti-inflammatory drugs (NSAIDs), and caffeine, were the predominant compounds. Naproxen, ibuprofen, salicylic acid (metabolite of acetylsalicylic acid), diclofenac (NSAID) and gemfibrozil (lipid regulator) were also detected in the low ng/L range in the receiving waters of treated and untreated sewage outflows. Acidic drugs were not detected in the marine waters of the Cocagne watershed located in southeast New Brunswick. This watershed was evaluated for the possibility of contamination of near-shore coastal waters from domestic septic systems in the vicinity of a densely populated cottage area. The observation of traces of caffeine suggests some organic pollution in the area. © 2008 Elsevier B.V. All rights reserved.","author":[{"dropping-particle":"","family":"Comeau","given":"F.","non-dropping-particle":"","parse-names":false,"suffix":""},{"dropping-particle":"","family":"Surette","given":"C.","non-dropping-particle":"","parse-names":false,"suffix":""},{"dropping-particle":"","family":"Brun","given":"G. L.","non-dropping-particle":"","parse-names":false,"suffix":""},{"dropping-particle":"","family":"Losier","given":"R.","non-dropping-particle":"","parse-names":false,"suffix":""}],"container-title":"Science of the Total Environment","id":"ITEM-2","issue":"2-3","issued":{"date-parts":[["2008","6","25"]]},"page":"132-146","publisher":"Elsevier","title":"The occurrence of acidic drugs and caffeine in sewage effluents and receiving waters from three coastal watersheds in Atlantic Canada","type":"article-journal","volume":"396"},"uris":["http://www.mendeley.com/documents/?uuid=55b796a8-60e1-3033-a8ce-56a8a107a155"]}],"mendeley":{"formattedCitation":"(Comeau et al., 2008; Saunders et al., 2016)","plainTextFormattedCitation":"(Comeau et al., 2008; Saunders et al., 2016)","previouslyFormattedCitation":"(Comeau et al.; Saunders et al.)"},"properties":{"noteIndex":0},"schema":"https://github.com/citation-style-language/schema/raw/master/csl-citation.json"}</w:instrText>
            </w:r>
            <w:r w:rsidRPr="001A3C16">
              <w:rPr>
                <w:szCs w:val="24"/>
                <w:lang w:val="en-US"/>
              </w:rPr>
              <w:fldChar w:fldCharType="separate"/>
            </w:r>
            <w:r w:rsidR="001A3C16" w:rsidRPr="001A3C16">
              <w:rPr>
                <w:szCs w:val="24"/>
                <w:lang w:val="en-US"/>
              </w:rPr>
              <w:t>(Comeau et al., 2008; Saunders et al., 2016)</w:t>
            </w:r>
            <w:r w:rsidRPr="001A3C16">
              <w:rPr>
                <w:szCs w:val="24"/>
                <w:lang w:val="en-US"/>
              </w:rPr>
              <w:fldChar w:fldCharType="end"/>
            </w:r>
          </w:p>
        </w:tc>
      </w:tr>
      <w:tr w:rsidR="001A3C16" w:rsidRPr="00841B23" w:rsidTr="0053035A">
        <w:trPr>
          <w:gridAfter w:val="1"/>
          <w:wAfter w:w="114" w:type="dxa"/>
          <w:trHeight w:val="251"/>
        </w:trPr>
        <w:tc>
          <w:tcPr>
            <w:tcW w:w="2093" w:type="dxa"/>
            <w:vMerge w:val="restart"/>
            <w:tcBorders>
              <w:top w:val="single" w:sz="4" w:space="0" w:color="auto"/>
            </w:tcBorders>
          </w:tcPr>
          <w:p w:rsidR="001A3C16" w:rsidRPr="001A3C16" w:rsidRDefault="001A3C16" w:rsidP="001A3C16">
            <w:pPr>
              <w:pStyle w:val="BodyL"/>
              <w:spacing w:line="240" w:lineRule="auto"/>
              <w:ind w:firstLine="0"/>
              <w:rPr>
                <w:szCs w:val="24"/>
                <w:lang w:val="en-US"/>
              </w:rPr>
            </w:pPr>
            <w:r w:rsidRPr="001A3C16">
              <w:rPr>
                <w:szCs w:val="24"/>
              </w:rPr>
              <w:t>Китай</w:t>
            </w:r>
          </w:p>
        </w:tc>
        <w:tc>
          <w:tcPr>
            <w:tcW w:w="3402" w:type="dxa"/>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rPr>
              <w:t>Сточные</w:t>
            </w:r>
            <w:r w:rsidRPr="001A3C16">
              <w:rPr>
                <w:szCs w:val="24"/>
                <w:lang w:val="en-US"/>
              </w:rPr>
              <w:t xml:space="preserve"> </w:t>
            </w:r>
            <w:r w:rsidRPr="001A3C16">
              <w:rPr>
                <w:szCs w:val="24"/>
              </w:rPr>
              <w:t>воды</w:t>
            </w:r>
            <w:r w:rsidRPr="001A3C16">
              <w:rPr>
                <w:szCs w:val="24"/>
                <w:lang w:val="en-US"/>
              </w:rPr>
              <w:t xml:space="preserve"> (</w:t>
            </w:r>
            <w:r w:rsidRPr="001A3C16">
              <w:rPr>
                <w:szCs w:val="24"/>
              </w:rPr>
              <w:t>неочищенные</w:t>
            </w:r>
            <w:r w:rsidRPr="001A3C16">
              <w:rPr>
                <w:szCs w:val="24"/>
                <w:lang w:val="en-US"/>
              </w:rPr>
              <w:t>)</w:t>
            </w:r>
          </w:p>
        </w:tc>
        <w:tc>
          <w:tcPr>
            <w:tcW w:w="2126" w:type="dxa"/>
            <w:gridSpan w:val="2"/>
            <w:tcBorders>
              <w:top w:val="single" w:sz="4" w:space="0" w:color="auto"/>
              <w:bottom w:val="nil"/>
            </w:tcBorders>
          </w:tcPr>
          <w:p w:rsidR="001A3C16" w:rsidRPr="001A3C16" w:rsidRDefault="001A3C16" w:rsidP="001A3C16">
            <w:pPr>
              <w:pStyle w:val="BodyL"/>
              <w:spacing w:line="240" w:lineRule="auto"/>
              <w:ind w:firstLine="0"/>
              <w:rPr>
                <w:szCs w:val="24"/>
                <w:lang w:val="en-US"/>
              </w:rPr>
            </w:pPr>
            <w:r w:rsidRPr="001A3C16">
              <w:rPr>
                <w:szCs w:val="24"/>
                <w:lang w:val="en-US"/>
              </w:rPr>
              <w:t>195 (max)</w:t>
            </w:r>
          </w:p>
        </w:tc>
        <w:tc>
          <w:tcPr>
            <w:tcW w:w="2721" w:type="dxa"/>
            <w:vMerge w:val="restart"/>
            <w:tcBorders>
              <w:top w:val="single" w:sz="4" w:space="0" w:color="auto"/>
            </w:tcBorders>
          </w:tcPr>
          <w:p w:rsidR="001A3C16" w:rsidRPr="00C8562B" w:rsidRDefault="002A65FE" w:rsidP="001A3C16">
            <w:pPr>
              <w:pStyle w:val="BodyL"/>
              <w:spacing w:line="240" w:lineRule="auto"/>
              <w:ind w:firstLine="0"/>
              <w:rPr>
                <w:szCs w:val="24"/>
              </w:rPr>
            </w:pPr>
            <w:r w:rsidRPr="001A3C16">
              <w:rPr>
                <w:szCs w:val="24"/>
                <w:lang w:val="en-US"/>
              </w:rPr>
              <w:fldChar w:fldCharType="begin" w:fldLock="1"/>
            </w:r>
            <w:r w:rsidR="001A3C16" w:rsidRPr="001A3C16">
              <w:rPr>
                <w:szCs w:val="24"/>
                <w:lang w:val="en-US"/>
              </w:rPr>
              <w:instrText>ADDIN CSL_CITATION {"citationItems":[{"id":"ITEM-1","itemData":{"DOI":"10.1016/J.JHAZMAT.2018.04.064","ISSN":"0304-3894","abstract":"The occurrence and fate of pharmaceuticals and personal care products (PPCPs) was investigated in seven wastewater treatment plants (WWTPs) in Xiamen City, China. Special emphasis was placed on their co-occurrence and the mass balances of both dissolved and adsorbed PPCPs in influent, effluent, and sludge samples. Results showed that PPCPs were widely detected and their co-occurrence was observed both in the wastewater and sludge that can be attributed to either their similar usage or similar physicochemical properties. These results further emphasize that some specific PPCPs have the potential as indicators or surrogate compounds to reduce the number of targeted PPCPs. The occurrence and distribution of PPCPs also showed strong spatial variations, as the PPCP mass loads per inhabitant were positively correlated with the urbanization levels. Both the removal efficiencies of dissolved PPCPs from the aqueous phase and mass loss proportion of the total PPCPs were evaluated and compared. Overall, a measured total amount of 8500 g PPCPs entered the seven WWTPs daily via influent with 6640 g in the dissolved form, while 3450 g left the WWTPs. The large mass loads of antibiotics in the sludge and effluents indicated their potential adverse effects to the receiving environment.","author":[{"dropping-particle":"","family":"Wang","given":"Yuwen","non-dropping-particle":"","parse-names":false,"suffix":""},{"dropping-particle":"","family":"Li","given":"Yan","non-dropping-particle":"","parse-names":false,"suffix":""},{"dropping-particle":"","family":"Hu","given":"Anyi","non-dropping-particle":"","parse-names":false,"suffix":""},{"dropping-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Rashid</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Azhar</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Ashfaq</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Muhammad</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Wang</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Yinhan</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Wang</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Hongjie</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Luo</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Houqiao</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Yu</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Chang</w:instrText>
            </w:r>
            <w:r w:rsidR="001A3C16" w:rsidRPr="00C8562B">
              <w:rPr>
                <w:szCs w:val="24"/>
              </w:rPr>
              <w:instrText>-</w:instrText>
            </w:r>
            <w:r w:rsidR="001A3C16" w:rsidRPr="001A3C16">
              <w:rPr>
                <w:szCs w:val="24"/>
                <w:lang w:val="en-US"/>
              </w:rPr>
              <w:instrText>Ping</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family</w:instrText>
            </w:r>
            <w:r w:rsidR="001A3C16" w:rsidRPr="00C8562B">
              <w:rPr>
                <w:szCs w:val="24"/>
              </w:rPr>
              <w:instrText>":"</w:instrText>
            </w:r>
            <w:r w:rsidR="001A3C16" w:rsidRPr="001A3C16">
              <w:rPr>
                <w:szCs w:val="24"/>
                <w:lang w:val="en-US"/>
              </w:rPr>
              <w:instrText>Sun</w:instrText>
            </w:r>
            <w:r w:rsidR="001A3C16" w:rsidRPr="00C8562B">
              <w:rPr>
                <w:szCs w:val="24"/>
              </w:rPr>
              <w:instrText>","</w:instrText>
            </w:r>
            <w:r w:rsidR="001A3C16" w:rsidRPr="001A3C16">
              <w:rPr>
                <w:szCs w:val="24"/>
                <w:lang w:val="en-US"/>
              </w:rPr>
              <w:instrText>given</w:instrText>
            </w:r>
            <w:r w:rsidR="001A3C16" w:rsidRPr="00C8562B">
              <w:rPr>
                <w:szCs w:val="24"/>
              </w:rPr>
              <w:instrText>":"</w:instrText>
            </w:r>
            <w:r w:rsidR="001A3C16" w:rsidRPr="001A3C16">
              <w:rPr>
                <w:szCs w:val="24"/>
                <w:lang w:val="en-US"/>
              </w:rPr>
              <w:instrText>Qian</w:instrText>
            </w:r>
            <w:r w:rsidR="001A3C16" w:rsidRPr="00C8562B">
              <w:rPr>
                <w:szCs w:val="24"/>
              </w:rPr>
              <w:instrText>","</w:instrText>
            </w:r>
            <w:r w:rsidR="001A3C16" w:rsidRPr="001A3C16">
              <w:rPr>
                <w:szCs w:val="24"/>
                <w:lang w:val="en-US"/>
              </w:rPr>
              <w:instrText>non</w:instrText>
            </w:r>
            <w:r w:rsidR="001A3C16" w:rsidRPr="00C8562B">
              <w:rPr>
                <w:szCs w:val="24"/>
              </w:rPr>
              <w:instrText>-</w:instrText>
            </w:r>
            <w:r w:rsidR="001A3C16" w:rsidRPr="001A3C16">
              <w:rPr>
                <w:szCs w:val="24"/>
                <w:lang w:val="en-US"/>
              </w:rPr>
              <w:instrText>dropping</w:instrText>
            </w:r>
            <w:r w:rsidR="001A3C16" w:rsidRPr="00C8562B">
              <w:rPr>
                <w:szCs w:val="24"/>
              </w:rPr>
              <w:instrText>-</w:instrText>
            </w:r>
            <w:r w:rsidR="001A3C16" w:rsidRPr="001A3C16">
              <w:rPr>
                <w:szCs w:val="24"/>
                <w:lang w:val="en-US"/>
              </w:rPr>
              <w:instrText>particle</w:instrText>
            </w:r>
            <w:r w:rsidR="001A3C16" w:rsidRPr="00C8562B">
              <w:rPr>
                <w:szCs w:val="24"/>
              </w:rPr>
              <w:instrText>":"","</w:instrText>
            </w:r>
            <w:r w:rsidR="001A3C16" w:rsidRPr="001A3C16">
              <w:rPr>
                <w:szCs w:val="24"/>
                <w:lang w:val="en-US"/>
              </w:rPr>
              <w:instrText>parse</w:instrText>
            </w:r>
            <w:r w:rsidR="001A3C16" w:rsidRPr="00C8562B">
              <w:rPr>
                <w:szCs w:val="24"/>
              </w:rPr>
              <w:instrText>-</w:instrText>
            </w:r>
            <w:r w:rsidR="001A3C16" w:rsidRPr="001A3C16">
              <w:rPr>
                <w:szCs w:val="24"/>
                <w:lang w:val="en-US"/>
              </w:rPr>
              <w:instrText>names</w:instrText>
            </w:r>
            <w:r w:rsidR="001A3C16" w:rsidRPr="00C8562B">
              <w:rPr>
                <w:szCs w:val="24"/>
              </w:rPr>
              <w:instrText>":</w:instrText>
            </w:r>
            <w:r w:rsidR="001A3C16" w:rsidRPr="001A3C16">
              <w:rPr>
                <w:szCs w:val="24"/>
                <w:lang w:val="en-US"/>
              </w:rPr>
              <w:instrText>false</w:instrText>
            </w:r>
            <w:r w:rsidR="001A3C16" w:rsidRPr="00C8562B">
              <w:rPr>
                <w:szCs w:val="24"/>
              </w:rPr>
              <w:instrText>,"</w:instrText>
            </w:r>
            <w:r w:rsidR="001A3C16" w:rsidRPr="001A3C16">
              <w:rPr>
                <w:szCs w:val="24"/>
                <w:lang w:val="en-US"/>
              </w:rPr>
              <w:instrText>suffix</w:instrText>
            </w:r>
            <w:r w:rsidR="001A3C16" w:rsidRPr="00C8562B">
              <w:rPr>
                <w:szCs w:val="24"/>
              </w:rPr>
              <w:instrText>":""}],"</w:instrText>
            </w:r>
            <w:r w:rsidR="001A3C16" w:rsidRPr="001A3C16">
              <w:rPr>
                <w:szCs w:val="24"/>
                <w:lang w:val="en-US"/>
              </w:rPr>
              <w:instrText>container</w:instrText>
            </w:r>
            <w:r w:rsidR="001A3C16" w:rsidRPr="00C8562B">
              <w:rPr>
                <w:szCs w:val="24"/>
              </w:rPr>
              <w:instrText>-</w:instrText>
            </w:r>
            <w:r w:rsidR="001A3C16" w:rsidRPr="001A3C16">
              <w:rPr>
                <w:szCs w:val="24"/>
                <w:lang w:val="en-US"/>
              </w:rPr>
              <w:instrText>title</w:instrText>
            </w:r>
            <w:r w:rsidR="001A3C16" w:rsidRPr="00C8562B">
              <w:rPr>
                <w:szCs w:val="24"/>
              </w:rPr>
              <w:instrText>":"</w:instrText>
            </w:r>
            <w:r w:rsidR="001A3C16" w:rsidRPr="001A3C16">
              <w:rPr>
                <w:szCs w:val="24"/>
                <w:lang w:val="en-US"/>
              </w:rPr>
              <w:instrText>Journal</w:instrText>
            </w:r>
            <w:r w:rsidR="001A3C16" w:rsidRPr="00C8562B">
              <w:rPr>
                <w:szCs w:val="24"/>
              </w:rPr>
              <w:instrText xml:space="preserve"> </w:instrText>
            </w:r>
            <w:r w:rsidR="001A3C16" w:rsidRPr="001A3C16">
              <w:rPr>
                <w:szCs w:val="24"/>
                <w:lang w:val="en-US"/>
              </w:rPr>
              <w:instrText>of</w:instrText>
            </w:r>
            <w:r w:rsidR="001A3C16" w:rsidRPr="00C8562B">
              <w:rPr>
                <w:szCs w:val="24"/>
              </w:rPr>
              <w:instrText xml:space="preserve"> </w:instrText>
            </w:r>
            <w:r w:rsidR="001A3C16" w:rsidRPr="001A3C16">
              <w:rPr>
                <w:szCs w:val="24"/>
                <w:lang w:val="en-US"/>
              </w:rPr>
              <w:instrText>Hazardous</w:instrText>
            </w:r>
            <w:r w:rsidR="001A3C16" w:rsidRPr="00C8562B">
              <w:rPr>
                <w:szCs w:val="24"/>
              </w:rPr>
              <w:instrText xml:space="preserve"> </w:instrText>
            </w:r>
            <w:r w:rsidR="001A3C16" w:rsidRPr="001A3C16">
              <w:rPr>
                <w:szCs w:val="24"/>
                <w:lang w:val="en-US"/>
              </w:rPr>
              <w:instrText>Materials</w:instrText>
            </w:r>
            <w:r w:rsidR="001A3C16" w:rsidRPr="00C8562B">
              <w:rPr>
                <w:szCs w:val="24"/>
              </w:rPr>
              <w:instrText>","</w:instrText>
            </w:r>
            <w:r w:rsidR="001A3C16" w:rsidRPr="001A3C16">
              <w:rPr>
                <w:szCs w:val="24"/>
                <w:lang w:val="en-US"/>
              </w:rPr>
              <w:instrText>id</w:instrText>
            </w:r>
            <w:r w:rsidR="001A3C16" w:rsidRPr="00C8562B">
              <w:rPr>
                <w:szCs w:val="24"/>
              </w:rPr>
              <w:instrText>":"</w:instrText>
            </w:r>
            <w:r w:rsidR="001A3C16" w:rsidRPr="001A3C16">
              <w:rPr>
                <w:szCs w:val="24"/>
                <w:lang w:val="en-US"/>
              </w:rPr>
              <w:instrText>ITEM</w:instrText>
            </w:r>
            <w:r w:rsidR="001A3C16" w:rsidRPr="00C8562B">
              <w:rPr>
                <w:szCs w:val="24"/>
              </w:rPr>
              <w:instrText>-1","</w:instrText>
            </w:r>
            <w:r w:rsidR="001A3C16" w:rsidRPr="001A3C16">
              <w:rPr>
                <w:szCs w:val="24"/>
                <w:lang w:val="en-US"/>
              </w:rPr>
              <w:instrText>issued</w:instrText>
            </w:r>
            <w:r w:rsidR="001A3C16" w:rsidRPr="00C8562B">
              <w:rPr>
                <w:szCs w:val="24"/>
              </w:rPr>
              <w:instrText>":{"</w:instrText>
            </w:r>
            <w:r w:rsidR="001A3C16" w:rsidRPr="001A3C16">
              <w:rPr>
                <w:szCs w:val="24"/>
                <w:lang w:val="en-US"/>
              </w:rPr>
              <w:instrText>date</w:instrText>
            </w:r>
            <w:r w:rsidR="001A3C16" w:rsidRPr="00C8562B">
              <w:rPr>
                <w:szCs w:val="24"/>
              </w:rPr>
              <w:instrText>-</w:instrText>
            </w:r>
            <w:r w:rsidR="001A3C16" w:rsidRPr="001A3C16">
              <w:rPr>
                <w:szCs w:val="24"/>
                <w:lang w:val="en-US"/>
              </w:rPr>
              <w:instrText>parts</w:instrText>
            </w:r>
            <w:r w:rsidR="001A3C16" w:rsidRPr="00C8562B">
              <w:rPr>
                <w:szCs w:val="24"/>
              </w:rPr>
              <w:instrText>":[["2018","7","15"]]},"</w:instrText>
            </w:r>
            <w:r w:rsidR="001A3C16" w:rsidRPr="001A3C16">
              <w:rPr>
                <w:szCs w:val="24"/>
                <w:lang w:val="en-US"/>
              </w:rPr>
              <w:instrText>page</w:instrText>
            </w:r>
            <w:r w:rsidR="001A3C16" w:rsidRPr="00C8562B">
              <w:rPr>
                <w:szCs w:val="24"/>
              </w:rPr>
              <w:instrText>":"81-90","</w:instrText>
            </w:r>
            <w:r w:rsidR="001A3C16" w:rsidRPr="001A3C16">
              <w:rPr>
                <w:szCs w:val="24"/>
                <w:lang w:val="en-US"/>
              </w:rPr>
              <w:instrText>publisher</w:instrText>
            </w:r>
            <w:r w:rsidR="001A3C16" w:rsidRPr="00C8562B">
              <w:rPr>
                <w:szCs w:val="24"/>
              </w:rPr>
              <w:instrText>":"</w:instrText>
            </w:r>
            <w:r w:rsidR="001A3C16" w:rsidRPr="001A3C16">
              <w:rPr>
                <w:szCs w:val="24"/>
                <w:lang w:val="en-US"/>
              </w:rPr>
              <w:instrText>Elsevier</w:instrText>
            </w:r>
            <w:r w:rsidR="001A3C16" w:rsidRPr="00C8562B">
              <w:rPr>
                <w:szCs w:val="24"/>
              </w:rPr>
              <w:instrText>","</w:instrText>
            </w:r>
            <w:r w:rsidR="001A3C16" w:rsidRPr="001A3C16">
              <w:rPr>
                <w:szCs w:val="24"/>
                <w:lang w:val="en-US"/>
              </w:rPr>
              <w:instrText>title</w:instrText>
            </w:r>
            <w:r w:rsidR="001A3C16" w:rsidRPr="00C8562B">
              <w:rPr>
                <w:szCs w:val="24"/>
              </w:rPr>
              <w:instrText>":"</w:instrText>
            </w:r>
            <w:r w:rsidR="001A3C16" w:rsidRPr="001A3C16">
              <w:rPr>
                <w:szCs w:val="24"/>
                <w:lang w:val="en-US"/>
              </w:rPr>
              <w:instrText>Monitoring</w:instrText>
            </w:r>
            <w:r w:rsidR="001A3C16" w:rsidRPr="00C8562B">
              <w:rPr>
                <w:szCs w:val="24"/>
              </w:rPr>
              <w:instrText xml:space="preserve">, </w:instrText>
            </w:r>
            <w:r w:rsidR="001A3C16" w:rsidRPr="001A3C16">
              <w:rPr>
                <w:szCs w:val="24"/>
                <w:lang w:val="en-US"/>
              </w:rPr>
              <w:instrText>mass</w:instrText>
            </w:r>
            <w:r w:rsidR="001A3C16" w:rsidRPr="00C8562B">
              <w:rPr>
                <w:szCs w:val="24"/>
              </w:rPr>
              <w:instrText xml:space="preserve"> </w:instrText>
            </w:r>
            <w:r w:rsidR="001A3C16" w:rsidRPr="001A3C16">
              <w:rPr>
                <w:szCs w:val="24"/>
                <w:lang w:val="en-US"/>
              </w:rPr>
              <w:instrText>balance</w:instrText>
            </w:r>
            <w:r w:rsidR="001A3C16" w:rsidRPr="00C8562B">
              <w:rPr>
                <w:szCs w:val="24"/>
              </w:rPr>
              <w:instrText xml:space="preserve"> </w:instrText>
            </w:r>
            <w:r w:rsidR="001A3C16" w:rsidRPr="001A3C16">
              <w:rPr>
                <w:szCs w:val="24"/>
                <w:lang w:val="en-US"/>
              </w:rPr>
              <w:instrText>and</w:instrText>
            </w:r>
            <w:r w:rsidR="001A3C16" w:rsidRPr="00C8562B">
              <w:rPr>
                <w:szCs w:val="24"/>
              </w:rPr>
              <w:instrText xml:space="preserve"> </w:instrText>
            </w:r>
            <w:r w:rsidR="001A3C16" w:rsidRPr="001A3C16">
              <w:rPr>
                <w:szCs w:val="24"/>
                <w:lang w:val="en-US"/>
              </w:rPr>
              <w:instrText>fate</w:instrText>
            </w:r>
            <w:r w:rsidR="001A3C16" w:rsidRPr="00C8562B">
              <w:rPr>
                <w:szCs w:val="24"/>
              </w:rPr>
              <w:instrText xml:space="preserve"> </w:instrText>
            </w:r>
            <w:r w:rsidR="001A3C16" w:rsidRPr="001A3C16">
              <w:rPr>
                <w:szCs w:val="24"/>
                <w:lang w:val="en-US"/>
              </w:rPr>
              <w:instrText>of</w:instrText>
            </w:r>
            <w:r w:rsidR="001A3C16" w:rsidRPr="00C8562B">
              <w:rPr>
                <w:szCs w:val="24"/>
              </w:rPr>
              <w:instrText xml:space="preserve"> </w:instrText>
            </w:r>
            <w:r w:rsidR="001A3C16" w:rsidRPr="001A3C16">
              <w:rPr>
                <w:szCs w:val="24"/>
                <w:lang w:val="en-US"/>
              </w:rPr>
              <w:instrText>pharmaceuticals</w:instrText>
            </w:r>
            <w:r w:rsidR="001A3C16" w:rsidRPr="00C8562B">
              <w:rPr>
                <w:szCs w:val="24"/>
              </w:rPr>
              <w:instrText xml:space="preserve"> </w:instrText>
            </w:r>
            <w:r w:rsidR="001A3C16" w:rsidRPr="001A3C16">
              <w:rPr>
                <w:szCs w:val="24"/>
                <w:lang w:val="en-US"/>
              </w:rPr>
              <w:instrText>and</w:instrText>
            </w:r>
            <w:r w:rsidR="001A3C16" w:rsidRPr="00C8562B">
              <w:rPr>
                <w:szCs w:val="24"/>
              </w:rPr>
              <w:instrText xml:space="preserve"> </w:instrText>
            </w:r>
            <w:r w:rsidR="001A3C16" w:rsidRPr="001A3C16">
              <w:rPr>
                <w:szCs w:val="24"/>
                <w:lang w:val="en-US"/>
              </w:rPr>
              <w:instrText>personal</w:instrText>
            </w:r>
            <w:r w:rsidR="001A3C16" w:rsidRPr="00C8562B">
              <w:rPr>
                <w:szCs w:val="24"/>
              </w:rPr>
              <w:instrText xml:space="preserve"> </w:instrText>
            </w:r>
            <w:r w:rsidR="001A3C16" w:rsidRPr="001A3C16">
              <w:rPr>
                <w:szCs w:val="24"/>
                <w:lang w:val="en-US"/>
              </w:rPr>
              <w:instrText>care</w:instrText>
            </w:r>
            <w:r w:rsidR="001A3C16" w:rsidRPr="00C8562B">
              <w:rPr>
                <w:szCs w:val="24"/>
              </w:rPr>
              <w:instrText xml:space="preserve"> </w:instrText>
            </w:r>
            <w:r w:rsidR="001A3C16" w:rsidRPr="001A3C16">
              <w:rPr>
                <w:szCs w:val="24"/>
                <w:lang w:val="en-US"/>
              </w:rPr>
              <w:instrText>products</w:instrText>
            </w:r>
            <w:r w:rsidR="001A3C16" w:rsidRPr="00C8562B">
              <w:rPr>
                <w:szCs w:val="24"/>
              </w:rPr>
              <w:instrText xml:space="preserve"> </w:instrText>
            </w:r>
            <w:r w:rsidR="001A3C16" w:rsidRPr="001A3C16">
              <w:rPr>
                <w:szCs w:val="24"/>
                <w:lang w:val="en-US"/>
              </w:rPr>
              <w:instrText>in</w:instrText>
            </w:r>
            <w:r w:rsidR="001A3C16" w:rsidRPr="00C8562B">
              <w:rPr>
                <w:szCs w:val="24"/>
              </w:rPr>
              <w:instrText xml:space="preserve"> </w:instrText>
            </w:r>
            <w:r w:rsidR="001A3C16" w:rsidRPr="001A3C16">
              <w:rPr>
                <w:szCs w:val="24"/>
                <w:lang w:val="en-US"/>
              </w:rPr>
              <w:instrText>seven</w:instrText>
            </w:r>
            <w:r w:rsidR="001A3C16" w:rsidRPr="00C8562B">
              <w:rPr>
                <w:szCs w:val="24"/>
              </w:rPr>
              <w:instrText xml:space="preserve"> </w:instrText>
            </w:r>
            <w:r w:rsidR="001A3C16" w:rsidRPr="001A3C16">
              <w:rPr>
                <w:szCs w:val="24"/>
                <w:lang w:val="en-US"/>
              </w:rPr>
              <w:instrText>wastewater</w:instrText>
            </w:r>
            <w:r w:rsidR="001A3C16" w:rsidRPr="00C8562B">
              <w:rPr>
                <w:szCs w:val="24"/>
              </w:rPr>
              <w:instrText xml:space="preserve"> </w:instrText>
            </w:r>
            <w:r w:rsidR="001A3C16" w:rsidRPr="001A3C16">
              <w:rPr>
                <w:szCs w:val="24"/>
                <w:lang w:val="en-US"/>
              </w:rPr>
              <w:instrText>treatment</w:instrText>
            </w:r>
            <w:r w:rsidR="001A3C16" w:rsidRPr="00C8562B">
              <w:rPr>
                <w:szCs w:val="24"/>
              </w:rPr>
              <w:instrText xml:space="preserve"> </w:instrText>
            </w:r>
            <w:r w:rsidR="001A3C16" w:rsidRPr="001A3C16">
              <w:rPr>
                <w:szCs w:val="24"/>
                <w:lang w:val="en-US"/>
              </w:rPr>
              <w:instrText>plants</w:instrText>
            </w:r>
            <w:r w:rsidR="001A3C16" w:rsidRPr="00C8562B">
              <w:rPr>
                <w:szCs w:val="24"/>
              </w:rPr>
              <w:instrText xml:space="preserve"> </w:instrText>
            </w:r>
            <w:r w:rsidR="001A3C16" w:rsidRPr="001A3C16">
              <w:rPr>
                <w:szCs w:val="24"/>
                <w:lang w:val="en-US"/>
              </w:rPr>
              <w:instrText>in</w:instrText>
            </w:r>
            <w:r w:rsidR="001A3C16" w:rsidRPr="00C8562B">
              <w:rPr>
                <w:szCs w:val="24"/>
              </w:rPr>
              <w:instrText xml:space="preserve"> </w:instrText>
            </w:r>
            <w:r w:rsidR="001A3C16" w:rsidRPr="001A3C16">
              <w:rPr>
                <w:szCs w:val="24"/>
                <w:lang w:val="en-US"/>
              </w:rPr>
              <w:instrText>Xiamen</w:instrText>
            </w:r>
            <w:r w:rsidR="001A3C16" w:rsidRPr="00C8562B">
              <w:rPr>
                <w:szCs w:val="24"/>
              </w:rPr>
              <w:instrText xml:space="preserve"> </w:instrText>
            </w:r>
            <w:r w:rsidR="001A3C16" w:rsidRPr="001A3C16">
              <w:rPr>
                <w:szCs w:val="24"/>
                <w:lang w:val="en-US"/>
              </w:rPr>
              <w:instrText>City</w:instrText>
            </w:r>
            <w:r w:rsidR="001A3C16" w:rsidRPr="00C8562B">
              <w:rPr>
                <w:szCs w:val="24"/>
              </w:rPr>
              <w:instrText xml:space="preserve">, </w:instrText>
            </w:r>
            <w:r w:rsidR="001A3C16" w:rsidRPr="001A3C16">
              <w:rPr>
                <w:szCs w:val="24"/>
                <w:lang w:val="en-US"/>
              </w:rPr>
              <w:instrText>China</w:instrText>
            </w:r>
            <w:r w:rsidR="001A3C16" w:rsidRPr="00C8562B">
              <w:rPr>
                <w:szCs w:val="24"/>
              </w:rPr>
              <w:instrText>","</w:instrText>
            </w:r>
            <w:r w:rsidR="001A3C16" w:rsidRPr="001A3C16">
              <w:rPr>
                <w:szCs w:val="24"/>
                <w:lang w:val="en-US"/>
              </w:rPr>
              <w:instrText>type</w:instrText>
            </w:r>
            <w:r w:rsidR="001A3C16" w:rsidRPr="00C8562B">
              <w:rPr>
                <w:szCs w:val="24"/>
              </w:rPr>
              <w:instrText>":"</w:instrText>
            </w:r>
            <w:r w:rsidR="001A3C16" w:rsidRPr="001A3C16">
              <w:rPr>
                <w:szCs w:val="24"/>
                <w:lang w:val="en-US"/>
              </w:rPr>
              <w:instrText>article</w:instrText>
            </w:r>
            <w:r w:rsidR="001A3C16" w:rsidRPr="00C8562B">
              <w:rPr>
                <w:szCs w:val="24"/>
              </w:rPr>
              <w:instrText>-</w:instrText>
            </w:r>
            <w:r w:rsidR="001A3C16" w:rsidRPr="001A3C16">
              <w:rPr>
                <w:szCs w:val="24"/>
                <w:lang w:val="en-US"/>
              </w:rPr>
              <w:instrText>journal</w:instrText>
            </w:r>
            <w:r w:rsidR="001A3C16" w:rsidRPr="00C8562B">
              <w:rPr>
                <w:szCs w:val="24"/>
              </w:rPr>
              <w:instrText>","</w:instrText>
            </w:r>
            <w:r w:rsidR="001A3C16" w:rsidRPr="001A3C16">
              <w:rPr>
                <w:szCs w:val="24"/>
                <w:lang w:val="en-US"/>
              </w:rPr>
              <w:instrText>volume</w:instrText>
            </w:r>
            <w:r w:rsidR="001A3C16" w:rsidRPr="00C8562B">
              <w:rPr>
                <w:szCs w:val="24"/>
              </w:rPr>
              <w:instrText>":"354"},"</w:instrText>
            </w:r>
            <w:r w:rsidR="001A3C16" w:rsidRPr="001A3C16">
              <w:rPr>
                <w:szCs w:val="24"/>
                <w:lang w:val="en-US"/>
              </w:rPr>
              <w:instrText>uris</w:instrText>
            </w:r>
            <w:r w:rsidR="001A3C16" w:rsidRPr="00C8562B">
              <w:rPr>
                <w:szCs w:val="24"/>
              </w:rPr>
              <w:instrText>":["</w:instrText>
            </w:r>
            <w:r w:rsidR="001A3C16" w:rsidRPr="001A3C16">
              <w:rPr>
                <w:szCs w:val="24"/>
                <w:lang w:val="en-US"/>
              </w:rPr>
              <w:instrText>http</w:instrText>
            </w:r>
            <w:r w:rsidR="001A3C16" w:rsidRPr="00C8562B">
              <w:rPr>
                <w:szCs w:val="24"/>
              </w:rPr>
              <w:instrText>://</w:instrText>
            </w:r>
            <w:r w:rsidR="001A3C16" w:rsidRPr="001A3C16">
              <w:rPr>
                <w:szCs w:val="24"/>
                <w:lang w:val="en-US"/>
              </w:rPr>
              <w:instrText>www</w:instrText>
            </w:r>
            <w:r w:rsidR="001A3C16" w:rsidRPr="00C8562B">
              <w:rPr>
                <w:szCs w:val="24"/>
              </w:rPr>
              <w:instrText>.</w:instrText>
            </w:r>
            <w:r w:rsidR="001A3C16" w:rsidRPr="001A3C16">
              <w:rPr>
                <w:szCs w:val="24"/>
                <w:lang w:val="en-US"/>
              </w:rPr>
              <w:instrText>mendeley</w:instrText>
            </w:r>
            <w:r w:rsidR="001A3C16" w:rsidRPr="00C8562B">
              <w:rPr>
                <w:szCs w:val="24"/>
              </w:rPr>
              <w:instrText>.</w:instrText>
            </w:r>
            <w:r w:rsidR="001A3C16" w:rsidRPr="001A3C16">
              <w:rPr>
                <w:szCs w:val="24"/>
                <w:lang w:val="en-US"/>
              </w:rPr>
              <w:instrText>com</w:instrText>
            </w:r>
            <w:r w:rsidR="001A3C16" w:rsidRPr="00C8562B">
              <w:rPr>
                <w:szCs w:val="24"/>
              </w:rPr>
              <w:instrText>/</w:instrText>
            </w:r>
            <w:r w:rsidR="001A3C16" w:rsidRPr="001A3C16">
              <w:rPr>
                <w:szCs w:val="24"/>
                <w:lang w:val="en-US"/>
              </w:rPr>
              <w:instrText>documents</w:instrText>
            </w:r>
            <w:r w:rsidR="001A3C16" w:rsidRPr="00C8562B">
              <w:rPr>
                <w:szCs w:val="24"/>
              </w:rPr>
              <w:instrText>/?</w:instrText>
            </w:r>
            <w:r w:rsidR="001A3C16" w:rsidRPr="001A3C16">
              <w:rPr>
                <w:szCs w:val="24"/>
                <w:lang w:val="en-US"/>
              </w:rPr>
              <w:instrText>uuid</w:instrText>
            </w:r>
            <w:r w:rsidR="001A3C16" w:rsidRPr="00C8562B">
              <w:rPr>
                <w:szCs w:val="24"/>
              </w:rPr>
              <w:instrText>=7686</w:instrText>
            </w:r>
            <w:r w:rsidR="001A3C16" w:rsidRPr="001A3C16">
              <w:rPr>
                <w:szCs w:val="24"/>
                <w:lang w:val="en-US"/>
              </w:rPr>
              <w:instrText>da</w:instrText>
            </w:r>
            <w:r w:rsidR="001A3C16" w:rsidRPr="00C8562B">
              <w:rPr>
                <w:szCs w:val="24"/>
              </w:rPr>
              <w:instrText>9</w:instrText>
            </w:r>
            <w:r w:rsidR="001A3C16" w:rsidRPr="001A3C16">
              <w:rPr>
                <w:szCs w:val="24"/>
                <w:lang w:val="en-US"/>
              </w:rPr>
              <w:instrText>b</w:instrText>
            </w:r>
            <w:r w:rsidR="001A3C16" w:rsidRPr="00C8562B">
              <w:rPr>
                <w:szCs w:val="24"/>
              </w:rPr>
              <w:instrText>-801</w:instrText>
            </w:r>
            <w:r w:rsidR="001A3C16" w:rsidRPr="001A3C16">
              <w:rPr>
                <w:szCs w:val="24"/>
                <w:lang w:val="en-US"/>
              </w:rPr>
              <w:instrText>e</w:instrText>
            </w:r>
            <w:r w:rsidR="001A3C16" w:rsidRPr="00C8562B">
              <w:rPr>
                <w:szCs w:val="24"/>
              </w:rPr>
              <w:instrText>-3</w:instrText>
            </w:r>
            <w:r w:rsidR="001A3C16" w:rsidRPr="001A3C16">
              <w:rPr>
                <w:szCs w:val="24"/>
                <w:lang w:val="en-US"/>
              </w:rPr>
              <w:instrText>cb</w:instrText>
            </w:r>
            <w:r w:rsidR="001A3C16" w:rsidRPr="00C8562B">
              <w:rPr>
                <w:szCs w:val="24"/>
              </w:rPr>
              <w:instrText>4-812</w:instrText>
            </w:r>
            <w:r w:rsidR="001A3C16" w:rsidRPr="001A3C16">
              <w:rPr>
                <w:szCs w:val="24"/>
                <w:lang w:val="en-US"/>
              </w:rPr>
              <w:instrText>b</w:instrText>
            </w:r>
            <w:r w:rsidR="001A3C16" w:rsidRPr="00C8562B">
              <w:rPr>
                <w:szCs w:val="24"/>
              </w:rPr>
              <w:instrText>-72</w:instrText>
            </w:r>
            <w:r w:rsidR="001A3C16" w:rsidRPr="001A3C16">
              <w:rPr>
                <w:szCs w:val="24"/>
                <w:lang w:val="en-US"/>
              </w:rPr>
              <w:instrText>d</w:instrText>
            </w:r>
            <w:r w:rsidR="001A3C16" w:rsidRPr="00C8562B">
              <w:rPr>
                <w:szCs w:val="24"/>
              </w:rPr>
              <w:instrText>2</w:instrText>
            </w:r>
            <w:r w:rsidR="001A3C16" w:rsidRPr="001A3C16">
              <w:rPr>
                <w:szCs w:val="24"/>
                <w:lang w:val="en-US"/>
              </w:rPr>
              <w:instrText>fff</w:instrText>
            </w:r>
            <w:r w:rsidR="001A3C16" w:rsidRPr="00C8562B">
              <w:rPr>
                <w:szCs w:val="24"/>
              </w:rPr>
              <w:instrText>44</w:instrText>
            </w:r>
            <w:r w:rsidR="001A3C16" w:rsidRPr="001A3C16">
              <w:rPr>
                <w:szCs w:val="24"/>
                <w:lang w:val="en-US"/>
              </w:rPr>
              <w:instrText>fea</w:instrText>
            </w:r>
            <w:r w:rsidR="001A3C16" w:rsidRPr="00C8562B">
              <w:rPr>
                <w:szCs w:val="24"/>
              </w:rPr>
              <w:instrText>"]}],"</w:instrText>
            </w:r>
            <w:r w:rsidR="001A3C16" w:rsidRPr="001A3C16">
              <w:rPr>
                <w:szCs w:val="24"/>
                <w:lang w:val="en-US"/>
              </w:rPr>
              <w:instrText>mendeley</w:instrText>
            </w:r>
            <w:r w:rsidR="001A3C16" w:rsidRPr="00C8562B">
              <w:rPr>
                <w:szCs w:val="24"/>
              </w:rPr>
              <w:instrText>":{"</w:instrText>
            </w:r>
            <w:r w:rsidR="001A3C16" w:rsidRPr="001A3C16">
              <w:rPr>
                <w:szCs w:val="24"/>
                <w:lang w:val="en-US"/>
              </w:rPr>
              <w:instrText>formattedCitation</w:instrText>
            </w:r>
            <w:r w:rsidR="001A3C16" w:rsidRPr="00C8562B">
              <w:rPr>
                <w:szCs w:val="24"/>
              </w:rPr>
              <w:instrText>":"(</w:instrText>
            </w:r>
            <w:r w:rsidR="001A3C16" w:rsidRPr="001A3C16">
              <w:rPr>
                <w:szCs w:val="24"/>
                <w:lang w:val="en-US"/>
              </w:rPr>
              <w:instrText>Wang</w:instrText>
            </w:r>
            <w:r w:rsidR="001A3C16" w:rsidRPr="00C8562B">
              <w:rPr>
                <w:szCs w:val="24"/>
              </w:rPr>
              <w:instrText xml:space="preserve"> </w:instrText>
            </w:r>
            <w:r w:rsidR="001A3C16" w:rsidRPr="001A3C16">
              <w:rPr>
                <w:szCs w:val="24"/>
                <w:lang w:val="en-US"/>
              </w:rPr>
              <w:instrText>et</w:instrText>
            </w:r>
            <w:r w:rsidR="001A3C16" w:rsidRPr="00C8562B">
              <w:rPr>
                <w:szCs w:val="24"/>
              </w:rPr>
              <w:instrText xml:space="preserve"> </w:instrText>
            </w:r>
            <w:r w:rsidR="001A3C16" w:rsidRPr="001A3C16">
              <w:rPr>
                <w:szCs w:val="24"/>
                <w:lang w:val="en-US"/>
              </w:rPr>
              <w:instrText>al</w:instrText>
            </w:r>
            <w:r w:rsidR="001A3C16" w:rsidRPr="00C8562B">
              <w:rPr>
                <w:szCs w:val="24"/>
              </w:rPr>
              <w:instrText>., 2018)","</w:instrText>
            </w:r>
            <w:r w:rsidR="001A3C16" w:rsidRPr="001A3C16">
              <w:rPr>
                <w:szCs w:val="24"/>
                <w:lang w:val="en-US"/>
              </w:rPr>
              <w:instrText>plainTextFormattedCitation</w:instrText>
            </w:r>
            <w:r w:rsidR="001A3C16" w:rsidRPr="00C8562B">
              <w:rPr>
                <w:szCs w:val="24"/>
              </w:rPr>
              <w:instrText>":"(</w:instrText>
            </w:r>
            <w:r w:rsidR="001A3C16" w:rsidRPr="001A3C16">
              <w:rPr>
                <w:szCs w:val="24"/>
                <w:lang w:val="en-US"/>
              </w:rPr>
              <w:instrText>Wang</w:instrText>
            </w:r>
            <w:r w:rsidR="001A3C16" w:rsidRPr="00C8562B">
              <w:rPr>
                <w:szCs w:val="24"/>
              </w:rPr>
              <w:instrText xml:space="preserve"> </w:instrText>
            </w:r>
            <w:r w:rsidR="001A3C16" w:rsidRPr="001A3C16">
              <w:rPr>
                <w:szCs w:val="24"/>
                <w:lang w:val="en-US"/>
              </w:rPr>
              <w:instrText>et</w:instrText>
            </w:r>
            <w:r w:rsidR="001A3C16" w:rsidRPr="00C8562B">
              <w:rPr>
                <w:szCs w:val="24"/>
              </w:rPr>
              <w:instrText xml:space="preserve"> </w:instrText>
            </w:r>
            <w:r w:rsidR="001A3C16" w:rsidRPr="001A3C16">
              <w:rPr>
                <w:szCs w:val="24"/>
                <w:lang w:val="en-US"/>
              </w:rPr>
              <w:instrText>al</w:instrText>
            </w:r>
            <w:r w:rsidR="001A3C16" w:rsidRPr="00C8562B">
              <w:rPr>
                <w:szCs w:val="24"/>
              </w:rPr>
              <w:instrText>., 2018)","</w:instrText>
            </w:r>
            <w:r w:rsidR="001A3C16" w:rsidRPr="001A3C16">
              <w:rPr>
                <w:szCs w:val="24"/>
                <w:lang w:val="en-US"/>
              </w:rPr>
              <w:instrText>previouslyFormattedCitation</w:instrText>
            </w:r>
            <w:r w:rsidR="001A3C16" w:rsidRPr="00C8562B">
              <w:rPr>
                <w:szCs w:val="24"/>
              </w:rPr>
              <w:instrText>":"(</w:instrText>
            </w:r>
            <w:r w:rsidR="001A3C16" w:rsidRPr="001A3C16">
              <w:rPr>
                <w:szCs w:val="24"/>
                <w:lang w:val="en-US"/>
              </w:rPr>
              <w:instrText>Wang</w:instrText>
            </w:r>
            <w:r w:rsidR="001A3C16" w:rsidRPr="00C8562B">
              <w:rPr>
                <w:szCs w:val="24"/>
              </w:rPr>
              <w:instrText xml:space="preserve"> </w:instrText>
            </w:r>
            <w:r w:rsidR="001A3C16" w:rsidRPr="001A3C16">
              <w:rPr>
                <w:szCs w:val="24"/>
                <w:lang w:val="en-US"/>
              </w:rPr>
              <w:instrText>et</w:instrText>
            </w:r>
            <w:r w:rsidR="001A3C16" w:rsidRPr="00C8562B">
              <w:rPr>
                <w:szCs w:val="24"/>
              </w:rPr>
              <w:instrText xml:space="preserve"> </w:instrText>
            </w:r>
            <w:r w:rsidR="001A3C16" w:rsidRPr="001A3C16">
              <w:rPr>
                <w:szCs w:val="24"/>
                <w:lang w:val="en-US"/>
              </w:rPr>
              <w:instrText>al</w:instrText>
            </w:r>
            <w:r w:rsidR="001A3C16" w:rsidRPr="00C8562B">
              <w:rPr>
                <w:szCs w:val="24"/>
              </w:rPr>
              <w:instrText>.)"},"</w:instrText>
            </w:r>
            <w:r w:rsidR="001A3C16" w:rsidRPr="001A3C16">
              <w:rPr>
                <w:szCs w:val="24"/>
                <w:lang w:val="en-US"/>
              </w:rPr>
              <w:instrText>properties</w:instrText>
            </w:r>
            <w:r w:rsidR="001A3C16" w:rsidRPr="00C8562B">
              <w:rPr>
                <w:szCs w:val="24"/>
              </w:rPr>
              <w:instrText>":{"</w:instrText>
            </w:r>
            <w:r w:rsidR="001A3C16" w:rsidRPr="001A3C16">
              <w:rPr>
                <w:szCs w:val="24"/>
                <w:lang w:val="en-US"/>
              </w:rPr>
              <w:instrText>noteIndex</w:instrText>
            </w:r>
            <w:r w:rsidR="001A3C16" w:rsidRPr="00C8562B">
              <w:rPr>
                <w:szCs w:val="24"/>
              </w:rPr>
              <w:instrText>":0},"</w:instrText>
            </w:r>
            <w:r w:rsidR="001A3C16" w:rsidRPr="001A3C16">
              <w:rPr>
                <w:szCs w:val="24"/>
                <w:lang w:val="en-US"/>
              </w:rPr>
              <w:instrText>schema</w:instrText>
            </w:r>
            <w:r w:rsidR="001A3C16" w:rsidRPr="00C8562B">
              <w:rPr>
                <w:szCs w:val="24"/>
              </w:rPr>
              <w:instrText>":"</w:instrText>
            </w:r>
            <w:r w:rsidR="001A3C16" w:rsidRPr="001A3C16">
              <w:rPr>
                <w:szCs w:val="24"/>
                <w:lang w:val="en-US"/>
              </w:rPr>
              <w:instrText>https</w:instrText>
            </w:r>
            <w:r w:rsidR="001A3C16" w:rsidRPr="00C8562B">
              <w:rPr>
                <w:szCs w:val="24"/>
              </w:rPr>
              <w:instrText>://</w:instrText>
            </w:r>
            <w:r w:rsidR="001A3C16" w:rsidRPr="001A3C16">
              <w:rPr>
                <w:szCs w:val="24"/>
                <w:lang w:val="en-US"/>
              </w:rPr>
              <w:instrText>github</w:instrText>
            </w:r>
            <w:r w:rsidR="001A3C16" w:rsidRPr="00C8562B">
              <w:rPr>
                <w:szCs w:val="24"/>
              </w:rPr>
              <w:instrText>.</w:instrText>
            </w:r>
            <w:r w:rsidR="001A3C16" w:rsidRPr="001A3C16">
              <w:rPr>
                <w:szCs w:val="24"/>
                <w:lang w:val="en-US"/>
              </w:rPr>
              <w:instrText>com</w:instrText>
            </w:r>
            <w:r w:rsidR="001A3C16" w:rsidRPr="00C8562B">
              <w:rPr>
                <w:szCs w:val="24"/>
              </w:rPr>
              <w:instrText>/</w:instrText>
            </w:r>
            <w:r w:rsidR="001A3C16" w:rsidRPr="001A3C16">
              <w:rPr>
                <w:szCs w:val="24"/>
                <w:lang w:val="en-US"/>
              </w:rPr>
              <w:instrText>citation</w:instrText>
            </w:r>
            <w:r w:rsidR="001A3C16" w:rsidRPr="00C8562B">
              <w:rPr>
                <w:szCs w:val="24"/>
              </w:rPr>
              <w:instrText>-</w:instrText>
            </w:r>
            <w:r w:rsidR="001A3C16" w:rsidRPr="001A3C16">
              <w:rPr>
                <w:szCs w:val="24"/>
                <w:lang w:val="en-US"/>
              </w:rPr>
              <w:instrText>style</w:instrText>
            </w:r>
            <w:r w:rsidR="001A3C16" w:rsidRPr="00C8562B">
              <w:rPr>
                <w:szCs w:val="24"/>
              </w:rPr>
              <w:instrText>-</w:instrText>
            </w:r>
            <w:r w:rsidR="001A3C16" w:rsidRPr="001A3C16">
              <w:rPr>
                <w:szCs w:val="24"/>
                <w:lang w:val="en-US"/>
              </w:rPr>
              <w:instrText>language</w:instrText>
            </w:r>
            <w:r w:rsidR="001A3C16" w:rsidRPr="00C8562B">
              <w:rPr>
                <w:szCs w:val="24"/>
              </w:rPr>
              <w:instrText>/</w:instrText>
            </w:r>
            <w:r w:rsidR="001A3C16" w:rsidRPr="001A3C16">
              <w:rPr>
                <w:szCs w:val="24"/>
                <w:lang w:val="en-US"/>
              </w:rPr>
              <w:instrText>schema</w:instrText>
            </w:r>
            <w:r w:rsidR="001A3C16" w:rsidRPr="00C8562B">
              <w:rPr>
                <w:szCs w:val="24"/>
              </w:rPr>
              <w:instrText>/</w:instrText>
            </w:r>
            <w:r w:rsidR="001A3C16" w:rsidRPr="001A3C16">
              <w:rPr>
                <w:szCs w:val="24"/>
                <w:lang w:val="en-US"/>
              </w:rPr>
              <w:instrText>raw</w:instrText>
            </w:r>
            <w:r w:rsidR="001A3C16" w:rsidRPr="00C8562B">
              <w:rPr>
                <w:szCs w:val="24"/>
              </w:rPr>
              <w:instrText>/</w:instrText>
            </w:r>
            <w:r w:rsidR="001A3C16" w:rsidRPr="001A3C16">
              <w:rPr>
                <w:szCs w:val="24"/>
                <w:lang w:val="en-US"/>
              </w:rPr>
              <w:instrText>master</w:instrText>
            </w:r>
            <w:r w:rsidR="001A3C16" w:rsidRPr="00C8562B">
              <w:rPr>
                <w:szCs w:val="24"/>
              </w:rPr>
              <w:instrText>/</w:instrText>
            </w:r>
            <w:r w:rsidR="001A3C16" w:rsidRPr="001A3C16">
              <w:rPr>
                <w:szCs w:val="24"/>
                <w:lang w:val="en-US"/>
              </w:rPr>
              <w:instrText>csl</w:instrText>
            </w:r>
            <w:r w:rsidR="001A3C16" w:rsidRPr="00C8562B">
              <w:rPr>
                <w:szCs w:val="24"/>
              </w:rPr>
              <w:instrText>-</w:instrText>
            </w:r>
            <w:r w:rsidR="001A3C16" w:rsidRPr="001A3C16">
              <w:rPr>
                <w:szCs w:val="24"/>
                <w:lang w:val="en-US"/>
              </w:rPr>
              <w:instrText>citation</w:instrText>
            </w:r>
            <w:r w:rsidR="001A3C16" w:rsidRPr="00C8562B">
              <w:rPr>
                <w:szCs w:val="24"/>
              </w:rPr>
              <w:instrText>.</w:instrText>
            </w:r>
            <w:r w:rsidR="001A3C16" w:rsidRPr="001A3C16">
              <w:rPr>
                <w:szCs w:val="24"/>
                <w:lang w:val="en-US"/>
              </w:rPr>
              <w:instrText>json</w:instrText>
            </w:r>
            <w:r w:rsidR="001A3C16" w:rsidRPr="00C8562B">
              <w:rPr>
                <w:szCs w:val="24"/>
              </w:rPr>
              <w:instrText>"}</w:instrText>
            </w:r>
            <w:r w:rsidRPr="001A3C16">
              <w:rPr>
                <w:szCs w:val="24"/>
                <w:lang w:val="en-US"/>
              </w:rPr>
              <w:fldChar w:fldCharType="separate"/>
            </w:r>
            <w:r w:rsidR="001A3C16" w:rsidRPr="00C8562B">
              <w:rPr>
                <w:szCs w:val="24"/>
              </w:rPr>
              <w:t>(</w:t>
            </w:r>
            <w:r w:rsidR="001A3C16" w:rsidRPr="001A3C16">
              <w:rPr>
                <w:szCs w:val="24"/>
                <w:lang w:val="en-US"/>
              </w:rPr>
              <w:t>Wang</w:t>
            </w:r>
            <w:r w:rsidR="001A3C16" w:rsidRPr="00C8562B">
              <w:rPr>
                <w:szCs w:val="24"/>
              </w:rPr>
              <w:t xml:space="preserve"> </w:t>
            </w:r>
            <w:r w:rsidR="001A3C16" w:rsidRPr="001A3C16">
              <w:rPr>
                <w:szCs w:val="24"/>
                <w:lang w:val="en-US"/>
              </w:rPr>
              <w:t>et</w:t>
            </w:r>
            <w:r w:rsidR="001A3C16" w:rsidRPr="00C8562B">
              <w:rPr>
                <w:szCs w:val="24"/>
              </w:rPr>
              <w:t xml:space="preserve"> </w:t>
            </w:r>
            <w:r w:rsidR="001A3C16" w:rsidRPr="001A3C16">
              <w:rPr>
                <w:szCs w:val="24"/>
                <w:lang w:val="en-US"/>
              </w:rPr>
              <w:t>al</w:t>
            </w:r>
            <w:r w:rsidR="001A3C16" w:rsidRPr="00C8562B">
              <w:rPr>
                <w:szCs w:val="24"/>
              </w:rPr>
              <w:t>., 2018)</w:t>
            </w:r>
            <w:r w:rsidRPr="001A3C16">
              <w:rPr>
                <w:szCs w:val="24"/>
                <w:lang w:val="en-US"/>
              </w:rPr>
              <w:fldChar w:fldCharType="end"/>
            </w:r>
          </w:p>
        </w:tc>
      </w:tr>
      <w:tr w:rsidR="001A3C16" w:rsidRPr="00841B23" w:rsidTr="0053035A">
        <w:trPr>
          <w:gridAfter w:val="1"/>
          <w:wAfter w:w="114" w:type="dxa"/>
          <w:trHeight w:val="283"/>
        </w:trPr>
        <w:tc>
          <w:tcPr>
            <w:tcW w:w="2093" w:type="dxa"/>
            <w:vMerge/>
          </w:tcPr>
          <w:p w:rsidR="001A3C16" w:rsidRPr="00C8562B" w:rsidRDefault="001A3C16" w:rsidP="001A3C16">
            <w:pPr>
              <w:pStyle w:val="BodyL"/>
              <w:spacing w:line="240" w:lineRule="auto"/>
              <w:ind w:firstLine="0"/>
              <w:rPr>
                <w:szCs w:val="24"/>
              </w:rPr>
            </w:pPr>
          </w:p>
        </w:tc>
        <w:tc>
          <w:tcPr>
            <w:tcW w:w="3402" w:type="dxa"/>
            <w:tcBorders>
              <w:top w:val="nil"/>
              <w:bottom w:val="nil"/>
            </w:tcBorders>
          </w:tcPr>
          <w:p w:rsidR="001A3C16" w:rsidRPr="00C8562B" w:rsidRDefault="001A3C16" w:rsidP="001A3C16">
            <w:pPr>
              <w:pStyle w:val="BodyL"/>
              <w:spacing w:line="240" w:lineRule="auto"/>
              <w:ind w:firstLine="0"/>
              <w:rPr>
                <w:szCs w:val="24"/>
              </w:rPr>
            </w:pPr>
            <w:r w:rsidRPr="001A3C16">
              <w:rPr>
                <w:szCs w:val="24"/>
              </w:rPr>
              <w:t>Сточные</w:t>
            </w:r>
            <w:r w:rsidRPr="00C8562B">
              <w:rPr>
                <w:szCs w:val="24"/>
              </w:rPr>
              <w:t xml:space="preserve"> </w:t>
            </w:r>
            <w:r w:rsidRPr="001A3C16">
              <w:rPr>
                <w:szCs w:val="24"/>
              </w:rPr>
              <w:t>воды</w:t>
            </w:r>
            <w:r w:rsidRPr="00C8562B">
              <w:rPr>
                <w:szCs w:val="24"/>
              </w:rPr>
              <w:t xml:space="preserve"> (</w:t>
            </w:r>
            <w:r w:rsidRPr="001A3C16">
              <w:rPr>
                <w:szCs w:val="24"/>
              </w:rPr>
              <w:t>очищенные</w:t>
            </w:r>
            <w:r w:rsidRPr="00C8562B">
              <w:rPr>
                <w:szCs w:val="24"/>
              </w:rPr>
              <w:t>)</w:t>
            </w:r>
          </w:p>
        </w:tc>
        <w:tc>
          <w:tcPr>
            <w:tcW w:w="2126" w:type="dxa"/>
            <w:gridSpan w:val="2"/>
            <w:tcBorders>
              <w:top w:val="nil"/>
              <w:bottom w:val="nil"/>
            </w:tcBorders>
          </w:tcPr>
          <w:p w:rsidR="001A3C16" w:rsidRPr="00C8562B" w:rsidRDefault="001A3C16" w:rsidP="001A3C16">
            <w:pPr>
              <w:pStyle w:val="BodyL"/>
              <w:spacing w:line="240" w:lineRule="auto"/>
              <w:ind w:firstLine="0"/>
              <w:rPr>
                <w:szCs w:val="24"/>
              </w:rPr>
            </w:pPr>
            <w:r w:rsidRPr="00C8562B">
              <w:rPr>
                <w:szCs w:val="24"/>
              </w:rPr>
              <w:t>179 (</w:t>
            </w:r>
            <w:r w:rsidRPr="001A3C16">
              <w:rPr>
                <w:szCs w:val="24"/>
                <w:lang w:val="en-US"/>
              </w:rPr>
              <w:t>max</w:t>
            </w:r>
            <w:r w:rsidRPr="00C8562B">
              <w:rPr>
                <w:szCs w:val="24"/>
              </w:rPr>
              <w:t>)</w:t>
            </w:r>
          </w:p>
        </w:tc>
        <w:tc>
          <w:tcPr>
            <w:tcW w:w="2721" w:type="dxa"/>
            <w:vMerge/>
          </w:tcPr>
          <w:p w:rsidR="001A3C16" w:rsidRPr="00C8562B" w:rsidRDefault="001A3C16" w:rsidP="001A3C16">
            <w:pPr>
              <w:pStyle w:val="BodyL"/>
              <w:spacing w:line="240" w:lineRule="auto"/>
              <w:ind w:firstLine="0"/>
              <w:rPr>
                <w:szCs w:val="24"/>
              </w:rPr>
            </w:pPr>
          </w:p>
        </w:tc>
      </w:tr>
      <w:tr w:rsidR="001A3C16" w:rsidRPr="00841B23" w:rsidTr="0053035A">
        <w:trPr>
          <w:gridAfter w:val="1"/>
          <w:wAfter w:w="114" w:type="dxa"/>
          <w:trHeight w:val="283"/>
        </w:trPr>
        <w:tc>
          <w:tcPr>
            <w:tcW w:w="2093" w:type="dxa"/>
            <w:vMerge/>
          </w:tcPr>
          <w:p w:rsidR="001A3C16" w:rsidRPr="00C8562B" w:rsidRDefault="001A3C16" w:rsidP="001A3C16">
            <w:pPr>
              <w:pStyle w:val="BodyL"/>
              <w:spacing w:line="240" w:lineRule="auto"/>
              <w:ind w:firstLine="0"/>
              <w:rPr>
                <w:szCs w:val="24"/>
              </w:rPr>
            </w:pPr>
          </w:p>
        </w:tc>
        <w:tc>
          <w:tcPr>
            <w:tcW w:w="3402" w:type="dxa"/>
            <w:tcBorders>
              <w:top w:val="nil"/>
            </w:tcBorders>
          </w:tcPr>
          <w:p w:rsidR="001A3C16" w:rsidRPr="00C8562B" w:rsidRDefault="001A3C16" w:rsidP="001A3C16">
            <w:pPr>
              <w:pStyle w:val="BodyL"/>
              <w:spacing w:line="240" w:lineRule="auto"/>
              <w:ind w:firstLine="0"/>
              <w:rPr>
                <w:szCs w:val="24"/>
              </w:rPr>
            </w:pPr>
            <w:r w:rsidRPr="001A3C16">
              <w:rPr>
                <w:szCs w:val="24"/>
              </w:rPr>
              <w:t>Шлам</w:t>
            </w:r>
            <w:r w:rsidRPr="00C8562B">
              <w:rPr>
                <w:szCs w:val="24"/>
              </w:rPr>
              <w:t xml:space="preserve"> </w:t>
            </w:r>
          </w:p>
        </w:tc>
        <w:tc>
          <w:tcPr>
            <w:tcW w:w="2126" w:type="dxa"/>
            <w:gridSpan w:val="2"/>
            <w:tcBorders>
              <w:top w:val="nil"/>
            </w:tcBorders>
          </w:tcPr>
          <w:p w:rsidR="001A3C16" w:rsidRPr="00C8562B" w:rsidRDefault="001A3C16" w:rsidP="001A3C16">
            <w:pPr>
              <w:pStyle w:val="BodyL"/>
              <w:spacing w:line="240" w:lineRule="auto"/>
              <w:ind w:firstLine="0"/>
              <w:rPr>
                <w:szCs w:val="24"/>
              </w:rPr>
            </w:pPr>
            <w:r w:rsidRPr="00C8562B">
              <w:rPr>
                <w:szCs w:val="24"/>
              </w:rPr>
              <w:t>8.53–707</w:t>
            </w:r>
          </w:p>
        </w:tc>
        <w:tc>
          <w:tcPr>
            <w:tcW w:w="2721" w:type="dxa"/>
            <w:vMerge/>
          </w:tcPr>
          <w:p w:rsidR="001A3C16" w:rsidRPr="00C8562B" w:rsidRDefault="001A3C16" w:rsidP="001A3C16">
            <w:pPr>
              <w:pStyle w:val="BodyL"/>
              <w:spacing w:line="240" w:lineRule="auto"/>
              <w:ind w:firstLine="0"/>
              <w:rPr>
                <w:szCs w:val="24"/>
              </w:rPr>
            </w:pPr>
          </w:p>
        </w:tc>
      </w:tr>
    </w:tbl>
    <w:p w:rsidR="001A3C16" w:rsidRPr="00C8562B" w:rsidRDefault="001A3C16" w:rsidP="001A3C16">
      <w:pPr>
        <w:pStyle w:val="TableFootnote"/>
      </w:pPr>
      <w:r w:rsidRPr="001A3C16">
        <w:t>Примечание</w:t>
      </w:r>
      <w:r w:rsidRPr="00C8562B">
        <w:t xml:space="preserve">: </w:t>
      </w:r>
      <w:r w:rsidRPr="001A3C16">
        <w:t>учитывались</w:t>
      </w:r>
      <w:r w:rsidRPr="00C8562B">
        <w:t xml:space="preserve"> </w:t>
      </w:r>
      <w:r w:rsidRPr="001A3C16">
        <w:t>только</w:t>
      </w:r>
      <w:r w:rsidRPr="00C8562B">
        <w:t xml:space="preserve"> </w:t>
      </w:r>
      <w:r w:rsidRPr="001A3C16">
        <w:t>показатели</w:t>
      </w:r>
      <w:r w:rsidRPr="00C8562B">
        <w:t xml:space="preserve"> </w:t>
      </w:r>
      <w:r w:rsidRPr="001A3C16">
        <w:t>с</w:t>
      </w:r>
      <w:r w:rsidRPr="00C8562B">
        <w:t xml:space="preserve"> </w:t>
      </w:r>
      <w:r w:rsidRPr="001A3C16">
        <w:t>положительным</w:t>
      </w:r>
      <w:r w:rsidRPr="00C8562B">
        <w:t xml:space="preserve"> </w:t>
      </w:r>
      <w:r w:rsidRPr="001A3C16">
        <w:t>детектированием</w:t>
      </w:r>
      <w:r w:rsidRPr="00C8562B">
        <w:t xml:space="preserve"> (</w:t>
      </w:r>
      <w:r w:rsidRPr="001A3C16">
        <w:rPr>
          <w:lang w:val="en-US"/>
        </w:rPr>
        <w:t>positive</w:t>
      </w:r>
      <w:r w:rsidRPr="00C8562B">
        <w:t xml:space="preserve"> </w:t>
      </w:r>
      <w:r w:rsidRPr="001A3C16">
        <w:rPr>
          <w:lang w:val="en-US"/>
        </w:rPr>
        <w:t>detection</w:t>
      </w:r>
      <w:r w:rsidRPr="00C8562B">
        <w:t xml:space="preserve">); </w:t>
      </w:r>
      <w:r w:rsidRPr="001A3C16">
        <w:rPr>
          <w:lang w:val="en-US"/>
        </w:rPr>
        <w:t>max</w:t>
      </w:r>
      <w:r w:rsidRPr="00C8562B">
        <w:t xml:space="preserve"> – </w:t>
      </w:r>
      <w:r w:rsidRPr="001A3C16">
        <w:t>максимальная</w:t>
      </w:r>
      <w:r w:rsidRPr="00C8562B">
        <w:t xml:space="preserve"> </w:t>
      </w:r>
      <w:r w:rsidRPr="001A3C16">
        <w:t>детектированная</w:t>
      </w:r>
      <w:r w:rsidRPr="00C8562B">
        <w:t xml:space="preserve"> </w:t>
      </w:r>
      <w:r w:rsidRPr="001A3C16">
        <w:t>концентрация</w:t>
      </w:r>
      <w:r w:rsidRPr="00C8562B">
        <w:t>.</w:t>
      </w:r>
    </w:p>
    <w:p w:rsidR="001A3C16" w:rsidRPr="00C8562B" w:rsidRDefault="001A3C16" w:rsidP="001A3C16">
      <w:pPr>
        <w:pStyle w:val="TableFootnote"/>
        <w:sectPr w:rsidR="001A3C16" w:rsidRPr="00C8562B" w:rsidSect="001A3C16">
          <w:footerReference w:type="default" r:id="rId8"/>
          <w:pgSz w:w="11906" w:h="16838"/>
          <w:pgMar w:top="1134" w:right="1134" w:bottom="1134" w:left="1134" w:header="708" w:footer="708" w:gutter="0"/>
          <w:cols w:space="708"/>
          <w:docGrid w:linePitch="360"/>
        </w:sectPr>
      </w:pPr>
    </w:p>
    <w:p w:rsidR="001A3C16" w:rsidRPr="009A290E" w:rsidRDefault="001A3C16" w:rsidP="001A3C16">
      <w:pPr>
        <w:pStyle w:val="TableTitle"/>
      </w:pPr>
      <w:r w:rsidRPr="001A3C16">
        <w:rPr>
          <w:b/>
        </w:rPr>
        <w:lastRenderedPageBreak/>
        <w:t>Таблица</w:t>
      </w:r>
      <w:r w:rsidRPr="009A290E">
        <w:rPr>
          <w:b/>
        </w:rPr>
        <w:t xml:space="preserve"> </w:t>
      </w:r>
      <w:r>
        <w:rPr>
          <w:b/>
          <w:lang w:val="en-US"/>
        </w:rPr>
        <w:t>S</w:t>
      </w:r>
      <w:r w:rsidRPr="009A290E">
        <w:rPr>
          <w:b/>
        </w:rPr>
        <w:t>2.</w:t>
      </w:r>
      <w:r w:rsidRPr="009A290E">
        <w:t xml:space="preserve"> </w:t>
      </w:r>
      <w:r w:rsidRPr="001A3C16">
        <w:t>Экотоксические</w:t>
      </w:r>
      <w:r w:rsidRPr="009A290E">
        <w:t xml:space="preserve"> </w:t>
      </w:r>
      <w:r w:rsidRPr="001A3C16">
        <w:t>эффекты</w:t>
      </w:r>
      <w:r w:rsidRPr="009A290E">
        <w:t xml:space="preserve"> </w:t>
      </w:r>
      <w:r w:rsidRPr="001A3C16">
        <w:t>НПВС</w:t>
      </w:r>
      <w:r w:rsidRPr="009A290E">
        <w:t xml:space="preserve"> </w:t>
      </w:r>
      <w:r w:rsidRPr="001A3C16">
        <w:t>в</w:t>
      </w:r>
      <w:r w:rsidRPr="009A290E">
        <w:t xml:space="preserve"> </w:t>
      </w:r>
      <w:r w:rsidRPr="001A3C16">
        <w:t>отношении</w:t>
      </w:r>
      <w:r w:rsidRPr="009A290E">
        <w:t xml:space="preserve"> </w:t>
      </w:r>
      <w:r w:rsidRPr="001A3C16">
        <w:t>животных</w:t>
      </w:r>
      <w:r w:rsidRPr="009A290E">
        <w:t xml:space="preserve">, </w:t>
      </w:r>
      <w:r w:rsidRPr="001A3C16">
        <w:t>растений</w:t>
      </w:r>
      <w:r w:rsidRPr="009A290E">
        <w:t xml:space="preserve"> </w:t>
      </w:r>
      <w:r w:rsidRPr="001A3C16">
        <w:t>и</w:t>
      </w:r>
      <w:r w:rsidRPr="009A290E">
        <w:t xml:space="preserve"> </w:t>
      </w:r>
      <w:r w:rsidRPr="001A3C16">
        <w:t>микроорганизмов</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51"/>
        <w:gridCol w:w="1559"/>
        <w:gridCol w:w="3171"/>
        <w:gridCol w:w="3821"/>
        <w:gridCol w:w="2251"/>
      </w:tblGrid>
      <w:tr w:rsidR="001A3C16" w:rsidRPr="00841B23" w:rsidTr="001A3C16">
        <w:trPr>
          <w:trHeight w:val="410"/>
          <w:tblHeader/>
        </w:trPr>
        <w:tc>
          <w:tcPr>
            <w:tcW w:w="2268" w:type="dxa"/>
            <w:tcBorders>
              <w:left w:val="nil"/>
              <w:right w:val="nil"/>
            </w:tcBorders>
            <w:vAlign w:val="center"/>
          </w:tcPr>
          <w:p w:rsidR="001A3C16" w:rsidRPr="00C8562B" w:rsidRDefault="001A3C16" w:rsidP="001A3C16">
            <w:pPr>
              <w:pStyle w:val="BodyL"/>
              <w:spacing w:line="240" w:lineRule="auto"/>
              <w:ind w:firstLine="0"/>
              <w:jc w:val="center"/>
            </w:pPr>
            <w:r w:rsidRPr="001A3C16">
              <w:t>НПВС</w:t>
            </w:r>
          </w:p>
        </w:tc>
        <w:tc>
          <w:tcPr>
            <w:tcW w:w="1951" w:type="dxa"/>
            <w:tcBorders>
              <w:left w:val="nil"/>
              <w:right w:val="nil"/>
            </w:tcBorders>
            <w:vAlign w:val="center"/>
          </w:tcPr>
          <w:p w:rsidR="001A3C16" w:rsidRPr="00C8562B" w:rsidRDefault="001A3C16" w:rsidP="001A3C16">
            <w:pPr>
              <w:pStyle w:val="BodyL"/>
              <w:spacing w:line="240" w:lineRule="auto"/>
              <w:ind w:firstLine="0"/>
              <w:jc w:val="center"/>
            </w:pPr>
            <w:r w:rsidRPr="001A3C16">
              <w:t>Концентрация</w:t>
            </w:r>
          </w:p>
        </w:tc>
        <w:tc>
          <w:tcPr>
            <w:tcW w:w="1559" w:type="dxa"/>
            <w:tcBorders>
              <w:left w:val="nil"/>
              <w:right w:val="nil"/>
            </w:tcBorders>
            <w:vAlign w:val="center"/>
          </w:tcPr>
          <w:p w:rsidR="001A3C16" w:rsidRPr="00C8562B" w:rsidRDefault="001A3C16" w:rsidP="001A3C16">
            <w:pPr>
              <w:pStyle w:val="BodyL"/>
              <w:spacing w:line="240" w:lineRule="auto"/>
              <w:ind w:firstLine="0"/>
              <w:jc w:val="center"/>
            </w:pPr>
            <w:r w:rsidRPr="001A3C16">
              <w:t>Экспозиция</w:t>
            </w:r>
          </w:p>
        </w:tc>
        <w:tc>
          <w:tcPr>
            <w:tcW w:w="3171" w:type="dxa"/>
            <w:tcBorders>
              <w:left w:val="nil"/>
              <w:right w:val="nil"/>
            </w:tcBorders>
            <w:vAlign w:val="center"/>
          </w:tcPr>
          <w:p w:rsidR="001A3C16" w:rsidRPr="00C8562B" w:rsidRDefault="001A3C16" w:rsidP="001A3C16">
            <w:pPr>
              <w:pStyle w:val="BodyL"/>
              <w:spacing w:line="240" w:lineRule="auto"/>
              <w:ind w:firstLine="0"/>
              <w:jc w:val="center"/>
            </w:pPr>
            <w:r w:rsidRPr="001A3C16">
              <w:t>Организм</w:t>
            </w:r>
          </w:p>
        </w:tc>
        <w:tc>
          <w:tcPr>
            <w:tcW w:w="3821" w:type="dxa"/>
            <w:tcBorders>
              <w:left w:val="nil"/>
              <w:right w:val="nil"/>
            </w:tcBorders>
            <w:vAlign w:val="center"/>
          </w:tcPr>
          <w:p w:rsidR="001A3C16" w:rsidRPr="00C8562B" w:rsidRDefault="001A3C16" w:rsidP="001A3C16">
            <w:pPr>
              <w:pStyle w:val="BodyL"/>
              <w:spacing w:line="240" w:lineRule="auto"/>
              <w:ind w:firstLine="0"/>
              <w:jc w:val="center"/>
            </w:pPr>
            <w:r w:rsidRPr="001A3C16">
              <w:t>Негативные</w:t>
            </w:r>
            <w:r w:rsidRPr="00C8562B">
              <w:t xml:space="preserve"> </w:t>
            </w:r>
            <w:r w:rsidRPr="001A3C16">
              <w:t>эффекты</w:t>
            </w:r>
          </w:p>
        </w:tc>
        <w:tc>
          <w:tcPr>
            <w:tcW w:w="2251" w:type="dxa"/>
            <w:tcBorders>
              <w:left w:val="nil"/>
              <w:right w:val="nil"/>
            </w:tcBorders>
            <w:vAlign w:val="center"/>
          </w:tcPr>
          <w:p w:rsidR="001A3C16" w:rsidRPr="00C8562B" w:rsidRDefault="001A3C16" w:rsidP="001A3C16">
            <w:pPr>
              <w:pStyle w:val="BodyL"/>
              <w:spacing w:line="240" w:lineRule="auto"/>
              <w:ind w:firstLine="0"/>
              <w:jc w:val="center"/>
            </w:pPr>
            <w:r w:rsidRPr="001A3C16">
              <w:t>Источник</w:t>
            </w:r>
          </w:p>
        </w:tc>
      </w:tr>
      <w:tr w:rsidR="001A3C16" w:rsidRPr="00841B23" w:rsidTr="001A3C16">
        <w:tc>
          <w:tcPr>
            <w:tcW w:w="15021" w:type="dxa"/>
            <w:gridSpan w:val="6"/>
            <w:tcBorders>
              <w:left w:val="nil"/>
              <w:bottom w:val="single" w:sz="4" w:space="0" w:color="auto"/>
              <w:right w:val="nil"/>
            </w:tcBorders>
            <w:vAlign w:val="center"/>
          </w:tcPr>
          <w:p w:rsidR="001A3C16" w:rsidRPr="00C8562B" w:rsidRDefault="001A3C16" w:rsidP="001A3C16">
            <w:pPr>
              <w:pStyle w:val="BodyL"/>
              <w:spacing w:line="240" w:lineRule="auto"/>
              <w:ind w:firstLine="0"/>
              <w:jc w:val="center"/>
              <w:rPr>
                <w:b/>
              </w:rPr>
            </w:pPr>
            <w:r w:rsidRPr="001A3C16">
              <w:rPr>
                <w:b/>
              </w:rPr>
              <w:t>Позвоночные</w:t>
            </w:r>
            <w:r w:rsidRPr="00C8562B">
              <w:rPr>
                <w:b/>
              </w:rPr>
              <w:t xml:space="preserve"> </w:t>
            </w:r>
            <w:r w:rsidRPr="001A3C16">
              <w:rPr>
                <w:b/>
              </w:rPr>
              <w:t>животные</w:t>
            </w:r>
          </w:p>
        </w:tc>
      </w:tr>
      <w:tr w:rsidR="001A3C16" w:rsidRPr="00C15F10" w:rsidTr="001A3C16">
        <w:tc>
          <w:tcPr>
            <w:tcW w:w="2268" w:type="dxa"/>
            <w:vMerge w:val="restart"/>
            <w:tcBorders>
              <w:left w:val="nil"/>
              <w:bottom w:val="nil"/>
              <w:right w:val="nil"/>
            </w:tcBorders>
          </w:tcPr>
          <w:p w:rsidR="001A3C16" w:rsidRPr="00C8562B" w:rsidRDefault="001A3C16" w:rsidP="001A3C16">
            <w:pPr>
              <w:pStyle w:val="BodyL"/>
              <w:spacing w:line="240" w:lineRule="auto"/>
              <w:ind w:firstLine="0"/>
            </w:pPr>
            <w:r w:rsidRPr="001A3C16">
              <w:t>Диклофенак</w:t>
            </w:r>
          </w:p>
        </w:tc>
        <w:tc>
          <w:tcPr>
            <w:tcW w:w="1951" w:type="dxa"/>
            <w:tcBorders>
              <w:left w:val="nil"/>
              <w:bottom w:val="nil"/>
              <w:right w:val="nil"/>
            </w:tcBorders>
          </w:tcPr>
          <w:p w:rsidR="001A3C16" w:rsidRPr="00C8562B" w:rsidRDefault="001A3C16" w:rsidP="001A3C16">
            <w:pPr>
              <w:pStyle w:val="BodyL"/>
              <w:spacing w:line="240" w:lineRule="auto"/>
              <w:ind w:firstLine="0"/>
            </w:pPr>
            <w:r w:rsidRPr="00C8562B">
              <w:t xml:space="preserve">1, 5, 20. 50, 100 </w:t>
            </w:r>
            <w:r w:rsidRPr="001A3C16">
              <w:t>мкг</w:t>
            </w:r>
            <w:r w:rsidRPr="00C8562B">
              <w:t>/</w:t>
            </w:r>
            <w:r w:rsidRPr="001A3C16">
              <w:t>л</w:t>
            </w:r>
          </w:p>
        </w:tc>
        <w:tc>
          <w:tcPr>
            <w:tcW w:w="1559" w:type="dxa"/>
            <w:tcBorders>
              <w:left w:val="nil"/>
              <w:bottom w:val="nil"/>
              <w:right w:val="nil"/>
            </w:tcBorders>
          </w:tcPr>
          <w:p w:rsidR="001A3C16" w:rsidRPr="00C8562B" w:rsidRDefault="001A3C16" w:rsidP="001A3C16">
            <w:pPr>
              <w:pStyle w:val="BodyL"/>
              <w:spacing w:line="240" w:lineRule="auto"/>
              <w:ind w:firstLine="0"/>
            </w:pPr>
            <w:r w:rsidRPr="00C8562B">
              <w:t xml:space="preserve">28 </w:t>
            </w:r>
            <w:r w:rsidRPr="001A3C16">
              <w:t>сут</w:t>
            </w:r>
          </w:p>
        </w:tc>
        <w:tc>
          <w:tcPr>
            <w:tcW w:w="3171" w:type="dxa"/>
            <w:tcBorders>
              <w:left w:val="nil"/>
              <w:bottom w:val="nil"/>
              <w:right w:val="nil"/>
            </w:tcBorders>
          </w:tcPr>
          <w:p w:rsidR="001A3C16" w:rsidRPr="00C8562B" w:rsidRDefault="001A3C16" w:rsidP="001A3C16">
            <w:pPr>
              <w:pStyle w:val="BodyL"/>
              <w:spacing w:line="240" w:lineRule="auto"/>
              <w:ind w:firstLine="0"/>
              <w:rPr>
                <w:i/>
              </w:rPr>
            </w:pPr>
            <w:r w:rsidRPr="001A3C16">
              <w:rPr>
                <w:i/>
                <w:lang w:val="en-US"/>
              </w:rPr>
              <w:t>Oncorhynchus</w:t>
            </w:r>
            <w:r w:rsidRPr="00C8562B">
              <w:rPr>
                <w:i/>
              </w:rPr>
              <w:t xml:space="preserve"> </w:t>
            </w:r>
            <w:r w:rsidRPr="001A3C16">
              <w:rPr>
                <w:i/>
                <w:lang w:val="en-US"/>
              </w:rPr>
              <w:t>mykiss</w:t>
            </w:r>
          </w:p>
        </w:tc>
        <w:tc>
          <w:tcPr>
            <w:tcW w:w="3821" w:type="dxa"/>
            <w:tcBorders>
              <w:left w:val="nil"/>
              <w:bottom w:val="nil"/>
              <w:right w:val="nil"/>
            </w:tcBorders>
          </w:tcPr>
          <w:p w:rsidR="001A3C16" w:rsidRPr="001A3C16" w:rsidRDefault="001A3C16" w:rsidP="001A3C16">
            <w:pPr>
              <w:pStyle w:val="BodyL"/>
              <w:spacing w:line="240" w:lineRule="auto"/>
              <w:ind w:firstLine="0"/>
            </w:pPr>
            <w:r w:rsidRPr="001A3C16">
              <w:t>Цитологические</w:t>
            </w:r>
            <w:r w:rsidRPr="009A290E">
              <w:t xml:space="preserve"> </w:t>
            </w:r>
            <w:r w:rsidRPr="001A3C16">
              <w:t>изменения</w:t>
            </w:r>
            <w:r w:rsidRPr="009A290E">
              <w:t xml:space="preserve"> </w:t>
            </w:r>
            <w:r w:rsidRPr="001A3C16">
              <w:t>в</w:t>
            </w:r>
            <w:r w:rsidRPr="009A290E">
              <w:t xml:space="preserve"> </w:t>
            </w:r>
            <w:r w:rsidRPr="001A3C16">
              <w:t>печени</w:t>
            </w:r>
            <w:r w:rsidRPr="009A290E">
              <w:t xml:space="preserve">, </w:t>
            </w:r>
            <w:r w:rsidRPr="001A3C16">
              <w:t>почках, жабрах</w:t>
            </w:r>
          </w:p>
        </w:tc>
        <w:tc>
          <w:tcPr>
            <w:tcW w:w="2251" w:type="dxa"/>
            <w:tcBorders>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":"10.1007/</w:instrText>
            </w:r>
            <w:r w:rsidR="001A3C16" w:rsidRPr="001A3C16">
              <w:rPr>
                <w:lang w:val="en-US"/>
              </w:rPr>
              <w:instrText>s</w:instrText>
            </w:r>
            <w:r w:rsidR="001A3C16" w:rsidRPr="001A3C16">
              <w:instrText>00216-006-1033-</w:instrText>
            </w:r>
            <w:r w:rsidR="001A3C16" w:rsidRPr="001A3C16">
              <w:rPr>
                <w:lang w:val="en-US"/>
              </w:rPr>
              <w:instrText>x</w:instrText>
            </w:r>
            <w:r w:rsidR="001A3C16" w:rsidRPr="001A3C16">
              <w:instrText>","</w:instrText>
            </w:r>
            <w:r w:rsidR="001A3C16" w:rsidRPr="001A3C16">
              <w:rPr>
                <w:lang w:val="en-US"/>
              </w:rPr>
              <w:instrText>ISSN</w:instrText>
            </w:r>
            <w:r w:rsidR="001A3C16" w:rsidRPr="001A3C16">
              <w:instrText>":"16182642","</w:instrText>
            </w:r>
            <w:r w:rsidR="001A3C16" w:rsidRPr="001A3C16">
              <w:rPr>
                <w:lang w:val="en-US"/>
              </w:rPr>
              <w:instrText>abstract</w:instrText>
            </w:r>
            <w:r w:rsidR="001A3C16" w:rsidRPr="001A3C16">
              <w:instrText>":"</w:instrText>
            </w:r>
            <w:r w:rsidR="001A3C16" w:rsidRPr="001A3C16">
              <w:rPr>
                <w:lang w:val="en-US"/>
              </w:rPr>
              <w:instrText>In</w:instrText>
            </w:r>
            <w:r w:rsidR="001A3C16" w:rsidRPr="001A3C16">
              <w:instrText xml:space="preserve"> </w:instrText>
            </w:r>
            <w:r w:rsidR="001A3C16" w:rsidRPr="001A3C16">
              <w:rPr>
                <w:lang w:val="en-US"/>
              </w:rPr>
              <w:instrText>order</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assess</w:instrText>
            </w:r>
            <w:r w:rsidR="001A3C16" w:rsidRPr="001A3C16">
              <w:instrText xml:space="preserve"> </w:instrText>
            </w:r>
            <w:r w:rsidR="001A3C16" w:rsidRPr="001A3C16">
              <w:rPr>
                <w:lang w:val="en-US"/>
              </w:rPr>
              <w:instrText>potential</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human</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wildlife</w:instrText>
            </w:r>
            <w:r w:rsidR="001A3C16" w:rsidRPr="001A3C16">
              <w:instrText xml:space="preserve">, </w:instrText>
            </w:r>
            <w:r w:rsidR="001A3C16" w:rsidRPr="001A3C16">
              <w:rPr>
                <w:lang w:val="en-US"/>
              </w:rPr>
              <w:instrText>laboratory</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conducted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clofibric</w:instrText>
            </w:r>
            <w:r w:rsidR="001A3C16" w:rsidRPr="001A3C16">
              <w:instrText xml:space="preserve"> </w:instrText>
            </w:r>
            <w:r w:rsidR="001A3C16" w:rsidRPr="001A3C16">
              <w:rPr>
                <w:lang w:val="en-US"/>
              </w:rPr>
              <w:instrText>acid</w:instrText>
            </w:r>
            <w:r w:rsidR="001A3C16" w:rsidRPr="001A3C16">
              <w:instrText xml:space="preserve">, </w:instrText>
            </w:r>
            <w:r w:rsidR="001A3C16" w:rsidRPr="001A3C16">
              <w:rPr>
                <w:lang w:val="en-US"/>
              </w:rPr>
              <w:instrText>metoprolol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test</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each</w:instrText>
            </w:r>
            <w:r w:rsidR="001A3C16" w:rsidRPr="001A3C16">
              <w:instrText xml:space="preserve"> </w:instrText>
            </w:r>
            <w:r w:rsidR="001A3C16" w:rsidRPr="001A3C16">
              <w:rPr>
                <w:lang w:val="en-US"/>
              </w:rPr>
              <w:instrText>substance</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least</w:instrText>
            </w:r>
            <w:r w:rsidR="001A3C16" w:rsidRPr="001A3C16">
              <w:instrText xml:space="preserve"> </w:instrText>
            </w:r>
            <w:r w:rsidR="001A3C16" w:rsidRPr="001A3C16">
              <w:rPr>
                <w:lang w:val="en-US"/>
              </w:rPr>
              <w:instrText>one</w:instrText>
            </w:r>
            <w:r w:rsidR="001A3C16" w:rsidRPr="001A3C16">
              <w:instrText xml:space="preserve"> </w:instrText>
            </w:r>
            <w:r w:rsidR="001A3C16" w:rsidRPr="001A3C16">
              <w:rPr>
                <w:lang w:val="en-US"/>
              </w:rPr>
              <w:instrText>environmentally</w:instrText>
            </w:r>
            <w:r w:rsidR="001A3C16" w:rsidRPr="001A3C16">
              <w:instrText xml:space="preserve"> </w:instrText>
            </w:r>
            <w:r w:rsidR="001A3C16" w:rsidRPr="001A3C16">
              <w:rPr>
                <w:lang w:val="en-US"/>
              </w:rPr>
              <w:instrText>relevant</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tested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liver</w:instrText>
            </w:r>
            <w:r w:rsidR="001A3C16" w:rsidRPr="001A3C16">
              <w:instrText xml:space="preserve">, </w:instrText>
            </w:r>
            <w:r w:rsidR="001A3C16" w:rsidRPr="001A3C16">
              <w:rPr>
                <w:lang w:val="en-US"/>
              </w:rPr>
              <w:instrText>kidney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gills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trout</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carp</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clofibric</w:instrText>
            </w:r>
            <w:r w:rsidR="001A3C16" w:rsidRPr="001A3C16">
              <w:instrText xml:space="preserve"> </w:instrText>
            </w:r>
            <w:r w:rsidR="001A3C16" w:rsidRPr="001A3C16">
              <w:rPr>
                <w:lang w:val="en-US"/>
              </w:rPr>
              <w:instrText>acid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metoprolol</w:instrText>
            </w:r>
            <w:r w:rsidR="001A3C16" w:rsidRPr="001A3C16">
              <w:instrText xml:space="preserve">, </w:instrText>
            </w:r>
            <w:r w:rsidR="001A3C16" w:rsidRPr="001A3C16">
              <w:rPr>
                <w:lang w:val="en-US"/>
              </w:rPr>
              <w:instrText>ultrastructural</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qualitatively</w:instrText>
            </w:r>
            <w:r w:rsidR="001A3C16" w:rsidRPr="001A3C16">
              <w:instrText xml:space="preserve"> </w:instrText>
            </w:r>
            <w:r w:rsidR="001A3C16" w:rsidRPr="001A3C16">
              <w:rPr>
                <w:lang w:val="en-US"/>
              </w:rPr>
              <w:instrText>described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semi</w:instrText>
            </w:r>
            <w:r w:rsidR="001A3C16" w:rsidRPr="001A3C16">
              <w:instrText>-</w:instrText>
            </w:r>
            <w:r w:rsidR="001A3C16" w:rsidRPr="001A3C16">
              <w:rPr>
                <w:lang w:val="en-US"/>
              </w:rPr>
              <w:instrText>quantitatively</w:instrText>
            </w:r>
            <w:r w:rsidR="001A3C16" w:rsidRPr="001A3C16">
              <w:instrText xml:space="preserve"> </w:instrText>
            </w:r>
            <w:r w:rsidR="001A3C16" w:rsidRPr="001A3C16">
              <w:rPr>
                <w:lang w:val="en-US"/>
              </w:rPr>
              <w:instrText>assessed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obtained</w:instrText>
            </w:r>
            <w:r w:rsidR="001A3C16" w:rsidRPr="001A3C16">
              <w:instrText xml:space="preserve"> </w:instrText>
            </w:r>
            <w:r w:rsidR="001A3C16" w:rsidRPr="001A3C16">
              <w:rPr>
                <w:lang w:val="en-US"/>
              </w:rPr>
              <w:instrText>assessment</w:instrText>
            </w:r>
            <w:r w:rsidR="001A3C16" w:rsidRPr="001A3C16">
              <w:instrText xml:space="preserve"> </w:instrText>
            </w:r>
            <w:r w:rsidR="001A3C16" w:rsidRPr="001A3C16">
              <w:rPr>
                <w:lang w:val="en-US"/>
              </w:rPr>
              <w:instrText>values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compared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previously</w:instrText>
            </w:r>
            <w:r w:rsidR="001A3C16" w:rsidRPr="001A3C16">
              <w:instrText xml:space="preserve"> </w:instrText>
            </w:r>
            <w:r w:rsidR="001A3C16" w:rsidRPr="001A3C16">
              <w:rPr>
                <w:lang w:val="en-US"/>
              </w:rPr>
              <w:instrText>published</w:instrText>
            </w:r>
            <w:r w:rsidR="001A3C16" w:rsidRPr="001A3C16">
              <w:instrText xml:space="preserve"> </w:instrText>
            </w:r>
            <w:r w:rsidR="001A3C16" w:rsidRPr="001A3C16">
              <w:rPr>
                <w:lang w:val="en-US"/>
              </w:rPr>
              <w:instrText>data</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diclofenac</w:instrText>
            </w:r>
            <w:r w:rsidR="001A3C16" w:rsidRPr="001A3C16">
              <w:instrText>-</w:instrText>
            </w:r>
            <w:r w:rsidR="001A3C16" w:rsidRPr="001A3C16">
              <w:rPr>
                <w:lang w:val="en-US"/>
              </w:rPr>
              <w:instrText>induced</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rainbow</w:instrText>
            </w:r>
            <w:r w:rsidR="001A3C16" w:rsidRPr="001A3C16">
              <w:instrText xml:space="preserve"> </w:instrText>
            </w:r>
            <w:r w:rsidR="001A3C16" w:rsidRPr="001A3C16">
              <w:rPr>
                <w:lang w:val="en-US"/>
              </w:rPr>
              <w:instrText>trout</w:instrText>
            </w:r>
            <w:r w:rsidR="001A3C16" w:rsidRPr="001A3C16">
              <w:instrText xml:space="preserve"> </w:instrText>
            </w:r>
            <w:r w:rsidR="001A3C16" w:rsidRPr="001A3C16">
              <w:rPr>
                <w:lang w:val="en-US"/>
              </w:rPr>
              <w:instrText>tissues</w:instrText>
            </w:r>
            <w:r w:rsidR="001A3C16" w:rsidRPr="001A3C16">
              <w:instrText xml:space="preserve">. </w:instrText>
            </w:r>
            <w:r w:rsidR="001A3C16" w:rsidRPr="001A3C16">
              <w:rPr>
                <w:lang w:val="en-US"/>
              </w:rPr>
              <w:instrText>Quantitative</w:instrText>
            </w:r>
            <w:r w:rsidR="001A3C16" w:rsidRPr="001A3C16">
              <w:instrText xml:space="preserve"> </w:instrText>
            </w:r>
            <w:r w:rsidR="001A3C16" w:rsidRPr="001A3C16">
              <w:rPr>
                <w:lang w:val="en-US"/>
              </w:rPr>
              <w:instrText>analyses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protein</w:instrText>
            </w:r>
            <w:r w:rsidR="001A3C16" w:rsidRPr="001A3C16">
              <w:instrText xml:space="preserve"> </w:instrText>
            </w:r>
            <w:r w:rsidR="001A3C16" w:rsidRPr="001A3C16">
              <w:rPr>
                <w:lang w:val="en-US"/>
              </w:rPr>
              <w:instrText>accumulated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kidneys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w:instrText>
            </w:r>
            <w:r w:rsidR="001A3C16" w:rsidRPr="001A3C16">
              <w:rPr>
                <w:lang w:val="en-US"/>
              </w:rPr>
              <w:instrText>exposed</w:instrText>
            </w:r>
            <w:r w:rsidR="001A3C16" w:rsidRPr="001A3C16">
              <w:instrText xml:space="preserve"> </w:instrText>
            </w:r>
            <w:r w:rsidR="001A3C16" w:rsidRPr="001A3C16">
              <w:rPr>
                <w:lang w:val="en-US"/>
              </w:rPr>
              <w:instrText>trout</w:instrText>
            </w:r>
            <w:r w:rsidR="001A3C16" w:rsidRPr="001A3C16">
              <w:instrText xml:space="preserve"> </w:instrText>
            </w:r>
            <w:r w:rsidR="001A3C16" w:rsidRPr="001A3C16">
              <w:rPr>
                <w:lang w:val="en-US"/>
              </w:rPr>
              <w:instrText>corroborated</w:instrText>
            </w:r>
            <w:r w:rsidR="001A3C16" w:rsidRPr="001A3C16">
              <w:instrText xml:space="preserve"> </w:instrText>
            </w:r>
            <w:r w:rsidR="001A3C16" w:rsidRPr="001A3C16">
              <w:rPr>
                <w:lang w:val="en-US"/>
              </w:rPr>
              <w:instrText>previously</w:instrText>
            </w:r>
            <w:r w:rsidR="001A3C16" w:rsidRPr="001A3C16">
              <w:instrText xml:space="preserve"> </w:instrText>
            </w:r>
            <w:r w:rsidR="001A3C16" w:rsidRPr="001A3C16">
              <w:rPr>
                <w:lang w:val="en-US"/>
              </w:rPr>
              <w:instrText>published</w:instrText>
            </w:r>
            <w:r w:rsidR="001A3C16" w:rsidRPr="001A3C16">
              <w:instrText xml:space="preserve"> </w:instrText>
            </w:r>
            <w:r w:rsidR="001A3C16" w:rsidRPr="001A3C16">
              <w:rPr>
                <w:lang w:val="en-US"/>
              </w:rPr>
              <w:instrText>data</w:instrText>
            </w:r>
            <w:r w:rsidR="001A3C16" w:rsidRPr="001A3C16">
              <w:instrText xml:space="preserve"> </w:instrText>
            </w:r>
            <w:r w:rsidR="001A3C16" w:rsidRPr="001A3C16">
              <w:rPr>
                <w:lang w:val="en-US"/>
              </w:rPr>
              <w:instrText>which</w:instrText>
            </w:r>
            <w:r w:rsidR="001A3C16" w:rsidRPr="001A3C16">
              <w:instrText xml:space="preserve"> </w:instrText>
            </w:r>
            <w:r w:rsidR="001A3C16" w:rsidRPr="001A3C16">
              <w:rPr>
                <w:lang w:val="en-US"/>
              </w:rPr>
              <w:instrText>indicated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induced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severe</w:instrText>
            </w:r>
            <w:r w:rsidR="001A3C16" w:rsidRPr="001A3C16">
              <w:instrText xml:space="preserve"> </w:instrText>
            </w:r>
            <w:r w:rsidR="001A3C16" w:rsidRPr="001A3C16">
              <w:rPr>
                <w:lang w:val="en-US"/>
              </w:rPr>
              <w:instrText>glomerulonephritis</w:instrText>
            </w:r>
            <w:r w:rsidR="001A3C16" w:rsidRPr="001A3C16">
              <w:instrText xml:space="preserve"> </w:instrText>
            </w:r>
            <w:r w:rsidR="001A3C16" w:rsidRPr="001A3C16">
              <w:rPr>
                <w:lang w:val="en-US"/>
              </w:rPr>
              <w:instrText>resulting</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hyaline</w:instrText>
            </w:r>
            <w:r w:rsidR="001A3C16" w:rsidRPr="001A3C16">
              <w:instrText xml:space="preserve"> </w:instrText>
            </w:r>
            <w:r w:rsidR="001A3C16" w:rsidRPr="001A3C16">
              <w:rPr>
                <w:lang w:val="en-US"/>
              </w:rPr>
              <w:instrText>droplet</w:instrText>
            </w:r>
            <w:r w:rsidR="001A3C16" w:rsidRPr="001A3C16">
              <w:instrText xml:space="preserve"> </w:instrText>
            </w:r>
            <w:r w:rsidR="001A3C16" w:rsidRPr="001A3C16">
              <w:rPr>
                <w:lang w:val="en-US"/>
              </w:rPr>
              <w:instrText>degeneration</w:instrText>
            </w:r>
            <w:r w:rsidR="001A3C16" w:rsidRPr="001A3C16">
              <w:instrText xml:space="preserve"> </w:instrText>
            </w:r>
            <w:r w:rsidR="001A3C16" w:rsidRPr="001A3C16">
              <w:rPr>
                <w:lang w:val="en-US"/>
              </w:rPr>
              <w:instrText>of proximal kidney tubules. The investigations provided information on the general health status of the pharmaceutical-exposed fish, and allowed a differential diagnosis of harmful effects caused by these human pharmaceuticals in non-target species. For the different cytological effects observed, lowest observed effect concentration (LOECs) for at least three of the test substances (diclofenac, carbamazepine, metoprolol) were in the range of environmentally relevant concentrations (1 microg/L).","author":[{"dropping-particle":"","family":"Triebskorn","given":"R.","non-dropping-particle":"","parse-names":false,"suffix":""},{"dropping-particle":"","family":"Casper","given":"H.","non-dropping-particle":"","parse-names":false,"suffix":""},{"dropping-particle":"","family":"Scheil","given":"V.","non-dropping-particle":"","parse-names":false,"suffix":""},{"dropping-particle":"","family":"Schwaiger","given":"J.","non-dropping-particle":"","parse-names":false,"suffix":""}],"container-title":"Analytical and Bioanalytical Chemistry","id":"ITEM-1","issue":"4","issued":{"date-parts":[["2007","2","6"]]},"page":"1405-1416","publisher":"Springer-Verlag","title":"Ultrastructural effects of pharmaceuticals (carbamazepine, clofibric acid, metoprolol, diclofenac) in rainbow trout (&lt;i&gt;Oncorhynchus mykiss&lt;/i&gt;) and common carp (&lt;i&gt;Cyprinus carpio&lt;/i&gt;)","type":"paper-conference","volume":"387"},"uris":["http://www.mendeley.com/documents/?uuid=130b666d-f1ef-3f6a-8d8c-d29ce409d464"]}],"mendeley":{"formattedCitation":"(Triebskorn et al., 2007)","plainTextFormattedCitation":"(Triebskorn et al., 2007)","previouslyFormattedCitation":"(Triebskorn et al.)"},"properties":{"noteIndex":0},"schema":"https://github.com/citation-style-language/schema/raw/master/csl-citation.json"}</w:instrText>
            </w:r>
            <w:r w:rsidRPr="001A3C16">
              <w:rPr>
                <w:lang w:val="en-US"/>
              </w:rPr>
              <w:fldChar w:fldCharType="separate"/>
            </w:r>
            <w:r w:rsidR="001A3C16" w:rsidRPr="001A3C16">
              <w:rPr>
                <w:lang w:val="en-US"/>
              </w:rPr>
              <w:t>(Triebskorn et al., 2007)</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 xml:space="preserve">0.5, 1, </w:t>
            </w:r>
            <w:r w:rsidRPr="001A3C16">
              <w:rPr>
                <w:lang w:val="en-US"/>
              </w:rPr>
              <w:t>5</w:t>
            </w:r>
            <w:r w:rsidRPr="001A3C16">
              <w:t>, 25</w:t>
            </w:r>
            <w:r w:rsidRPr="001A3C16">
              <w:rPr>
                <w:lang w:val="en-US"/>
              </w:rPr>
              <w:t xml:space="preserve">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21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pPr>
            <w:r w:rsidRPr="001A3C16">
              <w:rPr>
                <w:i/>
                <w:lang w:val="en-US"/>
              </w:rPr>
              <w:t>Oncorhynchus mykiss</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Нарушения в почках и желудочно-кишечном тракте</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{"citationItems":[{"id":"ITEM-1","itemData":{"DOI":"10.1021/es903702m","ISSN":"0013936X","abstract":"Diclofenac, a nonsteroidal anti-inflammatory drug, is widely detected in surface waters and can potentially cause deleterious effects in fish. Here, we investigated the biological effects of 21-day exposure to waterborne diclofenac at environmentally relevant concentrations (0, 0.5, 1, 5, and 25 μg/L) in rainbow trout Accumulation of diclofenac in the bile was measured and responses in selected tissues were assessed via changes in the expression of selected genes (cytochrome P450 (cyp) 1a1, cyclooxygenase (cox) 1 and 2, and p53) involved in metabolism of xenobiotics, prostaglandin synthesis, and cell cycle control, respectively, together with histopathological alterations in these tissues. Diclofenac accumulated in the bile by a factor of between 509 ± 27 and 657 ± 25 and various metabolites were putatively identified as hydroxydiclofenac, diclofenac methyl ester, and the potentially reactive metabolite hydroxydiclofenac glucuronide. Expression levels of both cox1 and cox2 in liver, gills, and kidney were significantly reduced by diclofenac exposure from only 1 μg/L. Expression of cyp1a1 was induced in the liver and the gills but inhibited in the kidney of exposed fish. Diclofenac exposure induced tubular necrosis in the kidney and hyperplasia and fusion of the villi in the intestine from 1 μg/L. This study demonstrates that subchronic exposure to environmental concentrations of diclofenac can interfere with the biochemical functions of fish and lead to tissue damage, highlighting further the concern about this pharmaceutical in the aquatic environment.","author":[{"dropping-particle":"","family":"Mehinto","given":"Alvine C.","non-dropping-particle":"","parse-names":false,"suffix":""},{"dropping-particle":"","family":"Hill","given":"Elizabeth M.","non-dropping-particle":"","parse-names":false,"suffix":""},{"dropping-particle":"","family":"Tyler","given":"Charles R.","non-dropping-particle":"","parse-names":false,"suffix":""}],"container-title":"Environmental Science and Technology","id":"ITEM-1","issue":"6","issued":{"date-parts":[["2010","3","15"]]},"page":"2176-2182","publisher":"American Chemical Society","title":"Uptake and biological effects of environmentally relevant concentrations of the nonsteroidal anti-inflammatory pharmaceutical diclofenac in rainbow trout (&lt;i&gt;Oncorhynchus mykiss&lt;/i&gt;)","type":"article-journal","volume":"44"},"uris":["http://www.mendeley.com/documents/?uuid=3c2bfa4c-0c01-373f-ba9a-bff79b1c0900"]}],"mendeley":{"formattedCitation":"(Mehinto et al., 2010)","plainTextFormattedCitation":"(Mehinto et al., 2010)","previouslyFormattedCitation":"(Mehinto et al.)"},"properties":{"noteIndex":0},"schema":"https://github.com/citation-style-language/schema/raw/master/csl-citation.json"}</w:instrText>
            </w:r>
            <w:r w:rsidRPr="001A3C16">
              <w:rPr>
                <w:lang w:val="en-US"/>
              </w:rPr>
              <w:fldChar w:fldCharType="separate"/>
            </w:r>
            <w:r w:rsidR="001A3C16" w:rsidRPr="001A3C16">
              <w:rPr>
                <w:lang w:val="en-US"/>
              </w:rPr>
              <w:t>(Mehinto et al., 2010)</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 xml:space="preserve">0.1, 1, 10, 100 </w:t>
            </w:r>
            <w:r w:rsidRPr="001A3C16">
              <w:rPr>
                <w:lang w:val="en-US"/>
              </w:rPr>
              <w:t>м</w:t>
            </w:r>
            <w:r w:rsidRPr="001A3C16">
              <w:t>к</w:t>
            </w:r>
            <w:r w:rsidRPr="001A3C16">
              <w:rPr>
                <w:lang w:val="en-US"/>
              </w:rPr>
              <w:t>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25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Salmo trutta</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Цитологические изменения в печени, почках, жабрах; повышенная свертность</w:t>
            </w:r>
          </w:p>
        </w:tc>
        <w:tc>
          <w:tcPr>
            <w:tcW w:w="2251" w:type="dxa"/>
            <w:tcBorders>
              <w:top w:val="nil"/>
              <w:left w:val="nil"/>
              <w:bottom w:val="nil"/>
              <w:right w:val="nil"/>
            </w:tcBorders>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{"citationItems":[{"id":"ITEM-1","itemData":{"DOI":"10.1016/j.scitotenv.2017.07.042","ISSN":"18791026","abstract":"The NSAID diclofenac is controversially discussed with respect to its environmental relevance. Since further information is need to assess whether diclofenac should be included as substance of priority in the EU water framework directive, we investigated the impact of this analgesic on the embryonic development of brown trout (Salmo trutta f. fario) from fertilized egg until the end of sac-fry stage and studied effects in juvenile fish six months post hatch. Embryos were exposed to five test concentrations (0.1, 0.5, 1, 10, 100 μg/L) over 127 days at 7 °C. None of the treatments affected mortality, hatching, development or heart rate. Six months old juveniles exposed to five concentrations (0.1, 1, 10, 100, 200 μg/L) over 25 days at 7 °C, however, showed increased mortality, reaching significance at 100 μg/L. Furthermore, a significantly higher proportion of juvenile animals bore injuries at concentrations higher 10 μg/L. Neither the levels of the stress protein Hsp70, nor the amount of lipid peroxides was affected by any of the treatments. Histological analyses of gill, liver and kidney revealed visible tissue reactions in fish from all experimental groups. Histological responses in livers of diclofenac-exposed fish outstripped the status of laboratory control fish, particularly when exposed to the two highest concentrations. Chemical analyses of fish muscle tissue revealed concentration-dependent uptake of DCF into the animal, but no relevant bioconcentration. Our study supports earlier findings indicating a lower sensitivity of trout early life stages compared to older individuals, suggesting that studies for risk assessment of diclofenac should predominantly focus on later life stages. Furthermore, fish mortality was found to increase with rising diclofenac concentrations, and the lowest observed effect concentration of 10 μg/L on the organismic level emphasises the classification of diclofenac as a micropollutant that requires close attention.","author":[{"dropping-particle":"","family":"Schwarz","given":"Simon","non-dropping-particle":"","parse-names":false,"suffix":""},{"dropping-particle":"","family":"Schmieg","given":"Hannah","non-dropping-particle":"","parse-names":false,"suffix":""},{"dropping-particle":"","family":"Scheurer","given":"Marco","non-dropping-particle":"","parse-names":false,"suffix":""},{"dropping-particle":"","family":"Köhler","given":"Heinz R.","non-dropping-particle":"","parse-names":false,"suffix":""},{"dropping-particle":"","family":"Triebskorn","given":"Rita","non-dropping-particle":"","parse-names":false,"suffix":""}],"container-title":"Science of the Total Environment","id":"ITEM-1","issued":{"date-parts":[["2017","12","31"]]},"page":"1026-1036","publisher":"Elsevier","title":"Impact of the NSAID diclofenac on survival, development, behaviour and health of embryonic and juvenile stages of brown trout, &lt;i&gt;Salmo trutta&lt;/i&gt; f. &lt;i&gt;fario&lt;/i&gt;","type":"article-journal","volume":"607-608"},"uris":["http://www.mendeley.com/documents/?uuid=e98b9921-44c9-3905-bf2d-f402e46e3b5a"]}],"mendeley":{"formattedCitation":"(Schwarz et al., 2017)","plainTextFormattedCitation":"(Schwarz et al., 2017)","previouslyFormattedCitation":"(Schwarz et al.)"},"properties":{"noteIndex":0},"schema":"https://github.com/citation-style-language/schema/raw/master/csl-citation.json"}</w:instrText>
            </w:r>
            <w:r w:rsidRPr="001A3C16">
              <w:fldChar w:fldCharType="separate"/>
            </w:r>
            <w:r w:rsidR="001A3C16" w:rsidRPr="001A3C16">
              <w:t>(Schwarz et al., 2017)</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7 мг/л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30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pPr>
            <w:r w:rsidRPr="001A3C16">
              <w:rPr>
                <w:i/>
                <w:lang w:val="en-US"/>
              </w:rPr>
              <w:t>Danio</w:t>
            </w:r>
            <w:r w:rsidRPr="001A3C16">
              <w:rPr>
                <w:i/>
              </w:rPr>
              <w:t xml:space="preserve"> </w:t>
            </w:r>
            <w:r w:rsidRPr="001A3C16">
              <w:rPr>
                <w:i/>
                <w:lang w:val="en-US"/>
              </w:rPr>
              <w:t>rerio</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Эмбриотоксичность, анормальные морфометрические изменения</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":"10.1002/</w:instrText>
            </w:r>
            <w:r w:rsidR="001A3C16" w:rsidRPr="001A3C16">
              <w:rPr>
                <w:lang w:val="en-US"/>
              </w:rPr>
              <w:instrText>jat</w:instrText>
            </w:r>
            <w:r w:rsidR="001A3C16" w:rsidRPr="001A3C16">
              <w:instrText>.3752","</w:instrText>
            </w:r>
            <w:r w:rsidR="001A3C16" w:rsidRPr="001A3C16">
              <w:rPr>
                <w:lang w:val="en-US"/>
              </w:rPr>
              <w:instrText>ISSN</w:instrText>
            </w:r>
            <w:r w:rsidR="001A3C16" w:rsidRPr="001A3C16">
              <w:instrText>":"10991263","</w:instrText>
            </w:r>
            <w:r w:rsidR="001A3C16" w:rsidRPr="001A3C16">
              <w:rPr>
                <w:lang w:val="en-US"/>
              </w:rPr>
              <w:instrText>abstract</w:instrText>
            </w:r>
            <w:r w:rsidR="001A3C16" w:rsidRPr="001A3C16">
              <w:instrText>":"</w:instrText>
            </w:r>
            <w:r w:rsidR="001A3C16" w:rsidRPr="001A3C16">
              <w:rPr>
                <w:lang w:val="en-US"/>
              </w:rPr>
              <w:instrText>Diclofenac</w:instrText>
            </w:r>
            <w:r w:rsidR="001A3C16" w:rsidRPr="001A3C16">
              <w:instrText xml:space="preserve"> </w:instrText>
            </w:r>
            <w:r w:rsidR="001A3C16" w:rsidRPr="001A3C16">
              <w:rPr>
                <w:lang w:val="en-US"/>
              </w:rPr>
              <w:instrText>sodium</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widely</w:instrText>
            </w:r>
            <w:r w:rsidR="001A3C16" w:rsidRPr="001A3C16">
              <w:instrText xml:space="preserve"> </w:instrText>
            </w:r>
            <w:r w:rsidR="001A3C16" w:rsidRPr="001A3C16">
              <w:rPr>
                <w:lang w:val="en-US"/>
              </w:rPr>
              <w:instrText>used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both</w:instrText>
            </w:r>
            <w:r w:rsidR="001A3C16" w:rsidRPr="001A3C16">
              <w:instrText xml:space="preserve"> </w:instrText>
            </w:r>
            <w:r w:rsidR="001A3C16" w:rsidRPr="001A3C16">
              <w:rPr>
                <w:lang w:val="en-US"/>
              </w:rPr>
              <w:instrText>human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veterinary</w:instrText>
            </w:r>
            <w:r w:rsidR="001A3C16" w:rsidRPr="001A3C16">
              <w:instrText xml:space="preserve"> </w:instrText>
            </w:r>
            <w:r w:rsidR="001A3C16" w:rsidRPr="001A3C16">
              <w:rPr>
                <w:lang w:val="en-US"/>
              </w:rPr>
              <w:instrText>medicine</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environments</w:instrText>
            </w:r>
            <w:r w:rsidR="001A3C16" w:rsidRPr="001A3C16">
              <w:instrText xml:space="preserve">; </w:instrText>
            </w:r>
            <w:r w:rsidR="001A3C16" w:rsidRPr="001A3C16">
              <w:rPr>
                <w:lang w:val="en-US"/>
              </w:rPr>
              <w:instrText>therefore</w:instrText>
            </w:r>
            <w:r w:rsidR="001A3C16" w:rsidRPr="001A3C16">
              <w:instrText xml:space="preserve">, </w:instrText>
            </w:r>
            <w:r w:rsidR="001A3C16" w:rsidRPr="001A3C16">
              <w:rPr>
                <w:lang w:val="en-US"/>
              </w:rPr>
              <w:instrText>its</w:instrText>
            </w:r>
            <w:r w:rsidR="001A3C16" w:rsidRPr="001A3C16">
              <w:instrText xml:space="preserve"> </w:instrText>
            </w:r>
            <w:r w:rsidR="001A3C16" w:rsidRPr="001A3C16">
              <w:rPr>
                <w:lang w:val="en-US"/>
              </w:rPr>
              <w:instrText>ecotoxicological</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need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clarified</w:instrText>
            </w:r>
            <w:r w:rsidR="001A3C16" w:rsidRPr="001A3C16">
              <w:instrText xml:space="preserve">. </w:instrText>
            </w:r>
            <w:r w:rsidR="001A3C16" w:rsidRPr="001A3C16">
              <w:rPr>
                <w:lang w:val="en-US"/>
              </w:rPr>
              <w:instrText>Recently</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testing</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zebrafish</w:instrText>
            </w:r>
            <w:r w:rsidR="001A3C16" w:rsidRPr="001A3C16">
              <w:instrText xml:space="preserve"> (</w:instrText>
            </w:r>
            <w:r w:rsidR="001A3C16" w:rsidRPr="001A3C16">
              <w:rPr>
                <w:lang w:val="en-US"/>
              </w:rPr>
              <w:instrText>Danio</w:instrText>
            </w:r>
            <w:r w:rsidR="001A3C16" w:rsidRPr="001A3C16">
              <w:instrText xml:space="preserve"> </w:instrText>
            </w:r>
            <w:r w:rsidR="001A3C16" w:rsidRPr="001A3C16">
              <w:rPr>
                <w:lang w:val="en-US"/>
              </w:rPr>
              <w:instrText>rerio</w:instrText>
            </w:r>
            <w:r w:rsidR="001A3C16" w:rsidRPr="001A3C16">
              <w:instrText xml:space="preserve">) </w:instrText>
            </w:r>
            <w:r w:rsidR="001A3C16" w:rsidRPr="001A3C16">
              <w:rPr>
                <w:lang w:val="en-US"/>
              </w:rPr>
              <w:instrText>embryos</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recommended</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point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view</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animal</w:instrText>
            </w:r>
            <w:r w:rsidR="001A3C16" w:rsidRPr="001A3C16">
              <w:instrText xml:space="preserve"> </w:instrText>
            </w:r>
            <w:r w:rsidR="001A3C16" w:rsidRPr="001A3C16">
              <w:rPr>
                <w:lang w:val="en-US"/>
              </w:rPr>
              <w:instrText>welfare</w:instrText>
            </w:r>
            <w:r w:rsidR="001A3C16" w:rsidRPr="001A3C16">
              <w:instrText xml:space="preserve">; </w:instrText>
            </w:r>
            <w:r w:rsidR="001A3C16" w:rsidRPr="001A3C16">
              <w:rPr>
                <w:lang w:val="en-US"/>
              </w:rPr>
              <w:instrText>therefore</w:instrText>
            </w:r>
            <w:r w:rsidR="001A3C16" w:rsidRPr="001A3C16">
              <w:instrText xml:space="preserve">, </w:instrText>
            </w:r>
            <w:r w:rsidR="001A3C16" w:rsidRPr="001A3C16">
              <w:rPr>
                <w:lang w:val="en-US"/>
              </w:rPr>
              <w:instrText>we</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suitability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sub</w:instrText>
            </w:r>
            <w:r w:rsidR="001A3C16" w:rsidRPr="001A3C16">
              <w:instrText>-</w:instrText>
            </w:r>
            <w:r w:rsidR="001A3C16" w:rsidRPr="001A3C16">
              <w:rPr>
                <w:lang w:val="en-US"/>
              </w:rPr>
              <w:instrText>lethal</w:instrText>
            </w:r>
            <w:r w:rsidR="001A3C16" w:rsidRPr="001A3C16">
              <w:instrText xml:space="preserve"> </w:instrText>
            </w:r>
            <w:r w:rsidR="001A3C16" w:rsidRPr="001A3C16">
              <w:rPr>
                <w:lang w:val="en-US"/>
              </w:rPr>
              <w:instrText>endpoints</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during</w:instrText>
            </w:r>
            <w:r w:rsidR="001A3C16" w:rsidRPr="001A3C16">
              <w:instrText xml:space="preserve"> </w:instrText>
            </w:r>
            <w:r w:rsidR="001A3C16" w:rsidRPr="001A3C16">
              <w:rPr>
                <w:lang w:val="en-US"/>
              </w:rPr>
              <w:instrText>embryogenesis</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predicting</w:instrText>
            </w:r>
            <w:r w:rsidR="001A3C16" w:rsidRPr="001A3C16">
              <w:instrText xml:space="preserve"> </w:instrText>
            </w:r>
            <w:r w:rsidR="001A3C16" w:rsidRPr="001A3C16">
              <w:rPr>
                <w:lang w:val="en-US"/>
              </w:rPr>
              <w:instrText>lethal</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early</w:instrText>
            </w:r>
            <w:r w:rsidR="001A3C16" w:rsidRPr="001A3C16">
              <w:instrText xml:space="preserve"> </w:instrText>
            </w:r>
            <w:r w:rsidR="001A3C16" w:rsidRPr="001A3C16">
              <w:rPr>
                <w:lang w:val="en-US"/>
              </w:rPr>
              <w:instrText>life</w:instrText>
            </w:r>
            <w:r w:rsidR="001A3C16" w:rsidRPr="001A3C16">
              <w:instrText xml:space="preserve"> </w:instrText>
            </w:r>
            <w:r w:rsidR="001A3C16" w:rsidRPr="001A3C16">
              <w:rPr>
                <w:lang w:val="en-US"/>
              </w:rPr>
              <w:instrText>stage</w:instrText>
            </w:r>
            <w:r w:rsidR="001A3C16" w:rsidRPr="001A3C16">
              <w:instrText xml:space="preserve"> </w:instrText>
            </w:r>
            <w:r w:rsidR="001A3C16" w:rsidRPr="001A3C16">
              <w:rPr>
                <w:lang w:val="en-US"/>
              </w:rPr>
              <w:instrText>zebrafish</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sodium</w:instrText>
            </w:r>
            <w:r w:rsidR="001A3C16" w:rsidRPr="001A3C16">
              <w:instrText xml:space="preserve">. </w:instrText>
            </w:r>
            <w:r w:rsidR="001A3C16" w:rsidRPr="001A3C16">
              <w:rPr>
                <w:lang w:val="en-US"/>
              </w:rPr>
              <w:instrText>After</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sodium</w:instrText>
            </w:r>
            <w:r w:rsidR="001A3C16" w:rsidRPr="001A3C16">
              <w:instrText xml:space="preserve"> (0.4-7.0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from</w:instrText>
            </w:r>
            <w:r w:rsidR="001A3C16" w:rsidRPr="001A3C16">
              <w:instrText xml:space="preserve"> 2 </w:instrText>
            </w:r>
            <w:r w:rsidR="001A3C16" w:rsidRPr="001A3C16">
              <w:rPr>
                <w:lang w:val="en-US"/>
              </w:rPr>
              <w:instrText>hours</w:instrText>
            </w:r>
            <w:r w:rsidR="001A3C16" w:rsidRPr="001A3C16">
              <w:instrText xml:space="preserve"> </w:instrText>
            </w:r>
            <w:r w:rsidR="001A3C16" w:rsidRPr="001A3C16">
              <w:rPr>
                <w:lang w:val="en-US"/>
              </w:rPr>
              <w:instrText>post</w:instrText>
            </w:r>
            <w:r w:rsidR="001A3C16" w:rsidRPr="001A3C16">
              <w:instrText>-</w:instrText>
            </w:r>
            <w:r w:rsidR="001A3C16" w:rsidRPr="001A3C16">
              <w:rPr>
                <w:lang w:val="en-US"/>
              </w:rPr>
              <w:instrText>fertilization</w:instrText>
            </w:r>
            <w:r w:rsidR="001A3C16" w:rsidRPr="001A3C16">
              <w:instrText xml:space="preserve"> </w:instrText>
            </w:r>
            <w:r w:rsidR="001A3C16" w:rsidRPr="001A3C16">
              <w:rPr>
                <w:lang w:val="en-US"/>
              </w:rPr>
              <w:instrText>to</w:instrText>
            </w:r>
            <w:r w:rsidR="001A3C16" w:rsidRPr="001A3C16">
              <w:instrText xml:space="preserve"> 30 </w:instrText>
            </w:r>
            <w:r w:rsidR="001A3C16" w:rsidRPr="001A3C16">
              <w:rPr>
                <w:lang w:val="en-US"/>
              </w:rPr>
              <w:instrText>days</w:instrText>
            </w:r>
            <w:r w:rsidR="001A3C16" w:rsidRPr="001A3C16">
              <w:instrText xml:space="preserve"> </w:instrText>
            </w:r>
            <w:r w:rsidR="001A3C16" w:rsidRPr="001A3C16">
              <w:rPr>
                <w:lang w:val="en-US"/>
              </w:rPr>
              <w:instrText>post</w:instrText>
            </w:r>
            <w:r w:rsidR="001A3C16" w:rsidRPr="001A3C16">
              <w:instrText>-</w:instrText>
            </w:r>
            <w:r w:rsidR="001A3C16" w:rsidRPr="001A3C16">
              <w:rPr>
                <w:lang w:val="en-US"/>
              </w:rPr>
              <w:instrText>hatching</w:instrText>
            </w:r>
            <w:r w:rsidR="001A3C16" w:rsidRPr="001A3C16">
              <w:instrText xml:space="preserve">, </w:instrText>
            </w:r>
            <w:r w:rsidR="001A3C16" w:rsidRPr="001A3C16">
              <w:rPr>
                <w:lang w:val="en-US"/>
              </w:rPr>
              <w:instrText>abnormal</w:instrText>
            </w:r>
            <w:r w:rsidR="001A3C16" w:rsidRPr="001A3C16">
              <w:instrText xml:space="preserve"> </w:instrText>
            </w:r>
            <w:r w:rsidR="001A3C16" w:rsidRPr="001A3C16">
              <w:rPr>
                <w:lang w:val="en-US"/>
              </w:rPr>
              <w:instrText>embryogenesis</w:instrText>
            </w:r>
            <w:r w:rsidR="001A3C16" w:rsidRPr="001A3C16">
              <w:instrText xml:space="preserve">, </w:instrText>
            </w:r>
            <w:r w:rsidR="001A3C16" w:rsidRPr="001A3C16">
              <w:rPr>
                <w:lang w:val="en-US"/>
              </w:rPr>
              <w:instrText>characterized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edema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body</w:instrText>
            </w:r>
            <w:r w:rsidR="001A3C16" w:rsidRPr="001A3C16">
              <w:instrText xml:space="preserve"> </w:instrText>
            </w:r>
            <w:r w:rsidR="001A3C16" w:rsidRPr="001A3C16">
              <w:rPr>
                <w:lang w:val="en-US"/>
              </w:rPr>
              <w:instrText>curvature</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7.0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group</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not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any</w:instrText>
            </w:r>
            <w:r w:rsidR="001A3C16" w:rsidRPr="001A3C16">
              <w:instrText xml:space="preserve"> </w:instrText>
            </w:r>
            <w:r w:rsidR="001A3C16" w:rsidRPr="001A3C16">
              <w:rPr>
                <w:lang w:val="en-US"/>
              </w:rPr>
              <w:instrText>other</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including</w:instrText>
            </w:r>
            <w:r w:rsidR="001A3C16" w:rsidRPr="001A3C16">
              <w:instrText xml:space="preserve"> </w:instrText>
            </w:r>
            <w:r w:rsidR="001A3C16" w:rsidRPr="001A3C16">
              <w:rPr>
                <w:lang w:val="en-US"/>
              </w:rPr>
              <w:instrText>controls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body</w:instrText>
            </w:r>
            <w:r w:rsidR="001A3C16" w:rsidRPr="001A3C16">
              <w:instrText xml:space="preserve"> </w:instrText>
            </w:r>
            <w:r w:rsidR="001A3C16" w:rsidRPr="001A3C16">
              <w:rPr>
                <w:lang w:val="en-US"/>
              </w:rPr>
              <w:instrText>curvature</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result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abnormal</w:instrText>
            </w:r>
            <w:r w:rsidR="001A3C16" w:rsidRPr="001A3C16">
              <w:instrText xml:space="preserve"> </w:instrText>
            </w:r>
            <w:r w:rsidR="001A3C16" w:rsidRPr="001A3C16">
              <w:rPr>
                <w:lang w:val="en-US"/>
              </w:rPr>
              <w:instrText>development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spine</w:instrText>
            </w:r>
            <w:r w:rsidR="001A3C16" w:rsidRPr="001A3C16">
              <w:instrText xml:space="preserve">. </w:instrText>
            </w:r>
            <w:r w:rsidR="001A3C16" w:rsidRPr="001A3C16">
              <w:rPr>
                <w:lang w:val="en-US"/>
              </w:rPr>
              <w:instrText>All</w:instrText>
            </w:r>
            <w:r w:rsidR="001A3C16" w:rsidRPr="001A3C16">
              <w:instrText xml:space="preserve"> </w:instrText>
            </w:r>
            <w:r w:rsidR="001A3C16" w:rsidRPr="001A3C16">
              <w:rPr>
                <w:lang w:val="en-US"/>
              </w:rPr>
              <w:instrText>abnormal</w:instrText>
            </w:r>
            <w:r w:rsidR="001A3C16" w:rsidRPr="001A3C16">
              <w:instrText xml:space="preserve"> </w:instrText>
            </w:r>
            <w:r w:rsidR="001A3C16" w:rsidRPr="001A3C16">
              <w:rPr>
                <w:lang w:val="en-US"/>
              </w:rPr>
              <w:instrText>embryos</w:instrText>
            </w:r>
            <w:r w:rsidR="001A3C16" w:rsidRPr="001A3C16">
              <w:instrText xml:space="preserve"> </w:instrText>
            </w:r>
            <w:r w:rsidR="001A3C16" w:rsidRPr="001A3C16">
              <w:rPr>
                <w:lang w:val="en-US"/>
              </w:rPr>
              <w:instrText>hatched</w:instrText>
            </w:r>
            <w:r w:rsidR="001A3C16" w:rsidRPr="001A3C16">
              <w:instrText xml:space="preserve"> </w:instrText>
            </w:r>
            <w:r w:rsidR="001A3C16" w:rsidRPr="001A3C16">
              <w:rPr>
                <w:lang w:val="en-US"/>
              </w:rPr>
              <w:instrText>without</w:instrText>
            </w:r>
            <w:r w:rsidR="001A3C16" w:rsidRPr="001A3C16">
              <w:instrText xml:space="preserve"> </w:instrText>
            </w:r>
            <w:r w:rsidR="001A3C16" w:rsidRPr="001A3C16">
              <w:rPr>
                <w:lang w:val="en-US"/>
              </w:rPr>
              <w:instrText>delay</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died</w:instrText>
            </w:r>
            <w:r w:rsidR="001A3C16" w:rsidRPr="001A3C16">
              <w:instrText xml:space="preserve"> </w:instrText>
            </w:r>
            <w:r w:rsidR="001A3C16" w:rsidRPr="001A3C16">
              <w:rPr>
                <w:lang w:val="en-US"/>
              </w:rPr>
              <w:instrText>within</w:instrText>
            </w:r>
            <w:r w:rsidR="001A3C16" w:rsidRPr="001A3C16">
              <w:instrText xml:space="preserve"> 1 </w:instrText>
            </w:r>
            <w:r w:rsidR="001A3C16" w:rsidRPr="001A3C16">
              <w:rPr>
                <w:lang w:val="en-US"/>
              </w:rPr>
              <w:instrText>week</w:instrText>
            </w:r>
            <w:r w:rsidR="001A3C16" w:rsidRPr="001A3C16">
              <w:instrText xml:space="preserve"> </w:instrText>
            </w:r>
            <w:r w:rsidR="001A3C16" w:rsidRPr="001A3C16">
              <w:rPr>
                <w:lang w:val="en-US"/>
              </w:rPr>
              <w:instrText>after</w:instrText>
            </w:r>
            <w:r w:rsidR="001A3C16" w:rsidRPr="001A3C16">
              <w:instrText xml:space="preserve"> </w:instrText>
            </w:r>
            <w:r w:rsidR="001A3C16" w:rsidRPr="001A3C16">
              <w:rPr>
                <w:lang w:val="en-US"/>
              </w:rPr>
              <w:instrText>hatching</w:instrText>
            </w:r>
            <w:r w:rsidR="001A3C16" w:rsidRPr="001A3C16">
              <w:instrText xml:space="preserve">, </w:instrText>
            </w:r>
            <w:r w:rsidR="001A3C16" w:rsidRPr="001A3C16">
              <w:rPr>
                <w:lang w:val="en-US"/>
              </w:rPr>
              <w:instrText>suggesting</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combination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sub</w:instrText>
            </w:r>
            <w:r w:rsidR="001A3C16" w:rsidRPr="001A3C16">
              <w:instrText>-</w:instrText>
            </w:r>
            <w:r w:rsidR="001A3C16" w:rsidRPr="001A3C16">
              <w:rPr>
                <w:lang w:val="en-US"/>
              </w:rPr>
              <w:instrText>lethal</w:instrText>
            </w:r>
            <w:r w:rsidR="001A3C16" w:rsidRPr="001A3C16">
              <w:instrText xml:space="preserve"> </w:instrText>
            </w:r>
            <w:r w:rsidR="001A3C16" w:rsidRPr="001A3C16">
              <w:rPr>
                <w:lang w:val="en-US"/>
              </w:rPr>
              <w:instrText>endpoints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edema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abnormal</w:instrText>
            </w:r>
            <w:r w:rsidR="001A3C16" w:rsidRPr="001A3C16">
              <w:instrText xml:space="preserve"> </w:instrText>
            </w:r>
            <w:r w:rsidR="001A3C16" w:rsidRPr="001A3C16">
              <w:rPr>
                <w:lang w:val="en-US"/>
              </w:rPr>
              <w:instrText>development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spine</w:instrText>
            </w:r>
            <w:r w:rsidR="001A3C16" w:rsidRPr="001A3C16">
              <w:instrText xml:space="preserve"> </w:instrText>
            </w:r>
            <w:r w:rsidR="001A3C16" w:rsidRPr="001A3C16">
              <w:rPr>
                <w:lang w:val="en-US"/>
              </w:rPr>
              <w:instrText>during</w:instrText>
            </w:r>
            <w:r w:rsidR="001A3C16" w:rsidRPr="001A3C16">
              <w:instrText xml:space="preserve"> </w:instrText>
            </w:r>
            <w:r w:rsidR="001A3C16" w:rsidRPr="001A3C16">
              <w:rPr>
                <w:lang w:val="en-US"/>
              </w:rPr>
              <w:instrText>embryogenesis</w:instrText>
            </w:r>
            <w:r w:rsidR="001A3C16" w:rsidRPr="001A3C16">
              <w:instrText xml:space="preserve"> </w:instrText>
            </w:r>
            <w:r w:rsidR="001A3C16" w:rsidRPr="001A3C16">
              <w:rPr>
                <w:lang w:val="en-US"/>
              </w:rPr>
              <w:instrText>may</w:instrText>
            </w:r>
            <w:r w:rsidR="001A3C16" w:rsidRPr="001A3C16">
              <w:instrText xml:space="preserve"> </w:instrText>
            </w:r>
            <w:r w:rsidR="001A3C16" w:rsidRPr="001A3C16">
              <w:rPr>
                <w:lang w:val="en-US"/>
              </w:rPr>
              <w:instrText>predict</w:instrText>
            </w:r>
            <w:r w:rsidR="001A3C16" w:rsidRPr="001A3C16">
              <w:instrText xml:space="preserve"> </w:instrText>
            </w:r>
            <w:r w:rsidR="001A3C16" w:rsidRPr="001A3C16">
              <w:rPr>
                <w:lang w:val="en-US"/>
              </w:rPr>
              <w:instrText>lethal</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early</w:instrText>
            </w:r>
            <w:r w:rsidR="001A3C16" w:rsidRPr="001A3C16">
              <w:instrText xml:space="preserve"> </w:instrText>
            </w:r>
            <w:r w:rsidR="001A3C16" w:rsidRPr="001A3C16">
              <w:rPr>
                <w:lang w:val="en-US"/>
              </w:rPr>
              <w:instrText>life</w:instrText>
            </w:r>
            <w:r w:rsidR="001A3C16" w:rsidRPr="001A3C16">
              <w:instrText xml:space="preserve"> </w:instrText>
            </w:r>
            <w:r w:rsidR="001A3C16" w:rsidRPr="001A3C16">
              <w:rPr>
                <w:lang w:val="en-US"/>
              </w:rPr>
              <w:instrText>stage</w:instrText>
            </w:r>
            <w:r w:rsidR="001A3C16" w:rsidRPr="001A3C16">
              <w:instrText xml:space="preserve"> </w:instrText>
            </w:r>
            <w:r w:rsidR="001A3C16" w:rsidRPr="001A3C16">
              <w:rPr>
                <w:lang w:val="en-US"/>
              </w:rPr>
              <w:instrText>zebrafish</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sodium</w:instrText>
            </w:r>
            <w:r w:rsidR="001A3C16" w:rsidRPr="001A3C16">
              <w:instrText xml:space="preserve">. </w:instrText>
            </w:r>
            <w:r w:rsidR="001A3C16" w:rsidRPr="001A3C16">
              <w:rPr>
                <w:lang w:val="en-US"/>
              </w:rPr>
              <w:instrText>Further</w:instrText>
            </w:r>
            <w:r w:rsidR="001A3C16" w:rsidRPr="001A3C16">
              <w:instrText xml:space="preserve"> </w:instrText>
            </w:r>
            <w:r w:rsidR="001A3C16" w:rsidRPr="001A3C16">
              <w:rPr>
                <w:lang w:val="en-US"/>
              </w:rPr>
              <w:instrText>investigations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verify</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findings</w:instrText>
            </w:r>
            <w:r w:rsidR="001A3C16" w:rsidRPr="001A3C16">
              <w:instrText xml:space="preserve"> </w:instrText>
            </w:r>
            <w:r w:rsidR="001A3C16" w:rsidRPr="001A3C16">
              <w:rPr>
                <w:lang w:val="en-US"/>
              </w:rPr>
              <w:instrText>are needed. The value of the no observed effect concentrations for the embryogenesis, survival and growth endpoints were 3.5, 1.8 and &gt;3.5 mg/L, respectively. © 2018 John Wiley &amp; Sons, Ltd.","author":[{"dropping-particle":"","family":"Horie","given":"Yoshifumi","non-dropping-particle":"","parse-names":false,"suffix":""},{"dropping-particle":"","family":"Yamagishi","given":"Takahiro","non-dropping-particle":"","parse-names":false,"suffix":""},{"dropping-particle":"","family":"Yagi","given":"Ayano","non-dropping-particle":"","parse-names":false,"suffix":""},{"dropping-particle":"","family":"Shintaku","given":"Yoko","non-dropping-particle":"","parse-names":false,"suffix":""},{"dropping-particle":"","family":"Iguchi","given":"Taisen","non-dropping-particle":"","parse-names":false,"suffix":""},{"dropping-particle":"","family":"Tatarazako","given":"Norihisa","non-dropping-particle":"","parse-names":false,"suffix":""}],"container-title":"Journal of Applied Toxicology","id":"ITEM-1","issue":"September","issued":{"date-parts":[["2018"]]},"page":"1-8","title":"The non-steroidal anti-inflammatory drug diclofenac sodium induces abnormal embryogenesis and delayed lethal effects in early life stage zebrafish (&lt;i&gt;Danio rerio&lt;/i&gt;)","type":"article-journal"},"uris":["http://www.mendeley.com/documents/?uuid=64e70800-6039-4e85-88b4-e573b4fbf704"]}],"mendeley":{"formattedCitation":"(Horie et al., 2018)","plainTextFormattedCitation":"(Horie et al., 2018)","previouslyFormattedCitation":"(Horie et al.)"},"properties":{"noteIndex":0},"schema":"https://github.com/citation-style-language/schema/raw/master/csl-citation.json"}</w:instrText>
            </w:r>
            <w:r w:rsidRPr="001A3C16">
              <w:rPr>
                <w:lang w:val="en-US"/>
              </w:rPr>
              <w:fldChar w:fldCharType="separate"/>
            </w:r>
            <w:r w:rsidR="001A3C16" w:rsidRPr="001A3C16">
              <w:rPr>
                <w:lang w:val="en-US"/>
              </w:rPr>
              <w:t>(Horie et al., 2018)</w:t>
            </w:r>
            <w:r w:rsidRPr="001A3C16">
              <w:rPr>
                <w:lang w:val="en-US"/>
              </w:rPr>
              <w:fldChar w:fldCharType="end"/>
            </w:r>
          </w:p>
        </w:tc>
      </w:tr>
      <w:tr w:rsidR="001A3C16" w:rsidRPr="009A290E"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26.5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40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i/>
                <w:lang w:val="en-US"/>
              </w:rPr>
              <w:t>Oryzias latipes</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Нижнечелюстной</w:t>
            </w:r>
            <w:r w:rsidRPr="001A3C16">
              <w:rPr>
                <w:lang w:val="en-US"/>
              </w:rPr>
              <w:t xml:space="preserve"> </w:t>
            </w:r>
            <w:r w:rsidRPr="001A3C16">
              <w:t>дисморфизм</w:t>
            </w:r>
            <w:r w:rsidRPr="001A3C16">
              <w:rPr>
                <w:lang w:val="en-US"/>
              </w:rPr>
              <w:t xml:space="preserve"> </w:t>
            </w:r>
          </w:p>
        </w:tc>
        <w:tc>
          <w:tcPr>
            <w:tcW w:w="2251" w:type="dxa"/>
            <w:tcBorders>
              <w:top w:val="nil"/>
              <w:left w:val="nil"/>
              <w:bottom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{"citationItems":[{"id":"ITEM-1","itemData":{"DOI":"10.1016/j.chemosphere.2018.07.016","ISSN":"18791298","PMID":"29986219","abstract":"Diclofenac is widely distributed in freshwater environments. To support a robust aquatic risk assessment, medaka (Oryzias latipes) were exposed to diclofenac at sublethal concentrations of 0.608, 2.15, 7.29, 26.5, and 94.8 μg/L (as mean measured concentrations) from fertilized eggs to 90-day posthatch. Except for the induction of mandibular defects, no deleterious effects were observed on hatching success and time to hatching at the embryonic stage, or on posthatch mortality, growth in hatched larvae and juveniles, and no abnormal behavior was observed. After 40-day posthatch, mandibular defects in the fish were observed at a concentration of 7.29 μg/L and above. Cumulatively, a morphological examination showed that 4% of the fish in the 7.29 μg/L treatment, 20% in the 26.5 μg/L treatment, and 38% in the 94.8 μg/L treatment exhibited mandibular defects, and the sex ratio of fish with mandibular defects was skewed toward males. These results suggest that diclofenac affects bone remodeling in the lower jaw of medaka after puberty in a sex-dependent manner. The lowest observed-effect concentration and no observed-effect concentration of diclofenac for mandibular dysmorphism through the partial life cycle exposure of the medaka were 26.5 and 7.29 μg/L, respectively.","author":[{"dropping-particle":"","family":"Yokota","given":"Hirofumi","non-dropping-particle":"","parse-names":false,"suffix":""},{"dropping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Taguchi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Yuri</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Tanaka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Yuka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Uchiyama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Mami</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Kondo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Mizuki</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Tsuruda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Yukinari</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Suzuki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Tomoko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Eguchi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Sayaka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Chemosphere</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":[["2018"]]},"</w:instrText>
            </w:r>
            <w:r w:rsidR="001A3C16" w:rsidRPr="001A3C16">
              <w:rPr>
                <w:lang w:val="en-US"/>
              </w:rPr>
              <w:instrText>page</w:instrText>
            </w:r>
            <w:r w:rsidR="001A3C16" w:rsidRPr="00C8562B">
              <w:instrText>":"139-146","</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 xml:space="preserve"> </w:instrText>
            </w:r>
            <w:r w:rsidR="001A3C16" w:rsidRPr="001A3C16">
              <w:rPr>
                <w:lang w:val="en-US"/>
              </w:rPr>
              <w:instrText>Ltd</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Chronic</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diclofenac</w:instrText>
            </w:r>
            <w:r w:rsidR="001A3C16" w:rsidRPr="00C8562B">
              <w:instrText xml:space="preserve"> </w:instrText>
            </w:r>
            <w:r w:rsidR="001A3C16" w:rsidRPr="001A3C16">
              <w:rPr>
                <w:lang w:val="en-US"/>
              </w:rPr>
              <w:instrText>induces</w:instrText>
            </w:r>
            <w:r w:rsidR="001A3C16" w:rsidRPr="00C8562B">
              <w:instrText xml:space="preserve"> </w:instrText>
            </w:r>
            <w:r w:rsidR="001A3C16" w:rsidRPr="001A3C16">
              <w:rPr>
                <w:lang w:val="en-US"/>
              </w:rPr>
              <w:instrText>delayed</w:instrText>
            </w:r>
            <w:r w:rsidR="001A3C16" w:rsidRPr="00C8562B">
              <w:instrText xml:space="preserve"> </w:instrText>
            </w:r>
            <w:r w:rsidR="001A3C16" w:rsidRPr="001A3C16">
              <w:rPr>
                <w:lang w:val="en-US"/>
              </w:rPr>
              <w:instrText>mandibular</w:instrText>
            </w:r>
            <w:r w:rsidR="001A3C16" w:rsidRPr="00C8562B">
              <w:instrText xml:space="preserve"> </w:instrText>
            </w:r>
            <w:r w:rsidR="001A3C16" w:rsidRPr="001A3C16">
              <w:rPr>
                <w:lang w:val="en-US"/>
              </w:rPr>
              <w:instrText>defects</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medaka</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Oryzias</w:instrText>
            </w:r>
            <w:r w:rsidR="001A3C16" w:rsidRPr="00C8562B">
              <w:instrText xml:space="preserve"> </w:instrText>
            </w:r>
            <w:r w:rsidR="001A3C16" w:rsidRPr="001A3C16">
              <w:rPr>
                <w:lang w:val="en-US"/>
              </w:rPr>
              <w:instrText>latipes</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in</w:instrText>
            </w:r>
            <w:r w:rsidR="001A3C16" w:rsidRPr="00C8562B">
              <w:instrText xml:space="preserve"> </w:instrText>
            </w:r>
            <w:r w:rsidR="001A3C16" w:rsidRPr="001A3C16">
              <w:rPr>
                <w:lang w:val="en-US"/>
              </w:rPr>
              <w:instrText>a</w:instrText>
            </w:r>
            <w:r w:rsidR="001A3C16" w:rsidRPr="00C8562B">
              <w:instrText xml:space="preserve"> </w:instrText>
            </w:r>
            <w:r w:rsidR="001A3C16" w:rsidRPr="001A3C16">
              <w:rPr>
                <w:lang w:val="en-US"/>
              </w:rPr>
              <w:instrText>sex</w:instrText>
            </w:r>
            <w:r w:rsidR="001A3C16" w:rsidRPr="00C8562B">
              <w:instrText>-</w:instrText>
            </w:r>
            <w:r w:rsidR="001A3C16" w:rsidRPr="001A3C16">
              <w:rPr>
                <w:lang w:val="en-US"/>
              </w:rPr>
              <w:instrText>dependent</w:instrText>
            </w:r>
            <w:r w:rsidR="001A3C16" w:rsidRPr="00C8562B">
              <w:instrText xml:space="preserve"> </w:instrText>
            </w:r>
            <w:r w:rsidR="001A3C16" w:rsidRPr="001A3C16">
              <w:rPr>
                <w:lang w:val="en-US"/>
              </w:rPr>
              <w:instrText>manner</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":"210"},"</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w:instrText>
            </w:r>
            <w:r w:rsidR="001A3C16" w:rsidRPr="001A3C16">
              <w:rPr>
                <w:lang w:val="en-US"/>
              </w:rPr>
              <w:instrText>f</w:instrText>
            </w:r>
            <w:r w:rsidR="001A3C16" w:rsidRPr="00C8562B">
              <w:instrText>13</w:instrText>
            </w:r>
            <w:r w:rsidR="001A3C16" w:rsidRPr="001A3C16">
              <w:rPr>
                <w:lang w:val="en-US"/>
              </w:rPr>
              <w:instrText>e</w:instrText>
            </w:r>
            <w:r w:rsidR="001A3C16" w:rsidRPr="00C8562B">
              <w:instrText>68</w:instrText>
            </w:r>
            <w:r w:rsidR="001A3C16" w:rsidRPr="001A3C16">
              <w:rPr>
                <w:lang w:val="en-US"/>
              </w:rPr>
              <w:instrText>c</w:instrText>
            </w:r>
            <w:r w:rsidR="001A3C16" w:rsidRPr="00C8562B">
              <w:instrText>7-0919-4190-9</w:instrText>
            </w:r>
            <w:r w:rsidR="001A3C16" w:rsidRPr="001A3C16">
              <w:rPr>
                <w:lang w:val="en-US"/>
              </w:rPr>
              <w:instrText>cf</w:instrText>
            </w:r>
            <w:r w:rsidR="001A3C16" w:rsidRPr="00C8562B">
              <w:instrText>7-297333</w:instrText>
            </w:r>
            <w:r w:rsidR="001A3C16" w:rsidRPr="001A3C16">
              <w:rPr>
                <w:lang w:val="en-US"/>
              </w:rPr>
              <w:instrText>e</w:instrText>
            </w:r>
            <w:r w:rsidR="001A3C16" w:rsidRPr="00C8562B">
              <w:instrText>53</w:instrText>
            </w:r>
            <w:r w:rsidR="001A3C16" w:rsidRPr="001A3C16">
              <w:rPr>
                <w:lang w:val="en-US"/>
              </w:rPr>
              <w:instrText>acc</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Yokota</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plainTextFormattedCitation</w:instrText>
            </w:r>
            <w:r w:rsidR="001A3C16" w:rsidRPr="00C8562B">
              <w:instrText>":"(</w:instrText>
            </w:r>
            <w:r w:rsidR="001A3C16" w:rsidRPr="001A3C16">
              <w:rPr>
                <w:lang w:val="en-US"/>
              </w:rPr>
              <w:instrText>Yokota</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previouslyFormattedCitation</w:instrText>
            </w:r>
            <w:r w:rsidR="001A3C16" w:rsidRPr="00C8562B">
              <w:instrText>":"(</w:instrText>
            </w:r>
            <w:r w:rsidR="001A3C16" w:rsidRPr="001A3C16">
              <w:rPr>
                <w:lang w:val="en-US"/>
              </w:rPr>
              <w:instrText>Yokota</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Yokota</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2018)</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C8562B" w:rsidRDefault="001A3C16" w:rsidP="001A3C16">
            <w:pPr>
              <w:pStyle w:val="BodyL"/>
              <w:spacing w:line="240" w:lineRule="auto"/>
              <w:ind w:firstLine="0"/>
            </w:pPr>
          </w:p>
        </w:tc>
        <w:tc>
          <w:tcPr>
            <w:tcW w:w="1951"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1.57, 3.14, 6.28 </w:t>
            </w:r>
            <w:r w:rsidRPr="001A3C16">
              <w:t>мг</w:t>
            </w:r>
            <w:r w:rsidRPr="00C8562B">
              <w:t>/</w:t>
            </w:r>
            <w:r w:rsidRPr="001A3C16">
              <w:t>л</w:t>
            </w:r>
          </w:p>
        </w:tc>
        <w:tc>
          <w:tcPr>
            <w:tcW w:w="1559"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42 </w:t>
            </w:r>
            <w:r w:rsidRPr="001A3C16">
              <w:t>сут</w:t>
            </w:r>
          </w:p>
        </w:tc>
        <w:tc>
          <w:tcPr>
            <w:tcW w:w="3171" w:type="dxa"/>
            <w:tcBorders>
              <w:top w:val="nil"/>
              <w:left w:val="nil"/>
              <w:bottom w:val="nil"/>
              <w:right w:val="nil"/>
            </w:tcBorders>
          </w:tcPr>
          <w:p w:rsidR="001A3C16" w:rsidRPr="00C8562B" w:rsidRDefault="001A3C16" w:rsidP="001A3C16">
            <w:pPr>
              <w:pStyle w:val="BodyL"/>
              <w:spacing w:line="240" w:lineRule="auto"/>
              <w:ind w:firstLine="0"/>
              <w:rPr>
                <w:i/>
              </w:rPr>
            </w:pPr>
            <w:r w:rsidRPr="001A3C16">
              <w:rPr>
                <w:i/>
                <w:lang w:val="en-US"/>
              </w:rPr>
              <w:t>Clarias</w:t>
            </w:r>
            <w:r w:rsidRPr="00C8562B">
              <w:rPr>
                <w:i/>
              </w:rPr>
              <w:t xml:space="preserve"> </w:t>
            </w:r>
            <w:r w:rsidRPr="001A3C16">
              <w:rPr>
                <w:i/>
                <w:lang w:val="en-US"/>
              </w:rPr>
              <w:t>gariepinus</w:t>
            </w:r>
          </w:p>
        </w:tc>
        <w:tc>
          <w:tcPr>
            <w:tcW w:w="3821" w:type="dxa"/>
            <w:tcBorders>
              <w:top w:val="nil"/>
              <w:left w:val="nil"/>
              <w:bottom w:val="nil"/>
              <w:right w:val="nil"/>
            </w:tcBorders>
          </w:tcPr>
          <w:p w:rsidR="001A3C16" w:rsidRPr="00C8562B" w:rsidRDefault="001A3C16" w:rsidP="001A3C16">
            <w:pPr>
              <w:pStyle w:val="BodyL"/>
              <w:spacing w:line="240" w:lineRule="auto"/>
              <w:ind w:firstLine="0"/>
            </w:pPr>
            <w:r w:rsidRPr="001A3C16">
              <w:t>Нарушения</w:t>
            </w:r>
            <w:r w:rsidRPr="00C8562B">
              <w:t xml:space="preserve"> </w:t>
            </w:r>
            <w:r w:rsidRPr="001A3C16">
              <w:t>в</w:t>
            </w:r>
            <w:r w:rsidRPr="00C8562B">
              <w:t xml:space="preserve"> </w:t>
            </w:r>
            <w:r w:rsidRPr="001A3C16">
              <w:t>кровеносной</w:t>
            </w:r>
            <w:r w:rsidRPr="00C8562B">
              <w:t xml:space="preserve"> </w:t>
            </w:r>
            <w:r w:rsidRPr="001A3C16">
              <w:t>системе</w:t>
            </w:r>
            <w:r w:rsidRPr="00C8562B">
              <w:t xml:space="preserve">, </w:t>
            </w:r>
            <w:r w:rsidRPr="001A3C16">
              <w:t>изменение</w:t>
            </w:r>
            <w:r w:rsidRPr="00C8562B">
              <w:t xml:space="preserve"> </w:t>
            </w:r>
            <w:r w:rsidRPr="001A3C16">
              <w:t>активности</w:t>
            </w:r>
            <w:r w:rsidRPr="00C8562B">
              <w:t xml:space="preserve"> </w:t>
            </w:r>
            <w:r w:rsidRPr="001A3C16">
              <w:t>ферментов</w:t>
            </w:r>
            <w:r w:rsidRPr="00C8562B">
              <w:t xml:space="preserve"> (</w:t>
            </w:r>
            <w:r w:rsidRPr="001A3C16">
              <w:t>аланинаминотрансфераза</w:t>
            </w:r>
            <w:r w:rsidRPr="00C8562B">
              <w:t xml:space="preserve">, </w:t>
            </w:r>
            <w:r w:rsidRPr="001A3C16">
              <w:t>аспартатаминотрансфераза</w:t>
            </w:r>
            <w:r w:rsidRPr="00C8562B">
              <w:t xml:space="preserve">, </w:t>
            </w:r>
            <w:r w:rsidRPr="001A3C16">
              <w:t>лактатдегидрогеназа</w:t>
            </w:r>
            <w:r w:rsidRPr="00C8562B">
              <w:t>)</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":"10.3109/01480545.2014.974108","</w:instrText>
            </w:r>
            <w:r w:rsidR="001A3C16" w:rsidRPr="001A3C16">
              <w:rPr>
                <w:lang w:val="en-US"/>
              </w:rPr>
              <w:instrText>ISSN</w:instrText>
            </w:r>
            <w:r w:rsidR="001A3C16" w:rsidRPr="00C8562B">
              <w:instrText>":"0148-0545","</w:instrText>
            </w:r>
            <w:r w:rsidR="001A3C16" w:rsidRPr="001A3C16">
              <w:rPr>
                <w:lang w:val="en-US"/>
              </w:rPr>
              <w:instrText>PMID</w:instrText>
            </w:r>
            <w:r w:rsidR="001A3C16" w:rsidRPr="00C8562B">
              <w:instrText>":"25367777","</w:instrText>
            </w:r>
            <w:r w:rsidR="001A3C16" w:rsidRPr="001A3C16">
              <w:rPr>
                <w:lang w:val="en-US"/>
              </w:rPr>
              <w:instrText>abstract</w:instrText>
            </w:r>
            <w:r w:rsidR="001A3C16" w:rsidRPr="00C8562B">
              <w:instrText>":"</w:instrText>
            </w:r>
            <w:r w:rsidR="001A3C16" w:rsidRPr="001A3C16">
              <w:rPr>
                <w:lang w:val="en-US"/>
              </w:rPr>
              <w:instrText>Abstract</w:instrText>
            </w:r>
            <w:r w:rsidR="001A3C16" w:rsidRPr="00C8562B">
              <w:instrText xml:space="preserve"> </w:instrText>
            </w:r>
            <w:r w:rsidR="001A3C16" w:rsidRPr="001A3C16">
              <w:rPr>
                <w:lang w:val="en-US"/>
              </w:rPr>
              <w:instrText>Pharmaceuticals</w:instrText>
            </w:r>
            <w:r w:rsidR="001A3C16" w:rsidRPr="00C8562B">
              <w:instrText xml:space="preserve"> </w:instrText>
            </w:r>
            <w:r w:rsidR="001A3C16" w:rsidRPr="001A3C16">
              <w:rPr>
                <w:lang w:val="en-US"/>
              </w:rPr>
              <w:instrText>are</w:instrText>
            </w:r>
            <w:r w:rsidR="001A3C16" w:rsidRPr="00C8562B">
              <w:instrText xml:space="preserve"> </w:instrText>
            </w:r>
            <w:r w:rsidR="001A3C16" w:rsidRPr="001A3C16">
              <w:rPr>
                <w:lang w:val="en-US"/>
              </w:rPr>
              <w:instrText>used</w:instrText>
            </w:r>
            <w:r w:rsidR="001A3C16" w:rsidRPr="00C8562B">
              <w:instrText xml:space="preserve"> </w:instrText>
            </w:r>
            <w:r w:rsidR="001A3C16" w:rsidRPr="001A3C16">
              <w:rPr>
                <w:lang w:val="en-US"/>
              </w:rPr>
              <w:instrText>extensively</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human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veterinary</w:instrText>
            </w:r>
            <w:r w:rsidR="001A3C16" w:rsidRPr="00C8562B">
              <w:instrText xml:space="preserve"> </w:instrText>
            </w:r>
            <w:r w:rsidR="001A3C16" w:rsidRPr="001A3C16">
              <w:rPr>
                <w:lang w:val="en-US"/>
              </w:rPr>
              <w:instrText>medicine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eradicate</w:instrText>
            </w:r>
            <w:r w:rsidR="001A3C16" w:rsidRPr="00C8562B">
              <w:instrText xml:space="preserve"> </w:instrText>
            </w:r>
            <w:r w:rsidR="001A3C16" w:rsidRPr="001A3C16">
              <w:rPr>
                <w:lang w:val="en-US"/>
              </w:rPr>
              <w:instrText>or</w:instrText>
            </w:r>
            <w:r w:rsidR="001A3C16" w:rsidRPr="00C8562B">
              <w:instrText xml:space="preserve"> </w:instrText>
            </w:r>
            <w:r w:rsidR="001A3C16" w:rsidRPr="001A3C16">
              <w:rPr>
                <w:lang w:val="en-US"/>
              </w:rPr>
              <w:instrText>prevent</w:instrText>
            </w:r>
            <w:r w:rsidR="001A3C16" w:rsidRPr="00C8562B">
              <w:instrText xml:space="preserve"> </w:instrText>
            </w:r>
            <w:r w:rsidR="001A3C16" w:rsidRPr="001A3C16">
              <w:rPr>
                <w:lang w:val="en-US"/>
              </w:rPr>
              <w:instrText>diseases</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residues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these</w:instrText>
            </w:r>
            <w:r w:rsidR="001A3C16" w:rsidRPr="00C8562B">
              <w:instrText xml:space="preserve"> </w:instrText>
            </w:r>
            <w:r w:rsidR="001A3C16" w:rsidRPr="001A3C16">
              <w:rPr>
                <w:lang w:val="en-US"/>
              </w:rPr>
              <w:instrText>drugs</w:instrText>
            </w:r>
            <w:r w:rsidR="001A3C16" w:rsidRPr="001A3C16">
              <w:instrText xml:space="preserve"> </w:instrText>
            </w:r>
            <w:r w:rsidR="001A3C16" w:rsidRPr="001A3C16">
              <w:rPr>
                <w:lang w:val="en-US"/>
              </w:rPr>
              <w:instrText>have</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ecosystem</w:instrText>
            </w:r>
            <w:r w:rsidR="001A3C16" w:rsidRPr="001A3C16">
              <w:instrText xml:space="preserve">; </w:instrText>
            </w:r>
            <w:r w:rsidR="001A3C16" w:rsidRPr="001A3C16">
              <w:rPr>
                <w:lang w:val="en-US"/>
              </w:rPr>
              <w:instrText>nevertheless</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toxicological</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Clarias</w:instrText>
            </w:r>
            <w:r w:rsidR="001A3C16" w:rsidRPr="001A3C16">
              <w:instrText xml:space="preserve"> </w:instrText>
            </w:r>
            <w:r w:rsidR="001A3C16" w:rsidRPr="001A3C16">
              <w:rPr>
                <w:lang w:val="en-US"/>
              </w:rPr>
              <w:instrText>gariepinus</w:instrText>
            </w:r>
            <w:r w:rsidR="001A3C16" w:rsidRPr="001A3C16">
              <w:instrText xml:space="preserve"> </w:instrText>
            </w:r>
            <w:r w:rsidR="001A3C16" w:rsidRPr="001A3C16">
              <w:rPr>
                <w:lang w:val="en-US"/>
              </w:rPr>
              <w:instrText>have</w:instrText>
            </w:r>
            <w:r w:rsidR="001A3C16" w:rsidRPr="001A3C16">
              <w:instrText xml:space="preserve"> </w:instrText>
            </w:r>
            <w:r w:rsidR="001A3C16" w:rsidRPr="001A3C16">
              <w:rPr>
                <w:lang w:val="en-US"/>
              </w:rPr>
              <w:instrText>not</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critically</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toxic</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studied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w:instrText>
            </w:r>
            <w:r w:rsidR="001A3C16" w:rsidRPr="001A3C16">
              <w:instrText xml:space="preserve">. </w:instrText>
            </w:r>
            <w:r w:rsidR="001A3C16" w:rsidRPr="001A3C16">
              <w:rPr>
                <w:lang w:val="en-US"/>
              </w:rPr>
              <w:instrText>gariepinus</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acute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static</w:instrText>
            </w:r>
            <w:r w:rsidR="001A3C16" w:rsidRPr="001A3C16">
              <w:instrText xml:space="preserve"> </w:instrText>
            </w:r>
            <w:r w:rsidR="001A3C16" w:rsidRPr="001A3C16">
              <w:rPr>
                <w:lang w:val="en-US"/>
              </w:rPr>
              <w:instrText>renewable</w:instrText>
            </w:r>
            <w:r w:rsidR="001A3C16" w:rsidRPr="001A3C16">
              <w:instrText xml:space="preserve"> </w:instrText>
            </w:r>
            <w:r w:rsidR="001A3C16" w:rsidRPr="001A3C16">
              <w:rPr>
                <w:lang w:val="en-US"/>
              </w:rPr>
              <w:instrText>bioassay</w:instrText>
            </w:r>
            <w:r w:rsidR="001A3C16" w:rsidRPr="001A3C16">
              <w:instrText xml:space="preserve">. </w:instrText>
            </w:r>
            <w:r w:rsidR="001A3C16" w:rsidRPr="001A3C16">
              <w:rPr>
                <w:lang w:val="en-US"/>
              </w:rPr>
              <w:instrText>The</w:instrText>
            </w:r>
            <w:r w:rsidR="001A3C16" w:rsidRPr="001A3C16">
              <w:instrText xml:space="preserve"> 96 </w:instrText>
            </w:r>
            <w:r w:rsidR="001A3C16" w:rsidRPr="001A3C16">
              <w:rPr>
                <w:lang w:val="en-US"/>
              </w:rPr>
              <w:instrText>h</w:instrText>
            </w:r>
            <w:r w:rsidR="001A3C16" w:rsidRPr="001A3C16">
              <w:instrText xml:space="preserve"> </w:instrText>
            </w:r>
            <w:r w:rsidR="001A3C16" w:rsidRPr="001A3C16">
              <w:rPr>
                <w:lang w:val="en-US"/>
              </w:rPr>
              <w:instrText>LC</w:instrText>
            </w:r>
            <w:r w:rsidR="001A3C16" w:rsidRPr="001A3C16">
              <w:instrText xml:space="preserve">50 </w:instrText>
            </w:r>
            <w:r w:rsidR="001A3C16" w:rsidRPr="001A3C16">
              <w:rPr>
                <w:lang w:val="en-US"/>
              </w:rPr>
              <w:instrText>of</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C</w:instrText>
            </w:r>
            <w:r w:rsidR="001A3C16" w:rsidRPr="001A3C16">
              <w:instrText xml:space="preserve">. </w:instrText>
            </w:r>
            <w:r w:rsidR="001A3C16" w:rsidRPr="001A3C16">
              <w:rPr>
                <w:lang w:val="en-US"/>
              </w:rPr>
              <w:instrText>gariepinus</w:instrText>
            </w:r>
            <w:r w:rsidR="001A3C16" w:rsidRPr="001A3C16">
              <w:instrText xml:space="preserve"> </w:instrText>
            </w:r>
            <w:r w:rsidR="001A3C16" w:rsidRPr="001A3C16">
              <w:rPr>
                <w:lang w:val="en-US"/>
              </w:rPr>
              <w:instrText>was</w:instrText>
            </w:r>
            <w:r w:rsidR="001A3C16" w:rsidRPr="001A3C16">
              <w:instrText xml:space="preserve"> 25.12 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acute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resulted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abnormal</w:instrText>
            </w:r>
            <w:r w:rsidR="001A3C16" w:rsidRPr="001A3C16">
              <w:instrText xml:space="preserve"> </w:instrText>
            </w:r>
            <w:r w:rsidR="001A3C16" w:rsidRPr="001A3C16">
              <w:rPr>
                <w:lang w:val="en-US"/>
              </w:rPr>
              <w:instrText>behavior</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mortality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some</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Compared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control</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concentration</w:instrText>
            </w:r>
            <w:r w:rsidR="001A3C16" w:rsidRPr="001A3C16">
              <w:instrText xml:space="preserve"> (1.57, 3.14 </w:instrText>
            </w:r>
            <w:r w:rsidR="001A3C16" w:rsidRPr="001A3C16">
              <w:rPr>
                <w:lang w:val="en-US"/>
              </w:rPr>
              <w:instrText>and</w:instrText>
            </w:r>
            <w:r w:rsidR="001A3C16" w:rsidRPr="001A3C16">
              <w:instrText xml:space="preserve"> 6.28 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significantly</w:instrText>
            </w:r>
            <w:r w:rsidR="001A3C16" w:rsidRPr="001A3C16">
              <w:instrText xml:space="preserve"> </w:instrText>
            </w:r>
            <w:r w:rsidR="001A3C16" w:rsidRPr="001A3C16">
              <w:rPr>
                <w:lang w:val="en-US"/>
              </w:rPr>
              <w:instrText>higher</w:instrText>
            </w:r>
            <w:r w:rsidR="001A3C16" w:rsidRPr="001A3C16">
              <w:instrText xml:space="preserve"> </w:instrText>
            </w:r>
            <w:r w:rsidR="001A3C16" w:rsidRPr="001A3C16">
              <w:rPr>
                <w:lang w:val="en-US"/>
              </w:rPr>
              <w:instrText>mean</w:instrText>
            </w:r>
            <w:r w:rsidR="001A3C16" w:rsidRPr="001A3C16">
              <w:instrText xml:space="preserve"> </w:instrText>
            </w:r>
            <w:r w:rsidR="001A3C16" w:rsidRPr="001A3C16">
              <w:rPr>
                <w:lang w:val="en-US"/>
              </w:rPr>
              <w:instrText>corpuscular</w:instrText>
            </w:r>
            <w:r w:rsidR="001A3C16" w:rsidRPr="001A3C16">
              <w:instrText xml:space="preserve"> </w:instrText>
            </w:r>
            <w:r w:rsidR="001A3C16" w:rsidRPr="001A3C16">
              <w:rPr>
                <w:lang w:val="en-US"/>
              </w:rPr>
              <w:instrText>haemoglobin</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MCHC</w:instrText>
            </w:r>
            <w:r w:rsidR="001A3C16" w:rsidRPr="001A3C16">
              <w:instrText xml:space="preserve">), </w:instrText>
            </w:r>
            <w:r w:rsidR="001A3C16" w:rsidRPr="001A3C16">
              <w:rPr>
                <w:lang w:val="en-US"/>
              </w:rPr>
              <w:instrText>mean</w:instrText>
            </w:r>
            <w:r w:rsidR="001A3C16" w:rsidRPr="001A3C16">
              <w:instrText xml:space="preserve"> </w:instrText>
            </w:r>
            <w:r w:rsidR="001A3C16" w:rsidRPr="001A3C16">
              <w:rPr>
                <w:lang w:val="en-US"/>
              </w:rPr>
              <w:instrText>corpuscular</w:instrText>
            </w:r>
            <w:r w:rsidR="001A3C16" w:rsidRPr="001A3C16">
              <w:instrText xml:space="preserve"> </w:instrText>
            </w:r>
            <w:r w:rsidR="001A3C16" w:rsidRPr="001A3C16">
              <w:rPr>
                <w:lang w:val="en-US"/>
              </w:rPr>
              <w:instrText>volume</w:instrText>
            </w:r>
            <w:r w:rsidR="001A3C16" w:rsidRPr="001A3C16">
              <w:instrText xml:space="preserve"> (</w:instrText>
            </w:r>
            <w:r w:rsidR="001A3C16" w:rsidRPr="001A3C16">
              <w:rPr>
                <w:lang w:val="en-US"/>
              </w:rPr>
              <w:instrText>MCV</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white</w:instrText>
            </w:r>
            <w:r w:rsidR="001A3C16" w:rsidRPr="001A3C16">
              <w:instrText xml:space="preserve"> </w:instrText>
            </w:r>
            <w:r w:rsidR="001A3C16" w:rsidRPr="001A3C16">
              <w:rPr>
                <w:lang w:val="en-US"/>
              </w:rPr>
              <w:instrText>blood</w:instrText>
            </w:r>
            <w:r w:rsidR="001A3C16" w:rsidRPr="001A3C16">
              <w:instrText xml:space="preserve"> </w:instrText>
            </w:r>
            <w:r w:rsidR="001A3C16" w:rsidRPr="001A3C16">
              <w:rPr>
                <w:lang w:val="en-US"/>
              </w:rPr>
              <w:instrText>cell</w:instrText>
            </w:r>
            <w:r w:rsidR="001A3C16" w:rsidRPr="001A3C16">
              <w:instrText xml:space="preserve"> (</w:instrText>
            </w:r>
            <w:r w:rsidR="001A3C16" w:rsidRPr="001A3C16">
              <w:rPr>
                <w:lang w:val="en-US"/>
              </w:rPr>
              <w:instrText>WBC</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significantly</w:instrText>
            </w:r>
            <w:r w:rsidR="001A3C16" w:rsidRPr="001A3C16">
              <w:instrText xml:space="preserve"> </w:instrText>
            </w:r>
            <w:r w:rsidR="001A3C16" w:rsidRPr="001A3C16">
              <w:rPr>
                <w:lang w:val="en-US"/>
              </w:rPr>
              <w:instrText>lower</w:instrText>
            </w:r>
            <w:r w:rsidR="001A3C16" w:rsidRPr="001A3C16">
              <w:instrText xml:space="preserve"> </w:instrText>
            </w:r>
            <w:r w:rsidR="001A3C16" w:rsidRPr="001A3C16">
              <w:rPr>
                <w:lang w:val="en-US"/>
              </w:rPr>
              <w:instrText>haemoglobin</w:instrText>
            </w:r>
            <w:r w:rsidR="001A3C16" w:rsidRPr="001A3C16">
              <w:instrText xml:space="preserve"> (</w:instrText>
            </w:r>
            <w:r w:rsidR="001A3C16" w:rsidRPr="001A3C16">
              <w:rPr>
                <w:lang w:val="en-US"/>
              </w:rPr>
              <w:instrText>Hb</w:instrText>
            </w:r>
            <w:r w:rsidR="001A3C16" w:rsidRPr="001A3C16">
              <w:instrText xml:space="preserve">), </w:instrText>
            </w:r>
            <w:r w:rsidR="001A3C16" w:rsidRPr="001A3C16">
              <w:rPr>
                <w:lang w:val="en-US"/>
              </w:rPr>
              <w:instrText>haematocrit</w:instrText>
            </w:r>
            <w:r w:rsidR="001A3C16" w:rsidRPr="001A3C16">
              <w:instrText xml:space="preserve">, </w:instrText>
            </w:r>
            <w:r w:rsidR="001A3C16" w:rsidRPr="001A3C16">
              <w:rPr>
                <w:lang w:val="en-US"/>
              </w:rPr>
              <w:instrText>red</w:instrText>
            </w:r>
            <w:r w:rsidR="001A3C16" w:rsidRPr="001A3C16">
              <w:instrText xml:space="preserve"> </w:instrText>
            </w:r>
            <w:r w:rsidR="001A3C16" w:rsidRPr="001A3C16">
              <w:rPr>
                <w:lang w:val="en-US"/>
              </w:rPr>
              <w:instrText>blood</w:instrText>
            </w:r>
            <w:r w:rsidR="001A3C16" w:rsidRPr="001A3C16">
              <w:instrText xml:space="preserve"> </w:instrText>
            </w:r>
            <w:r w:rsidR="001A3C16" w:rsidRPr="001A3C16">
              <w:rPr>
                <w:lang w:val="en-US"/>
              </w:rPr>
              <w:instrText>cell</w:instrText>
            </w:r>
            <w:r w:rsidR="001A3C16" w:rsidRPr="001A3C16">
              <w:instrText xml:space="preserve"> (</w:instrText>
            </w:r>
            <w:r w:rsidR="001A3C16" w:rsidRPr="001A3C16">
              <w:rPr>
                <w:lang w:val="en-US"/>
              </w:rPr>
              <w:instrText>RBC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mean</w:instrText>
            </w:r>
            <w:r w:rsidR="001A3C16" w:rsidRPr="001A3C16">
              <w:instrText xml:space="preserve"> </w:instrText>
            </w:r>
            <w:r w:rsidR="001A3C16" w:rsidRPr="001A3C16">
              <w:rPr>
                <w:lang w:val="en-US"/>
              </w:rPr>
              <w:instrText>corpuscular</w:instrText>
            </w:r>
            <w:r w:rsidR="001A3C16" w:rsidRPr="001A3C16">
              <w:instrText xml:space="preserve"> </w:instrText>
            </w:r>
            <w:r w:rsidR="001A3C16" w:rsidRPr="001A3C16">
              <w:rPr>
                <w:lang w:val="en-US"/>
              </w:rPr>
              <w:instrText>haemoglobin</w:instrText>
            </w:r>
            <w:r w:rsidR="001A3C16" w:rsidRPr="001A3C16">
              <w:instrText xml:space="preserve"> (</w:instrText>
            </w:r>
            <w:r w:rsidR="001A3C16" w:rsidRPr="001A3C16">
              <w:rPr>
                <w:lang w:val="en-US"/>
              </w:rPr>
              <w:instrText>MCH</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increase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Furthermore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levels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alanine</w:instrText>
            </w:r>
            <w:r w:rsidR="001A3C16" w:rsidRPr="001A3C16">
              <w:instrText xml:space="preserve"> </w:instrText>
            </w:r>
            <w:r w:rsidR="001A3C16" w:rsidRPr="001A3C16">
              <w:rPr>
                <w:lang w:val="en-US"/>
              </w:rPr>
              <w:instrText>aminotransferase</w:instrText>
            </w:r>
            <w:r w:rsidR="001A3C16" w:rsidRPr="001A3C16">
              <w:instrText xml:space="preserve"> (</w:instrText>
            </w:r>
            <w:r w:rsidR="001A3C16" w:rsidRPr="001A3C16">
              <w:rPr>
                <w:lang w:val="en-US"/>
              </w:rPr>
              <w:instrText>ALT</w:instrText>
            </w:r>
            <w:r w:rsidR="001A3C16" w:rsidRPr="001A3C16">
              <w:instrText xml:space="preserve">), </w:instrText>
            </w:r>
            <w:r w:rsidR="001A3C16" w:rsidRPr="001A3C16">
              <w:rPr>
                <w:lang w:val="en-US"/>
              </w:rPr>
              <w:instrText>aspartate</w:instrText>
            </w:r>
            <w:r w:rsidR="001A3C16" w:rsidRPr="001A3C16">
              <w:instrText xml:space="preserve"> </w:instrText>
            </w:r>
            <w:r w:rsidR="001A3C16" w:rsidRPr="001A3C16">
              <w:rPr>
                <w:lang w:val="en-US"/>
              </w:rPr>
              <w:instrText>aminotransferase</w:instrText>
            </w:r>
            <w:r w:rsidR="001A3C16" w:rsidRPr="001A3C16">
              <w:instrText xml:space="preserve"> (</w:instrText>
            </w:r>
            <w:r w:rsidR="001A3C16" w:rsidRPr="001A3C16">
              <w:rPr>
                <w:lang w:val="en-US"/>
              </w:rPr>
              <w:instrText>AST</w:instrText>
            </w:r>
            <w:r w:rsidR="001A3C16" w:rsidRPr="001A3C16">
              <w:instrText xml:space="preserve">), </w:instrText>
            </w:r>
            <w:r w:rsidR="001A3C16" w:rsidRPr="001A3C16">
              <w:rPr>
                <w:lang w:val="en-US"/>
              </w:rPr>
              <w:instrText>lactate</w:instrText>
            </w:r>
            <w:r w:rsidR="001A3C16" w:rsidRPr="001A3C16">
              <w:instrText xml:space="preserve"> </w:instrText>
            </w:r>
            <w:r w:rsidR="001A3C16" w:rsidRPr="001A3C16">
              <w:rPr>
                <w:lang w:val="en-US"/>
              </w:rPr>
              <w:instrText>dehydrogenase</w:instrText>
            </w:r>
            <w:r w:rsidR="001A3C16" w:rsidRPr="001A3C16">
              <w:instrText xml:space="preserve"> (</w:instrText>
            </w:r>
            <w:r w:rsidR="001A3C16" w:rsidRPr="001A3C16">
              <w:rPr>
                <w:lang w:val="en-US"/>
              </w:rPr>
              <w:instrText>LDH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glucose</w:instrText>
            </w:r>
            <w:r w:rsidR="001A3C16" w:rsidRPr="001A3C16">
              <w:instrText xml:space="preserve"> </w:instrText>
            </w:r>
            <w:r w:rsidR="001A3C16" w:rsidRPr="001A3C16">
              <w:rPr>
                <w:lang w:val="en-US"/>
              </w:rPr>
              <w:instrText>values</w:instrText>
            </w:r>
            <w:r w:rsidR="001A3C16" w:rsidRPr="001A3C16">
              <w:instrText xml:space="preserve"> </w:instrText>
            </w:r>
            <w:r w:rsidR="001A3C16" w:rsidRPr="001A3C16">
              <w:rPr>
                <w:lang w:val="en-US"/>
              </w:rPr>
              <w:instrText>significantly increased while protein levels were reduced (p &lt; 0.05) in serum and gills throughout the 42-day exposure period. The study reports that DCF-induced enzymatic and haematological changes in the fish and recommends that these parameters be used as potential biomarkers for assessing residual pharmaceuticals available in aquatic ecosystem.","author":[{"dropping-particle":"","family":"Ajima","given":"Malachy N.O.","non-dropping-particle":"","parse-names":false,"suffix":""},{"dropping-particle":"","family":"Ogo","given":"Ogo a.","non-dropping-particle":"","parse-names":false,"suffix":""},{"dropping-particle":"","family":"Audu","given":"Bala S.","non-dropping-particle":"","parse-names":false,"suffix":""},{"dropping-particle":"","family":"Ugwoegbu","given":"Kyrian C.","non-dropping-particle":"","parse-names":false,"suffix":""}],"container-title":"Drug and Chemical Toxicology","id":"ITEM-1","issued":{"date-parts":[["2014"]]},"page":"1-8","title":"Chronic diclofenac (DCF) exposure alters both enzymatic and haematological profile of African catfish, &lt;i&gt;Clarias gariepinus&lt;/i&gt;","type":"article-journal","volume":"0545"},"uris":["http://www.mendeley.com/documents/?uuid=906e4d94-c662-4736-9d70-04a9d1bf3f4d"]}],"mendeley":{"formattedCitation":"(Ajima et al., 2014)","plainTextFormattedCitation":"(Ajima et al., 2014)","previouslyFormattedCitation":"(Ajima et al.)"},"properties":{"noteIndex":0},"schema":"https://github.com/citation-style-language/schema/raw/master/csl-citation.json"}</w:instrText>
            </w:r>
            <w:r w:rsidRPr="001A3C16">
              <w:rPr>
                <w:lang w:val="en-US"/>
              </w:rPr>
              <w:fldChar w:fldCharType="separate"/>
            </w:r>
            <w:r w:rsidR="007A7F92">
              <w:rPr>
                <w:lang w:val="en-US"/>
              </w:rPr>
              <w:t>(Ajima et al., 2015</w:t>
            </w:r>
            <w:r w:rsidR="001A3C16" w:rsidRPr="001A3C16">
              <w:rPr>
                <w:lang w:val="en-US"/>
              </w:rPr>
              <w:t>)</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0.17</w:t>
            </w:r>
            <w:r w:rsidRPr="001A3C16">
              <w:rPr>
                <w:lang w:val="en-US"/>
              </w:rPr>
              <w:t xml:space="preserve">, </w:t>
            </w:r>
            <w:r w:rsidRPr="001A3C16">
              <w:t>763</w:t>
            </w:r>
            <w:r w:rsidRPr="001A3C16">
              <w:rPr>
                <w:lang w:val="en-US"/>
              </w:rPr>
              <w:t xml:space="preserve"> </w:t>
            </w:r>
            <w:r w:rsidRPr="001A3C16">
              <w:t>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96 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iCs/>
              </w:rPr>
              <w:t>Galaxias maculatus</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Окислительный стресс (увеличение каталазной активности, липидная пероксидация)</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{"citationItems":[{"id":"ITEM-1","itemData":{"DOI":"10.1002/etc.3948","ISSN":"07307268","author":[{"dropping-particle":"","family":"McRae","given":"Nicole K.","non-dropping-particle":"","parse-names":false,"suffix":""},{"dropping-particle":"","family":"Glover","given":"Chris N.","non-dropping-particle":"","parse-names":false,"suffix":""},{"dropping-particle":"","family":"Burket","given":"S. Rebekah","non-dropping-particle":"","parse-names":false,"suffix":""},{"dropping-particle":"","family":"Brooks","given":"Bryan W.","non-dropping-particle":"","parse-names":false,"suffix":""},{"dropping-particle":"","family":"Gaw","given":"Sally","non-dropping-particle":"","parse-names":false,"suffix":""}],"container-title":"Environmental Toxicology and Chemistry","id":"ITEM-1","issue":"1","issued":{"date-parts":[["2018","1","1"]]},"page":"224-235","publisher":"John Wiley &amp; Sons, Ltd","title":"Acute exposure to an environmentally relevant concentration of diclofenac elicits oxidative stress in the culturally important galaxiid fish &lt;i&gt;Galaxias maculatus&lt;/i&gt;","type":"article-journal","volume":"37"},"uris":["http://www.mendeley.com/documents/?uuid=18cff494-53c2-30b8-94e8-7a5edfb98e79"]}],"mendeley":{"formattedCitation":"(McRae et al., 2018)","plainTextFormattedCitation":"(McRae et al., 2018)","previouslyFormattedCitation":"(McRae et al.)"},"properties":{"noteIndex":0},"schema":"https://github.com/citation-style-language/schema/raw/master/csl-citation.json"}</w:instrText>
            </w:r>
            <w:r w:rsidRPr="001A3C16">
              <w:rPr>
                <w:lang w:val="en-US"/>
              </w:rPr>
              <w:fldChar w:fldCharType="separate"/>
            </w:r>
            <w:r w:rsidR="001A3C16" w:rsidRPr="001A3C16">
              <w:rPr>
                <w:lang w:val="en-US"/>
              </w:rPr>
              <w:t>(McRae et al., 2018)</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1.25 мг/</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48 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iCs/>
              </w:rPr>
            </w:pPr>
            <w:r w:rsidRPr="001A3C16">
              <w:rPr>
                <w:i/>
                <w:iCs/>
                <w:lang w:val="en-US"/>
              </w:rPr>
              <w:t>Danio rerio</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Окислительный стресс, апоптоз, дерегуляция киназной активности, липидного метаблизма, митохондриальная дисфункция</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11033-011-0959-z","ISSN":"0301-4851","author":[{"dropping-particle":"","family":"Felice","given":"Bruna","non-dropping-particle":"De","parse-names":false,"suffix":""},{"dropping-particle":"","family":"Copia","given":"Luisa","non-dropping-particle":"","parse-names":false,"suffix":""},{"dropping-particle":"","family":"Guida","given":"Marco","non-dropping-particle":"","parse-names":false,"suffix":""}],"container-title":"Molecular Biology Reports","id":"ITEM-1","issue":"3","issued":{"date-parts":[["2012","3","5"]]},"page":"2119-2128","publisher":"Springer Netherlands","title":"Gene expression profiling in zebrafish embryos exposed to diclofenac, an environmental toxicant","type":"article-journal","volume":"39"},"uris":["http://www.mendeley.com/documents/?uuid=c5ac7c35-c1c5-3561-ba5e-c7d9d454d641"]}],"mendeley":{"formattedCitation":"(De Felice et al., 2012)","plainTextFormattedCitation":"(De Felice et al., 2012)","previouslyFormattedCitation":"(De Felice et al.)"},"properties":{"noteIndex":0},"schema":"https://github.com/citation-style-language/schema/raw/master/csl-citation.json"}</w:instrText>
            </w:r>
            <w:r w:rsidRPr="001A3C16">
              <w:rPr>
                <w:lang w:val="en-US"/>
              </w:rPr>
              <w:fldChar w:fldCharType="separate"/>
            </w:r>
            <w:r w:rsidR="001A3C16" w:rsidRPr="001A3C16">
              <w:rPr>
                <w:lang w:val="en-US"/>
              </w:rPr>
              <w:t>(De Felice et al., 2012)</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1, 10, 100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35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bCs/>
                <w:i/>
                <w:iCs/>
              </w:rPr>
            </w:pPr>
            <w:r w:rsidRPr="001A3C16">
              <w:rPr>
                <w:bCs/>
                <w:i/>
                <w:iCs/>
              </w:rPr>
              <w:t>Cirrhinus mrigala</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Эндокринные нарушения щитовидной железы</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{"citationItems":[{"id":"ITEM-1","itemData":{"DOI":"10.1016/j.etap.2014.10.013","ISSN":"18727077","abstract":"In the present investigation, the toxicity of most commonly detected pharmaceuticals in the aquatic environment namely clofibric acid (CA) and diclofenac (DCF) was investigated in an Indian major carp Cirrhinus mrigala. Fingerlings of C. mrigala were exposed to different concentrations (1, 10 and 100μgL-1) of CA and DCF for a period of 96h (short term) and 35 days (long term). The toxic effects of CA and DCF on thyroid hormones (THs) such as thyroid stimulating hormone (TSH), thyroxine (T4) and triiodothyronine (T3) levels were evaluated. During the short and long-term exposure period TSH level was found to be decreased at all concentrations of CA (except at the end of 14th day in 1 and 10μgL-l and 21st day in 1μgL-l) whereas in DCF exposed fish TSH level was found to be increased when compared to control groups. T4 level was found to be decreased at 1 and 100μgL-l of CA exposure at the end of 96h. However, T4 level was decreased at all concentrations of CA and DCF during long-term (35 days) exposure period. Fish exposed to all concentrations of CA and DCF had lower level of T3 in both the treatments. These results suggest that both CA and DCF drugs induced significant changes (P","author":[{"dropping-particle":"","family":"Saravanan","given":"Manoharan","non-dropping-particle":"","parse-names":false,"suffix":""},{"dropping-particle":"","family":"Hur","given":"Jang Hyun","non-dropping-particle":"","parse-names":false,"suffix":""},{"dropping-particle":"","family":"Arul","given":"Narayanasamy","non-dropping-particle":"","parse-names":false,"suffix":""},{"dropping-particle":"","family":"Ramesh","given":"Mathan","non-dropping-particle":"","parse-names":false,"suffix":""}],"container-title":"Environmental Toxicology and Pharmacology","id":"ITEM-1","issue":"3","issued":{"date-parts":[["2014","11","1"]]},"page":"948-958","publisher":"Elsevier","title":"Toxicological effects of clofibric acid and diclofenac on plasma thyroid hormones of an Indian major carp, &lt;i&gt;Cirrhinus mrigala&lt;/i&gt; during short and long-term exposures","type":"article-journal","volume":"38"},"uris":["http://www.mendeley.com/documents/?uuid=42d02fa4-68fc-34a6-b3c1-50b44dc5e706"]}],"mendeley":{"formattedCitation":"(Saravanan et al., 2014)","plainTextFormattedCitation":"(Saravanan et al., 2014)","previouslyFormattedCitation":"(Saravanan et al.)"},"properties":{"noteIndex":0},"schema":"https://github.com/citation-style-language/schema/raw/master/csl-citation.json"}</w:instrText>
            </w:r>
            <w:r w:rsidRPr="001A3C16">
              <w:rPr>
                <w:lang w:val="en-US"/>
              </w:rPr>
              <w:fldChar w:fldCharType="separate"/>
            </w:r>
            <w:r w:rsidR="001A3C16" w:rsidRPr="001A3C16">
              <w:rPr>
                <w:lang w:val="en-US"/>
              </w:rPr>
              <w:t>(Saravanan et al., 2014)</w:t>
            </w:r>
            <w:r w:rsidRPr="001A3C16">
              <w:rPr>
                <w:lang w:val="en-US"/>
              </w:rPr>
              <w:fldChar w:fldCharType="end"/>
            </w:r>
          </w:p>
        </w:tc>
      </w:tr>
      <w:tr w:rsidR="001A3C16" w:rsidRPr="00C15F10" w:rsidTr="001A3C16">
        <w:tc>
          <w:tcPr>
            <w:tcW w:w="2268" w:type="dxa"/>
            <w:vMerge/>
            <w:tcBorders>
              <w:top w:val="nil"/>
              <w:left w:val="nil"/>
              <w:bottom w:val="single" w:sz="4" w:space="0" w:color="auto"/>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 xml:space="preserve">60 </w:t>
            </w:r>
            <w:r w:rsidRPr="001A3C16">
              <w:rPr>
                <w:lang w:val="en-US"/>
              </w:rPr>
              <w:t>мкг/л</w:t>
            </w:r>
          </w:p>
        </w:tc>
        <w:tc>
          <w:tcPr>
            <w:tcW w:w="1559"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rPr>
                <w:lang w:val="en-US"/>
              </w:rPr>
              <w:t>35 сут</w:t>
            </w:r>
          </w:p>
        </w:tc>
        <w:tc>
          <w:tcPr>
            <w:tcW w:w="3171" w:type="dxa"/>
            <w:tcBorders>
              <w:top w:val="nil"/>
              <w:left w:val="nil"/>
              <w:bottom w:val="single" w:sz="4" w:space="0" w:color="auto"/>
              <w:right w:val="nil"/>
            </w:tcBorders>
          </w:tcPr>
          <w:p w:rsidR="001A3C16" w:rsidRPr="001A3C16" w:rsidRDefault="001A3C16" w:rsidP="001A3C16">
            <w:pPr>
              <w:pStyle w:val="BodyL"/>
              <w:spacing w:line="240" w:lineRule="auto"/>
              <w:ind w:firstLine="0"/>
              <w:rPr>
                <w:bCs/>
                <w:i/>
                <w:iCs/>
                <w:lang w:val="en-US"/>
              </w:rPr>
            </w:pPr>
            <w:r w:rsidRPr="001A3C16">
              <w:rPr>
                <w:bCs/>
                <w:i/>
                <w:iCs/>
                <w:lang w:val="en-US"/>
              </w:rPr>
              <w:t>Tinca tinca</w:t>
            </w:r>
          </w:p>
        </w:tc>
        <w:tc>
          <w:tcPr>
            <w:tcW w:w="382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Окислительный стресс (снижение активности глутатион-S-трансферазы, каталазы)</w:t>
            </w:r>
          </w:p>
        </w:tc>
        <w:tc>
          <w:tcPr>
            <w:tcW w:w="2251" w:type="dxa"/>
            <w:tcBorders>
              <w:top w:val="nil"/>
              <w:left w:val="nil"/>
              <w:bottom w:val="single" w:sz="4" w:space="0" w:color="auto"/>
              <w:right w:val="nil"/>
            </w:tcBorders>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{"citationItems":[{"id":"ITEM-1","itemData":{"DOI":"10.17221/125/2016-VETMED","abstract":"In the present study, the effects of sub-lethal sub-chronic doses of ibuprofen, diclofenac, and car-bamazepine alone, and in combination (concentration range 0.02-60 µg/l), on the early life stages of tench (Tinca tinca) were investigated. The lower concentrations of pharmaceuticals tested (0.02, 0.2, 2 µg/l) represent the concentration values of these substances commonly present in surface waters or effluents from wastewater treatment plants. Multiple biomarkers of biotransformation, antioxidant defence systems, and lipid peroxidation were determined in fish after 35 days of exposure. The evaluated pharmaceuticals induced oxidative stress in fish both alone and in combination with each other. Generally, 60 µg/l of each single pharmaceutical influenced the activity of antioxidant enzymes significantly (P &lt; 0.05), whereas the same concentration of these pharmaceuticals in combination (1 : 1 : 1) did not have any impact on the activity of these enzymes. However, changes in biotransformation and antioxidant enzymes were apparent if lower concentrations of these pharmaceuticals were administered in the mixture. Significant changes (P &lt; 0.05) in the activities of glutathione reductase, glutathione peroxidase, and glutathione-S-transferase were observed even at environmental concentration ranges. A significant effect (P &lt; 0.05) on lipid peroxidation levels was found only in the experimental group exposed to carbamazepine. List of abbreviations ANC = acid-neutralising capacity, CAT = catalase, CBZ = carbamazepine, COD Mn = chemical oxygen demand, COX = cyclooxygenase, DCF = diclofenac, DMSO = dimethylsulfoxide, GPx = glutathione peroxidase, GR = glutathione reductase, GSH = reduced active form of glutathione, GSSG = oxidised inactive form of glutathione, GST = glutathione-S-transferase, IBU = ibuprofen, LC = liquid chromatography, LC-MS/MS = liquid chromatography with tandem mass spectrometry, LPO = lipid peroxidation level, NSAIDs = non-steroidal anti-inflammatory drugs, ROS = reactive oxygen species Pharmaceutical mixtures that contaminate water sources are currently a problem worldwide. Ibuprofen (IBU), diclofenac (DCF), and carba-mazepine (CBZ) are among the most frequently detected drugs in aquatic ecosystems. Their concentrations in surface water range from ng/l to tens of µg/l. Higher concentrations have been detected in developing countries due to the direct discharge of untreated wastewater from residences and hospitals into surface waters (Tran et al…","author":[{"dropping-particle":"","family":"Stancova","given":"V","non-dropping-particle":"","parse-names":false,"suffix":""},{"dropping-particle":"","family":"Plhalova","given":"L","non-dropping-particle":"","parse-names":false,"suffix":""},{"dropping-particle":"","family":"Blahova","given":"J","non-dropping-particle":"","parse-names":false,"suffix":""},{"dropping-particle":"","family":"Zivna","given":"D","non-dropping-particle":"","parse-names":false,"suffix":""},{"dropping-particle":"","family":"Bartoskova","given":"M","non-dropping-particle":"","parse-names":false,"suffix":""},{"dropping-particle":"","family":"Siroka","given":"Z","non-dropping-particle":"","parse-names":false,"suffix":""},{"dropping-particle":"","family":"Marsalek","given":"P","non-dropping-particle":"","parse-names":false,"suffix":""},{"dropping-particle":"","family":"Svobodova","given":"Z","non-dropping-particle":"","parse-names":false,"suffix":""}],"container-title":"Veterinarni Medicina","id":"ITEM-1","issue":"2","issued":{"date-parts":[["2017"]]},"page":"90–97","title":"Effects of the pharmaceutical contaminants ibuprofen, diclofenac, and carbamazepine alone, and in combination, on oxidative stress parameters in early life stages of tench (Tinca tinca)","type":"article-journal","volume":"62"},"uris":["http://www.mendeley.com/documents/?uuid=b187bfa2-e685-3066-a7b9-a4878b68faef"]}],"mendeley":{"formattedCitation":"(Stancova et al., 2017)","plainTextFormattedCitation":"(Stancova et al., 2017)","previouslyFormattedCitation":"(Stancova et al.)"},"properties":{"noteIndex":0},"schema":"https://github.com/citation-style-language/schema/raw/master/csl-citation.json"}</w:instrText>
            </w:r>
            <w:r w:rsidRPr="001A3C16">
              <w:fldChar w:fldCharType="separate"/>
            </w:r>
            <w:r w:rsidR="001A3C16" w:rsidRPr="001A3C16">
              <w:t>(Stancova et al., 2017)</w:t>
            </w:r>
            <w:r w:rsidRPr="001A3C16">
              <w:rPr>
                <w:lang w:val="en-US"/>
              </w:rPr>
              <w:fldChar w:fldCharType="end"/>
            </w:r>
          </w:p>
        </w:tc>
      </w:tr>
      <w:tr w:rsidR="001A3C16" w:rsidRPr="00C15F10" w:rsidTr="001A3C16">
        <w:tc>
          <w:tcPr>
            <w:tcW w:w="2268" w:type="dxa"/>
            <w:vMerge w:val="restart"/>
            <w:tcBorders>
              <w:left w:val="nil"/>
              <w:bottom w:val="nil"/>
              <w:right w:val="nil"/>
            </w:tcBorders>
          </w:tcPr>
          <w:p w:rsidR="001A3C16" w:rsidRPr="001A3C16" w:rsidRDefault="001A3C16" w:rsidP="001A3C16">
            <w:pPr>
              <w:pStyle w:val="BodyL"/>
              <w:spacing w:line="240" w:lineRule="auto"/>
              <w:ind w:firstLine="0"/>
            </w:pPr>
            <w:r w:rsidRPr="001A3C16">
              <w:t>Ибупрофен</w:t>
            </w:r>
          </w:p>
        </w:tc>
        <w:tc>
          <w:tcPr>
            <w:tcW w:w="1951" w:type="dxa"/>
            <w:tcBorders>
              <w:left w:val="nil"/>
              <w:bottom w:val="nil"/>
              <w:right w:val="nil"/>
            </w:tcBorders>
          </w:tcPr>
          <w:p w:rsidR="001A3C16" w:rsidRPr="001A3C16" w:rsidRDefault="001A3C16" w:rsidP="001A3C16">
            <w:pPr>
              <w:pStyle w:val="BodyL"/>
              <w:spacing w:line="240" w:lineRule="auto"/>
              <w:ind w:firstLine="0"/>
            </w:pPr>
            <w:r w:rsidRPr="001A3C16">
              <w:t>1–100 мкг/л</w:t>
            </w:r>
          </w:p>
        </w:tc>
        <w:tc>
          <w:tcPr>
            <w:tcW w:w="1559" w:type="dxa"/>
            <w:tcBorders>
              <w:left w:val="nil"/>
              <w:bottom w:val="nil"/>
              <w:right w:val="nil"/>
            </w:tcBorders>
            <w:shd w:val="clear" w:color="auto" w:fill="auto"/>
          </w:tcPr>
          <w:p w:rsidR="001A3C16" w:rsidRPr="001A3C16" w:rsidRDefault="001A3C16" w:rsidP="001A3C16">
            <w:pPr>
              <w:pStyle w:val="BodyL"/>
              <w:spacing w:line="240" w:lineRule="auto"/>
              <w:ind w:firstLine="0"/>
            </w:pPr>
            <w:r w:rsidRPr="001A3C16">
              <w:t>6 нед</w:t>
            </w:r>
          </w:p>
        </w:tc>
        <w:tc>
          <w:tcPr>
            <w:tcW w:w="3171" w:type="dxa"/>
            <w:tcBorders>
              <w:left w:val="nil"/>
              <w:bottom w:val="nil"/>
              <w:right w:val="nil"/>
            </w:tcBorders>
            <w:shd w:val="clear" w:color="auto" w:fill="auto"/>
          </w:tcPr>
          <w:p w:rsidR="001A3C16" w:rsidRPr="001A3C16" w:rsidRDefault="001A3C16" w:rsidP="001A3C16">
            <w:pPr>
              <w:pStyle w:val="BodyL"/>
              <w:spacing w:line="240" w:lineRule="auto"/>
              <w:ind w:firstLine="0"/>
              <w:rPr>
                <w:i/>
              </w:rPr>
            </w:pPr>
            <w:r w:rsidRPr="001A3C16">
              <w:rPr>
                <w:i/>
                <w:u w:val="single"/>
                <w:lang w:val="en-US"/>
              </w:rPr>
              <w:t>Oryzias</w:t>
            </w:r>
            <w:r w:rsidRPr="001A3C16">
              <w:rPr>
                <w:i/>
                <w:u w:val="single"/>
              </w:rPr>
              <w:t xml:space="preserve"> </w:t>
            </w:r>
            <w:r w:rsidRPr="001A3C16">
              <w:rPr>
                <w:i/>
                <w:u w:val="single"/>
                <w:lang w:val="en-US"/>
              </w:rPr>
              <w:t>latipes</w:t>
            </w:r>
          </w:p>
        </w:tc>
        <w:tc>
          <w:tcPr>
            <w:tcW w:w="3821" w:type="dxa"/>
            <w:tcBorders>
              <w:left w:val="nil"/>
              <w:bottom w:val="nil"/>
              <w:right w:val="nil"/>
            </w:tcBorders>
            <w:shd w:val="clear" w:color="auto" w:fill="auto"/>
          </w:tcPr>
          <w:p w:rsidR="001A3C16" w:rsidRPr="001A3C16" w:rsidRDefault="001A3C16" w:rsidP="001A3C16">
            <w:pPr>
              <w:pStyle w:val="BodyL"/>
              <w:spacing w:line="240" w:lineRule="auto"/>
              <w:ind w:firstLine="0"/>
            </w:pPr>
            <w:r w:rsidRPr="001A3C16">
              <w:t>Изменения в репродуктивной системе</w:t>
            </w:r>
          </w:p>
        </w:tc>
        <w:tc>
          <w:tcPr>
            <w:tcW w:w="2251" w:type="dxa"/>
            <w:tcBorders>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":"10.1016/</w:instrText>
            </w:r>
            <w:r w:rsidR="001A3C16" w:rsidRPr="001A3C16">
              <w:rPr>
                <w:lang w:val="en-US"/>
              </w:rPr>
              <w:instrText>j</w:instrText>
            </w:r>
            <w:r w:rsidR="001A3C16" w:rsidRPr="001A3C16">
              <w:instrText>.</w:instrText>
            </w:r>
            <w:r w:rsidR="001A3C16" w:rsidRPr="001A3C16">
              <w:rPr>
                <w:lang w:val="en-US"/>
              </w:rPr>
              <w:instrText>aquatox</w:instrText>
            </w:r>
            <w:r w:rsidR="001A3C16" w:rsidRPr="001A3C16">
              <w:instrText>.2006.11.002","</w:instrText>
            </w:r>
            <w:r w:rsidR="001A3C16" w:rsidRPr="001A3C16">
              <w:rPr>
                <w:lang w:val="en-US"/>
              </w:rPr>
              <w:instrText>ISSN</w:instrText>
            </w:r>
            <w:r w:rsidR="001A3C16" w:rsidRPr="001A3C16">
              <w:instrText>":"0166445</w:instrText>
            </w:r>
            <w:r w:rsidR="001A3C16" w:rsidRPr="001A3C16">
              <w:rPr>
                <w:lang w:val="en-US"/>
              </w:rPr>
              <w:instrText>X</w:instrText>
            </w:r>
            <w:r w:rsidR="001A3C16" w:rsidRPr="001A3C16">
              <w:instrText>","</w:instrText>
            </w:r>
            <w:r w:rsidR="001A3C16" w:rsidRPr="001A3C16">
              <w:rPr>
                <w:lang w:val="en-US"/>
              </w:rPr>
              <w:instrText>abstract</w:instrText>
            </w:r>
            <w:r w:rsidR="001A3C16" w:rsidRPr="001A3C16">
              <w:instrText>":"</w:instrText>
            </w:r>
            <w:r w:rsidR="001A3C16" w:rsidRPr="001A3C16">
              <w:rPr>
                <w:lang w:val="en-US"/>
              </w:rPr>
              <w:instrText>Effluents</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plants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untreated</w:instrText>
            </w:r>
            <w:r w:rsidR="001A3C16" w:rsidRPr="001A3C16">
              <w:instrText xml:space="preserve"> </w:instrText>
            </w:r>
            <w:r w:rsidR="001A3C16" w:rsidRPr="001A3C16">
              <w:rPr>
                <w:lang w:val="en-US"/>
              </w:rPr>
              <w:instrText>sewage</w:instrText>
            </w:r>
            <w:r w:rsidR="001A3C16" w:rsidRPr="001A3C16">
              <w:instrText xml:space="preserve"> </w:instrText>
            </w:r>
            <w:r w:rsidR="001A3C16" w:rsidRPr="001A3C16">
              <w:rPr>
                <w:lang w:val="en-US"/>
              </w:rPr>
              <w:instrText>constitute</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low</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continuous</w:instrText>
            </w:r>
            <w:r w:rsidR="001A3C16" w:rsidRPr="001A3C16">
              <w:instrText xml:space="preserve"> </w:instrText>
            </w:r>
            <w:r w:rsidR="001A3C16" w:rsidRPr="001A3C16">
              <w:rPr>
                <w:lang w:val="en-US"/>
              </w:rPr>
              <w:instrText>source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pharmaceutical</w:instrText>
            </w:r>
            <w:r w:rsidR="001A3C16" w:rsidRPr="001A3C16">
              <w:instrText xml:space="preserve"> </w:instrText>
            </w:r>
            <w:r w:rsidR="001A3C16" w:rsidRPr="001A3C16">
              <w:rPr>
                <w:lang w:val="en-US"/>
              </w:rPr>
              <w:instrText>products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environment</w:instrText>
            </w:r>
            <w:r w:rsidR="001A3C16" w:rsidRPr="001A3C16">
              <w:instrText xml:space="preserve">. </w:instrText>
            </w:r>
            <w:r w:rsidR="001A3C16" w:rsidRPr="001A3C16">
              <w:rPr>
                <w:lang w:val="en-US"/>
              </w:rPr>
              <w:instrText>One</w:instrText>
            </w:r>
            <w:r w:rsidR="001A3C16" w:rsidRPr="001A3C16">
              <w:instrText xml:space="preserve"> </w:instrText>
            </w:r>
            <w:r w:rsidR="001A3C16" w:rsidRPr="001A3C16">
              <w:rPr>
                <w:lang w:val="en-US"/>
              </w:rPr>
              <w:instrText>such</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agent</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primarily</w:instrText>
            </w:r>
            <w:r w:rsidR="001A3C16" w:rsidRPr="001A3C16">
              <w:instrText xml:space="preserve"> </w:instrText>
            </w:r>
            <w:r w:rsidR="001A3C16" w:rsidRPr="001A3C16">
              <w:rPr>
                <w:lang w:val="en-US"/>
              </w:rPr>
              <w:instrText>acts</w:instrText>
            </w:r>
            <w:r w:rsidR="001A3C16" w:rsidRPr="001A3C16">
              <w:instrText xml:space="preserve"> </w:instrText>
            </w:r>
            <w:r w:rsidR="001A3C16" w:rsidRPr="001A3C16">
              <w:rPr>
                <w:lang w:val="en-US"/>
              </w:rPr>
              <w:instrText>through</w:instrText>
            </w:r>
            <w:r w:rsidR="001A3C16" w:rsidRPr="001A3C16">
              <w:instrText xml:space="preserve"> </w:instrText>
            </w:r>
            <w:r w:rsidR="001A3C16" w:rsidRPr="001A3C16">
              <w:rPr>
                <w:lang w:val="en-US"/>
              </w:rPr>
              <w:instrText>inhibition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cyclooxygenase</w:instrText>
            </w:r>
            <w:r w:rsidR="001A3C16" w:rsidRPr="001A3C16">
              <w:instrText xml:space="preserve"> (</w:instrText>
            </w:r>
            <w:r w:rsidR="001A3C16" w:rsidRPr="001A3C16">
              <w:rPr>
                <w:lang w:val="en-US"/>
              </w:rPr>
              <w:instrText>COX</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Oryzias</w:instrText>
            </w:r>
            <w:r w:rsidR="001A3C16" w:rsidRPr="001A3C16">
              <w:instrText xml:space="preserve"> </w:instrText>
            </w:r>
            <w:r w:rsidR="001A3C16" w:rsidRPr="001A3C16">
              <w:rPr>
                <w:lang w:val="en-US"/>
              </w:rPr>
              <w:instrText>latipes</w:instrText>
            </w:r>
            <w:r w:rsidR="001A3C16" w:rsidRPr="001A3C16">
              <w:instrText xml:space="preserve"> (</w:instrText>
            </w:r>
            <w:r w:rsidR="001A3C16" w:rsidRPr="001A3C16">
              <w:rPr>
                <w:lang w:val="en-US"/>
              </w:rPr>
              <w:instrText>Japanese</w:instrText>
            </w:r>
            <w:r w:rsidR="001A3C16" w:rsidRPr="001A3C16">
              <w:instrText xml:space="preserve"> </w:instrText>
            </w:r>
            <w:r w:rsidR="001A3C16" w:rsidRPr="001A3C16">
              <w:rPr>
                <w:lang w:val="en-US"/>
              </w:rPr>
              <w:instrText>medaka</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for</w:instrText>
            </w:r>
            <w:r w:rsidR="001A3C16" w:rsidRPr="001A3C16">
              <w:instrText xml:space="preserve"> 6 </w:instrText>
            </w:r>
            <w:r w:rsidR="001A3C16" w:rsidRPr="001A3C16">
              <w:rPr>
                <w:lang w:val="en-US"/>
              </w:rPr>
              <w:instrText>weeks</w:instrText>
            </w:r>
            <w:r w:rsidR="001A3C16" w:rsidRPr="001A3C16">
              <w:instrText xml:space="preserve"> </w:instrText>
            </w:r>
            <w:r w:rsidR="001A3C16" w:rsidRPr="001A3C16">
              <w:rPr>
                <w:lang w:val="en-US"/>
              </w:rPr>
              <w:instrText>via</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ibuprofen</w:instrText>
            </w:r>
            <w:r w:rsidR="001A3C16" w:rsidRPr="001A3C16">
              <w:instrText xml:space="preserve"> (1-100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nominal</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control</w:instrText>
            </w:r>
            <w:r w:rsidR="001A3C16" w:rsidRPr="001A3C16">
              <w:instrText xml:space="preserve">. </w:instrText>
            </w:r>
            <w:r w:rsidR="001A3C16" w:rsidRPr="001A3C16">
              <w:rPr>
                <w:lang w:val="en-US"/>
              </w:rPr>
              <w:instrText>Reproductive</w:instrText>
            </w:r>
            <w:r w:rsidR="001A3C16" w:rsidRPr="001A3C16">
              <w:instrText xml:space="preserve"> </w:instrText>
            </w:r>
            <w:r w:rsidR="001A3C16" w:rsidRPr="001A3C16">
              <w:rPr>
                <w:lang w:val="en-US"/>
              </w:rPr>
              <w:instrText>parameters</w:instrText>
            </w:r>
            <w:r w:rsidR="001A3C16" w:rsidRPr="001A3C16">
              <w:instrText xml:space="preserve">, </w:instrText>
            </w:r>
            <w:r w:rsidR="001A3C16" w:rsidRPr="001A3C16">
              <w:rPr>
                <w:lang w:val="en-US"/>
              </w:rPr>
              <w:instrText>including</w:instrText>
            </w:r>
            <w:r w:rsidR="001A3C16" w:rsidRPr="001A3C16">
              <w:instrText xml:space="preserve"> </w:instrText>
            </w:r>
            <w:r w:rsidR="001A3C16" w:rsidRPr="001A3C16">
              <w:rPr>
                <w:lang w:val="en-US"/>
              </w:rPr>
              <w:instrText>frequency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spawning</w:instrText>
            </w:r>
            <w:r w:rsidR="001A3C16" w:rsidRPr="001A3C16">
              <w:instrText xml:space="preserve">, </w:instrText>
            </w:r>
            <w:r w:rsidR="001A3C16" w:rsidRPr="001A3C16">
              <w:rPr>
                <w:lang w:val="en-US"/>
              </w:rPr>
              <w:instrText>fecundity</w:instrText>
            </w:r>
            <w:r w:rsidR="001A3C16" w:rsidRPr="001A3C16">
              <w:instrText xml:space="preserve">, </w:instrText>
            </w:r>
            <w:r w:rsidR="001A3C16" w:rsidRPr="001A3C16">
              <w:rPr>
                <w:lang w:val="en-US"/>
              </w:rPr>
              <w:instrText>egg</w:instrText>
            </w:r>
            <w:r w:rsidR="001A3C16" w:rsidRPr="001A3C16">
              <w:instrText xml:space="preserve"> </w:instrText>
            </w:r>
            <w:r w:rsidR="001A3C16" w:rsidRPr="001A3C16">
              <w:rPr>
                <w:lang w:val="en-US"/>
              </w:rPr>
              <w:instrText>size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fertilization</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measured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each</w:instrText>
            </w:r>
            <w:r w:rsidR="001A3C16" w:rsidRPr="001A3C16">
              <w:instrText xml:space="preserve"> </w:instrText>
            </w:r>
            <w:r w:rsidR="001A3C16" w:rsidRPr="001A3C16">
              <w:rPr>
                <w:lang w:val="en-US"/>
              </w:rPr>
              <w:instrText>pair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adult</w:instrText>
            </w:r>
            <w:r w:rsidR="001A3C16" w:rsidRPr="001A3C16">
              <w:instrText xml:space="preserve"> </w:instrText>
            </w:r>
            <w:r w:rsidR="001A3C16" w:rsidRPr="001A3C16">
              <w:rPr>
                <w:lang w:val="en-US"/>
              </w:rPr>
              <w:instrText>medaka</w:instrText>
            </w:r>
            <w:r w:rsidR="001A3C16" w:rsidRPr="001A3C16">
              <w:instrText xml:space="preserve"> </w:instrText>
            </w:r>
            <w:r w:rsidR="001A3C16" w:rsidRPr="001A3C16">
              <w:rPr>
                <w:lang w:val="en-US"/>
              </w:rPr>
              <w:instrText>following</w:instrText>
            </w:r>
            <w:r w:rsidR="001A3C16" w:rsidRPr="001A3C16">
              <w:instrText xml:space="preserve"> 6 </w:instrText>
            </w:r>
            <w:r w:rsidR="001A3C16" w:rsidRPr="001A3C16">
              <w:rPr>
                <w:lang w:val="en-US"/>
              </w:rPr>
              <w:instrText>weeks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Livers</w:instrText>
            </w:r>
            <w:r w:rsidR="001A3C16" w:rsidRPr="001A3C16">
              <w:instrText xml:space="preserve"> </w:instrText>
            </w:r>
            <w:r w:rsidR="001A3C16" w:rsidRPr="001A3C16">
              <w:rPr>
                <w:lang w:val="en-US"/>
              </w:rPr>
              <w:instrText>homogenates</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individuals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assayed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COX</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whole</w:instrText>
            </w:r>
            <w:r w:rsidR="001A3C16" w:rsidRPr="001A3C16">
              <w:instrText xml:space="preserve"> </w:instrText>
            </w:r>
            <w:r w:rsidR="001A3C16" w:rsidRPr="001A3C16">
              <w:rPr>
                <w:lang w:val="en-US"/>
              </w:rPr>
              <w:instrText>individuals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histologically</w:instrText>
            </w:r>
            <w:r w:rsidR="001A3C16" w:rsidRPr="001A3C16">
              <w:instrText xml:space="preserve"> </w:instrText>
            </w:r>
            <w:r w:rsidR="001A3C16" w:rsidRPr="001A3C16">
              <w:rPr>
                <w:lang w:val="en-US"/>
              </w:rPr>
              <w:instrText>examined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tissue</w:instrText>
            </w:r>
            <w:r w:rsidR="001A3C16" w:rsidRPr="001A3C16">
              <w:instrText xml:space="preserve"> </w:instrText>
            </w:r>
            <w:r w:rsidR="001A3C16" w:rsidRPr="001A3C16">
              <w:rPr>
                <w:lang w:val="en-US"/>
              </w:rPr>
              <w:instrText>damage</w:instrText>
            </w:r>
            <w:r w:rsidR="001A3C16" w:rsidRPr="001A3C16">
              <w:instrText xml:space="preserve">. </w:instrText>
            </w:r>
            <w:r w:rsidR="001A3C16" w:rsidRPr="001A3C16">
              <w:rPr>
                <w:lang w:val="en-US"/>
              </w:rPr>
              <w:instrText>Increasing</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significantly</w:instrText>
            </w:r>
            <w:r w:rsidR="001A3C16" w:rsidRPr="001A3C16">
              <w:instrText xml:space="preserve"> </w:instrText>
            </w:r>
            <w:r w:rsidR="001A3C16" w:rsidRPr="001A3C16">
              <w:rPr>
                <w:lang w:val="en-US"/>
              </w:rPr>
              <w:instrText>increased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number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eggs</w:instrText>
            </w:r>
            <w:r w:rsidR="001A3C16" w:rsidRPr="001A3C16">
              <w:instrText xml:space="preserve"> </w:instrText>
            </w:r>
            <w:r w:rsidR="001A3C16" w:rsidRPr="001A3C16">
              <w:rPr>
                <w:lang w:val="en-US"/>
              </w:rPr>
              <w:instrText>per</w:instrText>
            </w:r>
            <w:r w:rsidR="001A3C16" w:rsidRPr="001A3C16">
              <w:instrText xml:space="preserve"> </w:instrText>
            </w:r>
            <w:r w:rsidR="001A3C16" w:rsidRPr="001A3C16">
              <w:rPr>
                <w:lang w:val="en-US"/>
              </w:rPr>
              <w:instrText>reproductive</w:instrText>
            </w:r>
            <w:r w:rsidR="001A3C16" w:rsidRPr="001A3C16">
              <w:instrText xml:space="preserve"> </w:instrText>
            </w:r>
            <w:r w:rsidR="001A3C16" w:rsidRPr="001A3C16">
              <w:rPr>
                <w:lang w:val="en-US"/>
              </w:rPr>
              <w:instrText>event</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number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spawning</w:instrText>
            </w:r>
            <w:r w:rsidR="001A3C16" w:rsidRPr="001A3C16">
              <w:instrText xml:space="preserve"> </w:instrText>
            </w:r>
            <w:r w:rsidR="001A3C16" w:rsidRPr="001A3C16">
              <w:rPr>
                <w:lang w:val="en-US"/>
              </w:rPr>
              <w:instrText>events</w:instrText>
            </w:r>
            <w:r w:rsidR="001A3C16" w:rsidRPr="001A3C16">
              <w:instrText xml:space="preserve"> </w:instrText>
            </w:r>
            <w:r w:rsidR="001A3C16" w:rsidRPr="001A3C16">
              <w:rPr>
                <w:lang w:val="en-US"/>
              </w:rPr>
              <w:instrText>per</w:instrText>
            </w:r>
            <w:r w:rsidR="001A3C16" w:rsidRPr="001A3C16">
              <w:instrText xml:space="preserve"> </w:instrText>
            </w:r>
            <w:r w:rsidR="001A3C16" w:rsidRPr="001A3C16">
              <w:rPr>
                <w:lang w:val="en-US"/>
              </w:rPr>
              <w:instrText>week</w:instrText>
            </w:r>
            <w:r w:rsidR="001A3C16" w:rsidRPr="001A3C16">
              <w:instrText xml:space="preserve">. </w:instrText>
            </w:r>
            <w:r w:rsidR="001A3C16" w:rsidRPr="001A3C16">
              <w:rPr>
                <w:lang w:val="en-US"/>
              </w:rPr>
              <w:instrText>Liver</w:instrText>
            </w:r>
            <w:r w:rsidR="001A3C16" w:rsidRPr="001A3C16">
              <w:instrText xml:space="preserve"> </w:instrText>
            </w:r>
            <w:r w:rsidR="001A3C16" w:rsidRPr="001A3C16">
              <w:rPr>
                <w:lang w:val="en-US"/>
              </w:rPr>
              <w:instrText>tissue</w:instrText>
            </w:r>
            <w:r w:rsidR="001A3C16" w:rsidRPr="001A3C16">
              <w:instrText xml:space="preserve"> </w:instrText>
            </w:r>
            <w:r w:rsidR="001A3C16" w:rsidRPr="001A3C16">
              <w:rPr>
                <w:lang w:val="en-US"/>
              </w:rPr>
              <w:instrText>collected</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females</w:instrText>
            </w:r>
            <w:r w:rsidR="001A3C16" w:rsidRPr="001A3C16">
              <w:instrText xml:space="preserve"> </w:instrText>
            </w:r>
            <w:r w:rsidR="001A3C16" w:rsidRPr="001A3C16">
              <w:rPr>
                <w:lang w:val="en-US"/>
              </w:rPr>
              <w:instrText>had</w:instrText>
            </w:r>
            <w:r w:rsidR="001A3C16" w:rsidRPr="001A3C16">
              <w:instrText xml:space="preserve"> </w:instrText>
            </w:r>
            <w:r w:rsidR="001A3C16" w:rsidRPr="001A3C16">
              <w:rPr>
                <w:lang w:val="en-US"/>
              </w:rPr>
              <w:instrText>less</w:instrText>
            </w:r>
            <w:r w:rsidR="001A3C16" w:rsidRPr="001A3C16">
              <w:instrText xml:space="preserve"> </w:instrText>
            </w:r>
            <w:r w:rsidR="001A3C16" w:rsidRPr="001A3C16">
              <w:rPr>
                <w:lang w:val="en-US"/>
              </w:rPr>
              <w:instrText>variability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COX</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increasing</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tended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have</w:instrText>
            </w:r>
            <w:r w:rsidR="001A3C16" w:rsidRPr="001A3C16">
              <w:instrText xml:space="preserve"> </w:instrText>
            </w:r>
            <w:r w:rsidR="001A3C16" w:rsidRPr="001A3C16">
              <w:rPr>
                <w:lang w:val="en-US"/>
              </w:rPr>
              <w:instrText>elevated</w:instrText>
            </w:r>
            <w:r w:rsidR="001A3C16" w:rsidRPr="001A3C16">
              <w:instrText xml:space="preserve"> </w:instrText>
            </w:r>
            <w:r w:rsidR="001A3C16" w:rsidRPr="001A3C16">
              <w:rPr>
                <w:lang w:val="en-US"/>
              </w:rPr>
              <w:instrText>hepatosomatic</w:instrText>
            </w:r>
            <w:r w:rsidR="001A3C16" w:rsidRPr="001A3C16">
              <w:instrText xml:space="preserve"> </w:instrText>
            </w:r>
            <w:r w:rsidR="001A3C16" w:rsidRPr="001A3C16">
              <w:rPr>
                <w:lang w:val="en-US"/>
              </w:rPr>
              <w:instrText>indices</w:instrText>
            </w:r>
            <w:r w:rsidR="001A3C16" w:rsidRPr="001A3C16">
              <w:instrText xml:space="preserve">. </w:instrText>
            </w:r>
            <w:r w:rsidR="001A3C16" w:rsidRPr="001A3C16">
              <w:rPr>
                <w:lang w:val="en-US"/>
              </w:rPr>
              <w:instrText>No</w:instrText>
            </w:r>
            <w:r w:rsidR="001A3C16" w:rsidRPr="001A3C16">
              <w:instrText xml:space="preserve"> </w:instrText>
            </w:r>
            <w:r w:rsidR="001A3C16" w:rsidRPr="001A3C16">
              <w:rPr>
                <w:lang w:val="en-US"/>
              </w:rPr>
              <w:instrText>pathological</w:instrText>
            </w:r>
            <w:r w:rsidR="001A3C16" w:rsidRPr="001A3C16">
              <w:instrText xml:space="preserve"> </w:instrText>
            </w:r>
            <w:r w:rsidR="001A3C16" w:rsidRPr="001A3C16">
              <w:rPr>
                <w:lang w:val="en-US"/>
              </w:rPr>
              <w:instrText>damage</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evident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gills</w:instrText>
            </w:r>
            <w:r w:rsidR="001A3C16" w:rsidRPr="001A3C16">
              <w:instrText xml:space="preserve">, </w:instrText>
            </w:r>
            <w:r w:rsidR="001A3C16" w:rsidRPr="001A3C16">
              <w:rPr>
                <w:lang w:val="en-US"/>
              </w:rPr>
              <w:instrText>livers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head</w:instrText>
            </w:r>
            <w:r w:rsidR="001A3C16" w:rsidRPr="001A3C16">
              <w:instrText xml:space="preserve"> </w:instrText>
            </w:r>
            <w:r w:rsidR="001A3C16" w:rsidRPr="001A3C16">
              <w:rPr>
                <w:lang w:val="en-US"/>
              </w:rPr>
              <w:instrText>kidneys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animals</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highest</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group</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results of this experiment begin to show that exposure to chronic low levels of ibuprofen alter the pattern of reproduction and may produce sex-specific responses in teleosts. © 2006 Elsevier B.V. All rights reserved.","author":[{"dropping-particle":"","family":"Flippin","given":"Jennifer L.","non-dropping-particle":"","parse-names":false,"suffix":""},{"dropping-particle":"","family":"Huggett","given":"Duane","non-dropping-particle":"","parse-names":false,"suffix":""},{"dropping-particle":"","family":"Foran","given":"Christy M.","non-dropping-particle":"","parse-names":false,"suffix":""}],"container-title":"Aquatic Toxicology","id":"ITEM-1","issue":"1","issued":{"date-parts":[["2007","2","15"]]},"page":"73–78","publisher":"Elsevier","title":"Changes in the timing of reproduction following chronic exposure to ibuprofen in Japanese medaka, Oryzias latipes","type":"article-journal","volume":"81"},"uris":["http://www.mendeley.com/documents/?uuid=c2be21bb-176e-3a6a-97ec-1d792a969200"]}],"mendeley":{"formattedCitation":"(Flippin et al., 2007)","plainTextFormattedCitation":"(Flippin et al., 2007)","previouslyFormattedCitation":"(Flippin et al.)"},"properties":{"noteIndex":0},"schema":"https://github.com/citation-style-language/schema/raw/master/csl-citation.json"}</w:instrText>
            </w:r>
            <w:r w:rsidRPr="001A3C16">
              <w:rPr>
                <w:lang w:val="en-US"/>
              </w:rPr>
              <w:fldChar w:fldCharType="separate"/>
            </w:r>
            <w:r w:rsidR="001A3C16" w:rsidRPr="001A3C16">
              <w:rPr>
                <w:lang w:val="en-US"/>
              </w:rPr>
              <w:t>(Flippin et al., 2007)</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 xml:space="preserve">60 </w:t>
            </w:r>
            <w:r w:rsidRPr="001A3C16">
              <w:rPr>
                <w:lang w:val="en-US"/>
              </w:rPr>
              <w:t>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35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bCs/>
                <w:i/>
                <w:iCs/>
                <w:lang w:val="en-US"/>
              </w:rPr>
            </w:pPr>
            <w:r w:rsidRPr="001A3C16">
              <w:rPr>
                <w:bCs/>
                <w:i/>
                <w:iCs/>
                <w:lang w:val="en-US"/>
              </w:rPr>
              <w:t>Tinca tinca</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Окислительный стресс (снижение активности глутатион-S-трансферазы, каталазы)</w:t>
            </w:r>
          </w:p>
        </w:tc>
        <w:tc>
          <w:tcPr>
            <w:tcW w:w="2251" w:type="dxa"/>
            <w:tcBorders>
              <w:top w:val="nil"/>
              <w:left w:val="nil"/>
              <w:bottom w:val="nil"/>
              <w:right w:val="nil"/>
            </w:tcBorders>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{"citationItems":[{"id":"ITEM-1","itemData":{"DOI":"10.17221/125/2016-VETMED","abstract":"In the present study, the effects of sub-lethal sub-chronic doses of ibuprofen, diclofenac, and car-bamazepine alone, and in combination (concentration range 0.02-60 µg/l), on the early life stages of tench (Tinca tinca) were investigated. The lower concentrations of pharmaceuticals tested (0.02, 0.2, 2 µg/l) represent the concentration values of these substances commonly present in surface waters or effluents from wastewater treatment plants. Multiple biomarkers of biotransformation, antioxidant defence systems, and lipid peroxidation were determined in fish after 35 days of exposure. The evaluated pharmaceuticals induced oxidative stress in fish both alone and in combination with each other. Generally, 60 µg/l of each single pharmaceutical influenced the activity of antioxidant enzymes significantly (P &lt; 0.05), whereas the same concentration of these pharmaceuticals in combination (1 : 1 : 1) did not have any impact on the activity of these enzymes. However, changes in biotransformation and antioxidant enzymes were apparent if lower concentrations of these pharmaceuticals were administered in the mixture. Significant changes (P &lt; 0.05) in the activities of glutathione reductase, glutathione peroxidase, and glutathione-S-transferase were observed even at environmental concentration ranges. A significant effect (P &lt; 0.05) on lipid peroxidation levels was found only in the experimental group exposed to carbamazepine. List of abbreviations ANC = acid-neutralising capacity, CAT = catalase, CBZ = carbamazepine, COD Mn = chemical oxygen demand, COX = cyclooxygenase, DCF = diclofenac, DMSO = dimethylsulfoxide, GPx = glutathione peroxidase, GR = glutathione reductase, GSH = reduced active form of glutathione, GSSG = oxidised inactive form of glutathione, GST = glutathione-S-transferase, IBU = ibuprofen, LC = liquid chromatography, LC-MS/MS = liquid chromatography with tandem mass spectrometry, LPO = lipid peroxidation level, NSAIDs = non-steroidal anti-inflammatory drugs, ROS = reactive oxygen species Pharmaceutical mixtures that contaminate water sources are currently a problem worldwide. Ibuprofen (IBU), diclofenac (DCF), and carba-mazepine (CBZ) are among the most frequently detected drugs in aquatic ecosystems. Their concentrations in surface water range from ng/l to tens of µg/l. Higher concentrations have been detected in developing countries due to the direct discharge of untreated wastewater from residences and hospitals into surface waters (Tran et al…","author":[{"dropping-particle":"","family":"Stancova","given":"V","non-dropping-particle":"","parse-names":false,"suffix":""},{"dropping-particle":"","family":"Plhalova","given":"L","non-dropping-particle":"","parse-names":false,"suffix":""},{"dropping-particle":"","family":"Blahova","given":"J","non-dropping-particle":"","parse-names":false,"suffix":""},{"dropping-particle":"","family":"Zivna","given":"D","non-dropping-particle":"","parse-names":false,"suffix":""},{"dropping-particle":"","family":"Bartoskova","given":"M","non-dropping-particle":"","parse-names":false,"suffix":""},{"dropping-particle":"","family":"Siroka","given":"Z","non-dropping-particle":"","parse-names":false,"suffix":""},{"dropping-particle":"","family":"Marsalek","given":"P","non-dropping-particle":"","parse-names":false,"suffix":""},{"dropping-particle":"","family":"Svobodova","given":"Z","non-dropping-particle":"","parse-names":false,"suffix":""}],"container-title":"Veterinarni Medicina","id":"ITEM-1","issue":"2","issued":{"date-parts":[["2017"]]},"page":"90–97","title":"Effects of the pharmaceutical contaminants ibuprofen, diclofenac, and carbamazepine alone, and in combination, on oxidative stress parameters in early life stages of tench (Tinca tinca)","type":"article-journal","volume":"62"},"uris":["http://www.mendeley.com/documents/?uuid=b187bfa2-e685-3066-a7b9-a4878b68faef"]}],"mendeley":{"formattedCitation":"(Stancova et al., 2017)","plainTextFormattedCitation":"(Stancova et al., 2017)","previouslyFormattedCitation":"(Stancova et al.)"},"properties":{"noteIndex":0},"schema":"https://github.com/citation-style-language/schema/raw/master/csl-citation.json"}</w:instrText>
            </w:r>
            <w:r w:rsidRPr="001A3C16">
              <w:fldChar w:fldCharType="separate"/>
            </w:r>
            <w:r w:rsidR="001A3C16" w:rsidRPr="001A3C16">
              <w:t>(Stancova et al., 2017)</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0.1, 1, 10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14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bCs/>
                <w:i/>
                <w:iCs/>
              </w:rPr>
            </w:pPr>
            <w:r w:rsidRPr="001A3C16">
              <w:rPr>
                <w:bCs/>
                <w:i/>
                <w:iCs/>
                <w:lang w:val="en-US"/>
              </w:rPr>
              <w:t>Rhamdia</w:t>
            </w:r>
            <w:r w:rsidRPr="001A3C16">
              <w:rPr>
                <w:bCs/>
                <w:i/>
                <w:iCs/>
              </w:rPr>
              <w:t xml:space="preserve"> </w:t>
            </w:r>
            <w:r w:rsidRPr="001A3C16">
              <w:rPr>
                <w:bCs/>
                <w:i/>
                <w:iCs/>
                <w:lang w:val="en-US"/>
              </w:rPr>
              <w:t>quelen</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Окислительный стресс, изменение осморегуляции, иммуносупрессия</w:t>
            </w:r>
          </w:p>
        </w:tc>
        <w:tc>
          <w:tcPr>
            <w:tcW w:w="2251" w:type="dxa"/>
            <w:tcBorders>
              <w:top w:val="nil"/>
              <w:left w:val="nil"/>
              <w:bottom w:val="nil"/>
              <w:right w:val="nil"/>
            </w:tcBorders>
          </w:tcPr>
          <w:p w:rsidR="001A3C16" w:rsidRPr="001A3C16" w:rsidRDefault="002A65FE" w:rsidP="001A3C16">
            <w:pPr>
              <w:pStyle w:val="BodyL"/>
              <w:spacing w:line="240" w:lineRule="auto"/>
              <w:ind w:firstLine="0"/>
            </w:pPr>
            <w:r w:rsidRPr="001A3C16">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":"10.1016/</w:instrText>
            </w:r>
            <w:r w:rsidR="001A3C16" w:rsidRPr="001A3C16">
              <w:rPr>
                <w:lang w:val="en-US"/>
              </w:rPr>
              <w:instrText>J</w:instrText>
            </w:r>
            <w:r w:rsidR="001A3C16" w:rsidRPr="001A3C16">
              <w:instrText>.</w:instrText>
            </w:r>
            <w:r w:rsidR="001A3C16" w:rsidRPr="001A3C16">
              <w:rPr>
                <w:lang w:val="en-US"/>
              </w:rPr>
              <w:instrText>ETAP</w:instrText>
            </w:r>
            <w:r w:rsidR="001A3C16" w:rsidRPr="001A3C16">
              <w:instrText>.2018.03.008","</w:instrText>
            </w:r>
            <w:r w:rsidR="001A3C16" w:rsidRPr="001A3C16">
              <w:rPr>
                <w:lang w:val="en-US"/>
              </w:rPr>
              <w:instrText>abstract</w:instrText>
            </w:r>
            <w:r w:rsidR="001A3C16" w:rsidRPr="001A3C16">
              <w:instrText>":"</w:instrText>
            </w:r>
            <w:r w:rsidR="001A3C16" w:rsidRPr="001A3C16">
              <w:rPr>
                <w:lang w:val="en-US"/>
              </w:rPr>
              <w:instrText>Ibuprofen</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pharmaceutical</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widely</w:instrText>
            </w:r>
            <w:r w:rsidR="001A3C16" w:rsidRPr="001A3C16">
              <w:instrText xml:space="preserve"> </w:instrText>
            </w:r>
            <w:r w:rsidR="001A3C16" w:rsidRPr="001A3C16">
              <w:rPr>
                <w:lang w:val="en-US"/>
              </w:rPr>
              <w:instrText>used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global</w:instrText>
            </w:r>
            <w:r w:rsidR="001A3C16" w:rsidRPr="001A3C16">
              <w:instrText xml:space="preserve"> </w:instrText>
            </w:r>
            <w:r w:rsidR="001A3C16" w:rsidRPr="001A3C16">
              <w:rPr>
                <w:lang w:val="en-US"/>
              </w:rPr>
              <w:instrText>population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it</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ecosystems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several</w:instrText>
            </w:r>
            <w:r w:rsidR="001A3C16" w:rsidRPr="001A3C16">
              <w:instrText xml:space="preserve"> </w:instrText>
            </w:r>
            <w:r w:rsidR="001A3C16" w:rsidRPr="001A3C16">
              <w:rPr>
                <w:lang w:val="en-US"/>
              </w:rPr>
              <w:instrText>countries</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environmental</w:instrText>
            </w:r>
            <w:r w:rsidR="001A3C16" w:rsidRPr="001A3C16">
              <w:instrText xml:space="preserve"> </w:instrText>
            </w:r>
            <w:r w:rsidR="001A3C16" w:rsidRPr="001A3C16">
              <w:rPr>
                <w:lang w:val="en-US"/>
              </w:rPr>
              <w:instrText>concentrations</w:instrText>
            </w:r>
            <w:r w:rsidR="001A3C16" w:rsidRPr="001A3C16">
              <w:instrText xml:space="preserve"> (0, 0.1, 1 </w:instrText>
            </w:r>
            <w:r w:rsidR="001A3C16" w:rsidRPr="001A3C16">
              <w:rPr>
                <w:lang w:val="en-US"/>
              </w:rPr>
              <w:instrText>and</w:instrText>
            </w:r>
            <w:r w:rsidR="001A3C16" w:rsidRPr="001A3C16">
              <w:instrText xml:space="preserve"> 10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freshwaterspecies</w:instrText>
            </w:r>
            <w:r w:rsidR="001A3C16" w:rsidRPr="001A3C16">
              <w:instrText xml:space="preserve"> </w:instrText>
            </w:r>
            <w:r w:rsidR="001A3C16" w:rsidRPr="001A3C16">
              <w:rPr>
                <w:lang w:val="en-US"/>
              </w:rPr>
              <w:instrText>Rhamdia</w:instrText>
            </w:r>
            <w:r w:rsidR="001A3C16" w:rsidRPr="001A3C16">
              <w:instrText xml:space="preserve"> </w:instrText>
            </w:r>
            <w:r w:rsidR="001A3C16" w:rsidRPr="001A3C16">
              <w:rPr>
                <w:lang w:val="en-US"/>
              </w:rPr>
              <w:instrText>quelen</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for</w:instrText>
            </w:r>
            <w:r w:rsidR="001A3C16" w:rsidRPr="001A3C16">
              <w:instrText xml:space="preserve"> 14 </w:instrText>
            </w:r>
            <w:r w:rsidR="001A3C16" w:rsidRPr="001A3C16">
              <w:rPr>
                <w:lang w:val="en-US"/>
              </w:rPr>
              <w:instrText>days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posterior</w:instrText>
            </w:r>
            <w:r w:rsidR="001A3C16" w:rsidRPr="001A3C16">
              <w:instrText xml:space="preserve"> </w:instrText>
            </w:r>
            <w:r w:rsidR="001A3C16" w:rsidRPr="001A3C16">
              <w:rPr>
                <w:lang w:val="en-US"/>
              </w:rPr>
              <w:instrText>kidney</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increased</w:instrText>
            </w:r>
            <w:r w:rsidR="001A3C16" w:rsidRPr="001A3C16">
              <w:instrText xml:space="preserve"> </w:instrText>
            </w:r>
            <w:r w:rsidR="001A3C16" w:rsidRPr="001A3C16">
              <w:rPr>
                <w:lang w:val="en-US"/>
              </w:rPr>
              <w:instrText>glutathione</w:instrText>
            </w:r>
            <w:r w:rsidR="001A3C16" w:rsidRPr="001A3C16">
              <w:instrText>-</w:instrText>
            </w:r>
            <w:r w:rsidR="001A3C16" w:rsidRPr="001A3C16">
              <w:rPr>
                <w:lang w:val="en-US"/>
              </w:rPr>
              <w:instrText>S</w:instrText>
            </w:r>
            <w:r w:rsidR="001A3C16" w:rsidRPr="001A3C16">
              <w:instrText>-</w:instrText>
            </w:r>
            <w:r w:rsidR="001A3C16" w:rsidRPr="001A3C16">
              <w:rPr>
                <w:lang w:val="en-US"/>
              </w:rPr>
              <w:instrText>transferase</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all</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Furthermore</w:instrText>
            </w:r>
            <w:r w:rsidR="001A3C16" w:rsidRPr="001A3C16">
              <w:instrText xml:space="preserve">, </w:instrText>
            </w:r>
            <w:r w:rsidR="001A3C16" w:rsidRPr="001A3C16">
              <w:rPr>
                <w:lang w:val="en-US"/>
              </w:rPr>
              <w:instrText>increased</w:instrText>
            </w:r>
            <w:r w:rsidR="001A3C16" w:rsidRPr="001A3C16">
              <w:instrText xml:space="preserve"> </w:instrText>
            </w:r>
            <w:r w:rsidR="001A3C16" w:rsidRPr="001A3C16">
              <w:rPr>
                <w:lang w:val="en-US"/>
              </w:rPr>
              <w:instrText>glutathione</w:instrText>
            </w:r>
            <w:r w:rsidR="001A3C16" w:rsidRPr="001A3C16">
              <w:instrText xml:space="preserve"> </w:instrText>
            </w:r>
            <w:r w:rsidR="001A3C16" w:rsidRPr="001A3C16">
              <w:rPr>
                <w:lang w:val="en-US"/>
              </w:rPr>
              <w:instrText>peroxidase</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levels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reduced</w:instrText>
            </w:r>
            <w:r w:rsidR="001A3C16" w:rsidRPr="001A3C16">
              <w:instrText xml:space="preserve"> </w:instrText>
            </w:r>
            <w:r w:rsidR="001A3C16" w:rsidRPr="001A3C16">
              <w:rPr>
                <w:lang w:val="en-US"/>
              </w:rPr>
              <w:instrText>glutathione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group</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10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carbonic</w:instrText>
            </w:r>
            <w:r w:rsidR="001A3C16" w:rsidRPr="001A3C16">
              <w:instrText xml:space="preserve"> </w:instrText>
            </w:r>
            <w:r w:rsidR="001A3C16" w:rsidRPr="001A3C16">
              <w:rPr>
                <w:lang w:val="en-US"/>
              </w:rPr>
              <w:instrText>anhydrase</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posterior</w:instrText>
            </w:r>
            <w:r w:rsidR="001A3C16" w:rsidRPr="001A3C16">
              <w:instrText xml:space="preserve"> </w:instrText>
            </w:r>
            <w:r w:rsidR="001A3C16" w:rsidRPr="001A3C16">
              <w:rPr>
                <w:lang w:val="en-US"/>
              </w:rPr>
              <w:instrText>kidney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all</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increased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gills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group</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0.1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levels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plasma</w:instrText>
            </w:r>
            <w:r w:rsidR="001A3C16" w:rsidRPr="001A3C16">
              <w:instrText xml:space="preserve"> </w:instrText>
            </w:r>
            <w:r w:rsidR="001A3C16" w:rsidRPr="001A3C16">
              <w:rPr>
                <w:lang w:val="en-US"/>
              </w:rPr>
              <w:instrText>magnesium</w:instrText>
            </w:r>
            <w:r w:rsidR="001A3C16" w:rsidRPr="001A3C16">
              <w:instrText xml:space="preserve"> </w:instrText>
            </w:r>
            <w:r w:rsidR="001A3C16" w:rsidRPr="001A3C16">
              <w:rPr>
                <w:lang w:val="en-US"/>
              </w:rPr>
              <w:instrText>increased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0.1 </w:instrText>
            </w:r>
            <w:r w:rsidR="001A3C16" w:rsidRPr="001A3C16">
              <w:rPr>
                <w:lang w:val="en-US"/>
              </w:rPr>
              <w:instrText>and</w:instrText>
            </w:r>
            <w:r w:rsidR="001A3C16" w:rsidRPr="001A3C16">
              <w:instrText xml:space="preserve"> 1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blood</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white</w:instrText>
            </w:r>
            <w:r w:rsidR="001A3C16" w:rsidRPr="001A3C16">
              <w:instrText xml:space="preserve"> </w:instrText>
            </w:r>
            <w:r w:rsidR="001A3C16" w:rsidRPr="001A3C16">
              <w:rPr>
                <w:lang w:val="en-US"/>
              </w:rPr>
              <w:instrText>blood</w:instrText>
            </w:r>
            <w:r w:rsidR="001A3C16" w:rsidRPr="001A3C16">
              <w:instrText xml:space="preserve"> </w:instrText>
            </w:r>
            <w:r w:rsidR="001A3C16" w:rsidRPr="001A3C16">
              <w:rPr>
                <w:lang w:val="en-US"/>
              </w:rPr>
              <w:instrText>cell</w:instrText>
            </w:r>
            <w:r w:rsidR="001A3C16" w:rsidRPr="001A3C16">
              <w:instrText xml:space="preserve"> </w:instrText>
            </w:r>
            <w:r w:rsidR="001A3C16" w:rsidRPr="001A3C16">
              <w:rPr>
                <w:lang w:val="en-US"/>
              </w:rPr>
              <w:instrText>count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0.1 </w:instrText>
            </w:r>
            <w:r w:rsidR="001A3C16" w:rsidRPr="001A3C16">
              <w:rPr>
                <w:lang w:val="en-US"/>
              </w:rPr>
              <w:instrText>e</w:instrText>
            </w:r>
            <w:r w:rsidR="001A3C16" w:rsidRPr="001A3C16">
              <w:instrText xml:space="preserve"> 1.0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Therefore</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indicated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caused</w:instrText>
            </w:r>
            <w:r w:rsidR="001A3C16" w:rsidRPr="001A3C16">
              <w:instrText xml:space="preserve"> </w:instrText>
            </w:r>
            <w:r w:rsidR="001A3C16" w:rsidRPr="001A3C16">
              <w:rPr>
                <w:lang w:val="en-US"/>
              </w:rPr>
              <w:instrText>nephrotoxicity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demonstrated</w:instrText>
            </w:r>
            <w:r w:rsidR="001A3C16" w:rsidRPr="001A3C16">
              <w:instrText xml:space="preserve"> </w:instrText>
            </w:r>
            <w:r w:rsidR="001A3C16" w:rsidRPr="001A3C16">
              <w:rPr>
                <w:lang w:val="en-US"/>
              </w:rPr>
              <w:instrText>immunosuppressive</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Rhamdia</w:instrText>
            </w:r>
            <w:r w:rsidR="001A3C16" w:rsidRPr="001A3C16">
              <w:instrText xml:space="preserve"> </w:instrText>
            </w:r>
            <w:r w:rsidR="001A3C16" w:rsidRPr="001A3C16">
              <w:rPr>
                <w:lang w:val="en-US"/>
              </w:rPr>
              <w:instrText>quelen</w:instrText>
            </w:r>
            <w:r w:rsidR="001A3C16" w:rsidRPr="001A3C16">
              <w:instrText>.","</w:instrText>
            </w:r>
            <w:r w:rsidR="001A3C16" w:rsidRPr="001A3C16">
              <w:rPr>
                <w:lang w:val="en-US"/>
              </w:rPr>
              <w:instrText>author</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Mathias</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Francielle</w:instrText>
            </w:r>
            <w:r w:rsidR="001A3C16" w:rsidRPr="001A3C16">
              <w:instrText xml:space="preserve"> </w:instrText>
            </w:r>
            <w:r w:rsidR="001A3C16" w:rsidRPr="001A3C16">
              <w:rPr>
                <w:lang w:val="en-US"/>
              </w:rPr>
              <w:instrText>Tatiana</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w:instrText>
            </w:r>
            <w:r w:rsidR="001A3C16" w:rsidRPr="001A3C16">
              <w:instrText>":</w:instrText>
            </w:r>
            <w:r w:rsidR="001A3C16" w:rsidRPr="001A3C16">
              <w:rPr>
                <w:lang w:val="en-US"/>
              </w:rPr>
              <w:instrText>false</w:instrText>
            </w:r>
            <w:r w:rsidR="001A3C16" w:rsidRPr="001A3C16">
              <w:instrText>,"</w:instrText>
            </w:r>
            <w:r w:rsidR="001A3C16" w:rsidRPr="001A3C16">
              <w:rPr>
                <w:lang w:val="en-US"/>
              </w:rPr>
              <w:instrText>suffix</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Fockink</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Douglas</w:instrText>
            </w:r>
            <w:r w:rsidR="001A3C16" w:rsidRPr="001A3C16">
              <w:instrText xml:space="preserve"> </w:instrText>
            </w:r>
            <w:r w:rsidR="001A3C16" w:rsidRPr="001A3C16">
              <w:rPr>
                <w:lang w:val="en-US"/>
              </w:rPr>
              <w:instrText>Henrique</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names":false,"suffix":""},{"dropping-particle":"","family":"Disner","given":"Geonildo Rodrigo","non-dropping-particle":"","parse-names":false,"suffix":""},{"dropping-particle":"","family":"Prodocimo","given":"Viviane","non-dropping-particle":"","parse-names":false,"suffix":""},{"dropping-particle":"","family":"Ribas","given":"João Luiz Coelho","non-dropping-particle":"","parse-names":false,"suffix":""},{"dropping-particle":"","family":"Ramos","given":"Luiz Pereira","non-dropping-particle":"","parse-names":false,"suffix":""},{"dropping-particle":"","family":"Cestari","given":"Marta Margarete","non-dropping-particle":"","parse-names":false,"suffix":""},{"dropping-particle":"","family":"Silva de Assis","given":"Helena Cristina","non-dropping-particle":"","parse-names":false,"suffix":""}],"container-title":"Environmental Toxicology and Pharmacology","id":"ITEM-1","issued":{"date-parts":[["2018","4","1"]]},"page":"105-113","publisher":"Elsevier","title":"Effects of low concentrations of ibuprofen on freshwater fish &lt;i&gt;Rhamdia quelen&lt;/i&gt;","type":"article-journal","volume":"59"},"uris":["http://www.mendeley.com/documents/?uuid=8a69eb81-d0b6-3e01-a5dd-b7984413826b"]}],"mendeley":{"formattedCitation":"(Mathias et al., 2018)","plainTextFormattedCitation":"(Mathias et al., 2018)","previouslyFormattedCitation":"(Mathias et al.)"},"properties":{"noteIndex":0},"schema":"https://github.com/citation-style-language/schema/raw/master/csl-citation.json"}</w:instrText>
            </w:r>
            <w:r w:rsidRPr="001A3C16">
              <w:fldChar w:fldCharType="separate"/>
            </w:r>
            <w:r w:rsidR="001A3C16" w:rsidRPr="001A3C16">
              <w:t>(Mathias et al., 2018)</w:t>
            </w:r>
            <w:r w:rsidRPr="001A3C16">
              <w:rPr>
                <w:lang w:val="en-US"/>
              </w:rPr>
              <w:fldChar w:fldCharType="end"/>
            </w:r>
          </w:p>
        </w:tc>
      </w:tr>
      <w:tr w:rsidR="001A3C16" w:rsidRPr="009A290E"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0.</w:t>
            </w:r>
            <w:r w:rsidRPr="001A3C16">
              <w:t>1, 10, 100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 xml:space="preserve">14, </w:t>
            </w:r>
            <w:r w:rsidRPr="001A3C16">
              <w:t>21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rPr>
            </w:pPr>
            <w:r w:rsidRPr="001A3C16">
              <w:rPr>
                <w:i/>
                <w:lang w:val="en-US"/>
              </w:rPr>
              <w:t>Danio</w:t>
            </w:r>
            <w:r w:rsidRPr="001A3C16">
              <w:rPr>
                <w:i/>
              </w:rPr>
              <w:t xml:space="preserve"> </w:t>
            </w:r>
            <w:r w:rsidRPr="001A3C16">
              <w:rPr>
                <w:i/>
                <w:lang w:val="en-US"/>
              </w:rPr>
              <w:t>rerio</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Гормональные репродуктивные нарушения, замедление вылупления эмбрионов из икры</w:t>
            </w:r>
          </w:p>
        </w:tc>
        <w:tc>
          <w:tcPr>
            <w:tcW w:w="2251" w:type="dxa"/>
            <w:tcBorders>
              <w:top w:val="nil"/>
              <w:left w:val="nil"/>
              <w:bottom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{"citationItems":[{"id":"ITEM-1","itemData":{"DOI":"10.1016/j.jhazmat.2013.03.036","ISSN":"03043894","abstract":"This study was conducted in two experiments, to identify non-steroidal anti-inflammatory drugs (NSAIDs) with high endocrine disruption potentials, and to understand consequences of exposure to such NSAIDs in fish. In the first experiment, the effects of five NSAIDs on hormones and gene transcriptions of the hypothalamic-pituitary-gonad (HPG) axis were evaluated after 14. d exposure of adult zebrafish. Ibuprofen and mefenamic acids were identified to increase the concentrations of 17β-estradiol and testosterone in females significantly, while decreased those of testosterone among male fish. Significant up-regulation of fshβ, lhβ, fshr and lhr were observed in females, whereas down-regulation was observed in males exposed to each NSAID. In the second experiment, ibuprofen was chosen as a model chemical. Adult zebrafish pairs were exposed to ibuprofen for 21. d, and the effects on reproduction and development of offspring were examined. The egg production was significantly decreased at ≥1. μg/L ibuprofen, and parental exposure resulted in delayed hatching even when they were transferred to clean water for hatching. The results demonstrated that ibuprofen could modulate hormone production and related gene transcription of the HPG axis in a sex-dependent way, which could cause adverse effects on reproduction and the development of offspring. © 2013 Elsevier B.V.","author":[{"dropping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Ji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Kyunghee</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Liu</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Xiaoshan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Lee</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Saeram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Kang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Sungeun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Kho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Younglim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Giesy</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John</w:instrText>
            </w:r>
            <w:r w:rsidR="001A3C16" w:rsidRPr="00C8562B">
              <w:instrText xml:space="preserve"> </w:instrText>
            </w:r>
            <w:r w:rsidR="001A3C16" w:rsidRPr="001A3C16">
              <w:rPr>
                <w:lang w:val="en-US"/>
              </w:rPr>
              <w:instrText>P</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Choi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Journal</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Hazardous</w:instrText>
            </w:r>
            <w:r w:rsidR="001A3C16" w:rsidRPr="00C8562B">
              <w:instrText xml:space="preserve"> </w:instrText>
            </w:r>
            <w:r w:rsidR="001A3C16" w:rsidRPr="001A3C16">
              <w:rPr>
                <w:lang w:val="en-US"/>
              </w:rPr>
              <w:instrText>Materials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":[["2013"]]},"</w:instrText>
            </w:r>
            <w:r w:rsidR="001A3C16" w:rsidRPr="001A3C16">
              <w:rPr>
                <w:lang w:val="en-US"/>
              </w:rPr>
              <w:instrText>page</w:instrText>
            </w:r>
            <w:r w:rsidR="001A3C16" w:rsidRPr="00C8562B">
              <w:instrText>":"242-251","</w:instrText>
            </w:r>
            <w:r w:rsidR="001A3C16" w:rsidRPr="001A3C16">
              <w:rPr>
                <w:lang w:val="en-US"/>
              </w:rPr>
              <w:instrText>title</w:instrText>
            </w:r>
            <w:r w:rsidR="001A3C16" w:rsidRPr="00C8562B">
              <w:instrText>":"</w:instrText>
            </w:r>
            <w:r w:rsidR="001A3C16" w:rsidRPr="001A3C16">
              <w:rPr>
                <w:lang w:val="en-US"/>
              </w:rPr>
              <w:instrText>Effects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drugs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hormones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genes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hypothalamic</w:instrText>
            </w:r>
            <w:r w:rsidR="001A3C16" w:rsidRPr="00C8562B">
              <w:instrText>-</w:instrText>
            </w:r>
            <w:r w:rsidR="001A3C16" w:rsidRPr="001A3C16">
              <w:rPr>
                <w:lang w:val="en-US"/>
              </w:rPr>
              <w:instrText>pituitary</w:instrText>
            </w:r>
            <w:r w:rsidR="001A3C16" w:rsidRPr="00C8562B">
              <w:instrText>-</w:instrText>
            </w:r>
            <w:r w:rsidR="001A3C16" w:rsidRPr="001A3C16">
              <w:rPr>
                <w:lang w:val="en-US"/>
              </w:rPr>
              <w:instrText>gonad</w:instrText>
            </w:r>
            <w:r w:rsidR="001A3C16" w:rsidRPr="00C8562B">
              <w:instrText xml:space="preserve"> </w:instrText>
            </w:r>
            <w:r w:rsidR="001A3C16" w:rsidRPr="001A3C16">
              <w:rPr>
                <w:lang w:val="en-US"/>
              </w:rPr>
              <w:instrText>axis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reproduction</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zebrafish</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":"254-255"},"</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w:instrText>
            </w:r>
            <w:r w:rsidR="001A3C16" w:rsidRPr="001A3C16">
              <w:rPr>
                <w:lang w:val="en-US"/>
              </w:rPr>
              <w:instrText>cbb</w:instrText>
            </w:r>
            <w:r w:rsidR="001A3C16" w:rsidRPr="00C8562B">
              <w:instrText>695</w:instrText>
            </w:r>
            <w:r w:rsidR="001A3C16" w:rsidRPr="001A3C16">
              <w:rPr>
                <w:lang w:val="en-US"/>
              </w:rPr>
              <w:instrText>b</w:instrText>
            </w:r>
            <w:r w:rsidR="001A3C16" w:rsidRPr="00C8562B">
              <w:instrText>8-</w:instrText>
            </w:r>
            <w:r w:rsidR="001A3C16" w:rsidRPr="001A3C16">
              <w:rPr>
                <w:lang w:val="en-US"/>
              </w:rPr>
              <w:instrText>a</w:instrText>
            </w:r>
            <w:r w:rsidR="001A3C16" w:rsidRPr="00C8562B">
              <w:instrText>9</w:instrText>
            </w:r>
            <w:r w:rsidR="001A3C16" w:rsidRPr="001A3C16">
              <w:rPr>
                <w:lang w:val="en-US"/>
              </w:rPr>
              <w:instrText>d</w:instrText>
            </w:r>
            <w:r w:rsidR="001A3C16" w:rsidRPr="00C8562B">
              <w:instrText>4-3017-</w:instrText>
            </w:r>
            <w:r w:rsidR="001A3C16" w:rsidRPr="001A3C16">
              <w:rPr>
                <w:lang w:val="en-US"/>
              </w:rPr>
              <w:instrText>b</w:instrText>
            </w:r>
            <w:r w:rsidR="001A3C16" w:rsidRPr="00C8562B">
              <w:instrText>3</w:instrText>
            </w:r>
            <w:r w:rsidR="001A3C16" w:rsidRPr="001A3C16">
              <w:rPr>
                <w:lang w:val="en-US"/>
              </w:rPr>
              <w:instrText>b</w:instrText>
            </w:r>
            <w:r w:rsidR="001A3C16" w:rsidRPr="00C8562B">
              <w:instrText>1-05</w:instrText>
            </w:r>
            <w:r w:rsidR="001A3C16" w:rsidRPr="001A3C16">
              <w:rPr>
                <w:lang w:val="en-US"/>
              </w:rPr>
              <w:instrText>e</w:instrText>
            </w:r>
            <w:r w:rsidR="001A3C16" w:rsidRPr="00C8562B">
              <w:instrText>7</w:instrText>
            </w:r>
            <w:r w:rsidR="001A3C16" w:rsidRPr="001A3C16">
              <w:rPr>
                <w:lang w:val="en-US"/>
              </w:rPr>
              <w:instrText>a</w:instrText>
            </w:r>
            <w:r w:rsidR="001A3C16" w:rsidRPr="00C8562B">
              <w:instrText>50268</w:instrText>
            </w:r>
            <w:r w:rsidR="001A3C16" w:rsidRPr="001A3C16">
              <w:rPr>
                <w:lang w:val="en-US"/>
              </w:rPr>
              <w:instrText>fd</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Ji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2013)","</w:instrText>
            </w:r>
            <w:r w:rsidR="001A3C16" w:rsidRPr="001A3C16">
              <w:rPr>
                <w:lang w:val="en-US"/>
              </w:rPr>
              <w:instrText>plainTextFormattedCitation</w:instrText>
            </w:r>
            <w:r w:rsidR="001A3C16" w:rsidRPr="00C8562B">
              <w:instrText>":"(</w:instrText>
            </w:r>
            <w:r w:rsidR="001A3C16" w:rsidRPr="001A3C16">
              <w:rPr>
                <w:lang w:val="en-US"/>
              </w:rPr>
              <w:instrText>Ji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2013)","</w:instrText>
            </w:r>
            <w:r w:rsidR="001A3C16" w:rsidRPr="001A3C16">
              <w:rPr>
                <w:lang w:val="en-US"/>
              </w:rPr>
              <w:instrText>previouslyFormattedCitation</w:instrText>
            </w:r>
            <w:r w:rsidR="001A3C16" w:rsidRPr="00C8562B">
              <w:instrText>":"(</w:instrText>
            </w:r>
            <w:r w:rsidR="001A3C16" w:rsidRPr="001A3C16">
              <w:rPr>
                <w:lang w:val="en-US"/>
              </w:rPr>
              <w:instrText>Ji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Ji</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2013)</w:t>
            </w:r>
            <w:r w:rsidRPr="001A3C16">
              <w:rPr>
                <w:lang w:val="en-US"/>
              </w:rPr>
              <w:fldChar w:fldCharType="end"/>
            </w:r>
          </w:p>
        </w:tc>
      </w:tr>
      <w:tr w:rsidR="001A3C16" w:rsidRPr="009A290E" w:rsidTr="001A3C16">
        <w:tc>
          <w:tcPr>
            <w:tcW w:w="2268" w:type="dxa"/>
            <w:vMerge/>
            <w:tcBorders>
              <w:top w:val="nil"/>
              <w:left w:val="nil"/>
              <w:bottom w:val="single" w:sz="4" w:space="0" w:color="auto"/>
              <w:right w:val="nil"/>
            </w:tcBorders>
          </w:tcPr>
          <w:p w:rsidR="001A3C16" w:rsidRPr="00C8562B" w:rsidRDefault="001A3C16" w:rsidP="001A3C16">
            <w:pPr>
              <w:pStyle w:val="BodyL"/>
              <w:spacing w:line="240" w:lineRule="auto"/>
              <w:ind w:firstLine="0"/>
            </w:pPr>
          </w:p>
        </w:tc>
        <w:tc>
          <w:tcPr>
            <w:tcW w:w="195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C8562B">
              <w:t xml:space="preserve">0.1 </w:t>
            </w:r>
            <w:r w:rsidRPr="001A3C16">
              <w:t>мг</w:t>
            </w:r>
            <w:r w:rsidRPr="00C8562B">
              <w:t>/</w:t>
            </w:r>
            <w:r w:rsidRPr="001A3C16">
              <w:t>л</w:t>
            </w:r>
          </w:p>
        </w:tc>
        <w:tc>
          <w:tcPr>
            <w:tcW w:w="1559"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C8562B">
              <w:t xml:space="preserve">12 </w:t>
            </w:r>
            <w:r w:rsidRPr="001A3C16">
              <w:t>сут</w:t>
            </w:r>
          </w:p>
        </w:tc>
        <w:tc>
          <w:tcPr>
            <w:tcW w:w="317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1A3C16">
              <w:rPr>
                <w:i/>
                <w:lang w:val="en-US"/>
              </w:rPr>
              <w:t>Oryzias</w:t>
            </w:r>
            <w:r w:rsidRPr="00C8562B">
              <w:rPr>
                <w:i/>
              </w:rPr>
              <w:t xml:space="preserve"> </w:t>
            </w:r>
            <w:r w:rsidRPr="001A3C16">
              <w:rPr>
                <w:i/>
                <w:lang w:val="en-US"/>
              </w:rPr>
              <w:t>latipes</w:t>
            </w:r>
          </w:p>
        </w:tc>
        <w:tc>
          <w:tcPr>
            <w:tcW w:w="382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1A3C16">
              <w:t>Замедление</w:t>
            </w:r>
            <w:r w:rsidRPr="00C8562B">
              <w:t xml:space="preserve"> </w:t>
            </w:r>
            <w:r w:rsidRPr="001A3C16">
              <w:t>вылупления</w:t>
            </w:r>
            <w:r w:rsidRPr="00C8562B">
              <w:t xml:space="preserve"> </w:t>
            </w:r>
            <w:r w:rsidRPr="001A3C16">
              <w:t>эмбрионов</w:t>
            </w:r>
            <w:r w:rsidRPr="00C8562B">
              <w:t xml:space="preserve"> </w:t>
            </w:r>
            <w:r w:rsidRPr="001A3C16">
              <w:t>из</w:t>
            </w:r>
            <w:r w:rsidRPr="00C8562B">
              <w:t xml:space="preserve"> </w:t>
            </w:r>
            <w:r w:rsidRPr="001A3C16">
              <w:t>икры</w:t>
            </w:r>
            <w:r w:rsidRPr="00C8562B">
              <w:t xml:space="preserve">, </w:t>
            </w:r>
            <w:r w:rsidRPr="001A3C16">
              <w:t>индукция</w:t>
            </w:r>
            <w:r w:rsidRPr="00C8562B">
              <w:t xml:space="preserve"> </w:t>
            </w:r>
            <w:r w:rsidRPr="001A3C16">
              <w:t>выработки</w:t>
            </w:r>
            <w:r w:rsidRPr="00C8562B">
              <w:t xml:space="preserve"> </w:t>
            </w:r>
            <w:r w:rsidRPr="001A3C16">
              <w:t>вителлогенина</w:t>
            </w:r>
            <w:r w:rsidRPr="00C8562B">
              <w:t xml:space="preserve"> </w:t>
            </w:r>
            <w:r w:rsidRPr="001A3C16">
              <w:t>у</w:t>
            </w:r>
            <w:r w:rsidRPr="00C8562B">
              <w:t xml:space="preserve"> </w:t>
            </w:r>
            <w:r w:rsidRPr="001A3C16">
              <w:t>самцов</w:t>
            </w:r>
          </w:p>
        </w:tc>
        <w:tc>
          <w:tcPr>
            <w:tcW w:w="2251" w:type="dxa"/>
            <w:tcBorders>
              <w:top w:val="nil"/>
              <w:left w:val="nil"/>
              <w:bottom w:val="single" w:sz="4" w:space="0" w:color="auto"/>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aquatox</w:instrText>
            </w:r>
            <w:r w:rsidR="001A3C16" w:rsidRPr="00C8562B">
              <w:instrText>.2010.02.013","</w:instrText>
            </w:r>
            <w:r w:rsidR="001A3C16" w:rsidRPr="001A3C16">
              <w:rPr>
                <w:lang w:val="en-US"/>
              </w:rPr>
              <w:instrText>ISBN</w:instrText>
            </w:r>
            <w:r w:rsidR="001A3C16" w:rsidRPr="00C8562B">
              <w:instrText>":"0166-445</w:instrText>
            </w:r>
            <w:r w:rsidR="001A3C16" w:rsidRPr="001A3C16">
              <w:rPr>
                <w:lang w:val="en-US"/>
              </w:rPr>
              <w:instrText>X</w:instrText>
            </w:r>
            <w:r w:rsidR="001A3C16" w:rsidRPr="00C8562B">
              <w:instrText>","</w:instrText>
            </w:r>
            <w:r w:rsidR="001A3C16" w:rsidRPr="001A3C16">
              <w:rPr>
                <w:lang w:val="en-US"/>
              </w:rPr>
              <w:instrText>ISSN</w:instrText>
            </w:r>
            <w:r w:rsidR="001A3C16" w:rsidRPr="00C8562B">
              <w:instrText>":"0166445</w:instrText>
            </w:r>
            <w:r w:rsidR="001A3C16" w:rsidRPr="001A3C16">
              <w:rPr>
                <w:lang w:val="en-US"/>
              </w:rPr>
              <w:instrText>X</w:instrText>
            </w:r>
            <w:r w:rsidR="001A3C16" w:rsidRPr="00C8562B">
              <w:instrText>","</w:instrText>
            </w:r>
            <w:r w:rsidR="001A3C16" w:rsidRPr="001A3C16">
              <w:rPr>
                <w:lang w:val="en-US"/>
              </w:rPr>
              <w:instrText>PMID</w:instrText>
            </w:r>
            <w:r w:rsidR="001A3C16" w:rsidRPr="00C8562B">
              <w:instrText>":"20236711","</w:instrText>
            </w:r>
            <w:r w:rsidR="001A3C16" w:rsidRPr="001A3C16">
              <w:rPr>
                <w:lang w:val="en-US"/>
              </w:rPr>
              <w:instrText>abstract</w:instrText>
            </w:r>
            <w:r w:rsidR="001A3C16" w:rsidRPr="00C8562B">
              <w:instrText>":"</w:instrText>
            </w:r>
            <w:r w:rsidR="001A3C16" w:rsidRPr="001A3C16">
              <w:rPr>
                <w:lang w:val="en-US"/>
              </w:rPr>
              <w:instrText>Despite</w:instrText>
            </w:r>
            <w:r w:rsidR="001A3C16" w:rsidRPr="00C8562B">
              <w:instrText xml:space="preserve"> </w:instrText>
            </w:r>
            <w:r w:rsidR="001A3C16" w:rsidRPr="001A3C16">
              <w:rPr>
                <w:lang w:val="en-US"/>
              </w:rPr>
              <w:instrText>frequent</w:instrText>
            </w:r>
            <w:r w:rsidR="001A3C16" w:rsidRPr="00C8562B">
              <w:instrText xml:space="preserve"> </w:instrText>
            </w:r>
            <w:r w:rsidR="001A3C16" w:rsidRPr="001A3C16">
              <w:rPr>
                <w:lang w:val="en-US"/>
              </w:rPr>
              <w:instrText>detection</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ibuprofen</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aquatic</w:instrText>
            </w:r>
            <w:r w:rsidR="001A3C16" w:rsidRPr="00C8562B">
              <w:instrText xml:space="preserve"> </w:instrText>
            </w:r>
            <w:r w:rsidR="001A3C16" w:rsidRPr="001A3C16">
              <w:rPr>
                <w:lang w:val="en-US"/>
              </w:rPr>
              <w:instrText>environments</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hazards</w:instrText>
            </w:r>
            <w:r w:rsidR="001A3C16" w:rsidRPr="00C8562B">
              <w:instrText xml:space="preserve"> </w:instrText>
            </w:r>
            <w:r w:rsidR="001A3C16" w:rsidRPr="001A3C16">
              <w:rPr>
                <w:lang w:val="en-US"/>
              </w:rPr>
              <w:instrText>associated</w:instrText>
            </w:r>
            <w:r w:rsidR="001A3C16" w:rsidRPr="00C8562B">
              <w:instrText xml:space="preserve"> </w:instrText>
            </w:r>
            <w:r w:rsidR="001A3C16" w:rsidRPr="001A3C16">
              <w:rPr>
                <w:lang w:val="en-US"/>
              </w:rPr>
              <w:instrText>with</w:instrText>
            </w:r>
            <w:r w:rsidR="001A3C16" w:rsidRPr="00C8562B">
              <w:instrText xml:space="preserve"> </w:instrText>
            </w:r>
            <w:r w:rsidR="001A3C16" w:rsidRPr="001A3C16">
              <w:rPr>
                <w:lang w:val="en-US"/>
              </w:rPr>
              <w:instrText>long</w:instrText>
            </w:r>
            <w:r w:rsidR="001A3C16" w:rsidRPr="00C8562B">
              <w:instrText>-</w:instrText>
            </w:r>
            <w:r w:rsidR="001A3C16" w:rsidRPr="001A3C16">
              <w:rPr>
                <w:lang w:val="en-US"/>
              </w:rPr>
              <w:instrText>term</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ibuprofen</w:instrText>
            </w:r>
            <w:r w:rsidR="001A3C16" w:rsidRPr="00C8562B">
              <w:instrText xml:space="preserve"> </w:instrText>
            </w:r>
            <w:r w:rsidR="001A3C16" w:rsidRPr="001A3C16">
              <w:rPr>
                <w:lang w:val="en-US"/>
              </w:rPr>
              <w:instrText>have</w:instrText>
            </w:r>
            <w:r w:rsidR="001A3C16" w:rsidRPr="00C8562B">
              <w:instrText xml:space="preserve"> </w:instrText>
            </w:r>
            <w:r w:rsidR="001A3C16" w:rsidRPr="001A3C16">
              <w:rPr>
                <w:lang w:val="en-US"/>
              </w:rPr>
              <w:instrText>seldom</w:instrText>
            </w:r>
            <w:r w:rsidR="001A3C16" w:rsidRPr="00C8562B">
              <w:instrText xml:space="preserve"> </w:instrText>
            </w:r>
            <w:r w:rsidR="001A3C16" w:rsidRPr="001A3C16">
              <w:rPr>
                <w:lang w:val="en-US"/>
              </w:rPr>
              <w:instrText>been</w:instrText>
            </w:r>
            <w:r w:rsidR="001A3C16" w:rsidRPr="00C8562B">
              <w:instrText xml:space="preserve"> </w:instrText>
            </w:r>
            <w:r w:rsidR="001A3C16" w:rsidRPr="001A3C16">
              <w:rPr>
                <w:lang w:val="en-US"/>
              </w:rPr>
              <w:instrText>investigated</w:instrText>
            </w:r>
            <w:r w:rsidR="001A3C16" w:rsidRPr="00C8562B">
              <w:instrText xml:space="preserve">. </w:instrText>
            </w:r>
            <w:r w:rsidR="001A3C16" w:rsidRPr="001A3C16">
              <w:rPr>
                <w:lang w:val="en-US"/>
              </w:rPr>
              <w:instrText>Ibuprofen</w:instrText>
            </w:r>
            <w:r w:rsidR="001A3C16" w:rsidRPr="00C8562B">
              <w:instrText xml:space="preserve"> </w:instrText>
            </w:r>
            <w:r w:rsidR="001A3C16" w:rsidRPr="001A3C16">
              <w:rPr>
                <w:lang w:val="en-US"/>
              </w:rPr>
              <w:instrText>is</w:instrText>
            </w:r>
            <w:r w:rsidR="001A3C16" w:rsidRPr="00C8562B">
              <w:instrText xml:space="preserve"> </w:instrText>
            </w:r>
            <w:r w:rsidR="001A3C16" w:rsidRPr="001A3C16">
              <w:rPr>
                <w:lang w:val="en-US"/>
              </w:rPr>
              <w:instrText>suspected</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influencing</w:instrText>
            </w:r>
            <w:r w:rsidR="001A3C16" w:rsidRPr="001A3C16">
              <w:instrText xml:space="preserve"> </w:instrText>
            </w:r>
            <w:r w:rsidR="001A3C16" w:rsidRPr="001A3C16">
              <w:rPr>
                <w:lang w:val="en-US"/>
              </w:rPr>
              <w:instrText>sex</w:instrText>
            </w:r>
            <w:r w:rsidR="001A3C16" w:rsidRPr="001A3C16">
              <w:instrText xml:space="preserve"> </w:instrText>
            </w:r>
            <w:r w:rsidR="001A3C16" w:rsidRPr="001A3C16">
              <w:rPr>
                <w:lang w:val="en-US"/>
              </w:rPr>
              <w:instrText>steroid</w:instrText>
            </w:r>
            <w:r w:rsidR="001A3C16" w:rsidRPr="001A3C16">
              <w:instrText xml:space="preserve"> </w:instrText>
            </w:r>
            <w:r w:rsidR="001A3C16" w:rsidRPr="001A3C16">
              <w:rPr>
                <w:lang w:val="en-US"/>
              </w:rPr>
              <w:instrText>hormones</w:instrText>
            </w:r>
            <w:r w:rsidR="001A3C16" w:rsidRPr="001A3C16">
              <w:instrText xml:space="preserve"> </w:instrText>
            </w:r>
            <w:r w:rsidR="001A3C16" w:rsidRPr="001A3C16">
              <w:rPr>
                <w:lang w:val="en-US"/>
              </w:rPr>
              <w:instrText>through</w:instrText>
            </w:r>
            <w:r w:rsidR="001A3C16" w:rsidRPr="001A3C16">
              <w:instrText xml:space="preserve"> </w:instrText>
            </w:r>
            <w:r w:rsidR="001A3C16" w:rsidRPr="001A3C16">
              <w:rPr>
                <w:lang w:val="en-US"/>
              </w:rPr>
              <w:instrText>steroidogenic</w:instrText>
            </w:r>
            <w:r w:rsidR="001A3C16" w:rsidRPr="001A3C16">
              <w:instrText xml:space="preserve"> </w:instrText>
            </w:r>
            <w:r w:rsidR="001A3C16" w:rsidRPr="001A3C16">
              <w:rPr>
                <w:lang w:val="en-US"/>
              </w:rPr>
              <w:instrText>pathways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both</w:instrText>
            </w:r>
            <w:r w:rsidR="001A3C16" w:rsidRPr="001A3C16">
              <w:instrText xml:space="preserve"> </w:instrText>
            </w:r>
            <w:r w:rsidR="001A3C16" w:rsidRPr="001A3C16">
              <w:rPr>
                <w:lang w:val="en-US"/>
              </w:rPr>
              <w:instrText>vertebrates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invertebrates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sex</w:instrText>
            </w:r>
            <w:r w:rsidR="001A3C16" w:rsidRPr="001A3C16">
              <w:instrText xml:space="preserve"> </w:instrText>
            </w:r>
            <w:r w:rsidR="001A3C16" w:rsidRPr="001A3C16">
              <w:rPr>
                <w:lang w:val="en-US"/>
              </w:rPr>
              <w:instrText>hormone</w:instrText>
            </w:r>
            <w:r w:rsidR="001A3C16" w:rsidRPr="001A3C16">
              <w:instrText xml:space="preserve"> </w:instrText>
            </w:r>
            <w:r w:rsidR="001A3C16" w:rsidRPr="001A3C16">
              <w:rPr>
                <w:lang w:val="en-US"/>
              </w:rPr>
              <w:instrText>balance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associated</w:instrText>
            </w:r>
            <w:r w:rsidR="001A3C16" w:rsidRPr="001A3C16">
              <w:instrText xml:space="preserve"> </w:instrText>
            </w:r>
            <w:r w:rsidR="001A3C16" w:rsidRPr="001A3C16">
              <w:rPr>
                <w:lang w:val="en-US"/>
              </w:rPr>
              <w:instrText>mechanisms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vitro</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use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w:instrText>
            </w:r>
            <w:r w:rsidR="001A3C16" w:rsidRPr="001A3C16">
              <w:instrText>295</w:instrText>
            </w:r>
            <w:r w:rsidR="001A3C16" w:rsidRPr="001A3C16">
              <w:rPr>
                <w:lang w:val="en-US"/>
              </w:rPr>
              <w:instrText>R</w:instrText>
            </w:r>
            <w:r w:rsidR="001A3C16" w:rsidRPr="001A3C16">
              <w:instrText xml:space="preserve"> </w:instrText>
            </w:r>
            <w:r w:rsidR="001A3C16" w:rsidRPr="001A3C16">
              <w:rPr>
                <w:lang w:val="en-US"/>
              </w:rPr>
              <w:instrText>cells</w:instrText>
            </w:r>
            <w:r w:rsidR="001A3C16" w:rsidRPr="001A3C16">
              <w:instrText xml:space="preserve">. </w:instrText>
            </w:r>
            <w:r w:rsidR="001A3C16" w:rsidRPr="001A3C16">
              <w:rPr>
                <w:lang w:val="en-US"/>
              </w:rPr>
              <w:instrText>We</w:instrText>
            </w:r>
            <w:r w:rsidR="001A3C16" w:rsidRPr="001A3C16">
              <w:instrText xml:space="preserve"> </w:instrText>
            </w:r>
            <w:r w:rsidR="001A3C16" w:rsidRPr="001A3C16">
              <w:rPr>
                <w:lang w:val="en-US"/>
              </w:rPr>
              <w:instrText>also</w:instrText>
            </w:r>
            <w:r w:rsidR="001A3C16" w:rsidRPr="001A3C16">
              <w:instrText xml:space="preserve"> </w:instrText>
            </w:r>
            <w:r w:rsidR="001A3C16" w:rsidRPr="001A3C16">
              <w:rPr>
                <w:lang w:val="en-US"/>
              </w:rPr>
              <w:instrText>conducted</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tests</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freshwater</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Oryzias</w:instrText>
            </w:r>
            <w:r w:rsidR="001A3C16" w:rsidRPr="001A3C16">
              <w:instrText xml:space="preserve"> </w:instrText>
            </w:r>
            <w:r w:rsidR="001A3C16" w:rsidRPr="001A3C16">
              <w:rPr>
                <w:lang w:val="en-US"/>
              </w:rPr>
              <w:instrText>latipes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freshwater</w:instrText>
            </w:r>
            <w:r w:rsidR="001A3C16" w:rsidRPr="001A3C16">
              <w:instrText xml:space="preserve"> </w:instrText>
            </w:r>
            <w:r w:rsidR="001A3C16" w:rsidRPr="001A3C16">
              <w:rPr>
                <w:lang w:val="en-US"/>
              </w:rPr>
              <w:instrText>cladocerans</w:instrText>
            </w:r>
            <w:r w:rsidR="001A3C16" w:rsidRPr="001A3C16">
              <w:instrText xml:space="preserve">, </w:instrText>
            </w:r>
            <w:r w:rsidR="001A3C16" w:rsidRPr="001A3C16">
              <w:rPr>
                <w:lang w:val="en-US"/>
              </w:rPr>
              <w:instrText>Daphnia</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Moina</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up</w:instrText>
            </w:r>
            <w:r w:rsidR="001A3C16" w:rsidRPr="001A3C16">
              <w:instrText xml:space="preserve"> </w:instrText>
            </w:r>
            <w:r w:rsidR="001A3C16" w:rsidRPr="001A3C16">
              <w:rPr>
                <w:lang w:val="en-US"/>
              </w:rPr>
              <w:instrText>to</w:instrText>
            </w:r>
            <w:r w:rsidR="001A3C16" w:rsidRPr="001A3C16">
              <w:instrText xml:space="preserve"> 144 </w:instrText>
            </w:r>
            <w:r w:rsidR="001A3C16" w:rsidRPr="001A3C16">
              <w:rPr>
                <w:lang w:val="en-US"/>
              </w:rPr>
              <w:instrText>and</w:instrText>
            </w:r>
            <w:r w:rsidR="001A3C16" w:rsidRPr="001A3C16">
              <w:instrText xml:space="preserve"> 21. </w:instrText>
            </w:r>
            <w:r w:rsidR="001A3C16" w:rsidRPr="001A3C16">
              <w:rPr>
                <w:lang w:val="en-US"/>
              </w:rPr>
              <w:instrText>d</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increased</w:instrText>
            </w:r>
            <w:r w:rsidR="001A3C16" w:rsidRPr="001A3C16">
              <w:instrText xml:space="preserve"> 17??-</w:instrText>
            </w:r>
            <w:r w:rsidR="001A3C16" w:rsidRPr="001A3C16">
              <w:rPr>
                <w:lang w:val="en-US"/>
              </w:rPr>
              <w:instrText>estradiol</w:instrText>
            </w:r>
            <w:r w:rsidR="001A3C16" w:rsidRPr="001A3C16">
              <w:instrText xml:space="preserve"> (</w:instrText>
            </w:r>
            <w:r w:rsidR="001A3C16" w:rsidRPr="001A3C16">
              <w:rPr>
                <w:lang w:val="en-US"/>
              </w:rPr>
              <w:instrText>E</w:instrText>
            </w:r>
            <w:r w:rsidR="001A3C16" w:rsidRPr="001A3C16">
              <w:instrText xml:space="preserve">2) </w:instrText>
            </w:r>
            <w:r w:rsidR="001A3C16" w:rsidRPr="001A3C16">
              <w:rPr>
                <w:lang w:val="en-US"/>
              </w:rPr>
              <w:instrText>production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aromatase</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H</w:instrText>
            </w:r>
            <w:r w:rsidR="001A3C16" w:rsidRPr="001A3C16">
              <w:instrText>295</w:instrText>
            </w:r>
            <w:r w:rsidR="001A3C16" w:rsidRPr="001A3C16">
              <w:rPr>
                <w:lang w:val="en-US"/>
              </w:rPr>
              <w:instrText>R</w:instrText>
            </w:r>
            <w:r w:rsidR="001A3C16" w:rsidRPr="001A3C16">
              <w:instrText xml:space="preserve"> </w:instrText>
            </w:r>
            <w:r w:rsidR="001A3C16" w:rsidRPr="001A3C16">
              <w:rPr>
                <w:lang w:val="en-US"/>
              </w:rPr>
              <w:instrText>cells</w:instrText>
            </w:r>
            <w:r w:rsidR="001A3C16" w:rsidRPr="001A3C16">
              <w:instrText xml:space="preserve">. </w:instrText>
            </w:r>
            <w:r w:rsidR="001A3C16" w:rsidRPr="001A3C16">
              <w:rPr>
                <w:lang w:val="en-US"/>
              </w:rPr>
              <w:instrText>Testosterone</w:instrText>
            </w:r>
            <w:r w:rsidR="001A3C16" w:rsidRPr="001A3C16">
              <w:instrText xml:space="preserve"> (</w:instrText>
            </w:r>
            <w:r w:rsidR="001A3C16" w:rsidRPr="001A3C16">
              <w:rPr>
                <w:lang w:val="en-US"/>
              </w:rPr>
              <w:instrText>T</w:instrText>
            </w:r>
            <w:r w:rsidR="001A3C16" w:rsidRPr="001A3C16">
              <w:instrText xml:space="preserve">) </w:instrText>
            </w:r>
            <w:r w:rsidR="001A3C16" w:rsidRPr="001A3C16">
              <w:rPr>
                <w:lang w:val="en-US"/>
              </w:rPr>
              <w:instrText>production</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dose</w:instrText>
            </w:r>
            <w:r w:rsidR="001A3C16" w:rsidRPr="001A3C16">
              <w:instrText>-</w:instrText>
            </w:r>
            <w:r w:rsidR="001A3C16" w:rsidRPr="001A3C16">
              <w:rPr>
                <w:lang w:val="en-US"/>
              </w:rPr>
              <w:instrText>dependent</w:instrText>
            </w:r>
            <w:r w:rsidR="001A3C16" w:rsidRPr="001A3C16">
              <w:instrText xml:space="preserve"> </w:instrText>
            </w:r>
            <w:r w:rsidR="001A3C16" w:rsidRPr="001A3C16">
              <w:rPr>
                <w:lang w:val="en-US"/>
              </w:rPr>
              <w:instrText>manner</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D</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the</w:instrText>
            </w:r>
            <w:r w:rsidR="001A3C16" w:rsidRPr="001A3C16">
              <w:instrText xml:space="preserve"> 48. </w:instrText>
            </w:r>
            <w:r w:rsidR="001A3C16" w:rsidRPr="001A3C16">
              <w:rPr>
                <w:lang w:val="en-US"/>
              </w:rPr>
              <w:instrText>h</w:instrText>
            </w:r>
            <w:r w:rsidR="001A3C16" w:rsidRPr="001A3C16">
              <w:instrText xml:space="preserve"> </w:instrText>
            </w:r>
            <w:r w:rsidR="001A3C16" w:rsidRPr="001A3C16">
              <w:rPr>
                <w:lang w:val="en-US"/>
              </w:rPr>
              <w:instrText>immobilization</w:instrText>
            </w:r>
            <w:r w:rsidR="001A3C16" w:rsidRPr="001A3C16">
              <w:instrText xml:space="preserve"> </w:instrText>
            </w:r>
            <w:r w:rsidR="001A3C16" w:rsidRPr="001A3C16">
              <w:rPr>
                <w:lang w:val="en-US"/>
              </w:rPr>
              <w:instrText>EC</w:instrText>
            </w:r>
            <w:r w:rsidR="001A3C16" w:rsidRPr="001A3C16">
              <w:instrText xml:space="preserve">50 </w:instrText>
            </w:r>
            <w:r w:rsidR="001A3C16" w:rsidRPr="001A3C16">
              <w:rPr>
                <w:lang w:val="en-US"/>
              </w:rPr>
              <w:instrText>was</w:instrText>
            </w:r>
            <w:r w:rsidR="001A3C16" w:rsidRPr="001A3C16">
              <w:instrText xml:space="preserve"> 51.4.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21. </w:instrText>
            </w:r>
            <w:r w:rsidR="001A3C16" w:rsidRPr="001A3C16">
              <w:rPr>
                <w:lang w:val="en-US"/>
              </w:rPr>
              <w:instrText>d</w:instrText>
            </w:r>
            <w:r w:rsidR="001A3C16" w:rsidRPr="001A3C16">
              <w:instrText xml:space="preserve"> </w:instrText>
            </w:r>
            <w:r w:rsidR="001A3C16" w:rsidRPr="001A3C16">
              <w:rPr>
                <w:lang w:val="en-US"/>
              </w:rPr>
              <w:instrText>reproduction</w:instrText>
            </w:r>
            <w:r w:rsidR="001A3C16" w:rsidRPr="001A3C16">
              <w:instrText xml:space="preserve"> </w:instrText>
            </w:r>
            <w:r w:rsidR="001A3C16" w:rsidRPr="001A3C16">
              <w:rPr>
                <w:lang w:val="en-US"/>
              </w:rPr>
              <w:instrText>NOEC</w:instrText>
            </w:r>
            <w:r w:rsidR="001A3C16" w:rsidRPr="001A3C16">
              <w:instrText xml:space="preserve"> </w:instrText>
            </w:r>
            <w:r w:rsidR="001A3C16" w:rsidRPr="001A3C16">
              <w:rPr>
                <w:lang w:val="en-US"/>
              </w:rPr>
              <w:instrText>was</w:instrText>
            </w:r>
            <w:r w:rsidR="001A3C16" w:rsidRPr="001A3C16">
              <w:instrText xml:space="preserve"> &lt;1.23.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M</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the</w:instrText>
            </w:r>
            <w:r w:rsidR="001A3C16" w:rsidRPr="001A3C16">
              <w:instrText xml:space="preserve"> 48. </w:instrText>
            </w:r>
            <w:r w:rsidR="001A3C16" w:rsidRPr="001A3C16">
              <w:rPr>
                <w:lang w:val="en-US"/>
              </w:rPr>
              <w:instrText>h</w:instrText>
            </w:r>
            <w:r w:rsidR="001A3C16" w:rsidRPr="001A3C16">
              <w:instrText xml:space="preserve"> </w:instrText>
            </w:r>
            <w:r w:rsidR="001A3C16" w:rsidRPr="001A3C16">
              <w:rPr>
                <w:lang w:val="en-US"/>
              </w:rPr>
              <w:instrText>immobilization</w:instrText>
            </w:r>
            <w:r w:rsidR="001A3C16" w:rsidRPr="001A3C16">
              <w:instrText xml:space="preserve"> </w:instrText>
            </w:r>
            <w:r w:rsidR="001A3C16" w:rsidRPr="001A3C16">
              <w:rPr>
                <w:lang w:val="en-US"/>
              </w:rPr>
              <w:instrText>EC</w:instrText>
            </w:r>
            <w:r w:rsidR="001A3C16" w:rsidRPr="001A3C16">
              <w:instrText xml:space="preserve">50 </w:instrText>
            </w:r>
            <w:r w:rsidR="001A3C16" w:rsidRPr="001A3C16">
              <w:rPr>
                <w:lang w:val="en-US"/>
              </w:rPr>
              <w:instrText>was</w:instrText>
            </w:r>
            <w:r w:rsidR="001A3C16" w:rsidRPr="001A3C16">
              <w:instrText xml:space="preserve"> 72.6.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7. </w:instrText>
            </w:r>
            <w:r w:rsidR="001A3C16" w:rsidRPr="001A3C16">
              <w:rPr>
                <w:lang w:val="en-US"/>
              </w:rPr>
              <w:instrText>d</w:instrText>
            </w:r>
            <w:r w:rsidR="001A3C16" w:rsidRPr="001A3C16">
              <w:instrText xml:space="preserve"> </w:instrText>
            </w:r>
            <w:r w:rsidR="001A3C16" w:rsidRPr="001A3C16">
              <w:rPr>
                <w:lang w:val="en-US"/>
              </w:rPr>
              <w:instrText>reproduction</w:instrText>
            </w:r>
            <w:r w:rsidR="001A3C16" w:rsidRPr="001A3C16">
              <w:instrText xml:space="preserve"> </w:instrText>
            </w:r>
            <w:r w:rsidR="001A3C16" w:rsidRPr="001A3C16">
              <w:rPr>
                <w:lang w:val="en-US"/>
              </w:rPr>
              <w:instrText>NOEC</w:instrText>
            </w:r>
            <w:r w:rsidR="001A3C16" w:rsidRPr="001A3C16">
              <w:instrText xml:space="preserve"> </w:instrText>
            </w:r>
            <w:r w:rsidR="001A3C16" w:rsidRPr="001A3C16">
              <w:rPr>
                <w:lang w:val="en-US"/>
              </w:rPr>
              <w:instrText>was</w:instrText>
            </w:r>
            <w:r w:rsidR="001A3C16" w:rsidRPr="001A3C16">
              <w:instrText xml:space="preserve"> 25.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O</w:instrText>
            </w:r>
            <w:r w:rsidR="001A3C16" w:rsidRPr="001A3C16">
              <w:instrText xml:space="preserve">. </w:instrText>
            </w:r>
            <w:r w:rsidR="001A3C16" w:rsidRPr="001A3C16">
              <w:rPr>
                <w:lang w:val="en-US"/>
              </w:rPr>
              <w:instrText>latipes</w:instrText>
            </w:r>
            <w:r w:rsidR="001A3C16" w:rsidRPr="001A3C16">
              <w:instrText xml:space="preserve">, 120. </w:instrText>
            </w:r>
            <w:r w:rsidR="001A3C16" w:rsidRPr="001A3C16">
              <w:rPr>
                <w:lang w:val="en-US"/>
              </w:rPr>
              <w:instrText>d</w:instrText>
            </w:r>
            <w:r w:rsidR="001A3C16" w:rsidRPr="001A3C16">
              <w:instrText xml:space="preserve"> </w:instrText>
            </w:r>
            <w:r w:rsidR="001A3C16" w:rsidRPr="001A3C16">
              <w:rPr>
                <w:lang w:val="en-US"/>
              </w:rPr>
              <w:instrText>survival</w:instrText>
            </w:r>
            <w:r w:rsidR="001A3C16" w:rsidRPr="001A3C16">
              <w:instrText xml:space="preserve"> </w:instrText>
            </w:r>
            <w:r w:rsidR="001A3C16" w:rsidRPr="001A3C16">
              <w:rPr>
                <w:lang w:val="en-US"/>
              </w:rPr>
              <w:instrText>NOEC</w:instrText>
            </w:r>
            <w:r w:rsidR="001A3C16" w:rsidRPr="001A3C16">
              <w:instrText xml:space="preserve"> </w:instrText>
            </w:r>
            <w:r w:rsidR="001A3C16" w:rsidRPr="001A3C16">
              <w:rPr>
                <w:lang w:val="en-US"/>
              </w:rPr>
              <w:instrText>was</w:instrText>
            </w:r>
            <w:r w:rsidR="001A3C16" w:rsidRPr="001A3C16">
              <w:instrText xml:space="preserve"> 0.0001. </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addition</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affected</w:instrText>
            </w:r>
            <w:r w:rsidR="001A3C16" w:rsidRPr="001A3C16">
              <w:instrText xml:space="preserve"> </w:instrText>
            </w:r>
            <w:r w:rsidR="001A3C16" w:rsidRPr="001A3C16">
              <w:rPr>
                <w:lang w:val="en-US"/>
              </w:rPr>
              <w:instrText>several</w:instrText>
            </w:r>
            <w:r w:rsidR="001A3C16" w:rsidRPr="001A3C16">
              <w:instrText xml:space="preserve"> </w:instrText>
            </w:r>
            <w:r w:rsidR="001A3C16" w:rsidRPr="001A3C16">
              <w:rPr>
                <w:lang w:val="en-US"/>
              </w:rPr>
              <w:instrText>endpoints</w:instrText>
            </w:r>
            <w:r w:rsidR="001A3C16" w:rsidRPr="001A3C16">
              <w:instrText xml:space="preserve"> </w:instrText>
            </w:r>
            <w:r w:rsidR="001A3C16" w:rsidRPr="001A3C16">
              <w:rPr>
                <w:lang w:val="en-US"/>
              </w:rPr>
              <w:instrText>related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reproduction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including</w:instrText>
            </w:r>
            <w:r w:rsidR="001A3C16" w:rsidRPr="001A3C16">
              <w:instrText xml:space="preserve"> </w:instrText>
            </w:r>
            <w:r w:rsidR="001A3C16" w:rsidRPr="001A3C16">
              <w:rPr>
                <w:lang w:val="en-US"/>
              </w:rPr>
              <w:instrText>induction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vitellogenin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male</w:instrText>
            </w:r>
            <w:r w:rsidR="001A3C16" w:rsidRPr="001A3C16">
              <w:instrText xml:space="preserve"> </w:instrText>
            </w:r>
            <w:r w:rsidR="001A3C16" w:rsidRPr="001A3C16">
              <w:rPr>
                <w:lang w:val="en-US"/>
              </w:rPr>
              <w:instrText>fish, fewer broods per pair, and more eggs per brood. Parental exposure to as low as 0.0001. mg/L ibuprofen delayed hatching of eggs even when they were transferred to and cultured in clean water. Delayed hatching is environmentally relevant because this may increase the risk of being predated. For O. latipes, the acute-to-chronic ratio of ibuprofen was estimated to be greater than 1000. Overall, relatively high acute-to-chronic ratio and observation of reproduction damage in medaka fish at environmentally relevant ranges of ibuprofen warrant the need for further studies to elucidate potential ecological consequences of ibuprofen contamination in the aquatic environment. ?? 2010 Elsevier B.V.","author":[{"dropping-particle":"","family":"Han","given":"Sunyoung","non-dropping-particle":"","parse-names":false,"suffix":""},{"dropping-particle":"","family":"Choi","given":"Kyungho","non-dropping-particle":"","parse-names":false,"suffix":""},{"dropping-particle":"","family":"Kim","given":"Jungkon","non-dropping-particle":"","parse-names":false,"suffix":""},{"dropping-particle":"","family":"Ji","given":"Kyunghee","non-dropping-particle":"","parse-names":false,"suffix":""},{"dropping-particle":"","family":"Kim","given":"Sunmi","non-dropping-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Ahn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Byeongwoo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Yun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Junheon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Choi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Kyunghee</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Khim</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Jong</w:instrText>
            </w:r>
            <w:r w:rsidR="001A3C16" w:rsidRPr="00C8562B">
              <w:instrText xml:space="preserve"> </w:instrText>
            </w:r>
            <w:r w:rsidR="001A3C16" w:rsidRPr="001A3C16">
              <w:rPr>
                <w:lang w:val="en-US"/>
              </w:rPr>
              <w:instrText>Seong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Zhang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Xiaowei</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Giesy</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John</w:instrText>
            </w:r>
            <w:r w:rsidR="001A3C16" w:rsidRPr="00C8562B">
              <w:instrText xml:space="preserve"> </w:instrText>
            </w:r>
            <w:r w:rsidR="001A3C16" w:rsidRPr="001A3C16">
              <w:rPr>
                <w:lang w:val="en-US"/>
              </w:rPr>
              <w:instrText>P</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Aquatic</w:instrText>
            </w:r>
            <w:r w:rsidR="001A3C16" w:rsidRPr="00C8562B">
              <w:instrText xml:space="preserve"> </w:instrText>
            </w:r>
            <w:r w:rsidR="001A3C16" w:rsidRPr="001A3C16">
              <w:rPr>
                <w:lang w:val="en-US"/>
              </w:rPr>
              <w:instrText>Toxicology</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w:instrText>
            </w:r>
            <w:r w:rsidR="001A3C16" w:rsidRPr="00C8562B">
              <w:instrText>":"3","</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":[["2010"]]},"</w:instrText>
            </w:r>
            <w:r w:rsidR="001A3C16" w:rsidRPr="001A3C16">
              <w:rPr>
                <w:lang w:val="en-US"/>
              </w:rPr>
              <w:instrText>page</w:instrText>
            </w:r>
            <w:r w:rsidR="001A3C16" w:rsidRPr="00C8562B">
              <w:instrText>":"256-264","</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 xml:space="preserve"> </w:instrText>
            </w:r>
            <w:r w:rsidR="001A3C16" w:rsidRPr="001A3C16">
              <w:rPr>
                <w:lang w:val="en-US"/>
              </w:rPr>
              <w:instrText>B</w:instrText>
            </w:r>
            <w:r w:rsidR="001A3C16" w:rsidRPr="00C8562B">
              <w:instrText>.</w:instrText>
            </w:r>
            <w:r w:rsidR="001A3C16" w:rsidRPr="001A3C16">
              <w:rPr>
                <w:lang w:val="en-US"/>
              </w:rPr>
              <w:instrText>V</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Endocrine</w:instrText>
            </w:r>
            <w:r w:rsidR="001A3C16" w:rsidRPr="00C8562B">
              <w:instrText xml:space="preserve"> </w:instrText>
            </w:r>
            <w:r w:rsidR="001A3C16" w:rsidRPr="001A3C16">
              <w:rPr>
                <w:lang w:val="en-US"/>
              </w:rPr>
              <w:instrText>disruption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consequences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chronic</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ibuprofen</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Japanese</w:instrText>
            </w:r>
            <w:r w:rsidR="001A3C16" w:rsidRPr="00C8562B">
              <w:instrText xml:space="preserve"> </w:instrText>
            </w:r>
            <w:r w:rsidR="001A3C16" w:rsidRPr="001A3C16">
              <w:rPr>
                <w:lang w:val="en-US"/>
              </w:rPr>
              <w:instrText>medaka</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Oryzias</w:instrText>
            </w:r>
            <w:r w:rsidR="001A3C16" w:rsidRPr="00C8562B">
              <w:instrText xml:space="preserve"> </w:instrText>
            </w:r>
            <w:r w:rsidR="001A3C16" w:rsidRPr="001A3C16">
              <w:rPr>
                <w:lang w:val="en-US"/>
              </w:rPr>
              <w:instrText>latipes</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and</w:instrText>
            </w:r>
            <w:r w:rsidR="001A3C16" w:rsidRPr="00C8562B">
              <w:instrText xml:space="preserve"> </w:instrText>
            </w:r>
            <w:r w:rsidR="001A3C16" w:rsidRPr="001A3C16">
              <w:rPr>
                <w:lang w:val="en-US"/>
              </w:rPr>
              <w:instrText>freshwater</w:instrText>
            </w:r>
            <w:r w:rsidR="001A3C16" w:rsidRPr="00C8562B">
              <w:instrText xml:space="preserve"> </w:instrText>
            </w:r>
            <w:r w:rsidR="001A3C16" w:rsidRPr="001A3C16">
              <w:rPr>
                <w:lang w:val="en-US"/>
              </w:rPr>
              <w:instrText>cladocerans</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Daphnia</w:instrText>
            </w:r>
            <w:r w:rsidR="001A3C16" w:rsidRPr="00C8562B">
              <w:instrText xml:space="preserve"> </w:instrText>
            </w:r>
            <w:r w:rsidR="001A3C16" w:rsidRPr="001A3C16">
              <w:rPr>
                <w:lang w:val="en-US"/>
              </w:rPr>
              <w:instrText>magna</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and</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Moina</w:instrText>
            </w:r>
            <w:r w:rsidR="001A3C16" w:rsidRPr="00C8562B">
              <w:instrText xml:space="preserve"> </w:instrText>
            </w:r>
            <w:r w:rsidR="001A3C16" w:rsidRPr="001A3C16">
              <w:rPr>
                <w:lang w:val="en-US"/>
              </w:rPr>
              <w:instrText>macrocopa</w:instrText>
            </w:r>
            <w:r w:rsidR="001A3C16" w:rsidRPr="00C8562B">
              <w:instrText>&lt;/</w:instrText>
            </w:r>
            <w:r w:rsidR="001A3C16" w:rsidRPr="001A3C16">
              <w:rPr>
                <w:lang w:val="en-US"/>
              </w:rPr>
              <w:instrText>i</w:instrText>
            </w:r>
            <w:r w:rsidR="001A3C16" w:rsidRPr="00C8562B">
              <w:instrText>&gt;","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":"98"},"</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w:instrText>
            </w:r>
            <w:r w:rsidR="001A3C16" w:rsidRPr="001A3C16">
              <w:rPr>
                <w:lang w:val="en-US"/>
              </w:rPr>
              <w:instrText>d</w:instrText>
            </w:r>
            <w:r w:rsidR="001A3C16" w:rsidRPr="00C8562B">
              <w:instrText>31</w:instrText>
            </w:r>
            <w:r w:rsidR="001A3C16" w:rsidRPr="001A3C16">
              <w:rPr>
                <w:lang w:val="en-US"/>
              </w:rPr>
              <w:instrText>a</w:instrText>
            </w:r>
            <w:r w:rsidR="001A3C16" w:rsidRPr="00C8562B">
              <w:instrText>7</w:instrText>
            </w:r>
            <w:r w:rsidR="001A3C16" w:rsidRPr="001A3C16">
              <w:rPr>
                <w:lang w:val="en-US"/>
              </w:rPr>
              <w:instrText>f</w:instrText>
            </w:r>
            <w:r w:rsidR="001A3C16" w:rsidRPr="00C8562B">
              <w:instrText>71-7</w:instrText>
            </w:r>
            <w:r w:rsidR="001A3C16" w:rsidRPr="001A3C16">
              <w:rPr>
                <w:lang w:val="en-US"/>
              </w:rPr>
              <w:instrText>d</w:instrText>
            </w:r>
            <w:r w:rsidR="001A3C16" w:rsidRPr="00C8562B">
              <w:instrText>38-4137-</w:instrText>
            </w:r>
            <w:r w:rsidR="001A3C16" w:rsidRPr="001A3C16">
              <w:rPr>
                <w:lang w:val="en-US"/>
              </w:rPr>
              <w:instrText>af</w:instrText>
            </w:r>
            <w:r w:rsidR="001A3C16" w:rsidRPr="00C8562B">
              <w:instrText>07-</w:instrText>
            </w:r>
            <w:r w:rsidR="001A3C16" w:rsidRPr="001A3C16">
              <w:rPr>
                <w:lang w:val="en-US"/>
              </w:rPr>
              <w:instrText>c</w:instrText>
            </w:r>
            <w:r w:rsidR="001A3C16" w:rsidRPr="00C8562B">
              <w:instrText>11</w:instrText>
            </w:r>
            <w:r w:rsidR="001A3C16" w:rsidRPr="001A3C16">
              <w:rPr>
                <w:lang w:val="en-US"/>
              </w:rPr>
              <w:instrText>e</w:instrText>
            </w:r>
            <w:r w:rsidR="001A3C16" w:rsidRPr="00C8562B">
              <w:instrText>656204</w:instrText>
            </w:r>
            <w:r w:rsidR="001A3C16" w:rsidRPr="001A3C16">
              <w:rPr>
                <w:lang w:val="en-US"/>
              </w:rPr>
              <w:instrText>ba</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Han</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2010)","</w:instrText>
            </w:r>
            <w:r w:rsidR="001A3C16" w:rsidRPr="001A3C16">
              <w:rPr>
                <w:lang w:val="en-US"/>
              </w:rPr>
              <w:instrText>plainTextFormattedCitation</w:instrText>
            </w:r>
            <w:r w:rsidR="001A3C16" w:rsidRPr="00C8562B">
              <w:instrText>":"(</w:instrText>
            </w:r>
            <w:r w:rsidR="001A3C16" w:rsidRPr="001A3C16">
              <w:rPr>
                <w:lang w:val="en-US"/>
              </w:rPr>
              <w:instrText>Han</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2010)","</w:instrText>
            </w:r>
            <w:r w:rsidR="001A3C16" w:rsidRPr="001A3C16">
              <w:rPr>
                <w:lang w:val="en-US"/>
              </w:rPr>
              <w:instrText>previouslyFormattedCitation</w:instrText>
            </w:r>
            <w:r w:rsidR="001A3C16" w:rsidRPr="00C8562B">
              <w:instrText>":"(</w:instrText>
            </w:r>
            <w:r w:rsidR="001A3C16" w:rsidRPr="001A3C16">
              <w:rPr>
                <w:lang w:val="en-US"/>
              </w:rPr>
              <w:instrText>Han</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Han</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2010)</w:t>
            </w:r>
            <w:r w:rsidRPr="001A3C16">
              <w:rPr>
                <w:lang w:val="en-US"/>
              </w:rPr>
              <w:fldChar w:fldCharType="end"/>
            </w:r>
          </w:p>
        </w:tc>
      </w:tr>
      <w:tr w:rsidR="001A3C16" w:rsidRPr="00C15F10" w:rsidTr="001A3C16">
        <w:tc>
          <w:tcPr>
            <w:tcW w:w="2268"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Индометацин</w:t>
            </w:r>
          </w:p>
        </w:tc>
        <w:tc>
          <w:tcPr>
            <w:tcW w:w="1951" w:type="dxa"/>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0.002 </w:t>
            </w:r>
            <w:r w:rsidRPr="001A3C16">
              <w:t>мг</w:t>
            </w:r>
            <w:r w:rsidRPr="00C8562B">
              <w:t>/</w:t>
            </w:r>
            <w:r w:rsidRPr="001A3C16">
              <w:t>л</w:t>
            </w:r>
          </w:p>
        </w:tc>
        <w:tc>
          <w:tcPr>
            <w:tcW w:w="1559" w:type="dxa"/>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144 </w:t>
            </w:r>
            <w:r w:rsidRPr="001A3C16">
              <w:t>ч</w:t>
            </w:r>
          </w:p>
        </w:tc>
        <w:tc>
          <w:tcPr>
            <w:tcW w:w="3171"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rPr>
                <w:i/>
                <w:lang w:val="en-US"/>
              </w:rPr>
              <w:t>Danio</w:t>
            </w:r>
            <w:r w:rsidRPr="00C8562B">
              <w:rPr>
                <w:i/>
              </w:rPr>
              <w:t xml:space="preserve"> </w:t>
            </w:r>
            <w:r w:rsidRPr="001A3C16">
              <w:rPr>
                <w:i/>
                <w:lang w:val="en-US"/>
              </w:rPr>
              <w:t>rerio</w:t>
            </w:r>
          </w:p>
        </w:tc>
        <w:tc>
          <w:tcPr>
            <w:tcW w:w="3821"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Сердечные</w:t>
            </w:r>
            <w:r w:rsidRPr="00C8562B">
              <w:t xml:space="preserve"> </w:t>
            </w:r>
            <w:r w:rsidRPr="001A3C16">
              <w:t>аномалии</w:t>
            </w:r>
            <w:r w:rsidRPr="00C8562B">
              <w:t xml:space="preserve">, </w:t>
            </w:r>
            <w:r w:rsidRPr="001A3C16">
              <w:t>репродуктивные</w:t>
            </w:r>
            <w:r w:rsidRPr="00C8562B">
              <w:t xml:space="preserve"> </w:t>
            </w:r>
            <w:r w:rsidRPr="001A3C16">
              <w:t>нарушения</w:t>
            </w:r>
            <w:r w:rsidRPr="00C8562B">
              <w:t xml:space="preserve">, </w:t>
            </w:r>
            <w:r w:rsidRPr="001A3C16">
              <w:t>морфологические</w:t>
            </w:r>
            <w:r w:rsidRPr="00C8562B">
              <w:t xml:space="preserve"> </w:t>
            </w:r>
            <w:r w:rsidRPr="001A3C16">
              <w:t>деформации</w:t>
            </w:r>
          </w:p>
        </w:tc>
        <w:tc>
          <w:tcPr>
            <w:tcW w:w="2251" w:type="dxa"/>
            <w:tcBorders>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reprotox</w:instrText>
            </w:r>
            <w:r w:rsidR="001A3C16" w:rsidRPr="00C8562B">
              <w:instrText>.2011.08.003","</w:instrText>
            </w:r>
            <w:r w:rsidR="001A3C16" w:rsidRPr="001A3C16">
              <w:rPr>
                <w:lang w:val="en-US"/>
              </w:rPr>
              <w:instrText>ISSN</w:instrText>
            </w:r>
            <w:r w:rsidR="001A3C16" w:rsidRPr="00C8562B">
              <w:instrText>":"08906238","</w:instrText>
            </w:r>
            <w:r w:rsidR="001A3C16" w:rsidRPr="001A3C16">
              <w:rPr>
                <w:lang w:val="en-US"/>
              </w:rPr>
              <w:instrText>abstract</w:instrText>
            </w:r>
            <w:r w:rsidR="001A3C16" w:rsidRPr="00C8562B">
              <w:instrText>":"</w:instrText>
            </w:r>
            <w:r w:rsidR="001A3C16" w:rsidRPr="001A3C16">
              <w:rPr>
                <w:lang w:val="en-US"/>
              </w:rPr>
              <w:instrText>To</w:instrText>
            </w:r>
            <w:r w:rsidR="001A3C16" w:rsidRPr="00C8562B">
              <w:instrText xml:space="preserve"> </w:instrText>
            </w:r>
            <w:r w:rsidR="001A3C16" w:rsidRPr="001A3C16">
              <w:rPr>
                <w:lang w:val="en-US"/>
              </w:rPr>
              <w:instrText>anticipate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increased</w:instrText>
            </w:r>
            <w:r w:rsidR="001A3C16" w:rsidRPr="00C8562B">
              <w:instrText xml:space="preserve"> </w:instrText>
            </w:r>
            <w:r w:rsidR="001A3C16" w:rsidRPr="001A3C16">
              <w:rPr>
                <w:lang w:val="en-US"/>
              </w:rPr>
              <w:instrText>testing</w:instrText>
            </w:r>
            <w:r w:rsidR="001A3C16" w:rsidRPr="00C8562B">
              <w:instrText xml:space="preserve"> </w:instrText>
            </w:r>
            <w:r w:rsidR="001A3C16" w:rsidRPr="001A3C16">
              <w:rPr>
                <w:lang w:val="en-US"/>
              </w:rPr>
              <w:instrText>needs</w:instrText>
            </w:r>
            <w:r w:rsidR="001A3C16" w:rsidRPr="00C8562B">
              <w:instrText xml:space="preserve"> </w:instrText>
            </w:r>
            <w:r w:rsidR="001A3C16" w:rsidRPr="001A3C16">
              <w:rPr>
                <w:lang w:val="en-US"/>
              </w:rPr>
              <w:instrText>for</w:instrText>
            </w:r>
            <w:r w:rsidR="001A3C16" w:rsidRPr="00C8562B">
              <w:instrText xml:space="preserve"> </w:instrText>
            </w:r>
            <w:r w:rsidR="001A3C16" w:rsidRPr="001A3C16">
              <w:rPr>
                <w:lang w:val="en-US"/>
              </w:rPr>
              <w:instrText>reproductive</w:instrText>
            </w:r>
            <w:r w:rsidR="001A3C16" w:rsidRPr="00C8562B">
              <w:instrText xml:space="preserve"> </w:instrText>
            </w:r>
            <w:r w:rsidR="001A3C16" w:rsidRPr="001A3C16">
              <w:rPr>
                <w:lang w:val="en-US"/>
              </w:rPr>
              <w:instrText>toxicity</w:instrText>
            </w:r>
            <w:r w:rsidR="001A3C16" w:rsidRPr="00C8562B">
              <w:instrText xml:space="preserve"> </w:instrText>
            </w:r>
            <w:r w:rsidR="001A3C16" w:rsidRPr="001A3C16">
              <w:rPr>
                <w:lang w:val="en-US"/>
              </w:rPr>
              <w:instrText>and</w:instrText>
            </w:r>
            <w:r w:rsidR="001A3C16" w:rsidRPr="00C8562B">
              <w:instrText xml:space="preserve"> 3</w:instrText>
            </w:r>
            <w:r w:rsidR="001A3C16" w:rsidRPr="001A3C16">
              <w:rPr>
                <w:lang w:val="en-US"/>
              </w:rPr>
              <w:instrText>R</w:instrText>
            </w:r>
            <w:r w:rsidR="001A3C16" w:rsidRPr="00C8562B">
              <w:instrText xml:space="preserve"> </w:instrText>
            </w:r>
            <w:r w:rsidR="001A3C16" w:rsidRPr="001A3C16">
              <w:rPr>
                <w:lang w:val="en-US"/>
              </w:rPr>
              <w:instrText>approaches</w:instrText>
            </w:r>
            <w:r w:rsidR="001A3C16" w:rsidRPr="00C8562B">
              <w:instrText xml:space="preserve">, </w:instrText>
            </w:r>
            <w:r w:rsidR="001A3C16" w:rsidRPr="001A3C16">
              <w:rPr>
                <w:lang w:val="en-US"/>
              </w:rPr>
              <w:instrText>we</w:instrText>
            </w:r>
            <w:r w:rsidR="001A3C16" w:rsidRPr="00C8562B">
              <w:instrText xml:space="preserve"> </w:instrText>
            </w:r>
            <w:r w:rsidR="001A3C16" w:rsidRPr="001A3C16">
              <w:rPr>
                <w:lang w:val="en-US"/>
              </w:rPr>
              <w:instrText>studied</w:instrText>
            </w:r>
            <w:r w:rsidR="001A3C16" w:rsidRPr="00C8562B">
              <w:instrText xml:space="preserve"> </w:instrText>
            </w:r>
            <w:r w:rsidR="001A3C16" w:rsidRPr="001A3C16">
              <w:rPr>
                <w:lang w:val="en-US"/>
              </w:rPr>
              <w:instrText>zebrafish</w:instrText>
            </w:r>
            <w:r w:rsidR="001A3C16" w:rsidRPr="00C8562B">
              <w:instrText xml:space="preserve"> </w:instrText>
            </w:r>
            <w:r w:rsidR="001A3C16" w:rsidRPr="001A3C16">
              <w:rPr>
                <w:lang w:val="en-US"/>
              </w:rPr>
              <w:instrText>embryo</w:instrText>
            </w:r>
            <w:r w:rsidR="001A3C16" w:rsidRPr="00C8562B">
              <w:instrText>/</w:instrText>
            </w:r>
            <w:r w:rsidR="001A3C16" w:rsidRPr="001A3C16">
              <w:rPr>
                <w:lang w:val="en-US"/>
              </w:rPr>
              <w:instrText>larva</w:instrText>
            </w:r>
            <w:r w:rsidR="001A3C16" w:rsidRPr="00C8562B">
              <w:instrText xml:space="preserve"> </w:instrText>
            </w:r>
            <w:r w:rsidR="001A3C16" w:rsidRPr="001A3C16">
              <w:rPr>
                <w:lang w:val="en-US"/>
              </w:rPr>
              <w:instrText>as</w:instrText>
            </w:r>
            <w:r w:rsidR="001A3C16" w:rsidRPr="00C8562B">
              <w:instrText xml:space="preserve"> </w:instrText>
            </w:r>
            <w:r w:rsidR="001A3C16" w:rsidRPr="001A3C16">
              <w:rPr>
                <w:lang w:val="en-US"/>
              </w:rPr>
              <w:instrText>an</w:instrText>
            </w:r>
            <w:r w:rsidR="001A3C16" w:rsidRPr="00C8562B">
              <w:instrText xml:space="preserve"> </w:instrText>
            </w:r>
            <w:r w:rsidR="001A3C16" w:rsidRPr="001A3C16">
              <w:rPr>
                <w:lang w:val="en-US"/>
              </w:rPr>
              <w:instrText>alternative</w:instrText>
            </w:r>
            <w:r w:rsidR="001A3C16" w:rsidRPr="00C8562B">
              <w:instrText xml:space="preserve"> </w:instrText>
            </w:r>
            <w:r w:rsidR="001A3C16" w:rsidRPr="001A3C16">
              <w:rPr>
                <w:lang w:val="en-US"/>
              </w:rPr>
              <w:instrText>for</w:instrText>
            </w:r>
            <w:r w:rsidR="001A3C16" w:rsidRPr="00C8562B">
              <w:instrText xml:space="preserve"> </w:instrText>
            </w:r>
            <w:r w:rsidR="001A3C16" w:rsidRPr="001A3C16">
              <w:rPr>
                <w:lang w:val="en-US"/>
              </w:rPr>
              <w:instrText>animal</w:instrText>
            </w:r>
            <w:r w:rsidR="001A3C16" w:rsidRPr="00C8562B">
              <w:instrText xml:space="preserve"> </w:instrText>
            </w:r>
            <w:r w:rsidR="001A3C16" w:rsidRPr="001A3C16">
              <w:rPr>
                <w:lang w:val="en-US"/>
              </w:rPr>
              <w:instrText>testing</w:instrText>
            </w:r>
            <w:r w:rsidR="001A3C16" w:rsidRPr="00C8562B">
              <w:instrText xml:space="preserve"> </w:instrText>
            </w:r>
            <w:r w:rsidR="001A3C16" w:rsidRPr="001A3C16">
              <w:rPr>
                <w:lang w:val="en-US"/>
              </w:rPr>
              <w:instrText>for</w:instrText>
            </w:r>
            <w:r w:rsidR="001A3C16" w:rsidRPr="00C8562B">
              <w:instrText xml:space="preserve"> </w:instrText>
            </w:r>
            <w:r w:rsidR="001A3C16" w:rsidRPr="001A3C16">
              <w:rPr>
                <w:lang w:val="en-US"/>
              </w:rPr>
              <w:instrText>developmental</w:instrText>
            </w:r>
            <w:r w:rsidR="001A3C16" w:rsidRPr="00C8562B">
              <w:instrText xml:space="preserve"> </w:instrText>
            </w:r>
            <w:r w:rsidR="001A3C16" w:rsidRPr="001A3C16">
              <w:rPr>
                <w:lang w:val="en-US"/>
              </w:rPr>
              <w:instrText>toxicity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embryotoxicity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evaluated</w:instrText>
            </w:r>
            <w:r w:rsidR="001A3C16" w:rsidRPr="00C8562B">
              <w:instrText xml:space="preserve"> </w:instrText>
            </w:r>
            <w:r w:rsidR="001A3C16" w:rsidRPr="001A3C16">
              <w:rPr>
                <w:lang w:val="en-US"/>
              </w:rPr>
              <w:instrText>a</w:instrText>
            </w:r>
            <w:r w:rsidR="001A3C16" w:rsidRPr="00C8562B">
              <w:instrText xml:space="preserve"> </w:instrText>
            </w:r>
            <w:r w:rsidR="001A3C16" w:rsidRPr="001A3C16">
              <w:rPr>
                <w:lang w:val="en-US"/>
              </w:rPr>
              <w:instrText>training</w:instrText>
            </w:r>
            <w:r w:rsidR="001A3C16" w:rsidRPr="00C8562B">
              <w:instrText xml:space="preserve"> </w:instrText>
            </w:r>
            <w:r w:rsidR="001A3C16" w:rsidRPr="001A3C16">
              <w:rPr>
                <w:lang w:val="en-US"/>
              </w:rPr>
              <w:instrText>set</w:instrText>
            </w:r>
            <w:r w:rsidR="001A3C16" w:rsidRPr="001A3C16">
              <w:instrText xml:space="preserve"> </w:instrText>
            </w:r>
            <w:r w:rsidR="001A3C16" w:rsidRPr="001A3C16">
              <w:rPr>
                <w:lang w:val="en-US"/>
              </w:rPr>
              <w:instrText>of</w:instrText>
            </w:r>
            <w:r w:rsidR="001A3C16" w:rsidRPr="001A3C16">
              <w:instrText xml:space="preserve"> 27 </w:instrText>
            </w:r>
            <w:r w:rsidR="001A3C16" w:rsidRPr="001A3C16">
              <w:rPr>
                <w:lang w:val="en-US"/>
              </w:rPr>
              <w:instrText>compounds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standardized</w:instrText>
            </w:r>
            <w:r w:rsidR="001A3C16" w:rsidRPr="001A3C16">
              <w:instrText xml:space="preserve"> </w:instrText>
            </w:r>
            <w:r w:rsidR="001A3C16" w:rsidRPr="001A3C16">
              <w:rPr>
                <w:lang w:val="en-US"/>
              </w:rPr>
              <w:instrText>protocol</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classification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zebrafish</w:instrText>
            </w:r>
            <w:r w:rsidR="001A3C16" w:rsidRPr="001A3C16">
              <w:instrText xml:space="preserve"> </w:instrText>
            </w:r>
            <w:r w:rsidR="001A3C16" w:rsidRPr="001A3C16">
              <w:rPr>
                <w:lang w:val="en-US"/>
              </w:rPr>
              <w:instrText>embryo</w:instrText>
            </w:r>
            <w:r w:rsidR="001A3C16" w:rsidRPr="001A3C16">
              <w:instrText>/</w:instrText>
            </w:r>
            <w:r w:rsidR="001A3C16" w:rsidRPr="001A3C16">
              <w:rPr>
                <w:lang w:val="en-US"/>
              </w:rPr>
              <w:instrText>larva</w:instrText>
            </w:r>
            <w:r w:rsidR="001A3C16" w:rsidRPr="001A3C16">
              <w:instrText xml:space="preserve"> </w:instrText>
            </w:r>
            <w:r w:rsidR="001A3C16" w:rsidRPr="001A3C16">
              <w:rPr>
                <w:lang w:val="en-US"/>
              </w:rPr>
              <w:instrText>assay</w:instrText>
            </w:r>
            <w:r w:rsidR="001A3C16" w:rsidRPr="001A3C16">
              <w:instrText xml:space="preserve">, </w:instrText>
            </w:r>
            <w:r w:rsidR="001A3C16" w:rsidRPr="001A3C16">
              <w:rPr>
                <w:lang w:val="en-US"/>
              </w:rPr>
              <w:instrText>based</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prediction</w:instrText>
            </w:r>
            <w:r w:rsidR="001A3C16" w:rsidRPr="001A3C16">
              <w:instrText xml:space="preserve"> </w:instrText>
            </w:r>
            <w:r w:rsidR="001A3C16" w:rsidRPr="001A3C16">
              <w:rPr>
                <w:lang w:val="en-US"/>
              </w:rPr>
              <w:instrText>model</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TI</w:instrText>
            </w:r>
            <w:r w:rsidR="001A3C16" w:rsidRPr="001A3C16">
              <w:instrText xml:space="preserve"> (</w:instrText>
            </w:r>
            <w:r w:rsidR="001A3C16" w:rsidRPr="001A3C16">
              <w:rPr>
                <w:lang w:val="en-US"/>
              </w:rPr>
              <w:instrText>teratogenic</w:instrText>
            </w:r>
            <w:r w:rsidR="001A3C16" w:rsidRPr="001A3C16">
              <w:instrText xml:space="preserve"> </w:instrText>
            </w:r>
            <w:r w:rsidR="001A3C16" w:rsidRPr="001A3C16">
              <w:rPr>
                <w:lang w:val="en-US"/>
              </w:rPr>
              <w:instrText>index</w:instrText>
            </w:r>
            <w:r w:rsidR="001A3C16" w:rsidRPr="001A3C16">
              <w:instrText xml:space="preserve">) </w:instrText>
            </w:r>
            <w:r w:rsidR="001A3C16" w:rsidRPr="001A3C16">
              <w:rPr>
                <w:lang w:val="en-US"/>
              </w:rPr>
              <w:instrText>cut</w:instrText>
            </w:r>
            <w:r w:rsidR="001A3C16" w:rsidRPr="001A3C16">
              <w:instrText>-</w:instrText>
            </w:r>
            <w:r w:rsidR="001A3C16" w:rsidRPr="001A3C16">
              <w:rPr>
                <w:lang w:val="en-US"/>
              </w:rPr>
              <w:instrText>off</w:instrText>
            </w:r>
            <w:r w:rsidR="001A3C16" w:rsidRPr="001A3C16">
              <w:instrText xml:space="preserve"> </w:instrText>
            </w:r>
            <w:r w:rsidR="001A3C16" w:rsidRPr="001A3C16">
              <w:rPr>
                <w:lang w:val="en-US"/>
              </w:rPr>
              <w:instrText>value</w:instrText>
            </w:r>
            <w:r w:rsidR="001A3C16" w:rsidRPr="001A3C16">
              <w:instrText xml:space="preserve"> </w:instrText>
            </w:r>
            <w:r w:rsidR="001A3C16" w:rsidRPr="001A3C16">
              <w:rPr>
                <w:lang w:val="en-US"/>
              </w:rPr>
              <w:instrText>of</w:instrText>
            </w:r>
            <w:r w:rsidR="001A3C16" w:rsidRPr="001A3C16">
              <w:instrText xml:space="preserve"> 2, </w:instrText>
            </w:r>
            <w:r w:rsidR="001A3C16" w:rsidRPr="001A3C16">
              <w:rPr>
                <w:lang w:val="en-US"/>
              </w:rPr>
              <w:instrText>was</w:instrText>
            </w:r>
            <w:r w:rsidR="001A3C16" w:rsidRPr="001A3C16">
              <w:instrText xml:space="preserve"> </w:instrText>
            </w:r>
            <w:r w:rsidR="001A3C16" w:rsidRPr="001A3C16">
              <w:rPr>
                <w:lang w:val="en-US"/>
              </w:rPr>
              <w:instrText>compared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available</w:instrText>
            </w:r>
            <w:r w:rsidR="001A3C16" w:rsidRPr="001A3C16">
              <w:instrText xml:space="preserve"> </w:instrText>
            </w:r>
            <w:r w:rsidR="001A3C16" w:rsidRPr="001A3C16">
              <w:rPr>
                <w:lang w:val="en-US"/>
              </w:rPr>
              <w:instrText>animal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human</w:instrText>
            </w:r>
            <w:r w:rsidR="001A3C16" w:rsidRPr="001A3C16">
              <w:instrText xml:space="preserve"> </w:instrText>
            </w:r>
            <w:r w:rsidR="001A3C16" w:rsidRPr="001A3C16">
              <w:rPr>
                <w:lang w:val="en-US"/>
              </w:rPr>
              <w:instrText>data</w:instrText>
            </w:r>
            <w:r w:rsidR="001A3C16" w:rsidRPr="001A3C16">
              <w:instrText xml:space="preserve">. </w:instrText>
            </w:r>
            <w:r w:rsidR="001A3C16" w:rsidRPr="001A3C16">
              <w:rPr>
                <w:lang w:val="en-US"/>
              </w:rPr>
              <w:instrText>When</w:instrText>
            </w:r>
            <w:r w:rsidR="001A3C16" w:rsidRPr="001A3C16">
              <w:instrText xml:space="preserve"> </w:instrText>
            </w:r>
            <w:r w:rsidR="001A3C16" w:rsidRPr="001A3C16">
              <w:rPr>
                <w:lang w:val="en-US"/>
              </w:rPr>
              <w:instrText>comparing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classification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zebrafish</w:instrText>
            </w:r>
            <w:r w:rsidR="001A3C16" w:rsidRPr="001A3C16">
              <w:instrText xml:space="preserve"> </w:instrText>
            </w:r>
            <w:r w:rsidR="001A3C16" w:rsidRPr="001A3C16">
              <w:rPr>
                <w:lang w:val="en-US"/>
              </w:rPr>
              <w:instrText>embryo</w:instrText>
            </w:r>
            <w:r w:rsidR="001A3C16" w:rsidRPr="001A3C16">
              <w:instrText>/</w:instrText>
            </w:r>
            <w:r w:rsidR="001A3C16" w:rsidRPr="001A3C16">
              <w:rPr>
                <w:lang w:val="en-US"/>
              </w:rPr>
              <w:instrText>larva</w:instrText>
            </w:r>
            <w:r w:rsidR="001A3C16" w:rsidRPr="001A3C16">
              <w:instrText xml:space="preserve"> </w:instrText>
            </w:r>
            <w:r w:rsidR="001A3C16" w:rsidRPr="001A3C16">
              <w:rPr>
                <w:lang w:val="en-US"/>
              </w:rPr>
              <w:instrText>assay</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available</w:instrText>
            </w:r>
            <w:r w:rsidR="001A3C16" w:rsidRPr="001A3C16">
              <w:instrText xml:space="preserve"> </w:instrText>
            </w:r>
            <w:r w:rsidR="001A3C16" w:rsidRPr="001A3C16">
              <w:rPr>
                <w:lang w:val="en-US"/>
              </w:rPr>
              <w:instrText>animal</w:instrText>
            </w:r>
            <w:r w:rsidR="001A3C16" w:rsidRPr="001A3C16">
              <w:instrText xml:space="preserve"> </w:instrText>
            </w:r>
            <w:r w:rsidR="001A3C16" w:rsidRPr="001A3C16">
              <w:rPr>
                <w:lang w:val="en-US"/>
              </w:rPr>
              <w:instrText>classification</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sensitivity</w:instrText>
            </w:r>
            <w:r w:rsidR="001A3C16" w:rsidRPr="001A3C16">
              <w:instrText xml:space="preserve"> </w:instrText>
            </w:r>
            <w:r w:rsidR="001A3C16" w:rsidRPr="001A3C16">
              <w:rPr>
                <w:lang w:val="en-US"/>
              </w:rPr>
              <w:instrText>of</w:instrText>
            </w:r>
            <w:r w:rsidR="001A3C16" w:rsidRPr="001A3C16">
              <w:instrText xml:space="preserve"> 72% </w:instrText>
            </w:r>
            <w:r w:rsidR="001A3C16" w:rsidRPr="001A3C16">
              <w:rPr>
                <w:lang w:val="en-US"/>
              </w:rPr>
              <w:instrText>and</w:instrText>
            </w:r>
            <w:r w:rsidR="001A3C16" w:rsidRPr="001A3C16">
              <w:instrText xml:space="preserve"> </w:instrText>
            </w:r>
            <w:r w:rsidR="001A3C16" w:rsidRPr="001A3C16">
              <w:rPr>
                <w:lang w:val="en-US"/>
              </w:rPr>
              <w:instrText>specificity</w:instrText>
            </w:r>
            <w:r w:rsidR="001A3C16" w:rsidRPr="001A3C16">
              <w:instrText xml:space="preserve"> </w:instrText>
            </w:r>
            <w:r w:rsidR="001A3C16" w:rsidRPr="001A3C16">
              <w:rPr>
                <w:lang w:val="en-US"/>
              </w:rPr>
              <w:instrText>of</w:instrText>
            </w:r>
            <w:r w:rsidR="001A3C16" w:rsidRPr="001A3C16">
              <w:instrText xml:space="preserve"> 100% </w:instrText>
            </w:r>
            <w:r w:rsidR="001A3C16" w:rsidRPr="001A3C16">
              <w:rPr>
                <w:lang w:val="en-US"/>
              </w:rPr>
              <w:instrText>were</w:instrText>
            </w:r>
            <w:r w:rsidR="001A3C16" w:rsidRPr="001A3C16">
              <w:instrText xml:space="preserve"> </w:instrText>
            </w:r>
            <w:r w:rsidR="001A3C16" w:rsidRPr="001A3C16">
              <w:rPr>
                <w:lang w:val="en-US"/>
              </w:rPr>
              <w:instrText>obtained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predictive</w:instrText>
            </w:r>
            <w:r w:rsidR="001A3C16" w:rsidRPr="001A3C16">
              <w:instrText xml:space="preserve"> </w:instrText>
            </w:r>
            <w:r w:rsidR="001A3C16" w:rsidRPr="001A3C16">
              <w:rPr>
                <w:lang w:val="en-US"/>
              </w:rPr>
              <w:instrText>values</w:instrText>
            </w:r>
            <w:r w:rsidR="001A3C16" w:rsidRPr="001A3C16">
              <w:instrText xml:space="preserve"> </w:instrText>
            </w:r>
            <w:r w:rsidR="001A3C16" w:rsidRPr="001A3C16">
              <w:rPr>
                <w:lang w:val="en-US"/>
              </w:rPr>
              <w:instrText>obtained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comparison</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limited</w:instrText>
            </w:r>
            <w:r w:rsidR="001A3C16" w:rsidRPr="001A3C16">
              <w:instrText xml:space="preserve"> </w:instrText>
            </w:r>
            <w:r w:rsidR="001A3C16" w:rsidRPr="001A3C16">
              <w:rPr>
                <w:lang w:val="en-US"/>
              </w:rPr>
              <w:instrText>set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human</w:instrText>
            </w:r>
            <w:r w:rsidR="001A3C16" w:rsidRPr="001A3C16">
              <w:instrText xml:space="preserve"> </w:instrText>
            </w:r>
            <w:r w:rsidR="001A3C16" w:rsidRPr="001A3C16">
              <w:rPr>
                <w:lang w:val="en-US"/>
              </w:rPr>
              <w:instrText>data</w:instrText>
            </w:r>
            <w:r w:rsidR="001A3C16" w:rsidRPr="001A3C16">
              <w:instrText xml:space="preserve"> </w:instrText>
            </w:r>
            <w:r w:rsidR="001A3C16" w:rsidRPr="001A3C16">
              <w:rPr>
                <w:lang w:val="en-US"/>
              </w:rPr>
              <w:instrText>were</w:instrText>
            </w:r>
            <w:r w:rsidR="001A3C16" w:rsidRPr="001A3C16">
              <w:instrText xml:space="preserve"> 50, 60% </w:instrText>
            </w:r>
            <w:r w:rsidR="001A3C16" w:rsidRPr="001A3C16">
              <w:rPr>
                <w:lang w:val="en-US"/>
              </w:rPr>
              <w:instrText>respectively</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teratogens</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teratogens</w:instrText>
            </w:r>
            <w:r w:rsidR="001A3C16" w:rsidRPr="001A3C16">
              <w:instrText>.</w:instrText>
            </w:r>
            <w:r w:rsidR="001A3C16" w:rsidRPr="001A3C16">
              <w:rPr>
                <w:lang w:val="en-US"/>
              </w:rPr>
              <w:instrText>Overall</w:instrText>
            </w:r>
            <w:r w:rsidR="001A3C16" w:rsidRPr="001A3C16">
              <w:instrText xml:space="preserve">, </w:instrText>
            </w:r>
            <w:r w:rsidR="001A3C16" w:rsidRPr="001A3C16">
              <w:rPr>
                <w:lang w:val="en-US"/>
              </w:rPr>
              <w:instrText>we</w:instrText>
            </w:r>
            <w:r w:rsidR="001A3C16" w:rsidRPr="001A3C16">
              <w:instrText xml:space="preserve"> </w:instrText>
            </w:r>
            <w:r w:rsidR="001A3C16" w:rsidRPr="001A3C16">
              <w:rPr>
                <w:lang w:val="en-US"/>
              </w:rPr>
              <w:instrText>demonstrated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zebrafish</w:instrText>
            </w:r>
            <w:r w:rsidR="001A3C16" w:rsidRPr="001A3C16">
              <w:instrText xml:space="preserve"> </w:instrText>
            </w:r>
            <w:r w:rsidR="001A3C16" w:rsidRPr="001A3C16">
              <w:rPr>
                <w:lang w:val="en-US"/>
              </w:rPr>
              <w:instrText>embryo</w:instrText>
            </w:r>
            <w:r w:rsidR="001A3C16" w:rsidRPr="001A3C16">
              <w:instrText>/</w:instrText>
            </w:r>
            <w:r w:rsidR="001A3C16" w:rsidRPr="001A3C16">
              <w:rPr>
                <w:lang w:val="en-US"/>
              </w:rPr>
              <w:instrText>larva</w:instrText>
            </w:r>
            <w:r w:rsidR="001A3C16" w:rsidRPr="001A3C16">
              <w:instrText xml:space="preserve"> </w:instrText>
            </w:r>
            <w:r w:rsidR="001A3C16" w:rsidRPr="001A3C16">
              <w:rPr>
                <w:lang w:val="en-US"/>
              </w:rPr>
              <w:instrText>assay</w:instrText>
            </w:r>
            <w:r w:rsidR="001A3C16" w:rsidRPr="001A3C16">
              <w:instrText xml:space="preserve">, </w:instrText>
            </w:r>
            <w:r w:rsidR="001A3C16" w:rsidRPr="001A3C16">
              <w:rPr>
                <w:lang w:val="en-US"/>
              </w:rPr>
              <w:instrText>may</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used</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screening</w:instrText>
            </w:r>
            <w:r w:rsidR="001A3C16" w:rsidRPr="001A3C16">
              <w:instrText xml:space="preserve"> </w:instrText>
            </w:r>
            <w:r w:rsidR="001A3C16" w:rsidRPr="001A3C16">
              <w:rPr>
                <w:lang w:val="en-US"/>
              </w:rPr>
              <w:instrText>tool</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prioritization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could</w:instrText>
            </w:r>
            <w:r w:rsidR="001A3C16" w:rsidRPr="001A3C16">
              <w:instrText xml:space="preserve"> </w:instrText>
            </w:r>
            <w:r w:rsidR="001A3C16" w:rsidRPr="001A3C16">
              <w:rPr>
                <w:lang w:val="en-US"/>
              </w:rPr>
              <w:instrText>contribute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reduction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animal</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field</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developmental</w:instrText>
            </w:r>
            <w:r w:rsidR="001A3C16" w:rsidRPr="001A3C16">
              <w:instrText xml:space="preserve"> </w:instrText>
            </w:r>
            <w:r w:rsidR="001A3C16" w:rsidRPr="001A3C16">
              <w:rPr>
                <w:lang w:val="en-US"/>
              </w:rPr>
              <w:instrText>toxicology</w:instrText>
            </w:r>
            <w:r w:rsidR="001A3C16" w:rsidRPr="001A3C16">
              <w:instrText xml:space="preserve">. © 2011 </w:instrText>
            </w:r>
            <w:r w:rsidR="001A3C16" w:rsidRPr="001A3C16">
              <w:rPr>
                <w:lang w:val="en-US"/>
              </w:rPr>
              <w:instrText>Elsevier</w:instrText>
            </w:r>
            <w:r w:rsidR="001A3C16" w:rsidRPr="001A3C16">
              <w:instrText xml:space="preserve"> </w:instrText>
            </w:r>
            <w:r w:rsidR="001A3C16" w:rsidRPr="001A3C16">
              <w:rPr>
                <w:lang w:val="en-US"/>
              </w:rPr>
              <w:instrText>Inc</w:instrText>
            </w:r>
            <w:r w:rsidR="001A3C16" w:rsidRPr="001A3C16">
              <w:instrText>..","</w:instrText>
            </w:r>
            <w:r w:rsidR="001A3C16" w:rsidRPr="001A3C16">
              <w:rPr>
                <w:lang w:val="en-US"/>
              </w:rPr>
              <w:instrText>author</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Selderslaghs</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Ingrid</w:instrText>
            </w:r>
            <w:r w:rsidR="001A3C16" w:rsidRPr="001A3C16">
              <w:instrText xml:space="preserve"> </w:instrText>
            </w:r>
            <w:r w:rsidR="001A3C16" w:rsidRPr="001A3C16">
              <w:rPr>
                <w:lang w:val="en-US"/>
              </w:rPr>
              <w:instrText>W</w:instrText>
            </w:r>
            <w:r w:rsidR="001A3C16" w:rsidRPr="001A3C16">
              <w:instrText>.</w:instrText>
            </w:r>
            <w:r w:rsidR="001A3C16" w:rsidRPr="001A3C16">
              <w:rPr>
                <w:lang w:val="en-US"/>
              </w:rPr>
              <w:instrText>T</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w:instrText>
            </w:r>
            <w:r w:rsidR="001A3C16" w:rsidRPr="001A3C16">
              <w:instrText>":</w:instrText>
            </w:r>
            <w:r w:rsidR="001A3C16" w:rsidRPr="001A3C16">
              <w:rPr>
                <w:lang w:val="en-US"/>
              </w:rPr>
              <w:instrText>false</w:instrText>
            </w:r>
            <w:r w:rsidR="001A3C16" w:rsidRPr="001A3C16">
              <w:instrText>,"</w:instrText>
            </w:r>
            <w:r w:rsidR="001A3C16" w:rsidRPr="001A3C16">
              <w:rPr>
                <w:lang w:val="en-US"/>
              </w:rPr>
              <w:instrText>suffix</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Blust</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Ronny</w:instrText>
            </w:r>
            <w:r w:rsidR="001A3C16" w:rsidRPr="001A3C16">
              <w:instrText>",</w:instrText>
            </w:r>
            <w:r w:rsidR="001A3C16" w:rsidRPr="001A3C16">
              <w:rPr>
                <w:lang w:val="en-US"/>
              </w:rPr>
              <w:instrText>"non-dropping-particle":"","parse-names":false,"suffix":""},{"dropping-particle":"","family":"Witters","given":"Hilda E.","non-dropping-particle":"","parse-names":false,"suffix":""}],"container-title":"Reproductive Toxicology","id":"ITEM-1","issue":"2","issued":{"date-parts":[["2012","4","1"]]},"page":"142-154","publisher":"Pergamon","title":"Feasibility study of the zebrafish assay as an alternative method to screen for developmental toxicity and embryotoxicity using a training set of 27 compounds","type":"article-journal","volume":"33"},"uris":["http://www.mendeley.com/documents/?uuid=ff1a8434-d73c-3b18-9ad0-26c9b0e4de49"]}],"mendeley":{"formattedCitation":"(Selderslaghs et al., 2012)","plainTextFormattedCitation":"(Selderslaghs et al., 2012)","previouslyFormattedCitation":"(Selderslaghs et al.)"},"properties":{"noteIndex":0},"schema":"https://github.com/citation-style-language/schema/raw/master/csl-citation.json"}</w:instrText>
            </w:r>
            <w:r w:rsidRPr="001A3C16">
              <w:rPr>
                <w:lang w:val="en-US"/>
              </w:rPr>
              <w:fldChar w:fldCharType="separate"/>
            </w:r>
            <w:r w:rsidR="001A3C16" w:rsidRPr="001A3C16">
              <w:rPr>
                <w:lang w:val="en-US"/>
              </w:rPr>
              <w:t>(Selderslaghs et al., 2012)</w:t>
            </w:r>
            <w:r w:rsidRPr="001A3C16">
              <w:rPr>
                <w:lang w:val="en-US"/>
              </w:rPr>
              <w:fldChar w:fldCharType="end"/>
            </w:r>
          </w:p>
        </w:tc>
      </w:tr>
      <w:tr w:rsidR="001A3C16" w:rsidRPr="00C15F10" w:rsidTr="001A3C16">
        <w:tc>
          <w:tcPr>
            <w:tcW w:w="2268"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Кетопрофен</w:t>
            </w:r>
          </w:p>
        </w:tc>
        <w:tc>
          <w:tcPr>
            <w:tcW w:w="1951"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1, 10, 100 мг/л</w:t>
            </w:r>
          </w:p>
        </w:tc>
        <w:tc>
          <w:tcPr>
            <w:tcW w:w="1559"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42 сут</w:t>
            </w:r>
          </w:p>
        </w:tc>
        <w:tc>
          <w:tcPr>
            <w:tcW w:w="3171" w:type="dxa"/>
            <w:tcBorders>
              <w:left w:val="nil"/>
              <w:bottom w:val="single" w:sz="4" w:space="0" w:color="auto"/>
              <w:right w:val="nil"/>
            </w:tcBorders>
          </w:tcPr>
          <w:p w:rsidR="001A3C16" w:rsidRPr="001A3C16" w:rsidRDefault="001A3C16" w:rsidP="001A3C16">
            <w:pPr>
              <w:pStyle w:val="BodyL"/>
              <w:spacing w:line="240" w:lineRule="auto"/>
              <w:ind w:firstLine="0"/>
              <w:rPr>
                <w:bCs/>
              </w:rPr>
            </w:pPr>
            <w:r w:rsidRPr="001A3C16">
              <w:rPr>
                <w:bCs/>
                <w:i/>
                <w:iCs/>
              </w:rPr>
              <w:t>Danio rerio</w:t>
            </w:r>
          </w:p>
        </w:tc>
        <w:tc>
          <w:tcPr>
            <w:tcW w:w="3821"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Морфологические, гистопатологические изменения, эмбриотоксичность, окислительный стресс, изменения метаболического профиля</w:t>
            </w:r>
          </w:p>
        </w:tc>
        <w:tc>
          <w:tcPr>
            <w:tcW w:w="2251" w:type="dxa"/>
            <w:tcBorders>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{"citationItems":[{"id":"ITEM-1","itemData":{"DOI":"10.1016/j.chemosphere.2018.09.013","ISSN":"18791298","abstract":"Ketoprofen a nonsteroidal anti-inflammatory drug (NSAID) is widely used in over-the-counter to treat pain, swelling and inflammation. Due to extensive application these drugs has been detected in surface waters which may create a risk to aquatic organisms. The aim of the present study is to assess the ecotoxicity of ketoprofen at different concentrations (1, 10 and 100 μg/ml) on embryos and adult zebrafish (1, 10 and 100 μg L−1) under laboratory conditions. In embryos, concentration dependent developmental changes such as edema, spinal curvature, slow heartbeat, delayed hatching, and mortality rate were observed. In adult zebrafish, biochemical enzymes such as AST, ALT and LDH activities were significantly (P &lt; 0.05) increased whereas a decrease in Na+/K+-ATPase activity was noticed in all the tested concentrations of the drug ketoprofen. Similarly, exposure of ketoprofen caused a significant decrease in antioxidant levels in liver tissue (SOD, CAT, GSH, GPx, and GST). However, lipid peroxidation (LPO) level in liver tissue was found to be increased. The histopathological studies further evidenced the impact of ketoprofen in the liver tissue of zebrafish. The present result concludes that ketoprofen could have an impact on the development and biological endpoints of the zebra fish at above concentrations. The malformation in the development of the embryo and changes in the biological end points may provide integrated evaluation of the toxic effect of ketoprofen on zebrafish in a new perspective.","author":[{"dropping-particle":"","family":"Rangasamy","given":"Basuvannan","non-dropping-particle":"","parse-names":false,"suffix":""},{"dropping-particle":"","family":"Hemalatha","given":"Devan","non-dropping-particle":"","parse-names":false,"suffix":""},{"dropping-particle":"","family":"Shobana","given":"Chellappan","non-dropping-particle":"","parse-names":false,"suffix":""},{"dropping-particle":"","family":"Nataraj","given":"Bojan","non-dropping-particle":"","parse-names":false,"suffix":""},{"dropping-particle":"","family":"Ramesh","given":"Mathan","non-dropping-particle":"","parse-names":false,"suffix":""}],"container-title":"Chemosphere","id":"ITEM-1","issued":{"date-parts":[["2018","12","1"]]},"page":"423-433","publisher":"Pergamon","title":"Developmental toxicity and biological responses of zebrafish (&lt;i&gt;Danio rerio&lt;/i&gt;) exposed to anti-inflammatory drug ketoprofen","type":"article-journal","volume":"213"},"uris":["http://www.mendeley.com/documents/?uuid=da99a217-603b-31ff-a100-1c94102cecdd"]}],"mendeley":{"formattedCitation":"(Rangasamy et al., 2018)","plainTextFormattedCitation":"(Rangasamy et al., 2018)","previouslyFormattedCitation":"(Rangasamy et al.)"},"properties":{"noteIndex":0},"schema":"https://github.com/citation-style-language/schema/raw/master/csl-citation.json"}</w:instrText>
            </w:r>
            <w:r w:rsidRPr="001A3C16">
              <w:rPr>
                <w:lang w:val="en-US"/>
              </w:rPr>
              <w:fldChar w:fldCharType="separate"/>
            </w:r>
            <w:r w:rsidR="001A3C16" w:rsidRPr="001A3C16">
              <w:rPr>
                <w:lang w:val="en-US"/>
              </w:rPr>
              <w:t>(Rangasamy et al., 2018)</w:t>
            </w:r>
            <w:r w:rsidRPr="001A3C16">
              <w:rPr>
                <w:lang w:val="en-US"/>
              </w:rPr>
              <w:fldChar w:fldCharType="end"/>
            </w:r>
          </w:p>
        </w:tc>
      </w:tr>
      <w:tr w:rsidR="001A3C16" w:rsidRPr="009A290E" w:rsidTr="001A3C16">
        <w:tc>
          <w:tcPr>
            <w:tcW w:w="2268" w:type="dxa"/>
            <w:tcBorders>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t>Напроксен</w:t>
            </w:r>
          </w:p>
        </w:tc>
        <w:tc>
          <w:tcPr>
            <w:tcW w:w="1951" w:type="dxa"/>
            <w:tcBorders>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rPr>
                <w:lang w:val="en-US"/>
              </w:rPr>
              <w:t xml:space="preserve">0.5 </w:t>
            </w:r>
            <w:r w:rsidRPr="001A3C16">
              <w:t>мг</w:t>
            </w:r>
            <w:r w:rsidRPr="001A3C16">
              <w:rPr>
                <w:lang w:val="en-US"/>
              </w:rPr>
              <w:t>/</w:t>
            </w:r>
            <w:r w:rsidRPr="001A3C16">
              <w:t>л</w:t>
            </w:r>
          </w:p>
        </w:tc>
        <w:tc>
          <w:tcPr>
            <w:tcW w:w="1559" w:type="dxa"/>
            <w:tcBorders>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rPr>
                <w:lang w:val="en-US"/>
              </w:rPr>
              <w:t xml:space="preserve">30 </w:t>
            </w:r>
            <w:r w:rsidRPr="001A3C16">
              <w:t>сут</w:t>
            </w:r>
          </w:p>
        </w:tc>
        <w:tc>
          <w:tcPr>
            <w:tcW w:w="3171" w:type="dxa"/>
            <w:tcBorders>
              <w:left w:val="nil"/>
              <w:bottom w:val="single" w:sz="4" w:space="0" w:color="auto"/>
              <w:right w:val="nil"/>
            </w:tcBorders>
          </w:tcPr>
          <w:p w:rsidR="001A3C16" w:rsidRPr="001A3C16" w:rsidRDefault="001A3C16" w:rsidP="001A3C16">
            <w:pPr>
              <w:pStyle w:val="BodyL"/>
              <w:spacing w:line="240" w:lineRule="auto"/>
              <w:ind w:firstLine="0"/>
              <w:rPr>
                <w:i/>
                <w:lang w:val="en-US"/>
              </w:rPr>
            </w:pPr>
            <w:r w:rsidRPr="001A3C16">
              <w:rPr>
                <w:i/>
                <w:lang w:val="en-US"/>
              </w:rPr>
              <w:t>Oryzias latipes</w:t>
            </w:r>
          </w:p>
        </w:tc>
        <w:tc>
          <w:tcPr>
            <w:tcW w:w="3821"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 xml:space="preserve">Эмбриотоксичность, влияние на экспрессию генов </w:t>
            </w:r>
          </w:p>
        </w:tc>
        <w:tc>
          <w:tcPr>
            <w:tcW w:w="2251" w:type="dxa"/>
            <w:tcBorders>
              <w:left w:val="nil"/>
              <w:bottom w:val="single" w:sz="4" w:space="0" w:color="auto"/>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{"citationItems":[{"id":"ITEM-1","itemData":{"DOI":"10.1016/j.chemosphere.2018.04.035","ISSN":"18791298","abstract":"Naproxen is a non-steroidal anti-inflammatory drug (NSAID) and has been frequently detected in surface waters around the world. Although endocrine disruption and reproduction related effects of NSAIDs are of increasing concern, the ecotoxicity of naproxen in aquatic organisms is limited primarily to acute lethal effects. In this study, chronic toxicity of naproxen was evaluated employing two daphnids (Daphnia magna and Moina macrocopa) and a fish (Oryzias latipes). The effects of naproxen on sex steroid hormones and gene transcription related to steroidogenesis were also evaluated in H295R cells. The chronic no observed effect concentrations (NOECs) of naproxen for reproduction were determined to be 10 mg L−1 in D. magna and 0.3 mg L−1 in M. macrocopa. At concentrations of 0.5 mg L−1, the survival of juvenile medaka fish was significantly decreased and transcription of erβ2 gene was significantly increased. Concentration of 17β-estradiol (E2) and the ratio of E2 and testosterone were significantly increased in H295R cells at 10 mg L−1, suggesting that naproxen could modulate sex hormone production. The current detected levels of naproxen in ambient Korean rivers are far lower than the effective levels, however potential adverse effects cannot be ignored in some highly polluted areas. Endocrine disruption effects in fish warrant further investigation particularly for their ecological implications.","author"</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Kwak</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Kyunghee</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Ji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Kyunghee</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Kho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Younglim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Kim</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Pilje</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Lee</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Jaean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Ryu</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Jisung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Choi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Chemosphere</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":[["2018"]]},"</w:instrText>
            </w:r>
            <w:r w:rsidR="001A3C16" w:rsidRPr="001A3C16">
              <w:rPr>
                <w:lang w:val="en-US"/>
              </w:rPr>
              <w:instrText>page</w:instrText>
            </w:r>
            <w:r w:rsidR="001A3C16" w:rsidRPr="00C8562B">
              <w:instrText>":"156-162","</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 xml:space="preserve"> </w:instrText>
            </w:r>
            <w:r w:rsidR="001A3C16" w:rsidRPr="001A3C16">
              <w:rPr>
                <w:lang w:val="en-US"/>
              </w:rPr>
              <w:instrText>Ltd</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Chronic</w:instrText>
            </w:r>
            <w:r w:rsidR="001A3C16" w:rsidRPr="00C8562B">
              <w:instrText xml:space="preserve"> </w:instrText>
            </w:r>
            <w:r w:rsidR="001A3C16" w:rsidRPr="001A3C16">
              <w:rPr>
                <w:lang w:val="en-US"/>
              </w:rPr>
              <w:instrText>toxicity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endocrine</w:instrText>
            </w:r>
            <w:r w:rsidR="001A3C16" w:rsidRPr="00C8562B">
              <w:instrText xml:space="preserve"> </w:instrText>
            </w:r>
            <w:r w:rsidR="001A3C16" w:rsidRPr="001A3C16">
              <w:rPr>
                <w:lang w:val="en-US"/>
              </w:rPr>
              <w:instrText>disruption</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naproxen</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freshwater</w:instrText>
            </w:r>
            <w:r w:rsidR="001A3C16" w:rsidRPr="00C8562B">
              <w:instrText xml:space="preserve"> </w:instrText>
            </w:r>
            <w:r w:rsidR="001A3C16" w:rsidRPr="001A3C16">
              <w:rPr>
                <w:lang w:val="en-US"/>
              </w:rPr>
              <w:instrText>waterfleas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fish</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steroidogenic</w:instrText>
            </w:r>
            <w:r w:rsidR="001A3C16" w:rsidRPr="00C8562B">
              <w:instrText xml:space="preserve"> </w:instrText>
            </w:r>
            <w:r w:rsidR="001A3C16" w:rsidRPr="001A3C16">
              <w:rPr>
                <w:lang w:val="en-US"/>
              </w:rPr>
              <w:instrText>alteration</w:instrText>
            </w:r>
            <w:r w:rsidR="001A3C16" w:rsidRPr="00C8562B">
              <w:instrText xml:space="preserve"> </w:instrText>
            </w:r>
            <w:r w:rsidR="001A3C16" w:rsidRPr="001A3C16">
              <w:rPr>
                <w:lang w:val="en-US"/>
              </w:rPr>
              <w:instrText>using</w:instrText>
            </w:r>
            <w:r w:rsidR="001A3C16" w:rsidRPr="00C8562B">
              <w:instrText xml:space="preserve"> </w:instrText>
            </w:r>
            <w:r w:rsidR="001A3C16" w:rsidRPr="001A3C16">
              <w:rPr>
                <w:lang w:val="en-US"/>
              </w:rPr>
              <w:instrText>H</w:instrText>
            </w:r>
            <w:r w:rsidR="001A3C16" w:rsidRPr="00C8562B">
              <w:instrText>295</w:instrText>
            </w:r>
            <w:r w:rsidR="001A3C16" w:rsidRPr="001A3C16">
              <w:rPr>
                <w:lang w:val="en-US"/>
              </w:rPr>
              <w:instrText>R</w:instrText>
            </w:r>
            <w:r w:rsidR="001A3C16" w:rsidRPr="00C8562B">
              <w:instrText xml:space="preserve"> </w:instrText>
            </w:r>
            <w:r w:rsidR="001A3C16" w:rsidRPr="001A3C16">
              <w:rPr>
                <w:lang w:val="en-US"/>
              </w:rPr>
              <w:instrText>cell</w:instrText>
            </w:r>
            <w:r w:rsidR="001A3C16" w:rsidRPr="00C8562B">
              <w:instrText xml:space="preserve"> </w:instrText>
            </w:r>
            <w:r w:rsidR="001A3C16" w:rsidRPr="001A3C16">
              <w:rPr>
                <w:lang w:val="en-US"/>
              </w:rPr>
              <w:instrText>assay</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":"204"},"</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w:instrText>
            </w:r>
            <w:r w:rsidR="001A3C16" w:rsidRPr="001A3C16">
              <w:rPr>
                <w:lang w:val="en-US"/>
              </w:rPr>
              <w:instrText>ddf</w:instrText>
            </w:r>
            <w:r w:rsidR="001A3C16" w:rsidRPr="00C8562B">
              <w:instrText>4</w:instrText>
            </w:r>
            <w:r w:rsidR="001A3C16" w:rsidRPr="001A3C16">
              <w:rPr>
                <w:lang w:val="en-US"/>
              </w:rPr>
              <w:instrText>e</w:instrText>
            </w:r>
            <w:r w:rsidR="001A3C16" w:rsidRPr="00C8562B">
              <w:instrText>34</w:instrText>
            </w:r>
            <w:r w:rsidR="001A3C16" w:rsidRPr="001A3C16">
              <w:rPr>
                <w:lang w:val="en-US"/>
              </w:rPr>
              <w:instrText>b</w:instrText>
            </w:r>
            <w:r w:rsidR="001A3C16" w:rsidRPr="00C8562B">
              <w:instrText>-</w:instrText>
            </w:r>
            <w:r w:rsidR="001A3C16" w:rsidRPr="001A3C16">
              <w:rPr>
                <w:lang w:val="en-US"/>
              </w:rPr>
              <w:instrText>b</w:instrText>
            </w:r>
            <w:r w:rsidR="001A3C16" w:rsidRPr="00C8562B">
              <w:instrText>42</w:instrText>
            </w:r>
            <w:r w:rsidR="001A3C16" w:rsidRPr="001A3C16">
              <w:rPr>
                <w:lang w:val="en-US"/>
              </w:rPr>
              <w:instrText>b</w:instrText>
            </w:r>
            <w:r w:rsidR="001A3C16" w:rsidRPr="00C8562B">
              <w:instrText>-40</w:instrText>
            </w:r>
            <w:r w:rsidR="001A3C16" w:rsidRPr="001A3C16">
              <w:rPr>
                <w:lang w:val="en-US"/>
              </w:rPr>
              <w:instrText>d</w:instrText>
            </w:r>
            <w:r w:rsidR="001A3C16" w:rsidRPr="00C8562B">
              <w:instrText>2-</w:instrText>
            </w:r>
            <w:r w:rsidR="001A3C16" w:rsidRPr="001A3C16">
              <w:rPr>
                <w:lang w:val="en-US"/>
              </w:rPr>
              <w:instrText>a</w:instrText>
            </w:r>
            <w:r w:rsidR="001A3C16" w:rsidRPr="00C8562B">
              <w:instrText>4</w:instrText>
            </w:r>
            <w:r w:rsidR="001A3C16" w:rsidRPr="001A3C16">
              <w:rPr>
                <w:lang w:val="en-US"/>
              </w:rPr>
              <w:instrText>ea</w:instrText>
            </w:r>
            <w:r w:rsidR="001A3C16" w:rsidRPr="00C8562B">
              <w:instrText>-0</w:instrText>
            </w:r>
            <w:r w:rsidR="001A3C16" w:rsidRPr="001A3C16">
              <w:rPr>
                <w:lang w:val="en-US"/>
              </w:rPr>
              <w:instrText>dce</w:instrText>
            </w:r>
            <w:r w:rsidR="001A3C16" w:rsidRPr="00C8562B">
              <w:instrText>45</w:instrText>
            </w:r>
            <w:r w:rsidR="001A3C16" w:rsidRPr="001A3C16">
              <w:rPr>
                <w:lang w:val="en-US"/>
              </w:rPr>
              <w:instrText>db</w:instrText>
            </w:r>
            <w:r w:rsidR="001A3C16" w:rsidRPr="00C8562B">
              <w:instrText>2</w:instrText>
            </w:r>
            <w:r w:rsidR="001A3C16" w:rsidRPr="001A3C16">
              <w:rPr>
                <w:lang w:val="en-US"/>
              </w:rPr>
              <w:instrText>e</w:instrText>
            </w:r>
            <w:r w:rsidR="001A3C16" w:rsidRPr="00C8562B">
              <w:instrText>60"]}],"</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Kwak</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plainTextFormattedCitation</w:instrText>
            </w:r>
            <w:r w:rsidR="001A3C16" w:rsidRPr="00C8562B">
              <w:instrText>":"(</w:instrText>
            </w:r>
            <w:r w:rsidR="001A3C16" w:rsidRPr="001A3C16">
              <w:rPr>
                <w:lang w:val="en-US"/>
              </w:rPr>
              <w:instrText>Kwak</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previouslyFormattedCitation</w:instrText>
            </w:r>
            <w:r w:rsidR="001A3C16" w:rsidRPr="00C8562B">
              <w:instrText>":"(</w:instrText>
            </w:r>
            <w:r w:rsidR="001A3C16" w:rsidRPr="001A3C16">
              <w:rPr>
                <w:lang w:val="en-US"/>
              </w:rPr>
              <w:instrText>Kwak</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Kwak</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2018)</w:t>
            </w:r>
            <w:r w:rsidRPr="001A3C16">
              <w:rPr>
                <w:lang w:val="en-US"/>
              </w:rPr>
              <w:fldChar w:fldCharType="end"/>
            </w:r>
          </w:p>
        </w:tc>
      </w:tr>
      <w:tr w:rsidR="001A3C16" w:rsidRPr="009A290E" w:rsidTr="001A3C16">
        <w:tc>
          <w:tcPr>
            <w:tcW w:w="2268"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Мефенамовая</w:t>
            </w:r>
            <w:r w:rsidRPr="00C8562B">
              <w:t xml:space="preserve"> </w:t>
            </w:r>
            <w:r w:rsidRPr="001A3C16">
              <w:t>кислота</w:t>
            </w:r>
          </w:p>
        </w:tc>
        <w:tc>
          <w:tcPr>
            <w:tcW w:w="1951" w:type="dxa"/>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1 </w:t>
            </w:r>
            <w:r w:rsidRPr="001A3C16">
              <w:t>мг</w:t>
            </w:r>
            <w:r w:rsidRPr="00C8562B">
              <w:t>/</w:t>
            </w:r>
            <w:r w:rsidRPr="001A3C16">
              <w:t>л</w:t>
            </w:r>
          </w:p>
        </w:tc>
        <w:tc>
          <w:tcPr>
            <w:tcW w:w="1559" w:type="dxa"/>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32 </w:t>
            </w:r>
            <w:r w:rsidRPr="001A3C16">
              <w:t>сут</w:t>
            </w:r>
          </w:p>
        </w:tc>
        <w:tc>
          <w:tcPr>
            <w:tcW w:w="3171" w:type="dxa"/>
            <w:tcBorders>
              <w:left w:val="nil"/>
              <w:bottom w:val="single" w:sz="4" w:space="0" w:color="auto"/>
              <w:right w:val="nil"/>
            </w:tcBorders>
          </w:tcPr>
          <w:p w:rsidR="001A3C16" w:rsidRPr="00C8562B" w:rsidRDefault="001A3C16" w:rsidP="001A3C16">
            <w:pPr>
              <w:pStyle w:val="BodyL"/>
              <w:spacing w:line="240" w:lineRule="auto"/>
              <w:ind w:firstLine="0"/>
              <w:rPr>
                <w:i/>
              </w:rPr>
            </w:pPr>
            <w:r w:rsidRPr="001A3C16">
              <w:rPr>
                <w:i/>
                <w:lang w:val="en-US"/>
              </w:rPr>
              <w:t>Danio</w:t>
            </w:r>
            <w:r w:rsidRPr="00C8562B">
              <w:rPr>
                <w:i/>
              </w:rPr>
              <w:t xml:space="preserve"> </w:t>
            </w:r>
            <w:r w:rsidRPr="001A3C16">
              <w:rPr>
                <w:i/>
                <w:lang w:val="en-US"/>
              </w:rPr>
              <w:t>rerio</w:t>
            </w:r>
          </w:p>
        </w:tc>
        <w:tc>
          <w:tcPr>
            <w:tcW w:w="3821"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Снижение</w:t>
            </w:r>
            <w:r w:rsidRPr="00C8562B">
              <w:t xml:space="preserve"> </w:t>
            </w:r>
            <w:r w:rsidRPr="001A3C16">
              <w:t>выживаемости</w:t>
            </w:r>
            <w:r w:rsidRPr="00C8562B">
              <w:t xml:space="preserve"> </w:t>
            </w:r>
            <w:r w:rsidRPr="001A3C16">
              <w:t>мальков</w:t>
            </w:r>
            <w:r w:rsidRPr="00C8562B">
              <w:t xml:space="preserve">, </w:t>
            </w:r>
            <w:r w:rsidRPr="001A3C16">
              <w:t>эндокринные</w:t>
            </w:r>
            <w:r w:rsidRPr="00C8562B">
              <w:t xml:space="preserve"> </w:t>
            </w:r>
            <w:r w:rsidRPr="001A3C16">
              <w:t>нарушения</w:t>
            </w:r>
          </w:p>
        </w:tc>
        <w:tc>
          <w:tcPr>
            <w:tcW w:w="2251" w:type="dxa"/>
            <w:tcBorders>
              <w:left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ecoenv</w:instrText>
            </w:r>
            <w:r w:rsidR="001A3C16" w:rsidRPr="00C8562B">
              <w:instrText>.2013.04.027","</w:instrText>
            </w:r>
            <w:r w:rsidR="001A3C16" w:rsidRPr="001A3C16">
              <w:rPr>
                <w:lang w:val="en-US"/>
              </w:rPr>
              <w:instrText>ISBN</w:instrText>
            </w:r>
            <w:r w:rsidR="001A3C16" w:rsidRPr="00C8562B">
              <w:instrText>":"0147-6513","</w:instrText>
            </w:r>
            <w:r w:rsidR="001A3C16" w:rsidRPr="001A3C16">
              <w:rPr>
                <w:lang w:val="en-US"/>
              </w:rPr>
              <w:instrText>ISSN</w:instrText>
            </w:r>
            <w:r w:rsidR="001A3C16" w:rsidRPr="00C8562B">
              <w:instrText>":"01476513","</w:instrText>
            </w:r>
            <w:r w:rsidR="001A3C16" w:rsidRPr="001A3C16">
              <w:rPr>
                <w:lang w:val="en-US"/>
              </w:rPr>
              <w:instrText>PMID</w:instrText>
            </w:r>
            <w:r w:rsidR="001A3C16" w:rsidRPr="00C8562B">
              <w:instrText>":"23725676","</w:instrText>
            </w:r>
            <w:r w:rsidR="001A3C16" w:rsidRPr="001A3C16">
              <w:rPr>
                <w:lang w:val="en-US"/>
              </w:rPr>
              <w:instrText>abstract</w:instrText>
            </w:r>
            <w:r w:rsidR="001A3C16" w:rsidRPr="00C8562B">
              <w:instrText>":"</w:instrText>
            </w:r>
            <w:r w:rsidR="001A3C16" w:rsidRPr="001A3C16">
              <w:rPr>
                <w:lang w:val="en-US"/>
              </w:rPr>
              <w:instrText>Pharmaceuticals</w:instrText>
            </w:r>
            <w:r w:rsidR="001A3C16" w:rsidRPr="00C8562B">
              <w:instrText xml:space="preserve"> </w:instrText>
            </w:r>
            <w:r w:rsidR="001A3C16" w:rsidRPr="001A3C16">
              <w:rPr>
                <w:lang w:val="en-US"/>
              </w:rPr>
              <w:instrText>have</w:instrText>
            </w:r>
            <w:r w:rsidR="001A3C16" w:rsidRPr="00C8562B">
              <w:instrText xml:space="preserve"> </w:instrText>
            </w:r>
            <w:r w:rsidR="001A3C16" w:rsidRPr="001A3C16">
              <w:rPr>
                <w:lang w:val="en-US"/>
              </w:rPr>
              <w:instrText>been</w:instrText>
            </w:r>
            <w:r w:rsidR="001A3C16" w:rsidRPr="00C8562B">
              <w:instrText xml:space="preserve"> </w:instrText>
            </w:r>
            <w:r w:rsidR="001A3C16" w:rsidRPr="001A3C16">
              <w:rPr>
                <w:lang w:val="en-US"/>
              </w:rPr>
              <w:instrText>frequently</w:instrText>
            </w:r>
            <w:r w:rsidR="001A3C16" w:rsidRPr="00C8562B">
              <w:instrText xml:space="preserve"> </w:instrText>
            </w:r>
            <w:r w:rsidR="001A3C16" w:rsidRPr="001A3C16">
              <w:rPr>
                <w:lang w:val="en-US"/>
              </w:rPr>
              <w:instrText>detected</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aquatic</w:instrText>
            </w:r>
            <w:r w:rsidR="001A3C16" w:rsidRPr="00C8562B">
              <w:instrText xml:space="preserve"> </w:instrText>
            </w:r>
            <w:r w:rsidR="001A3C16" w:rsidRPr="001A3C16">
              <w:rPr>
                <w:lang w:val="en-US"/>
              </w:rPr>
              <w:instrText>environment</w:instrText>
            </w:r>
            <w:r w:rsidR="001A3C16" w:rsidRPr="00C8562B">
              <w:instrText xml:space="preserve">. </w:instrText>
            </w:r>
            <w:r w:rsidR="001A3C16" w:rsidRPr="001A3C16">
              <w:rPr>
                <w:lang w:val="en-US"/>
              </w:rPr>
              <w:instrText>Their</w:instrText>
            </w:r>
            <w:r w:rsidR="001A3C16" w:rsidRPr="00C8562B">
              <w:instrText xml:space="preserve"> </w:instrText>
            </w:r>
            <w:r w:rsidR="001A3C16" w:rsidRPr="001A3C16">
              <w:rPr>
                <w:lang w:val="en-US"/>
              </w:rPr>
              <w:instrText>potential</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endocrine</w:instrText>
            </w:r>
            <w:r w:rsidR="001A3C16" w:rsidRPr="00C8562B">
              <w:instrText xml:space="preserve"> </w:instrText>
            </w:r>
            <w:r w:rsidR="001A3C16" w:rsidRPr="001A3C16">
              <w:rPr>
                <w:lang w:val="en-US"/>
              </w:rPr>
              <w:instrText>system</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wildlife</w:instrText>
            </w:r>
            <w:r w:rsidR="001A3C16" w:rsidRPr="00C8562B">
              <w:instrText xml:space="preserve"> </w:instrText>
            </w:r>
            <w:r w:rsidR="001A3C16" w:rsidRPr="001A3C16">
              <w:rPr>
                <w:lang w:val="en-US"/>
              </w:rPr>
              <w:instrText>are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special</w:instrText>
            </w:r>
            <w:r w:rsidR="001A3C16" w:rsidRPr="00C8562B">
              <w:instrText xml:space="preserve"> </w:instrText>
            </w:r>
            <w:r w:rsidR="001A3C16" w:rsidRPr="001A3C16">
              <w:rPr>
                <w:lang w:val="en-US"/>
              </w:rPr>
              <w:instrText>concern</w:instrText>
            </w:r>
            <w:r w:rsidR="001A3C16" w:rsidRPr="00C8562B">
              <w:instrText xml:space="preserve"> </w:instrText>
            </w:r>
            <w:r w:rsidR="001A3C16" w:rsidRPr="001A3C16">
              <w:rPr>
                <w:lang w:val="en-US"/>
              </w:rPr>
              <w:instrText>because</w:instrText>
            </w:r>
            <w:r w:rsidR="001A3C16" w:rsidRPr="00C8562B">
              <w:instrText xml:space="preserve"> </w:instrText>
            </w:r>
            <w:r w:rsidR="001A3C16" w:rsidRPr="001A3C16">
              <w:rPr>
                <w:lang w:val="en-US"/>
              </w:rPr>
              <w:instrText>these</w:instrText>
            </w:r>
            <w:r w:rsidR="001A3C16" w:rsidRPr="00C8562B">
              <w:instrText xml:space="preserve"> </w:instrText>
            </w:r>
            <w:r w:rsidR="001A3C16" w:rsidRPr="001A3C16">
              <w:rPr>
                <w:lang w:val="en-US"/>
              </w:rPr>
              <w:instrText>alterations</w:instrText>
            </w:r>
            <w:r w:rsidR="001A3C16" w:rsidRPr="00C8562B">
              <w:instrText xml:space="preserve"> </w:instrText>
            </w:r>
            <w:r w:rsidR="001A3C16" w:rsidRPr="001A3C16">
              <w:rPr>
                <w:lang w:val="en-US"/>
              </w:rPr>
              <w:instrText>could</w:instrText>
            </w:r>
            <w:r w:rsidR="001A3C16" w:rsidRPr="00C8562B">
              <w:instrText xml:space="preserve"> </w:instrText>
            </w:r>
            <w:r w:rsidR="001A3C16" w:rsidRPr="001A3C16">
              <w:rPr>
                <w:lang w:val="en-US"/>
              </w:rPr>
              <w:instrText>lead</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impaired</w:instrText>
            </w:r>
            <w:r w:rsidR="001A3C16" w:rsidRPr="00C8562B">
              <w:instrText xml:space="preserve"> </w:instrText>
            </w:r>
            <w:r w:rsidR="001A3C16" w:rsidRPr="001A3C16">
              <w:rPr>
                <w:lang w:val="en-US"/>
              </w:rPr>
              <w:instrText>reproduction</w:instrText>
            </w:r>
            <w:r w:rsidR="001A3C16" w:rsidRPr="001A3C16">
              <w:instrText xml:space="preserve">. </w:instrText>
            </w:r>
            <w:r w:rsidR="001A3C16" w:rsidRPr="001A3C16">
              <w:rPr>
                <w:lang w:val="en-US"/>
              </w:rPr>
              <w:instrText>We</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ecotoxicities</w:instrText>
            </w:r>
            <w:r w:rsidR="001A3C16" w:rsidRPr="001A3C16">
              <w:instrText xml:space="preserve"> </w:instrText>
            </w:r>
            <w:r w:rsidR="001A3C16" w:rsidRPr="001A3C16">
              <w:rPr>
                <w:lang w:val="en-US"/>
              </w:rPr>
              <w:instrText>associated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long</w:instrText>
            </w:r>
            <w:r w:rsidR="001A3C16" w:rsidRPr="001A3C16">
              <w:instrText>-</w:instrText>
            </w:r>
            <w:r w:rsidR="001A3C16" w:rsidRPr="001A3C16">
              <w:rPr>
                <w:lang w:val="en-US"/>
              </w:rPr>
              <w:instrText>term</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mefenamic</w:instrText>
            </w:r>
            <w:r w:rsidR="001A3C16" w:rsidRPr="001A3C16">
              <w:instrText xml:space="preserve"> </w:instrText>
            </w:r>
            <w:r w:rsidR="001A3C16" w:rsidRPr="001A3C16">
              <w:rPr>
                <w:lang w:val="en-US"/>
              </w:rPr>
              <w:instrText>acid</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potential</w:instrText>
            </w:r>
            <w:r w:rsidR="001A3C16" w:rsidRPr="001A3C16">
              <w:instrText xml:space="preserve"> </w:instrText>
            </w:r>
            <w:r w:rsidR="001A3C16" w:rsidRPr="001A3C16">
              <w:rPr>
                <w:lang w:val="en-US"/>
              </w:rPr>
              <w:instrText>endocrine</w:instrText>
            </w:r>
            <w:r w:rsidR="001A3C16" w:rsidRPr="001A3C16">
              <w:instrText xml:space="preserve"> </w:instrText>
            </w:r>
            <w:r w:rsidR="001A3C16" w:rsidRPr="001A3C16">
              <w:rPr>
                <w:lang w:val="en-US"/>
              </w:rPr>
              <w:instrText>disruption</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purpose</w:instrText>
            </w:r>
            <w:r w:rsidR="001A3C16" w:rsidRPr="001A3C16">
              <w:instrText xml:space="preserve">, </w:instrText>
            </w:r>
            <w:r w:rsidR="001A3C16" w:rsidRPr="001A3C16">
              <w:rPr>
                <w:lang w:val="en-US"/>
              </w:rPr>
              <w:instrText>acute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toxicities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several</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including</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cladocerans</w:instrText>
            </w:r>
            <w:r w:rsidR="001A3C16" w:rsidRPr="001A3C16">
              <w:instrText xml:space="preserve">, </w:instrText>
            </w:r>
            <w:r w:rsidR="001A3C16" w:rsidRPr="001A3C16">
              <w:rPr>
                <w:lang w:val="en-US"/>
              </w:rPr>
              <w:instrText>Daphnia</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Moina</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teleost</w:instrText>
            </w:r>
            <w:r w:rsidR="001A3C16" w:rsidRPr="001A3C16">
              <w:instrText xml:space="preserve">, </w:instrText>
            </w:r>
            <w:r w:rsidR="001A3C16" w:rsidRPr="001A3C16">
              <w:rPr>
                <w:lang w:val="en-US"/>
              </w:rPr>
              <w:instrText>Danio</w:instrText>
            </w:r>
            <w:r w:rsidR="001A3C16" w:rsidRPr="001A3C16">
              <w:instrText xml:space="preserve"> </w:instrText>
            </w:r>
            <w:r w:rsidR="001A3C16" w:rsidRPr="001A3C16">
              <w:rPr>
                <w:lang w:val="en-US"/>
              </w:rPr>
              <w:instrText>rerio</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The</w:instrText>
            </w:r>
            <w:r w:rsidR="001A3C16" w:rsidRPr="001A3C16">
              <w:instrText xml:space="preserve"> 48</w:instrText>
            </w:r>
            <w:r w:rsidR="001A3C16" w:rsidRPr="001A3C16">
              <w:rPr>
                <w:lang w:val="en-US"/>
              </w:rPr>
              <w:instrText>h</w:instrText>
            </w:r>
            <w:r w:rsidR="001A3C16" w:rsidRPr="001A3C16">
              <w:instrText xml:space="preserve"> </w:instrText>
            </w:r>
            <w:r w:rsidR="001A3C16" w:rsidRPr="001A3C16">
              <w:rPr>
                <w:lang w:val="en-US"/>
              </w:rPr>
              <w:instrText>acute</w:instrText>
            </w:r>
            <w:r w:rsidR="001A3C16" w:rsidRPr="001A3C16">
              <w:instrText xml:space="preserve"> </w:instrText>
            </w:r>
            <w:r w:rsidR="001A3C16" w:rsidRPr="001A3C16">
              <w:rPr>
                <w:lang w:val="en-US"/>
              </w:rPr>
              <w:instrText>median</w:instrText>
            </w:r>
            <w:r w:rsidR="001A3C16" w:rsidRPr="001A3C16">
              <w:instrText xml:space="preserve"> </w:instrText>
            </w:r>
            <w:r w:rsidR="001A3C16" w:rsidRPr="001A3C16">
              <w:rPr>
                <w:lang w:val="en-US"/>
              </w:rPr>
              <w:instrText>effective</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EC</w:instrText>
            </w:r>
            <w:r w:rsidR="001A3C16" w:rsidRPr="001A3C16">
              <w:instrText xml:space="preserve">50) </w:instrText>
            </w:r>
            <w:r w:rsidR="001A3C16" w:rsidRPr="001A3C16">
              <w:rPr>
                <w:lang w:val="en-US"/>
              </w:rPr>
              <w:instrText>of</w:instrText>
            </w:r>
            <w:r w:rsidR="001A3C16" w:rsidRPr="001A3C16">
              <w:instrText xml:space="preserve"> </w:instrText>
            </w:r>
            <w:r w:rsidR="001A3C16" w:rsidRPr="001A3C16">
              <w:rPr>
                <w:lang w:val="en-US"/>
              </w:rPr>
              <w:instrText>D</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was</w:instrText>
            </w:r>
            <w:r w:rsidR="001A3C16" w:rsidRPr="001A3C16">
              <w:instrText xml:space="preserve"> 17.16</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and</w:instrText>
            </w:r>
            <w:r w:rsidR="001A3C16" w:rsidRPr="001A3C16">
              <w:instrText xml:space="preserve"> 2.93</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test</w:instrText>
            </w:r>
            <w:r w:rsidR="001A3C16" w:rsidRPr="001A3C16">
              <w:instrText xml:space="preserve">, </w:instrText>
            </w:r>
            <w:r w:rsidR="001A3C16" w:rsidRPr="001A3C16">
              <w:rPr>
                <w:lang w:val="en-US"/>
              </w:rPr>
              <w:instrText>D</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changes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reproduction</w:instrText>
            </w:r>
            <w:r w:rsidR="001A3C16" w:rsidRPr="001A3C16">
              <w:instrText xml:space="preserve"> (</w:instrText>
            </w:r>
            <w:r w:rsidR="001A3C16" w:rsidRPr="001A3C16">
              <w:rPr>
                <w:lang w:val="en-US"/>
              </w:rPr>
              <w:instrText>number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young</w:instrText>
            </w:r>
            <w:r w:rsidR="001A3C16" w:rsidRPr="001A3C16">
              <w:instrText xml:space="preserve"> </w:instrText>
            </w:r>
            <w:r w:rsidR="001A3C16" w:rsidRPr="001A3C16">
              <w:rPr>
                <w:lang w:val="en-US"/>
              </w:rPr>
              <w:instrText>per</w:instrText>
            </w:r>
            <w:r w:rsidR="001A3C16" w:rsidRPr="001A3C16">
              <w:instrText xml:space="preserve"> </w:instrText>
            </w:r>
            <w:r w:rsidR="001A3C16" w:rsidRPr="001A3C16">
              <w:rPr>
                <w:lang w:val="en-US"/>
              </w:rPr>
              <w:instrText>adult</w:instrText>
            </w:r>
            <w:r w:rsidR="001A3C16" w:rsidRPr="001A3C16">
              <w:instrText xml:space="preserve">) </w:instrText>
            </w:r>
            <w:r w:rsidR="001A3C16" w:rsidRPr="001A3C16">
              <w:rPr>
                <w:lang w:val="en-US"/>
              </w:rPr>
              <w:instrText>after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to</w:instrText>
            </w:r>
            <w:r w:rsidR="001A3C16" w:rsidRPr="001A3C16">
              <w:instrText xml:space="preserve"> 1.0</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and</w:instrText>
            </w:r>
            <w:r w:rsidR="001A3C16" w:rsidRPr="001A3C16">
              <w:instrText xml:space="preserve"> 0.25</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early</w:instrText>
            </w:r>
            <w:r w:rsidR="001A3C16" w:rsidRPr="001A3C16">
              <w:instrText xml:space="preserve"> </w:instrText>
            </w:r>
            <w:r w:rsidR="001A3C16" w:rsidRPr="001A3C16">
              <w:rPr>
                <w:lang w:val="en-US"/>
              </w:rPr>
              <w:instrText>life</w:instrText>
            </w:r>
            <w:r w:rsidR="001A3C16" w:rsidRPr="001A3C16">
              <w:instrText xml:space="preserve"> </w:instrText>
            </w:r>
            <w:r w:rsidR="001A3C16" w:rsidRPr="001A3C16">
              <w:rPr>
                <w:lang w:val="en-US"/>
              </w:rPr>
              <w:instrText>stage</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D</w:instrText>
            </w:r>
            <w:r w:rsidR="001A3C16" w:rsidRPr="001A3C16">
              <w:instrText xml:space="preserve">. </w:instrText>
            </w:r>
            <w:r w:rsidR="001A3C16" w:rsidRPr="001A3C16">
              <w:rPr>
                <w:lang w:val="en-US"/>
              </w:rPr>
              <w:instrText>rerio</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decrease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larval</w:instrText>
            </w:r>
            <w:r w:rsidR="001A3C16" w:rsidRPr="001A3C16">
              <w:instrText xml:space="preserve"> </w:instrText>
            </w:r>
            <w:r w:rsidR="001A3C16" w:rsidRPr="001A3C16">
              <w:rPr>
                <w:lang w:val="en-US"/>
              </w:rPr>
              <w:instrText>survival</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at</w:instrText>
            </w:r>
            <w:r w:rsidR="001A3C16" w:rsidRPr="001A3C16">
              <w:instrText xml:space="preserve"> 1</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Changes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vitellogenin</w:instrText>
            </w:r>
            <w:r w:rsidR="001A3C16" w:rsidRPr="001A3C16">
              <w:instrText xml:space="preserve"> (</w:instrText>
            </w:r>
            <w:r w:rsidR="001A3C16" w:rsidRPr="001A3C16">
              <w:rPr>
                <w:lang w:val="en-US"/>
              </w:rPr>
              <w:instrText>VTG</w:instrText>
            </w:r>
            <w:r w:rsidR="001A3C16" w:rsidRPr="001A3C16">
              <w:instrText xml:space="preserve">) </w:instrText>
            </w:r>
            <w:r w:rsidR="001A3C16" w:rsidRPr="001A3C16">
              <w:rPr>
                <w:lang w:val="en-US"/>
              </w:rPr>
              <w:instrText>protein</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in</w:instrText>
            </w:r>
            <w:r w:rsidR="001A3C16" w:rsidRPr="001A3C16">
              <w:instrText xml:space="preserve"> 32</w:instrText>
            </w:r>
            <w:r w:rsidR="001A3C16" w:rsidRPr="001A3C16">
              <w:rPr>
                <w:lang w:val="en-US"/>
              </w:rPr>
              <w:instrText>day</w:instrText>
            </w:r>
            <w:r w:rsidR="001A3C16" w:rsidRPr="001A3C16">
              <w:instrText xml:space="preserve"> </w:instrText>
            </w:r>
            <w:r w:rsidR="001A3C16" w:rsidRPr="001A3C16">
              <w:rPr>
                <w:lang w:val="en-US"/>
              </w:rPr>
              <w:instrText>post</w:instrText>
            </w:r>
            <w:r w:rsidR="001A3C16" w:rsidRPr="001A3C16">
              <w:instrText xml:space="preserve"> </w:instrText>
            </w:r>
            <w:r w:rsidR="001A3C16" w:rsidRPr="001A3C16">
              <w:rPr>
                <w:lang w:val="en-US"/>
              </w:rPr>
              <w:instrText>fertilization</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vtgI</w:instrText>
            </w:r>
            <w:r w:rsidR="001A3C16" w:rsidRPr="001A3C16">
              <w:instrText xml:space="preserve"> </w:instrText>
            </w:r>
            <w:r w:rsidR="001A3C16" w:rsidRPr="001A3C16">
              <w:rPr>
                <w:lang w:val="en-US"/>
              </w:rPr>
              <w:instrText>mRNA</w:instrText>
            </w:r>
            <w:r w:rsidR="001A3C16" w:rsidRPr="001A3C16">
              <w:instrText xml:space="preserve"> </w:instrText>
            </w:r>
            <w:r w:rsidR="001A3C16" w:rsidRPr="001A3C16">
              <w:rPr>
                <w:lang w:val="en-US"/>
              </w:rPr>
              <w:instrText>expression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adult</w:instrText>
            </w:r>
            <w:r w:rsidR="001A3C16" w:rsidRPr="001A3C16">
              <w:instrText xml:space="preserve"> </w:instrText>
            </w:r>
            <w:r w:rsidR="001A3C16" w:rsidRPr="001A3C16">
              <w:rPr>
                <w:lang w:val="en-US"/>
              </w:rPr>
              <w:instrText>male</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suggest</w:instrText>
            </w:r>
            <w:r w:rsidR="001A3C16" w:rsidRPr="001A3C16">
              <w:instrText xml:space="preserve"> </w:instrText>
            </w:r>
            <w:r w:rsidR="001A3C16" w:rsidRPr="001A3C16">
              <w:rPr>
                <w:lang w:val="en-US"/>
              </w:rPr>
              <w:instrText>endocrine</w:instrText>
            </w:r>
            <w:r w:rsidR="001A3C16" w:rsidRPr="001A3C16">
              <w:instrText xml:space="preserve"> </w:instrText>
            </w:r>
            <w:r w:rsidR="001A3C16" w:rsidRPr="001A3C16">
              <w:rPr>
                <w:lang w:val="en-US"/>
              </w:rPr>
              <w:instrText>disruption</w:instrText>
            </w:r>
            <w:r w:rsidR="001A3C16" w:rsidRPr="001A3C16">
              <w:instrText xml:space="preserve"> </w:instrText>
            </w:r>
            <w:r w:rsidR="001A3C16" w:rsidRPr="001A3C16">
              <w:rPr>
                <w:lang w:val="en-US"/>
              </w:rPr>
              <w:instrText>potentials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Among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hypothalamus</w:instrText>
            </w:r>
            <w:r w:rsidR="001A3C16" w:rsidRPr="001A3C16">
              <w:instrText>-</w:instrText>
            </w:r>
            <w:r w:rsidR="001A3C16" w:rsidRPr="001A3C16">
              <w:rPr>
                <w:lang w:val="en-US"/>
              </w:rPr>
              <w:instrText>pituitary</w:instrText>
            </w:r>
            <w:r w:rsidR="001A3C16" w:rsidRPr="001A3C16">
              <w:instrText>-</w:instrText>
            </w:r>
            <w:r w:rsidR="001A3C16" w:rsidRPr="001A3C16">
              <w:rPr>
                <w:lang w:val="en-US"/>
              </w:rPr>
              <w:instrText>gonad</w:instrText>
            </w:r>
            <w:r w:rsidR="001A3C16" w:rsidRPr="001A3C16">
              <w:instrText xml:space="preserve"> </w:instrText>
            </w:r>
            <w:r w:rsidR="001A3C16" w:rsidRPr="001A3C16">
              <w:rPr>
                <w:lang w:val="en-US"/>
              </w:rPr>
              <w:instrText>axis</w:instrText>
            </w:r>
            <w:r w:rsidR="001A3C16" w:rsidRPr="001A3C16">
              <w:instrText xml:space="preserve">, </w:instrText>
            </w:r>
            <w:r w:rsidR="001A3C16" w:rsidRPr="001A3C16">
              <w:rPr>
                <w:lang w:val="en-US"/>
              </w:rPr>
              <w:instrText>transcriptions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gnrh</w:instrText>
            </w:r>
            <w:r w:rsidR="001A3C16" w:rsidRPr="001A3C16">
              <w:instrText xml:space="preserve">, </w:instrText>
            </w:r>
            <w:r w:rsidR="001A3C16" w:rsidRPr="001A3C16">
              <w:rPr>
                <w:lang w:val="en-US"/>
              </w:rPr>
              <w:instrText>gnrhr</w:instrText>
            </w:r>
            <w:r w:rsidR="001A3C16" w:rsidRPr="001A3C16">
              <w:instrText xml:space="preserve">, </w:instrText>
            </w:r>
            <w:r w:rsidR="001A3C16" w:rsidRPr="001A3C16">
              <w:rPr>
                <w:lang w:val="en-US"/>
              </w:rPr>
              <w:instrText>cyp19a, and cyp19b increased, supporting estrogenic potential of MFA. Along with histological changes in ovaries, the results of this study provide evidences of endocrine disruption capacity of MFA. However, the effective concentrations are orders of magnitude greater than those occurring in the ambient aquatic environment. © 2013 Elsevier Inc.","author":[{"dropping-particle":"","family":"Jung Collard","given":"Hyo-rin","non-dropping-particle":"","parse-names":false,"suffix":""},{"dropping-particle":"","family":"Ji","given":"Kyunghee","non-dropping-particle":"","parse-names":false,"suffix":""},{"dropping-particle":"","family":"Lee","given":"Sangwoo","non-dropping-particle":"","parse-names":false,"suffix":""},{"dropping-particle":"","family":"Liu","given":"Xiaoshan","non-dropping-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Kang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Sungeun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Kho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Younglim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Ahn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Byeongwoo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Ryu</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Jisung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Lee</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Jaean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Choi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Ecotoxicology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Environmental</w:instrText>
            </w:r>
            <w:r w:rsidR="001A3C16" w:rsidRPr="00C8562B">
              <w:instrText xml:space="preserve"> </w:instrText>
            </w:r>
            <w:r w:rsidR="001A3C16" w:rsidRPr="001A3C16">
              <w:rPr>
                <w:lang w:val="en-US"/>
              </w:rPr>
              <w:instrText>Safety</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":[["2013","8"]]},"</w:instrText>
            </w:r>
            <w:r w:rsidR="001A3C16" w:rsidRPr="001A3C16">
              <w:rPr>
                <w:lang w:val="en-US"/>
              </w:rPr>
              <w:instrText>page</w:instrText>
            </w:r>
            <w:r w:rsidR="001A3C16" w:rsidRPr="00C8562B">
              <w:instrText>":"80-86","</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Toxicity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endocrine</w:instrText>
            </w:r>
            <w:r w:rsidR="001A3C16" w:rsidRPr="00C8562B">
              <w:instrText xml:space="preserve"> </w:instrText>
            </w:r>
            <w:r w:rsidR="001A3C16" w:rsidRPr="001A3C16">
              <w:rPr>
                <w:lang w:val="en-US"/>
              </w:rPr>
              <w:instrText>disruption</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zebrafish</w:instrText>
            </w:r>
            <w:r w:rsidR="001A3C16" w:rsidRPr="00C8562B">
              <w:instrText xml:space="preserve"> (</w:instrText>
            </w:r>
            <w:r w:rsidR="001A3C16" w:rsidRPr="001A3C16">
              <w:rPr>
                <w:lang w:val="en-US"/>
              </w:rPr>
              <w:instrText>Danio</w:instrText>
            </w:r>
            <w:r w:rsidR="001A3C16" w:rsidRPr="00C8562B">
              <w:instrText xml:space="preserve"> </w:instrText>
            </w:r>
            <w:r w:rsidR="001A3C16" w:rsidRPr="001A3C16">
              <w:rPr>
                <w:lang w:val="en-US"/>
              </w:rPr>
              <w:instrText>rerio</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two</w:instrText>
            </w:r>
            <w:r w:rsidR="001A3C16" w:rsidRPr="00C8562B">
              <w:instrText xml:space="preserve"> </w:instrText>
            </w:r>
            <w:r w:rsidR="001A3C16" w:rsidRPr="001A3C16">
              <w:rPr>
                <w:lang w:val="en-US"/>
              </w:rPr>
              <w:instrText>freshwater</w:instrText>
            </w:r>
            <w:r w:rsidR="001A3C16" w:rsidRPr="00C8562B">
              <w:instrText xml:space="preserve"> </w:instrText>
            </w:r>
            <w:r w:rsidR="001A3C16" w:rsidRPr="001A3C16">
              <w:rPr>
                <w:lang w:val="en-US"/>
              </w:rPr>
              <w:instrText>invertebrates</w:instrText>
            </w:r>
            <w:r w:rsidR="001A3C16" w:rsidRPr="00C8562B">
              <w:instrText xml:space="preserve"> (</w:instrText>
            </w:r>
            <w:r w:rsidR="001A3C16" w:rsidRPr="001A3C16">
              <w:rPr>
                <w:lang w:val="en-US"/>
              </w:rPr>
              <w:instrText>Daphnia</w:instrText>
            </w:r>
            <w:r w:rsidR="001A3C16" w:rsidRPr="00C8562B">
              <w:instrText xml:space="preserve"> </w:instrText>
            </w:r>
            <w:r w:rsidR="001A3C16" w:rsidRPr="001A3C16">
              <w:rPr>
                <w:lang w:val="en-US"/>
              </w:rPr>
              <w:instrText>magna</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Moina</w:instrText>
            </w:r>
            <w:r w:rsidR="001A3C16" w:rsidRPr="00C8562B">
              <w:instrText xml:space="preserve"> </w:instrText>
            </w:r>
            <w:r w:rsidR="001A3C16" w:rsidRPr="001A3C16">
              <w:rPr>
                <w:lang w:val="en-US"/>
              </w:rPr>
              <w:instrText>macrocopa</w:instrText>
            </w:r>
            <w:r w:rsidR="001A3C16" w:rsidRPr="00C8562B">
              <w:instrText xml:space="preserve">) </w:instrText>
            </w:r>
            <w:r w:rsidR="001A3C16" w:rsidRPr="001A3C16">
              <w:rPr>
                <w:lang w:val="en-US"/>
              </w:rPr>
              <w:instrText>after</w:instrText>
            </w:r>
            <w:r w:rsidR="001A3C16" w:rsidRPr="00C8562B">
              <w:instrText xml:space="preserve"> </w:instrText>
            </w:r>
            <w:r w:rsidR="001A3C16" w:rsidRPr="001A3C16">
              <w:rPr>
                <w:lang w:val="en-US"/>
              </w:rPr>
              <w:instrText>chronic</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mefenamic</w:instrText>
            </w:r>
            <w:r w:rsidR="001A3C16" w:rsidRPr="00C8562B">
              <w:instrText xml:space="preserve"> </w:instrText>
            </w:r>
            <w:r w:rsidR="001A3C16" w:rsidRPr="001A3C16">
              <w:rPr>
                <w:lang w:val="en-US"/>
              </w:rPr>
              <w:instrText>acid</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":"94"},"</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=8</w:instrText>
            </w:r>
            <w:r w:rsidR="001A3C16" w:rsidRPr="001A3C16">
              <w:rPr>
                <w:lang w:val="en-US"/>
              </w:rPr>
              <w:instrText>a</w:instrText>
            </w:r>
            <w:r w:rsidR="001A3C16" w:rsidRPr="00C8562B">
              <w:instrText>857</w:instrText>
            </w:r>
            <w:r w:rsidR="001A3C16" w:rsidRPr="001A3C16">
              <w:rPr>
                <w:lang w:val="en-US"/>
              </w:rPr>
              <w:instrText>d</w:instrText>
            </w:r>
            <w:r w:rsidR="001A3C16" w:rsidRPr="00C8562B">
              <w:instrText>25-87</w:instrText>
            </w:r>
            <w:r w:rsidR="001A3C16" w:rsidRPr="001A3C16">
              <w:rPr>
                <w:lang w:val="en-US"/>
              </w:rPr>
              <w:instrText>c</w:instrText>
            </w:r>
            <w:r w:rsidR="001A3C16" w:rsidRPr="00C8562B">
              <w:instrText>2-485</w:instrText>
            </w:r>
            <w:r w:rsidR="001A3C16" w:rsidRPr="001A3C16">
              <w:rPr>
                <w:lang w:val="en-US"/>
              </w:rPr>
              <w:instrText>e</w:instrText>
            </w:r>
            <w:r w:rsidR="001A3C16" w:rsidRPr="00C8562B">
              <w:instrText>-97</w:instrText>
            </w:r>
            <w:r w:rsidR="001A3C16" w:rsidRPr="001A3C16">
              <w:rPr>
                <w:lang w:val="en-US"/>
              </w:rPr>
              <w:instrText>c</w:instrText>
            </w:r>
            <w:r w:rsidR="001A3C16" w:rsidRPr="00C8562B">
              <w:instrText>9-44</w:instrText>
            </w:r>
            <w:r w:rsidR="001A3C16" w:rsidRPr="001A3C16">
              <w:rPr>
                <w:lang w:val="en-US"/>
              </w:rPr>
              <w:instrText>c</w:instrText>
            </w:r>
            <w:r w:rsidR="001A3C16" w:rsidRPr="00C8562B">
              <w:instrText>66</w:instrText>
            </w:r>
            <w:r w:rsidR="001A3C16" w:rsidRPr="001A3C16">
              <w:rPr>
                <w:lang w:val="en-US"/>
              </w:rPr>
              <w:instrText>c</w:instrText>
            </w:r>
            <w:r w:rsidR="001A3C16" w:rsidRPr="00C8562B">
              <w:instrText>49</w:instrText>
            </w:r>
            <w:r w:rsidR="001A3C16" w:rsidRPr="001A3C16">
              <w:rPr>
                <w:lang w:val="en-US"/>
              </w:rPr>
              <w:instrText>a</w:instrText>
            </w:r>
            <w:r w:rsidR="001A3C16" w:rsidRPr="00C8562B">
              <w:instrText>25</w:instrText>
            </w:r>
            <w:r w:rsidR="001A3C16" w:rsidRPr="001A3C16">
              <w:rPr>
                <w:lang w:val="en-US"/>
              </w:rPr>
              <w:instrText>e</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Jung</w:instrText>
            </w:r>
            <w:r w:rsidR="001A3C16" w:rsidRPr="00C8562B">
              <w:instrText xml:space="preserve"> </w:instrText>
            </w:r>
            <w:r w:rsidR="001A3C16" w:rsidRPr="001A3C16">
              <w:rPr>
                <w:lang w:val="en-US"/>
              </w:rPr>
              <w:instrText>Collard</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2013)","</w:instrText>
            </w:r>
            <w:r w:rsidR="001A3C16" w:rsidRPr="001A3C16">
              <w:rPr>
                <w:lang w:val="en-US"/>
              </w:rPr>
              <w:instrText>plainTextFormattedCitation</w:instrText>
            </w:r>
            <w:r w:rsidR="001A3C16" w:rsidRPr="00C8562B">
              <w:instrText>":"(</w:instrText>
            </w:r>
            <w:r w:rsidR="001A3C16" w:rsidRPr="001A3C16">
              <w:rPr>
                <w:lang w:val="en-US"/>
              </w:rPr>
              <w:instrText>Jung</w:instrText>
            </w:r>
            <w:r w:rsidR="001A3C16" w:rsidRPr="00C8562B">
              <w:instrText xml:space="preserve"> </w:instrText>
            </w:r>
            <w:r w:rsidR="001A3C16" w:rsidRPr="001A3C16">
              <w:rPr>
                <w:lang w:val="en-US"/>
              </w:rPr>
              <w:instrText>Collard</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2013)","</w:instrText>
            </w:r>
            <w:r w:rsidR="001A3C16" w:rsidRPr="001A3C16">
              <w:rPr>
                <w:lang w:val="en-US"/>
              </w:rPr>
              <w:instrText>previouslyFormattedCitation</w:instrText>
            </w:r>
            <w:r w:rsidR="001A3C16" w:rsidRPr="00C8562B">
              <w:instrText>":"(</w:instrText>
            </w:r>
            <w:r w:rsidR="001A3C16" w:rsidRPr="001A3C16">
              <w:rPr>
                <w:lang w:val="en-US"/>
              </w:rPr>
              <w:instrText>Jung</w:instrText>
            </w:r>
            <w:r w:rsidR="001A3C16" w:rsidRPr="00C8562B">
              <w:instrText xml:space="preserve"> </w:instrText>
            </w:r>
            <w:r w:rsidR="001A3C16" w:rsidRPr="001A3C16">
              <w:rPr>
                <w:lang w:val="en-US"/>
              </w:rPr>
              <w:instrText>Collard</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Collard</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2013)</w:t>
            </w:r>
            <w:r w:rsidRPr="001A3C16">
              <w:rPr>
                <w:lang w:val="en-US"/>
              </w:rPr>
              <w:fldChar w:fldCharType="end"/>
            </w:r>
          </w:p>
        </w:tc>
      </w:tr>
      <w:tr w:rsidR="001A3C16" w:rsidRPr="00C15F10" w:rsidTr="001A3C16">
        <w:trPr>
          <w:trHeight w:val="1263"/>
        </w:trPr>
        <w:tc>
          <w:tcPr>
            <w:tcW w:w="2268" w:type="dxa"/>
            <w:tcBorders>
              <w:left w:val="nil"/>
              <w:bottom w:val="nil"/>
              <w:right w:val="nil"/>
            </w:tcBorders>
          </w:tcPr>
          <w:p w:rsidR="001A3C16" w:rsidRPr="00C8562B" w:rsidRDefault="001A3C16" w:rsidP="001A3C16">
            <w:pPr>
              <w:pStyle w:val="BodyL"/>
              <w:spacing w:line="240" w:lineRule="auto"/>
              <w:ind w:firstLine="0"/>
            </w:pPr>
            <w:r w:rsidRPr="001A3C16">
              <w:t>НПВС</w:t>
            </w:r>
            <w:r w:rsidRPr="00C8562B">
              <w:t xml:space="preserve"> </w:t>
            </w:r>
            <w:r w:rsidRPr="001A3C16">
              <w:t>коктейль</w:t>
            </w:r>
            <w:r w:rsidRPr="00C8562B">
              <w:t xml:space="preserve"> (</w:t>
            </w:r>
            <w:r w:rsidRPr="001A3C16">
              <w:t>диклофенак</w:t>
            </w:r>
            <w:r w:rsidRPr="00C8562B">
              <w:t xml:space="preserve">, </w:t>
            </w:r>
            <w:r w:rsidRPr="001A3C16">
              <w:t>ибупрофен</w:t>
            </w:r>
            <w:r w:rsidRPr="00C8562B">
              <w:t xml:space="preserve">, </w:t>
            </w:r>
            <w:r w:rsidRPr="001A3C16">
              <w:t>напроксен</w:t>
            </w:r>
            <w:r w:rsidRPr="00C8562B">
              <w:t>)</w:t>
            </w:r>
          </w:p>
        </w:tc>
        <w:tc>
          <w:tcPr>
            <w:tcW w:w="1951" w:type="dxa"/>
            <w:tcBorders>
              <w:left w:val="nil"/>
              <w:bottom w:val="nil"/>
              <w:right w:val="nil"/>
            </w:tcBorders>
          </w:tcPr>
          <w:p w:rsidR="001A3C16" w:rsidRPr="00C8562B" w:rsidRDefault="001A3C16" w:rsidP="001A3C16">
            <w:pPr>
              <w:pStyle w:val="BodyL"/>
              <w:spacing w:line="240" w:lineRule="auto"/>
              <w:ind w:firstLine="0"/>
            </w:pPr>
            <w:r w:rsidRPr="00C8562B">
              <w:t xml:space="preserve">10 </w:t>
            </w:r>
            <w:r w:rsidRPr="001A3C16">
              <w:t>мкМ</w:t>
            </w:r>
          </w:p>
        </w:tc>
        <w:tc>
          <w:tcPr>
            <w:tcW w:w="1559" w:type="dxa"/>
            <w:tcBorders>
              <w:left w:val="nil"/>
              <w:bottom w:val="nil"/>
              <w:right w:val="nil"/>
            </w:tcBorders>
          </w:tcPr>
          <w:p w:rsidR="001A3C16" w:rsidRPr="00C8562B" w:rsidRDefault="001A3C16" w:rsidP="001A3C16">
            <w:pPr>
              <w:pStyle w:val="BodyL"/>
              <w:spacing w:line="240" w:lineRule="auto"/>
              <w:ind w:firstLine="0"/>
            </w:pPr>
            <w:r w:rsidRPr="00C8562B">
              <w:t xml:space="preserve">96 </w:t>
            </w:r>
            <w:r w:rsidRPr="001A3C16">
              <w:t>ч</w:t>
            </w:r>
          </w:p>
        </w:tc>
        <w:tc>
          <w:tcPr>
            <w:tcW w:w="3171" w:type="dxa"/>
            <w:vMerge w:val="restart"/>
            <w:tcBorders>
              <w:left w:val="nil"/>
              <w:bottom w:val="nil"/>
              <w:right w:val="nil"/>
            </w:tcBorders>
          </w:tcPr>
          <w:p w:rsidR="001A3C16" w:rsidRPr="00C8562B" w:rsidRDefault="001A3C16" w:rsidP="001A3C16">
            <w:pPr>
              <w:pStyle w:val="BodyL"/>
              <w:spacing w:line="240" w:lineRule="auto"/>
              <w:ind w:firstLine="0"/>
              <w:rPr>
                <w:i/>
              </w:rPr>
            </w:pPr>
            <w:r w:rsidRPr="001A3C16">
              <w:rPr>
                <w:i/>
                <w:lang w:val="en-US"/>
              </w:rPr>
              <w:t>C</w:t>
            </w:r>
            <w:r w:rsidRPr="00C8562B">
              <w:rPr>
                <w:i/>
              </w:rPr>
              <w:t xml:space="preserve">. </w:t>
            </w:r>
            <w:r w:rsidRPr="001A3C16">
              <w:rPr>
                <w:i/>
                <w:lang w:val="en-US"/>
              </w:rPr>
              <w:t>carpio</w:t>
            </w:r>
          </w:p>
        </w:tc>
        <w:tc>
          <w:tcPr>
            <w:tcW w:w="3821" w:type="dxa"/>
            <w:tcBorders>
              <w:left w:val="nil"/>
              <w:bottom w:val="nil"/>
              <w:right w:val="nil"/>
            </w:tcBorders>
          </w:tcPr>
          <w:p w:rsidR="001A3C16" w:rsidRPr="00C8562B" w:rsidRDefault="001A3C16" w:rsidP="001A3C16">
            <w:pPr>
              <w:pStyle w:val="BodyL"/>
              <w:spacing w:line="240" w:lineRule="auto"/>
              <w:ind w:firstLine="0"/>
            </w:pPr>
            <w:r w:rsidRPr="001A3C16">
              <w:t>Окислительный</w:t>
            </w:r>
            <w:r w:rsidRPr="00C8562B">
              <w:t xml:space="preserve"> </w:t>
            </w:r>
            <w:r w:rsidRPr="001A3C16">
              <w:t>стресс</w:t>
            </w:r>
            <w:r w:rsidRPr="00C8562B">
              <w:t xml:space="preserve"> (</w:t>
            </w:r>
            <w:r w:rsidRPr="001A3C16">
              <w:t>увеличение</w:t>
            </w:r>
            <w:r w:rsidRPr="00C8562B">
              <w:t xml:space="preserve"> </w:t>
            </w:r>
            <w:r w:rsidRPr="001A3C16">
              <w:t>содержания</w:t>
            </w:r>
            <w:r w:rsidRPr="00C8562B">
              <w:t xml:space="preserve"> </w:t>
            </w:r>
            <w:r w:rsidRPr="001A3C16">
              <w:t>общих</w:t>
            </w:r>
            <w:r w:rsidRPr="00C8562B">
              <w:t xml:space="preserve"> </w:t>
            </w:r>
            <w:r w:rsidRPr="001A3C16">
              <w:t>белков</w:t>
            </w:r>
            <w:r w:rsidRPr="00C8562B">
              <w:t xml:space="preserve">, </w:t>
            </w:r>
            <w:r w:rsidRPr="001A3C16">
              <w:t>увеличение</w:t>
            </w:r>
            <w:r w:rsidRPr="00C8562B">
              <w:t xml:space="preserve"> </w:t>
            </w:r>
            <w:r w:rsidRPr="001A3C16">
              <w:t>соотношения</w:t>
            </w:r>
            <w:r w:rsidRPr="00C8562B">
              <w:t xml:space="preserve"> </w:t>
            </w:r>
            <w:r w:rsidRPr="001A3C16">
              <w:t>востановленного</w:t>
            </w:r>
            <w:r w:rsidRPr="00C8562B">
              <w:t xml:space="preserve"> </w:t>
            </w:r>
            <w:r w:rsidRPr="001A3C16">
              <w:t>и</w:t>
            </w:r>
            <w:r w:rsidRPr="00C8562B">
              <w:t xml:space="preserve"> </w:t>
            </w:r>
            <w:r w:rsidRPr="001A3C16">
              <w:t>окисленного</w:t>
            </w:r>
            <w:r w:rsidRPr="00C8562B">
              <w:t xml:space="preserve"> </w:t>
            </w:r>
            <w:r w:rsidRPr="001A3C16">
              <w:t>глутатиона</w:t>
            </w:r>
            <w:r w:rsidRPr="00C8562B">
              <w:t xml:space="preserve">, </w:t>
            </w:r>
            <w:r w:rsidRPr="001A3C16">
              <w:t>уменьшение</w:t>
            </w:r>
            <w:r w:rsidRPr="00C8562B">
              <w:t xml:space="preserve"> </w:t>
            </w:r>
            <w:r w:rsidRPr="001A3C16">
              <w:t>супероксиддисмутазной</w:t>
            </w:r>
            <w:r w:rsidRPr="00C8562B">
              <w:t xml:space="preserve">, </w:t>
            </w:r>
            <w:r w:rsidRPr="001A3C16">
              <w:t>каталазной</w:t>
            </w:r>
            <w:r w:rsidRPr="00C8562B">
              <w:t xml:space="preserve"> </w:t>
            </w:r>
            <w:r w:rsidRPr="001A3C16">
              <w:t>активности</w:t>
            </w:r>
            <w:r w:rsidRPr="00C8562B">
              <w:t>)</w:t>
            </w:r>
          </w:p>
        </w:tc>
        <w:tc>
          <w:tcPr>
            <w:tcW w:w="2251" w:type="dxa"/>
            <w:vMerge w:val="restart"/>
            <w:tcBorders>
              <w:left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":"10.1038/</w:instrText>
            </w:r>
            <w:r w:rsidR="001A3C16" w:rsidRPr="001A3C16">
              <w:rPr>
                <w:lang w:val="en-US"/>
              </w:rPr>
              <w:instrText>s</w:instrText>
            </w:r>
            <w:r w:rsidR="001A3C16" w:rsidRPr="00C8562B">
              <w:instrText>41598-018-29524-1","</w:instrText>
            </w:r>
            <w:r w:rsidR="001A3C16" w:rsidRPr="001A3C16">
              <w:rPr>
                <w:lang w:val="en-US"/>
              </w:rPr>
              <w:instrText>ISSN</w:instrText>
            </w:r>
            <w:r w:rsidR="001A3C16" w:rsidRPr="00C8562B">
              <w:instrText>":"20452322","</w:instrText>
            </w:r>
            <w:r w:rsidR="001A3C16" w:rsidRPr="001A3C16">
              <w:rPr>
                <w:lang w:val="en-US"/>
              </w:rPr>
              <w:instrText>abstract</w:instrText>
            </w:r>
            <w:r w:rsidR="001A3C16" w:rsidRPr="00C8562B">
              <w:instrText>":"</w:instrText>
            </w:r>
            <w:r w:rsidR="001A3C16" w:rsidRPr="001A3C16">
              <w:rPr>
                <w:lang w:val="en-US"/>
              </w:rPr>
              <w:instrText>The</w:instrText>
            </w:r>
            <w:r w:rsidR="001A3C16" w:rsidRPr="00C8562B">
              <w:instrText xml:space="preserve"> </w:instrText>
            </w:r>
            <w:r w:rsidR="001A3C16" w:rsidRPr="001A3C16">
              <w:rPr>
                <w:lang w:val="en-US"/>
              </w:rPr>
              <w:instrText>efficiency</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advanced</w:instrText>
            </w:r>
            <w:r w:rsidR="001A3C16" w:rsidRPr="00C8562B">
              <w:instrText xml:space="preserve"> </w:instrText>
            </w:r>
            <w:r w:rsidR="001A3C16" w:rsidRPr="001A3C16">
              <w:rPr>
                <w:lang w:val="en-US"/>
              </w:rPr>
              <w:instrText>oxidation</w:instrText>
            </w:r>
            <w:r w:rsidR="001A3C16" w:rsidRPr="00C8562B">
              <w:instrText xml:space="preserve"> </w:instrText>
            </w:r>
            <w:r w:rsidR="001A3C16" w:rsidRPr="001A3C16">
              <w:rPr>
                <w:lang w:val="en-US"/>
              </w:rPr>
              <w:instrText>processes</w:instrText>
            </w:r>
            <w:r w:rsidR="001A3C16" w:rsidRPr="00C8562B">
              <w:instrText xml:space="preserve"> (</w:instrText>
            </w:r>
            <w:r w:rsidR="001A3C16" w:rsidRPr="001A3C16">
              <w:rPr>
                <w:lang w:val="en-US"/>
              </w:rPr>
              <w:instrText>AOPs</w:instrText>
            </w:r>
            <w:r w:rsidR="001A3C16" w:rsidRPr="00C8562B">
              <w:instrText xml:space="preserve">) </w:instrText>
            </w:r>
            <w:r w:rsidR="001A3C16" w:rsidRPr="001A3C16">
              <w:rPr>
                <w:lang w:val="en-US"/>
              </w:rPr>
              <w:instrText>for</w:instrText>
            </w:r>
            <w:r w:rsidR="001A3C16" w:rsidRPr="00C8562B">
              <w:instrText xml:space="preserve"> </w:instrText>
            </w:r>
            <w:r w:rsidR="001A3C16" w:rsidRPr="001A3C16">
              <w:rPr>
                <w:lang w:val="en-US"/>
              </w:rPr>
              <w:instrText>disposing</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widely</w:instrText>
            </w:r>
            <w:r w:rsidR="001A3C16" w:rsidRPr="001A3C16">
              <w:instrText xml:space="preserve"> </w:instrText>
            </w:r>
            <w:r w:rsidR="001A3C16" w:rsidRPr="001A3C16">
              <w:rPr>
                <w:lang w:val="en-US"/>
              </w:rPr>
              <w:instrText>studied</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environmental</w:instrText>
            </w:r>
            <w:r w:rsidR="001A3C16" w:rsidRPr="001A3C16">
              <w:instrText xml:space="preserve"> </w:instrText>
            </w:r>
            <w:r w:rsidR="001A3C16" w:rsidRPr="001A3C16">
              <w:rPr>
                <w:lang w:val="en-US"/>
              </w:rPr>
              <w:instrText>fates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products</w:instrText>
            </w:r>
            <w:r w:rsidR="001A3C16" w:rsidRPr="001A3C16">
              <w:instrText xml:space="preserve"> (</w:instrText>
            </w:r>
            <w:r w:rsidR="001A3C16" w:rsidRPr="001A3C16">
              <w:rPr>
                <w:lang w:val="en-US"/>
              </w:rPr>
              <w:instrText>DPs</w:instrText>
            </w:r>
            <w:r w:rsidR="001A3C16" w:rsidRPr="001A3C16">
              <w:instrText xml:space="preserve">) </w:instrText>
            </w:r>
            <w:r w:rsidR="001A3C16" w:rsidRPr="001A3C16">
              <w:rPr>
                <w:lang w:val="en-US"/>
              </w:rPr>
              <w:instrText>are</w:instrText>
            </w:r>
            <w:r w:rsidR="001A3C16" w:rsidRPr="001A3C16">
              <w:instrText xml:space="preserve"> </w:instrText>
            </w:r>
            <w:r w:rsidR="001A3C16" w:rsidRPr="001A3C16">
              <w:rPr>
                <w:lang w:val="en-US"/>
              </w:rPr>
              <w:instrText>poorly</w:instrText>
            </w:r>
            <w:r w:rsidR="001A3C16" w:rsidRPr="001A3C16">
              <w:instrText xml:space="preserve"> </w:instrText>
            </w:r>
            <w:r w:rsidR="001A3C16" w:rsidRPr="001A3C16">
              <w:rPr>
                <w:lang w:val="en-US"/>
              </w:rPr>
              <w:instrText>understood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efficiency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ultraviolet</w:instrText>
            </w:r>
            <w:r w:rsidR="001A3C16" w:rsidRPr="001A3C16">
              <w:instrText xml:space="preserve"> </w:instrText>
            </w:r>
            <w:r w:rsidR="001A3C16" w:rsidRPr="001A3C16">
              <w:rPr>
                <w:lang w:val="en-US"/>
              </w:rPr>
              <w:instrText>light</w:instrText>
            </w:r>
            <w:r w:rsidR="001A3C16" w:rsidRPr="001A3C16">
              <w:instrText>/</w:instrText>
            </w:r>
            <w:r w:rsidR="001A3C16" w:rsidRPr="001A3C16">
              <w:rPr>
                <w:lang w:val="en-US"/>
              </w:rPr>
              <w:instrText>Na</w:instrText>
            </w:r>
            <w:r w:rsidR="001A3C16" w:rsidRPr="001A3C16">
              <w:instrText>2</w:instrText>
            </w:r>
            <w:r w:rsidR="001A3C16" w:rsidRPr="001A3C16">
              <w:rPr>
                <w:lang w:val="en-US"/>
              </w:rPr>
              <w:instrText>S</w:instrText>
            </w:r>
            <w:r w:rsidR="001A3C16" w:rsidRPr="001A3C16">
              <w:instrText>2</w:instrText>
            </w:r>
            <w:r w:rsidR="001A3C16" w:rsidRPr="001A3C16">
              <w:rPr>
                <w:lang w:val="en-US"/>
              </w:rPr>
              <w:instrText>O</w:instrText>
            </w:r>
            <w:r w:rsidR="001A3C16" w:rsidRPr="001A3C16">
              <w:instrText>8 (</w:instrText>
            </w:r>
            <w:r w:rsidR="001A3C16" w:rsidRPr="001A3C16">
              <w:rPr>
                <w:lang w:val="en-US"/>
              </w:rPr>
              <w:instrText>UV</w:instrText>
            </w:r>
            <w:r w:rsidR="001A3C16" w:rsidRPr="001A3C16">
              <w:instrText>/</w:instrText>
            </w:r>
            <w:r w:rsidR="001A3C16" w:rsidRPr="001A3C16">
              <w:rPr>
                <w:lang w:val="en-US"/>
              </w:rPr>
              <w:instrText>PS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degrading</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NSAIDs</w:instrText>
            </w:r>
            <w:r w:rsidR="001A3C16" w:rsidRPr="001A3C16">
              <w:instrText>—</w:instrText>
            </w:r>
            <w:r w:rsidR="001A3C16" w:rsidRPr="001A3C16">
              <w:rPr>
                <w:lang w:val="en-US"/>
              </w:rPr>
              <w:instrText>diclofenac</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ibuprofen</w:instrText>
            </w:r>
            <w:r w:rsidR="001A3C16" w:rsidRPr="001A3C16">
              <w:instrText>—</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DPs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Cyprinus</w:instrText>
            </w:r>
            <w:r w:rsidR="001A3C16" w:rsidRPr="001A3C16">
              <w:instrText xml:space="preserve"> </w:instrText>
            </w:r>
            <w:r w:rsidR="001A3C16" w:rsidRPr="001A3C16">
              <w:rPr>
                <w:lang w:val="en-US"/>
              </w:rPr>
              <w:instrText>carpio</w:instrText>
            </w:r>
            <w:r w:rsidR="001A3C16" w:rsidRPr="001A3C16">
              <w:instrText xml:space="preserve"> (</w:instrText>
            </w:r>
            <w:r w:rsidR="001A3C16" w:rsidRPr="001A3C16">
              <w:rPr>
                <w:lang w:val="en-US"/>
              </w:rPr>
              <w:instrText>C</w:instrText>
            </w:r>
            <w:r w:rsidR="001A3C16" w:rsidRPr="001A3C16">
              <w:instrText xml:space="preserve">. </w:instrText>
            </w:r>
            <w:r w:rsidR="001A3C16" w:rsidRPr="001A3C16">
              <w:rPr>
                <w:lang w:val="en-US"/>
              </w:rPr>
              <w:instrText>carpio</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completely</w:instrText>
            </w:r>
            <w:r w:rsidR="001A3C16" w:rsidRPr="001A3C16">
              <w:instrText xml:space="preserve"> </w:instrText>
            </w:r>
            <w:r w:rsidR="001A3C16" w:rsidRPr="001A3C16">
              <w:rPr>
                <w:lang w:val="en-US"/>
              </w:rPr>
              <w:instrText>removed</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rate</w:instrText>
            </w:r>
            <w:r w:rsidR="001A3C16" w:rsidRPr="001A3C16">
              <w:instrText xml:space="preserve"> &gt; 99.9%) </w:instrText>
            </w:r>
            <w:r w:rsidR="001A3C16" w:rsidRPr="001A3C16">
              <w:rPr>
                <w:lang w:val="en-US"/>
              </w:rPr>
              <w:instrText>by</w:instrText>
            </w:r>
            <w:r w:rsidR="001A3C16" w:rsidRPr="001A3C16">
              <w:instrText xml:space="preserve"> </w:instrText>
            </w:r>
            <w:r w:rsidR="001A3C16" w:rsidRPr="001A3C16">
              <w:rPr>
                <w:lang w:val="en-US"/>
              </w:rPr>
              <w:instrText>UV</w:instrText>
            </w:r>
            <w:r w:rsidR="001A3C16" w:rsidRPr="001A3C16">
              <w:instrText>/</w:instrText>
            </w:r>
            <w:r w:rsidR="001A3C16" w:rsidRPr="001A3C16">
              <w:rPr>
                <w:lang w:val="en-US"/>
              </w:rPr>
              <w:instrText>PS</w:instrText>
            </w:r>
            <w:r w:rsidR="001A3C16" w:rsidRPr="001A3C16">
              <w:instrText xml:space="preserve">, </w:instrText>
            </w:r>
            <w:r w:rsidR="001A3C16" w:rsidRPr="001A3C16">
              <w:rPr>
                <w:lang w:val="en-US"/>
              </w:rPr>
              <w:instrText>while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mineralization</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only</w:instrText>
            </w:r>
            <w:r w:rsidR="001A3C16" w:rsidRPr="001A3C16">
              <w:instrText xml:space="preserve"> 28%. </w:instrText>
            </w:r>
            <w:r w:rsidR="001A3C16" w:rsidRPr="001A3C16">
              <w:rPr>
                <w:lang w:val="en-US"/>
              </w:rPr>
              <w:instrText>When</w:instrText>
            </w:r>
            <w:r w:rsidR="001A3C16" w:rsidRPr="001A3C16">
              <w:instrText xml:space="preserve"> </w:instrText>
            </w:r>
            <w:r w:rsidR="001A3C16" w:rsidRPr="001A3C16">
              <w:rPr>
                <w:lang w:val="en-US"/>
              </w:rPr>
              <w:instrText>C</w:instrText>
            </w:r>
            <w:r w:rsidR="001A3C16" w:rsidRPr="001A3C16">
              <w:instrText xml:space="preserve">. </w:instrText>
            </w:r>
            <w:r w:rsidR="001A3C16" w:rsidRPr="001A3C16">
              <w:rPr>
                <w:lang w:val="en-US"/>
              </w:rPr>
              <w:instrText>carpio</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0.1 </w:instrText>
            </w:r>
            <w:r w:rsidR="001A3C16" w:rsidRPr="001A3C16">
              <w:rPr>
                <w:lang w:val="en-US"/>
              </w:rPr>
              <w:instrText>μM</w:instrText>
            </w:r>
            <w:r w:rsidR="001A3C16" w:rsidRPr="001A3C16">
              <w:instrText xml:space="preserve"> </w:instrText>
            </w:r>
            <w:r w:rsidR="001A3C16" w:rsidRPr="001A3C16">
              <w:rPr>
                <w:lang w:val="en-US"/>
              </w:rPr>
              <w:instrText>NSAIDs</w:instrText>
            </w:r>
            <w:r w:rsidR="001A3C16" w:rsidRPr="001A3C16">
              <w:instrText xml:space="preserve">, 10 </w:instrText>
            </w:r>
            <w:r w:rsidR="001A3C16" w:rsidRPr="001A3C16">
              <w:rPr>
                <w:lang w:val="en-US"/>
              </w:rPr>
              <w:instrText>μM</w:instrText>
            </w:r>
            <w:r w:rsidR="001A3C16" w:rsidRPr="001A3C16">
              <w:instrText xml:space="preserve"> </w:instrText>
            </w:r>
            <w:r w:rsidR="001A3C16" w:rsidRPr="001A3C16">
              <w:rPr>
                <w:lang w:val="en-US"/>
              </w:rPr>
              <w:instrText>persulfate</w:instrText>
            </w:r>
            <w:r w:rsidR="001A3C16" w:rsidRPr="001A3C16">
              <w:instrText xml:space="preserve"> (</w:instrText>
            </w:r>
            <w:r w:rsidR="001A3C16" w:rsidRPr="001A3C16">
              <w:rPr>
                <w:lang w:val="en-US"/>
              </w:rPr>
              <w:instrText>PS</w:instrText>
            </w:r>
            <w:r w:rsidR="001A3C16" w:rsidRPr="001A3C16">
              <w:instrText xml:space="preserve">), </w:instrText>
            </w:r>
            <w:r w:rsidR="001A3C16" w:rsidRPr="001A3C16">
              <w:rPr>
                <w:lang w:val="en-US"/>
              </w:rPr>
              <w:instrText>and</w:instrText>
            </w:r>
            <w:r w:rsidR="001A3C16" w:rsidRPr="001A3C16">
              <w:instrText xml:space="preserve"> 0.1 </w:instrText>
            </w:r>
            <w:r w:rsidR="001A3C16" w:rsidRPr="001A3C16">
              <w:rPr>
                <w:lang w:val="en-US"/>
              </w:rPr>
              <w:instrText>μM</w:instrText>
            </w:r>
            <w:r w:rsidR="001A3C16" w:rsidRPr="001A3C16">
              <w:instrText xml:space="preserve"> </w:instrText>
            </w:r>
            <w:r w:rsidR="001A3C16" w:rsidRPr="001A3C16">
              <w:rPr>
                <w:lang w:val="en-US"/>
              </w:rPr>
              <w:instrText>DPs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for</w:instrText>
            </w:r>
            <w:r w:rsidR="001A3C16" w:rsidRPr="001A3C16">
              <w:instrText xml:space="preserve"> 96 </w:instrText>
            </w:r>
            <w:r w:rsidR="001A3C16" w:rsidRPr="001A3C16">
              <w:rPr>
                <w:lang w:val="en-US"/>
              </w:rPr>
              <w:instrText>h</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are</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NSAID</w:instrText>
            </w:r>
            <w:r w:rsidR="001A3C16" w:rsidRPr="001A3C16">
              <w:instrText xml:space="preserve"> </w:instrText>
            </w:r>
            <w:r w:rsidR="001A3C16" w:rsidRPr="001A3C16">
              <w:rPr>
                <w:lang w:val="en-US"/>
              </w:rPr>
              <w:instrText>DPs</w:instrText>
            </w:r>
            <w:r w:rsidR="001A3C16" w:rsidRPr="001A3C16">
              <w:instrText xml:space="preserve"> &gt; </w:instrText>
            </w:r>
            <w:r w:rsidR="001A3C16" w:rsidRPr="001A3C16">
              <w:rPr>
                <w:lang w:val="en-US"/>
              </w:rPr>
              <w:instrText>PS</w:instrText>
            </w:r>
            <w:r w:rsidR="001A3C16" w:rsidRPr="001A3C16">
              <w:instrText xml:space="preserve"> &gt; </w:instrText>
            </w:r>
            <w:r w:rsidR="001A3C16" w:rsidRPr="001A3C16">
              <w:rPr>
                <w:lang w:val="en-US"/>
              </w:rPr>
              <w:instrText>NSAIDs</w:instrText>
            </w:r>
            <w:r w:rsidR="001A3C16" w:rsidRPr="001A3C16">
              <w:instrText xml:space="preserve">. </w:instrText>
            </w:r>
            <w:r w:rsidR="001A3C16" w:rsidRPr="001A3C16">
              <w:rPr>
                <w:lang w:val="en-US"/>
              </w:rPr>
              <w:instrText>Research</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into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time</w:instrText>
            </w:r>
            <w:r w:rsidR="001A3C16" w:rsidRPr="001A3C16">
              <w:instrText>-</w:instrText>
            </w:r>
            <w:r w:rsidR="001A3C16" w:rsidRPr="001A3C16">
              <w:rPr>
                <w:lang w:val="en-US"/>
              </w:rPr>
              <w:instrText>dependent</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NSAID</w:instrText>
            </w:r>
            <w:r w:rsidR="001A3C16" w:rsidRPr="001A3C16">
              <w:instrText xml:space="preserve"> </w:instrText>
            </w:r>
            <w:r w:rsidR="001A3C16" w:rsidRPr="001A3C16">
              <w:rPr>
                <w:lang w:val="en-US"/>
              </w:rPr>
              <w:instrText>DPs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C</w:instrText>
            </w:r>
            <w:r w:rsidR="001A3C16" w:rsidRPr="001A3C16">
              <w:instrText xml:space="preserve">. </w:instrText>
            </w:r>
            <w:r w:rsidR="001A3C16" w:rsidRPr="001A3C16">
              <w:rPr>
                <w:lang w:val="en-US"/>
              </w:rPr>
              <w:instrText>carpio</w:instrText>
            </w:r>
            <w:r w:rsidR="001A3C16" w:rsidRPr="001A3C16">
              <w:instrText xml:space="preserve"> </w:instrText>
            </w:r>
            <w:r w:rsidR="001A3C16" w:rsidRPr="001A3C16">
              <w:rPr>
                <w:lang w:val="en-US"/>
              </w:rPr>
              <w:instrText>demonstrated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obvious</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first</w:instrText>
            </w:r>
            <w:r w:rsidR="001A3C16" w:rsidRPr="001A3C16">
              <w:instrText xml:space="preserve"> 48 </w:instrText>
            </w:r>
            <w:r w:rsidR="001A3C16" w:rsidRPr="001A3C16">
              <w:rPr>
                <w:lang w:val="en-US"/>
              </w:rPr>
              <w:instrText>hours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strengthened</w:instrText>
            </w:r>
            <w:r w:rsidR="001A3C16" w:rsidRPr="001A3C16">
              <w:instrText xml:space="preserve"> </w:instrText>
            </w:r>
            <w:r w:rsidR="001A3C16" w:rsidRPr="001A3C16">
              <w:rPr>
                <w:lang w:val="en-US"/>
              </w:rPr>
              <w:instrText>over</w:instrText>
            </w:r>
            <w:r w:rsidR="001A3C16" w:rsidRPr="001A3C16">
              <w:instrText xml:space="preserve"> </w:instrText>
            </w:r>
            <w:r w:rsidR="001A3C16" w:rsidRPr="001A3C16">
              <w:rPr>
                <w:lang w:val="en-US"/>
              </w:rPr>
              <w:instrText>time</w:instrText>
            </w:r>
            <w:r w:rsidR="001A3C16" w:rsidRPr="001A3C16">
              <w:instrText xml:space="preserve">. </w:instrText>
            </w:r>
            <w:r w:rsidR="001A3C16" w:rsidRPr="001A3C16">
              <w:rPr>
                <w:lang w:val="en-US"/>
              </w:rPr>
              <w:instrText>NSAID</w:instrText>
            </w:r>
            <w:r w:rsidR="001A3C16" w:rsidRPr="001A3C16">
              <w:instrText xml:space="preserve"> </w:instrText>
            </w:r>
            <w:r w:rsidR="001A3C16" w:rsidRPr="001A3C16">
              <w:rPr>
                <w:lang w:val="en-US"/>
              </w:rPr>
              <w:instrText>DPs</w:instrText>
            </w:r>
            <w:r w:rsidR="001A3C16" w:rsidRPr="001A3C16">
              <w:instrText xml:space="preserve"> </w:instrText>
            </w:r>
            <w:r w:rsidR="001A3C16" w:rsidRPr="001A3C16">
              <w:rPr>
                <w:lang w:val="en-US"/>
              </w:rPr>
              <w:instrText>may</w:instrText>
            </w:r>
            <w:r w:rsidR="001A3C16" w:rsidRPr="001A3C16">
              <w:instrText xml:space="preserve"> </w:instrText>
            </w:r>
            <w:r w:rsidR="001A3C16" w:rsidRPr="001A3C16">
              <w:rPr>
                <w:lang w:val="en-US"/>
              </w:rPr>
              <w:instrText>have</w:instrText>
            </w:r>
            <w:r w:rsidR="001A3C16" w:rsidRPr="001A3C16">
              <w:instrText xml:space="preserve"> </w:instrText>
            </w:r>
            <w:r w:rsidR="001A3C16" w:rsidRPr="001A3C16">
              <w:rPr>
                <w:lang w:val="en-US"/>
              </w:rPr>
              <w:instrText>more</w:instrText>
            </w:r>
            <w:r w:rsidR="001A3C16" w:rsidRPr="001A3C16">
              <w:instrText xml:space="preserve"> </w:instrText>
            </w:r>
            <w:r w:rsidR="001A3C16" w:rsidRPr="001A3C16">
              <w:rPr>
                <w:lang w:val="en-US"/>
              </w:rPr>
              <w:instrText>severe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than</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C</w:instrText>
            </w:r>
            <w:r w:rsidR="001A3C16" w:rsidRPr="001A3C16">
              <w:instrText xml:space="preserve">. </w:instrText>
            </w:r>
            <w:r w:rsidR="001A3C16" w:rsidRPr="001A3C16">
              <w:rPr>
                <w:lang w:val="en-US"/>
              </w:rPr>
              <w:instrText>carpio</w:instrText>
            </w:r>
            <w:r w:rsidR="001A3C16" w:rsidRPr="001A3C16">
              <w:instrText xml:space="preserve">; </w:instrText>
            </w:r>
            <w:r w:rsidR="001A3C16" w:rsidRPr="001A3C16">
              <w:rPr>
                <w:lang w:val="en-US"/>
              </w:rPr>
              <w:instrText>therefore</w:instrText>
            </w:r>
            <w:r w:rsidR="001A3C16" w:rsidRPr="001A3C16">
              <w:instrText xml:space="preserve">, </w:instrText>
            </w:r>
            <w:r w:rsidR="001A3C16" w:rsidRPr="001A3C16">
              <w:rPr>
                <w:lang w:val="en-US"/>
              </w:rPr>
              <w:instrText>the</w:instrText>
            </w:r>
            <w:r w:rsidR="001A3C16" w:rsidRPr="00C8562B">
              <w:instrText xml:space="preserve"> </w:instrText>
            </w:r>
            <w:r w:rsidR="001A3C16" w:rsidRPr="001A3C16">
              <w:rPr>
                <w:lang w:val="en-US"/>
              </w:rPr>
              <w:instrText>operating conditions of UV/PS must be optimized to eliminate the ecotoxicity of DPs.","author":[{"dropping-particle":"","family":"Gao","given":"Xingsheng","non-dropping-particle":"","parse-names":false,"suffix":""},{"dropping-particle":"","family":"Geng","given":"Jinju","non-dropping-particle":"","parse-names":false,"suffix":""},{"dropping-particle":"","family":"Du","given":"Yourong","non-dropping-particle":"","parse-names":false,"suffix":""},{"dropping-particle":"","family":"Li","given":"Shaoli","non-dropping-particle":"","parse-names":false,"suffix":""},{"dropping-particle":"","family":"Wu","given":"Gang","non-dropping-particle":"","parse-names":false,"suffix":""},{"dropping-particle":"","family":"Fu","given":"Yingying","non-dropping-particle":"","parse-names":false,"suffix":""},{"dropping-particle":"","family":"Ren","given":"Hongqiang","non-dropping-particle":"","parse-names":false,"suffix":""}],"container-title":"Scientific Reports","id":"ITEM-1","issue":"1","issued":{"date-parts":[["2018","12","10"]]},"page":"13512","publisher":"Nature Publishing Group","title":"Comparative study of the toxicity between three non-steroidal anti-inflammatory drugs and their UV/Na&lt;sub&gt;2&lt;/sub&gt;S&lt;sub&gt;2&lt;/sub&gt;O&lt;sub&gt;8&lt;/sub&gt; degradation products on &lt;i&gt;Cyprinus carpio&lt;/i&gt;.","type":"article-journal","volume":"8"},"uris":["http://www.mendeley.com/documents/?uuid=89194d34-6011-3721-9e8f-59871c47d1c7"]}],"mendeley":{"formattedCitation":"(Gao et al., 2018)","plainTextFormattedCitation":"(Gao et al., 2018)","previouslyFormattedCitation":"(Gao et al.)"},"properties":{"noteIndex":0},"schema":"https://github.com/citation-style-language/schema/raw/master/csl-citation.json"}</w:instrText>
            </w:r>
            <w:r w:rsidRPr="001A3C16">
              <w:rPr>
                <w:lang w:val="en-US"/>
              </w:rPr>
              <w:fldChar w:fldCharType="separate"/>
            </w:r>
            <w:r w:rsidR="001A3C16" w:rsidRPr="001A3C16">
              <w:rPr>
                <w:lang w:val="en-US"/>
              </w:rPr>
              <w:t>(Gao et al., 2018)</w:t>
            </w:r>
            <w:r w:rsidRPr="001A3C16">
              <w:rPr>
                <w:lang w:val="en-US"/>
              </w:rPr>
              <w:fldChar w:fldCharType="end"/>
            </w:r>
          </w:p>
        </w:tc>
      </w:tr>
      <w:tr w:rsidR="001A3C16" w:rsidRPr="00C15F10" w:rsidTr="001A3C16">
        <w:tc>
          <w:tcPr>
            <w:tcW w:w="2268" w:type="dxa"/>
            <w:tcBorders>
              <w:top w:val="nil"/>
              <w:left w:val="nil"/>
              <w:right w:val="nil"/>
            </w:tcBorders>
          </w:tcPr>
          <w:p w:rsidR="001A3C16" w:rsidRPr="001A3C16" w:rsidRDefault="001A3C16" w:rsidP="001A3C16">
            <w:pPr>
              <w:pStyle w:val="BodyL"/>
              <w:spacing w:line="240" w:lineRule="auto"/>
              <w:ind w:firstLine="0"/>
            </w:pPr>
            <w:r w:rsidRPr="001A3C16">
              <w:t>Продукты деградации НПВС (диклофенак, ибупрофен, напроксен)</w:t>
            </w:r>
          </w:p>
        </w:tc>
        <w:tc>
          <w:tcPr>
            <w:tcW w:w="1951" w:type="dxa"/>
            <w:tcBorders>
              <w:top w:val="nil"/>
              <w:left w:val="nil"/>
              <w:right w:val="nil"/>
            </w:tcBorders>
          </w:tcPr>
          <w:p w:rsidR="001A3C16" w:rsidRPr="001A3C16" w:rsidRDefault="001A3C16" w:rsidP="001A3C16">
            <w:pPr>
              <w:pStyle w:val="BodyL"/>
              <w:spacing w:line="240" w:lineRule="auto"/>
              <w:ind w:firstLine="0"/>
            </w:pPr>
          </w:p>
        </w:tc>
        <w:tc>
          <w:tcPr>
            <w:tcW w:w="1559" w:type="dxa"/>
            <w:tcBorders>
              <w:top w:val="nil"/>
              <w:left w:val="nil"/>
              <w:right w:val="nil"/>
            </w:tcBorders>
          </w:tcPr>
          <w:p w:rsidR="001A3C16" w:rsidRPr="001A3C16" w:rsidRDefault="001A3C16" w:rsidP="001A3C16">
            <w:pPr>
              <w:pStyle w:val="BodyL"/>
              <w:spacing w:line="240" w:lineRule="auto"/>
              <w:ind w:firstLine="0"/>
            </w:pPr>
            <w:r w:rsidRPr="001A3C16">
              <w:t>96 ч</w:t>
            </w:r>
          </w:p>
        </w:tc>
        <w:tc>
          <w:tcPr>
            <w:tcW w:w="3171" w:type="dxa"/>
            <w:vMerge/>
            <w:tcBorders>
              <w:top w:val="nil"/>
              <w:left w:val="nil"/>
              <w:right w:val="nil"/>
            </w:tcBorders>
          </w:tcPr>
          <w:p w:rsidR="001A3C16" w:rsidRPr="001A3C16" w:rsidRDefault="001A3C16" w:rsidP="001A3C16">
            <w:pPr>
              <w:pStyle w:val="BodyL"/>
              <w:spacing w:line="240" w:lineRule="auto"/>
              <w:ind w:firstLine="0"/>
              <w:rPr>
                <w:i/>
              </w:rPr>
            </w:pPr>
          </w:p>
        </w:tc>
        <w:tc>
          <w:tcPr>
            <w:tcW w:w="3821" w:type="dxa"/>
            <w:tcBorders>
              <w:top w:val="nil"/>
              <w:left w:val="nil"/>
              <w:right w:val="nil"/>
            </w:tcBorders>
          </w:tcPr>
          <w:p w:rsidR="001A3C16" w:rsidRPr="001A3C16" w:rsidRDefault="001A3C16" w:rsidP="001A3C16">
            <w:pPr>
              <w:pStyle w:val="BodyL"/>
              <w:spacing w:line="240" w:lineRule="auto"/>
              <w:ind w:firstLine="0"/>
            </w:pPr>
            <w:r w:rsidRPr="001A3C16">
              <w:t>Окислительный стресс (увеличение содержания общих белков, уменьшение соотношения востановленного и окисленного глутатиона, уменьшение супероксиддисмутазной, каталазной активности)</w:t>
            </w:r>
          </w:p>
        </w:tc>
        <w:tc>
          <w:tcPr>
            <w:tcW w:w="2251" w:type="dxa"/>
            <w:vMerge/>
            <w:tcBorders>
              <w:left w:val="nil"/>
              <w:right w:val="nil"/>
            </w:tcBorders>
          </w:tcPr>
          <w:p w:rsidR="001A3C16" w:rsidRPr="001A3C16" w:rsidRDefault="001A3C16" w:rsidP="001A3C16">
            <w:pPr>
              <w:pStyle w:val="BodyL"/>
              <w:spacing w:line="240" w:lineRule="auto"/>
              <w:ind w:firstLine="0"/>
            </w:pPr>
          </w:p>
        </w:tc>
      </w:tr>
      <w:tr w:rsidR="001A3C16" w:rsidRPr="00C15F10" w:rsidTr="001A3C16">
        <w:tc>
          <w:tcPr>
            <w:tcW w:w="15021" w:type="dxa"/>
            <w:gridSpan w:val="6"/>
            <w:tcBorders>
              <w:left w:val="nil"/>
              <w:bottom w:val="single" w:sz="4" w:space="0" w:color="auto"/>
              <w:right w:val="nil"/>
            </w:tcBorders>
            <w:vAlign w:val="center"/>
          </w:tcPr>
          <w:p w:rsidR="001A3C16" w:rsidRPr="001A3C16" w:rsidRDefault="001A3C16" w:rsidP="001A3C16">
            <w:pPr>
              <w:pStyle w:val="BodyL"/>
              <w:spacing w:line="240" w:lineRule="auto"/>
              <w:ind w:firstLine="0"/>
              <w:jc w:val="center"/>
              <w:rPr>
                <w:b/>
              </w:rPr>
            </w:pPr>
            <w:r w:rsidRPr="001A3C16">
              <w:rPr>
                <w:b/>
              </w:rPr>
              <w:t>Беспозвоночные животные</w:t>
            </w:r>
          </w:p>
        </w:tc>
      </w:tr>
      <w:tr w:rsidR="001A3C16" w:rsidRPr="00C8562B" w:rsidTr="001A3C16">
        <w:trPr>
          <w:trHeight w:val="449"/>
        </w:trPr>
        <w:tc>
          <w:tcPr>
            <w:tcW w:w="2268"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Ацетилсалициловая кислота</w:t>
            </w:r>
          </w:p>
        </w:tc>
        <w:tc>
          <w:tcPr>
            <w:tcW w:w="1951"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rPr>
                <w:lang w:val="en-US"/>
              </w:rPr>
              <w:t xml:space="preserve">8.83 </w:t>
            </w:r>
            <w:r w:rsidRPr="001A3C16">
              <w:t>мг/л</w:t>
            </w:r>
          </w:p>
        </w:tc>
        <w:tc>
          <w:tcPr>
            <w:tcW w:w="1559"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48 ч</w:t>
            </w:r>
          </w:p>
        </w:tc>
        <w:tc>
          <w:tcPr>
            <w:tcW w:w="3171"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rPr>
                <w:i/>
                <w:lang w:val="en-US"/>
              </w:rPr>
              <w:t>Daphnia</w:t>
            </w:r>
            <w:r w:rsidRPr="001A3C16">
              <w:rPr>
                <w:i/>
              </w:rPr>
              <w:t xml:space="preserve"> </w:t>
            </w:r>
            <w:r w:rsidRPr="001A3C16">
              <w:rPr>
                <w:i/>
                <w:lang w:val="en-US"/>
              </w:rPr>
              <w:t>magna</w:t>
            </w:r>
          </w:p>
        </w:tc>
        <w:tc>
          <w:tcPr>
            <w:tcW w:w="3821" w:type="dxa"/>
            <w:tcBorders>
              <w:left w:val="nil"/>
              <w:bottom w:val="single" w:sz="4" w:space="0" w:color="auto"/>
              <w:right w:val="nil"/>
            </w:tcBorders>
          </w:tcPr>
          <w:p w:rsidR="001A3C16" w:rsidRPr="001A3C16" w:rsidRDefault="001A3C16" w:rsidP="001A3C16">
            <w:pPr>
              <w:pStyle w:val="BodyL"/>
              <w:spacing w:line="240" w:lineRule="auto"/>
              <w:ind w:firstLine="0"/>
            </w:pPr>
            <w:r w:rsidRPr="001A3C16">
              <w:t>Окислительный стресс, повреждение ДНК</w:t>
            </w:r>
          </w:p>
        </w:tc>
        <w:tc>
          <w:tcPr>
            <w:tcW w:w="2251" w:type="dxa"/>
            <w:tcBorders>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fldChar w:fldCharType="begin" w:fldLock="1"/>
            </w:r>
            <w:r w:rsidR="001A3C16" w:rsidRPr="001A3C16">
              <w:rPr>
                <w:lang w:val="en-US"/>
              </w:rPr>
              <w:instrText>ADDIN CSL_CITATION {"citationItems":[{"id":"ITEM-1","itemData":{"DOI":"10.1016/j.cbpc.2014.04.004","ISSN":"18781659","abstract":"Acetylsalicylic acid is a nonsteroidal anti-inflammatory widely used due to its low cost and high effectiveness. This compound has been found in water bodies worldwide and is toxic to aquatic organisms; nevertheless its capacity to induce oxidative stress in bioindicators like Daphnia magna remains unknown. This study aimed to evaluate toxicity in D. magna induced by acetylsalicylic acid in water, using oxidative stress and DNA damage biomarkers. An acute toxicity test was conducted in order to determine the median lethal concentration (48-h LC50) and the concentrations to be used in the subsequent subacute toxicity test in which the following biomarkers were evaluated: lipid peroxidation, oxidized protein content, activity of the antioxidant enzymes superoxide dismutase, catalase, and glutathione peroxidase, and level of DNA damage. Lipid peroxidation level and oxidized protein content were significantly increased (p &lt; 0.05), and antioxidant enzymes significantly altered with respect to controls; while the DNA damage were significantly increased (p &lt; 0.05) too. In conclusion, acetylsalicylic acid induces oxidative stress and DNA damage in D. magna. © 2014 Elsevier Inc. All rights reserved.","author":[{"dropping-particle":"","family":"Gómez-Oliván","given":"Leobardo Manuel","non-dropping-particle":"","parse-names":false,"suffix":""},{"dropping-particle":"","family":"Galar-Martínez","given":"Marcela","non-dropping-particle":"","parse-names":false,"suffix":""},{"dropping-particle":"","family":"Islas-Flores","given":"Hariz","non-dropping-particle":"","parse-names":false,"suffix":""},{"dropping-particle":"","family":"García-Medina","given":"Sandra","non-dropping-particle":"","parse-names":false,"suffix":""},{"dropping-particle":"","family":"Sanjuan-Reyes","given":"Nely","non-dropping-particle":"","parse-names":false,"suffix":""}],"container-title":"Comparative Biochemistry and Physiology Part - C: Toxicology and Pharmacology","id":"ITEM-1","issued":{"date-parts":[["2014","8","1"]]},"page":"21-26","publisher":"Elsevier","title":"DNA damage and oxidative stress induced by acetylsalicylic acid in &lt;i&gt;Daphnia magna&lt;/i&gt;","type":"article-journal","volume":"164"},"uris":["http://www.mendeley.com/documents/?uuid=7343e602-3a7b-3970-9011-cb11e7ea87c1"]}],"mendeley":{"formattedCitation":"(Gómez-Oliván et al., 2014a)","plainTextFormattedCitation":"(Gómez-Oliván et al., 2014a)","previouslyFormattedCitation":"(Gómez-Oliván et al.)"},"properties":{"noteIndex":0},"schema":"https://github.com/citation-style-language/schema/raw/master/csl-citation.json"}</w:instrText>
            </w:r>
            <w:r w:rsidRPr="001A3C16">
              <w:fldChar w:fldCharType="separate"/>
            </w:r>
            <w:r w:rsidR="001A3C16" w:rsidRPr="001A3C16">
              <w:rPr>
                <w:lang w:val="en-US"/>
              </w:rPr>
              <w:t>(Gómez-Oliván et al., 2014a)</w:t>
            </w:r>
            <w:r w:rsidRPr="001A3C16">
              <w:rPr>
                <w:lang w:val="en-US"/>
              </w:rPr>
              <w:fldChar w:fldCharType="end"/>
            </w:r>
          </w:p>
        </w:tc>
      </w:tr>
      <w:tr w:rsidR="001A3C16" w:rsidRPr="00C15F10" w:rsidTr="001A3C16">
        <w:tc>
          <w:tcPr>
            <w:tcW w:w="2268" w:type="dxa"/>
            <w:vMerge w:val="restart"/>
            <w:tcBorders>
              <w:left w:val="nil"/>
              <w:bottom w:val="nil"/>
              <w:right w:val="nil"/>
            </w:tcBorders>
          </w:tcPr>
          <w:p w:rsidR="001A3C16" w:rsidRPr="001A3C16" w:rsidRDefault="001A3C16" w:rsidP="001A3C16">
            <w:pPr>
              <w:pStyle w:val="BodyL"/>
              <w:spacing w:line="240" w:lineRule="auto"/>
              <w:ind w:firstLine="0"/>
            </w:pPr>
            <w:r w:rsidRPr="001A3C16">
              <w:t>Диклофенак</w:t>
            </w:r>
          </w:p>
        </w:tc>
        <w:tc>
          <w:tcPr>
            <w:tcW w:w="1951" w:type="dxa"/>
            <w:tcBorders>
              <w:left w:val="nil"/>
              <w:bottom w:val="nil"/>
              <w:right w:val="nil"/>
            </w:tcBorders>
          </w:tcPr>
          <w:p w:rsidR="001A3C16" w:rsidRPr="001A3C16" w:rsidRDefault="001A3C16" w:rsidP="001A3C16">
            <w:pPr>
              <w:pStyle w:val="BodyL"/>
              <w:spacing w:line="240" w:lineRule="auto"/>
              <w:ind w:firstLine="0"/>
            </w:pPr>
            <w:r w:rsidRPr="001A3C16">
              <w:rPr>
                <w:lang w:val="en-US"/>
              </w:rPr>
              <w:t>0.</w:t>
            </w:r>
            <w:r w:rsidRPr="001A3C16">
              <w:t>2</w:t>
            </w:r>
            <w:r w:rsidRPr="001A3C16">
              <w:rPr>
                <w:lang w:val="en-US"/>
              </w:rPr>
              <w:t>5</w:t>
            </w:r>
            <w:r w:rsidRPr="001A3C16">
              <w:t xml:space="preserve"> мг/л</w:t>
            </w:r>
          </w:p>
        </w:tc>
        <w:tc>
          <w:tcPr>
            <w:tcW w:w="1559" w:type="dxa"/>
            <w:tcBorders>
              <w:left w:val="nil"/>
              <w:bottom w:val="nil"/>
              <w:right w:val="nil"/>
            </w:tcBorders>
          </w:tcPr>
          <w:p w:rsidR="001A3C16" w:rsidRPr="001A3C16" w:rsidRDefault="001A3C16" w:rsidP="001A3C16">
            <w:pPr>
              <w:pStyle w:val="BodyL"/>
              <w:spacing w:line="240" w:lineRule="auto"/>
              <w:ind w:firstLine="0"/>
            </w:pPr>
            <w:r w:rsidRPr="001A3C16">
              <w:rPr>
                <w:lang w:val="en-US"/>
              </w:rPr>
              <w:t>8 сут</w:t>
            </w:r>
          </w:p>
        </w:tc>
        <w:tc>
          <w:tcPr>
            <w:tcW w:w="3171" w:type="dxa"/>
            <w:tcBorders>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 xml:space="preserve">Ceriodaphnia silvestrii </w:t>
            </w:r>
          </w:p>
        </w:tc>
        <w:tc>
          <w:tcPr>
            <w:tcW w:w="3821" w:type="dxa"/>
            <w:tcBorders>
              <w:left w:val="nil"/>
              <w:bottom w:val="nil"/>
              <w:right w:val="nil"/>
            </w:tcBorders>
          </w:tcPr>
          <w:p w:rsidR="001A3C16" w:rsidRPr="001A3C16" w:rsidRDefault="001A3C16" w:rsidP="001A3C16">
            <w:pPr>
              <w:pStyle w:val="BodyL"/>
              <w:spacing w:line="240" w:lineRule="auto"/>
              <w:ind w:firstLine="0"/>
            </w:pPr>
            <w:r w:rsidRPr="001A3C16">
              <w:t>Снижение плодовитости</w:t>
            </w:r>
          </w:p>
        </w:tc>
        <w:tc>
          <w:tcPr>
            <w:tcW w:w="2251" w:type="dxa"/>
            <w:tcBorders>
              <w:left w:val="nil"/>
              <w:bottom w:val="nil"/>
              <w:right w:val="nil"/>
            </w:tcBorders>
          </w:tcPr>
          <w:p w:rsidR="001A3C16" w:rsidRPr="001A3C16" w:rsidRDefault="002A65FE" w:rsidP="00FE7B96">
            <w:pPr>
              <w:pStyle w:val="BodyL"/>
              <w:spacing w:line="240" w:lineRule="auto"/>
              <w:ind w:firstLine="0"/>
            </w:pPr>
            <w:r w:rsidRPr="001A3C16">
              <w:fldChar w:fldCharType="begin" w:fldLock="1"/>
            </w:r>
            <w:r w:rsidR="001A3C16" w:rsidRPr="001A3C16">
              <w:instrText>ADDIN CSL_CITATION {"citationItems":[{"id":"ITEM-1","itemData":{"DOI":"10.1007/s11270-018-3765-6","abstract":"Among emerging contaminants, pharmaceuticals are one of the most relevant groups of substances found in aquatic environment, due to their universal use, specific physical-chemical properties, and mode of action in aquatic organisms at low concentrations. Considering the magnitude of concentrations and the considerable small amount of information about their potential ecotoxicological effects on wildlife (especially towards organisms from tropical areas), the present study intended to assess the acute and chronic effects of three pharmaceuticals (the analgesic acetaminophen, the anti-inflammatory diclofenac, and the antihypertensive propranolol) in the tropical crustacean species Ceriodaphnia silvestrii. Results of acute exposures showed a considerable variation in toxicity among pharmaceuticals: acetaminophen (EC50 = 40.3 mg L−1) &lt; diclofenac (EC50 = 37.9 mg L−1) &lt; propranolol (EC50 = 3.17 mg L−1), C. silvestrii being more sensitive to the drug propranolol. Data of chronic toxicity tests showed the occurrence of reproductive adverse effects, but also stimulatory phenomena. Propranolol caused a significant increase in fecundity for the concentrations up to 0.0313 mg L−1, and the rate of population increase was significantly augmented from the lower concentration tested. Considering these results and the wide distribution of C. silvestrii in tropical regions, we suggest the use of this species to be used as test organism in ecotoxicity assays performed in such areas, especially for biomonitoring and/or the determination of effects of pharmaceutical drugs.","author":[{"dropping-particle":"","family":"Damasceno de Oliveira","given":"Laira L.","non-dropping-particle":"","parse-names":false,"suffix":""},{"dropping-particle":"","family":"Nunes","given":"Bruno","non-dropping-particle":"","parse-names":false,"suffix":""},{"dropping-particle":"","family":"Antunes","given":"Sara Cristina","non-dropping-particle":"","parse-names":false,"suffix":""},{"dropping-particle":"","family":"Campitelli-Ramos","given":"Raphael","non-dropping-particle":"","parse-names":false,"suffix":""},{"dropping-particle":"","family":"Rocha","given":"Odete","non-dropping-particle":"","parse-names":false,"suffix":""}],"container-title":"Water, Air, &amp; Soil Pollution","id":"ITEM-1","issue":"4","issued":{"date-parts":[["2018","4","15"]]},"page":"116","publisher":"Springer International Publishing","title":"Acute and chronic effects of three pharmaceutical drugs on the tropical freshwater cladoceran Ceriodaphnia silvestrii","type":"article-journal","volume":"229"},"uris":["http://www.mendeley.com/documents/?uuid=772a744a-651a-3d84-962e-33d6b47fe47a"]}],"mendeley":{"formattedCitation":"(Damasceno de Oliveira et al., 2018)","plainTextFormattedCitation":"(Damasceno de Oliveira et al., 2018)","previouslyFormattedCitation":"(Damasceno de Oliveira et al.)"},"properties":{"noteIndex":0},"schema":"https://github.com/citation-style-language/schema/raw/master/csl-citation.json"}</w:instrText>
            </w:r>
            <w:r w:rsidRPr="001A3C16">
              <w:fldChar w:fldCharType="separate"/>
            </w:r>
            <w:r w:rsidR="001A3C16" w:rsidRPr="001A3C16">
              <w:t>(de Oliveira et al., 2018)</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34 мкг/г</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21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rPr>
            </w:pPr>
            <w:r w:rsidRPr="001A3C16">
              <w:rPr>
                <w:i/>
                <w:lang w:val="en-US"/>
              </w:rPr>
              <w:t>Chironomus</w:t>
            </w:r>
            <w:r w:rsidRPr="001A3C16">
              <w:rPr>
                <w:i/>
              </w:rPr>
              <w:t xml:space="preserve"> </w:t>
            </w:r>
            <w:r w:rsidRPr="001A3C16">
              <w:rPr>
                <w:i/>
                <w:lang w:val="en-US"/>
              </w:rPr>
              <w:t>riparius</w:t>
            </w:r>
            <w:r w:rsidRPr="001A3C16">
              <w:rPr>
                <w:i/>
              </w:rPr>
              <w:t xml:space="preserve"> </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Угнетение скорости роста</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":"10.1016/</w:instrText>
            </w:r>
            <w:r w:rsidR="001A3C16" w:rsidRPr="001A3C16">
              <w:rPr>
                <w:lang w:val="en-US"/>
              </w:rPr>
              <w:instrText>J</w:instrText>
            </w:r>
            <w:r w:rsidR="001A3C16" w:rsidRPr="001A3C16">
              <w:instrText>.</w:instrText>
            </w:r>
            <w:r w:rsidR="001A3C16" w:rsidRPr="001A3C16">
              <w:rPr>
                <w:lang w:val="en-US"/>
              </w:rPr>
              <w:instrText>JHAZMAT</w:instrText>
            </w:r>
            <w:r w:rsidR="001A3C16" w:rsidRPr="001A3C16">
              <w:instrText>.2016.03.061","</w:instrText>
            </w:r>
            <w:r w:rsidR="001A3C16" w:rsidRPr="001A3C16">
              <w:rPr>
                <w:lang w:val="en-US"/>
              </w:rPr>
              <w:instrText>ISSN</w:instrText>
            </w:r>
            <w:r w:rsidR="001A3C16" w:rsidRPr="001A3C16">
              <w:instrText>":"0304-3894","</w:instrText>
            </w:r>
            <w:r w:rsidR="001A3C16" w:rsidRPr="001A3C16">
              <w:rPr>
                <w:lang w:val="en-US"/>
              </w:rPr>
              <w:instrText>abstract</w:instrText>
            </w:r>
            <w:r w:rsidR="001A3C16" w:rsidRPr="001A3C16">
              <w:instrText>":"</w:instrText>
            </w:r>
            <w:r w:rsidR="001A3C16" w:rsidRPr="001A3C16">
              <w:rPr>
                <w:lang w:val="en-US"/>
              </w:rPr>
              <w:instrText>Lethal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sublethal</w:instrText>
            </w:r>
            <w:r w:rsidR="001A3C16" w:rsidRPr="001A3C16">
              <w:instrText xml:space="preserve"> </w:instrText>
            </w:r>
            <w:r w:rsidR="001A3C16" w:rsidRPr="001A3C16">
              <w:rPr>
                <w:lang w:val="en-US"/>
              </w:rPr>
              <w:instrText>responses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shrimp</w:instrText>
            </w:r>
            <w:r w:rsidR="001A3C16" w:rsidRPr="001A3C16">
              <w:instrText xml:space="preserve"> </w:instrText>
            </w:r>
            <w:r w:rsidR="001A3C16" w:rsidRPr="001A3C16">
              <w:rPr>
                <w:lang w:val="en-US"/>
              </w:rPr>
              <w:instrText>Atyaephyra</w:instrText>
            </w:r>
            <w:r w:rsidR="001A3C16" w:rsidRPr="001A3C16">
              <w:instrText xml:space="preserve"> </w:instrText>
            </w:r>
            <w:r w:rsidR="001A3C16" w:rsidRPr="001A3C16">
              <w:rPr>
                <w:lang w:val="en-US"/>
              </w:rPr>
              <w:instrText>desmarestii</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pharmaceutical</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DF</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IB</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CBZ</w:instrText>
            </w:r>
            <w:r w:rsidR="001A3C16" w:rsidRPr="001A3C16">
              <w:instrText xml:space="preserve">), </w:instrText>
            </w:r>
            <w:r w:rsidR="001A3C16" w:rsidRPr="001A3C16">
              <w:rPr>
                <w:lang w:val="en-US"/>
              </w:rPr>
              <w:instrText>individually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mixtures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temperature</w:instrText>
            </w:r>
            <w:r w:rsidR="001A3C16" w:rsidRPr="001A3C16">
              <w:instrText xml:space="preserve"> </w:instrText>
            </w:r>
            <w:r w:rsidR="001A3C16" w:rsidRPr="001A3C16">
              <w:rPr>
                <w:lang w:val="en-US"/>
              </w:rPr>
              <w:instrText>scenarios</w:instrText>
            </w:r>
            <w:r w:rsidR="001A3C16" w:rsidRPr="001A3C16">
              <w:instrText xml:space="preserve">. </w:instrText>
            </w:r>
            <w:r w:rsidR="001A3C16" w:rsidRPr="001A3C16">
              <w:rPr>
                <w:lang w:val="en-US"/>
              </w:rPr>
              <w:instrText>LC</w:instrText>
            </w:r>
            <w:r w:rsidR="001A3C16" w:rsidRPr="001A3C16">
              <w:instrText>50 (96</w:instrText>
            </w:r>
            <w:r w:rsidR="001A3C16" w:rsidRPr="001A3C16">
              <w:rPr>
                <w:lang w:val="en-US"/>
              </w:rPr>
              <w:instrText>h</w:instrText>
            </w:r>
            <w:r w:rsidR="001A3C16" w:rsidRPr="001A3C16">
              <w:instrText xml:space="preserve">) </w:instrText>
            </w:r>
            <w:r w:rsidR="001A3C16" w:rsidRPr="001A3C16">
              <w:rPr>
                <w:lang w:val="en-US"/>
              </w:rPr>
              <w:instrText>values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obtained</w:instrText>
            </w:r>
            <w:r w:rsidR="001A3C16" w:rsidRPr="001A3C16">
              <w:instrText xml:space="preserve"> </w:instrText>
            </w:r>
            <w:r w:rsidR="001A3C16" w:rsidRPr="001A3C16">
              <w:rPr>
                <w:lang w:val="en-US"/>
              </w:rPr>
              <w:instrText>individually</w:instrText>
            </w:r>
            <w:r w:rsidR="001A3C16" w:rsidRPr="001A3C16">
              <w:instrText xml:space="preserve"> </w:instrText>
            </w:r>
            <w:r w:rsidR="001A3C16" w:rsidRPr="001A3C16">
              <w:rPr>
                <w:lang w:val="en-US"/>
              </w:rPr>
              <w:instrText>at</w:instrText>
            </w:r>
            <w:r w:rsidR="001A3C16" w:rsidRPr="001A3C16">
              <w:instrText xml:space="preserve"> 20° </w:instrText>
            </w:r>
            <w:r w:rsidR="001A3C16" w:rsidRPr="001A3C16">
              <w:rPr>
                <w:lang w:val="en-US"/>
              </w:rPr>
              <w:instrText>and</w:instrText>
            </w:r>
            <w:r w:rsidR="001A3C16" w:rsidRPr="001A3C16">
              <w:instrText xml:space="preserve"> 25°</w:instrText>
            </w:r>
            <w:r w:rsidR="001A3C16" w:rsidRPr="001A3C16">
              <w:rPr>
                <w:lang w:val="en-US"/>
              </w:rPr>
              <w:instrText>C</w:instrText>
            </w:r>
            <w:r w:rsidR="001A3C16" w:rsidRPr="001A3C16">
              <w:instrText xml:space="preserve">. </w:instrText>
            </w:r>
            <w:r w:rsidR="001A3C16" w:rsidRPr="001A3C16">
              <w:rPr>
                <w:lang w:val="en-US"/>
              </w:rPr>
              <w:instrText>At</w:instrText>
            </w:r>
            <w:r w:rsidR="001A3C16" w:rsidRPr="001A3C16">
              <w:instrText xml:space="preserve"> 25°</w:instrText>
            </w:r>
            <w:r w:rsidR="001A3C16" w:rsidRPr="001A3C16">
              <w:rPr>
                <w:lang w:val="en-US"/>
              </w:rPr>
              <w:instrText>C</w:instrText>
            </w:r>
            <w:r w:rsidR="001A3C16" w:rsidRPr="001A3C16">
              <w:instrText xml:space="preserve">, </w:instrText>
            </w:r>
            <w:r w:rsidR="001A3C16" w:rsidRPr="001A3C16">
              <w:rPr>
                <w:lang w:val="en-US"/>
              </w:rPr>
              <w:instrText>mortality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binary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ternary</w:instrText>
            </w:r>
            <w:r w:rsidR="001A3C16" w:rsidRPr="001A3C16">
              <w:instrText xml:space="preserve"> </w:instrText>
            </w:r>
            <w:r w:rsidR="001A3C16" w:rsidRPr="001A3C16">
              <w:rPr>
                <w:lang w:val="en-US"/>
              </w:rPr>
              <w:instrText>mixtures</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higher</w:instrText>
            </w:r>
            <w:r w:rsidR="001A3C16" w:rsidRPr="001A3C16">
              <w:instrText xml:space="preserve"> </w:instrText>
            </w:r>
            <w:r w:rsidR="001A3C16" w:rsidRPr="001A3C16">
              <w:rPr>
                <w:lang w:val="en-US"/>
              </w:rPr>
              <w:instrText>than</w:instrText>
            </w:r>
            <w:r w:rsidR="001A3C16" w:rsidRPr="001A3C16">
              <w:instrText xml:space="preserve"> </w:instrText>
            </w:r>
            <w:r w:rsidR="001A3C16" w:rsidRPr="001A3C16">
              <w:rPr>
                <w:lang w:val="en-US"/>
              </w:rPr>
              <w:instrText>at</w:instrText>
            </w:r>
            <w:r w:rsidR="001A3C16" w:rsidRPr="001A3C16">
              <w:instrText xml:space="preserve"> 20°</w:instrText>
            </w:r>
            <w:r w:rsidR="001A3C16" w:rsidRPr="001A3C16">
              <w:rPr>
                <w:lang w:val="en-US"/>
              </w:rPr>
              <w:instrText>C</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mixtures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predicted</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basis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individual</w:instrText>
            </w:r>
            <w:r w:rsidR="001A3C16" w:rsidRPr="001A3C16">
              <w:instrText xml:space="preserve"> </w:instrText>
            </w:r>
            <w:r w:rsidR="001A3C16" w:rsidRPr="001A3C16">
              <w:rPr>
                <w:lang w:val="en-US"/>
              </w:rPr>
              <w:instrText>mortality</w:instrText>
            </w:r>
            <w:r w:rsidR="001A3C16" w:rsidRPr="001A3C16">
              <w:instrText xml:space="preserve"> </w:instrText>
            </w:r>
            <w:r w:rsidR="001A3C16" w:rsidRPr="001A3C16">
              <w:rPr>
                <w:lang w:val="en-US"/>
              </w:rPr>
              <w:instrText>data</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models</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addition</w:instrText>
            </w:r>
            <w:r w:rsidR="001A3C16" w:rsidRPr="001A3C16">
              <w:instrText xml:space="preserve"> (</w:instrText>
            </w:r>
            <w:r w:rsidR="001A3C16" w:rsidRPr="001A3C16">
              <w:rPr>
                <w:lang w:val="en-US"/>
              </w:rPr>
              <w:instrText>CA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Independent</w:instrText>
            </w:r>
            <w:r w:rsidR="001A3C16" w:rsidRPr="001A3C16">
              <w:instrText xml:space="preserve"> </w:instrText>
            </w:r>
            <w:r w:rsidR="001A3C16" w:rsidRPr="001A3C16">
              <w:rPr>
                <w:lang w:val="en-US"/>
              </w:rPr>
              <w:instrText>action</w:instrText>
            </w:r>
            <w:r w:rsidR="001A3C16" w:rsidRPr="001A3C16">
              <w:instrText xml:space="preserve"> (</w:instrText>
            </w:r>
            <w:r w:rsidR="001A3C16" w:rsidRPr="001A3C16">
              <w:rPr>
                <w:lang w:val="en-US"/>
              </w:rPr>
              <w:instrText>IA</w:instrText>
            </w:r>
            <w:r w:rsidR="001A3C16" w:rsidRPr="001A3C16">
              <w:instrText xml:space="preserve">). </w:instrText>
            </w:r>
            <w:r w:rsidR="001A3C16" w:rsidRPr="001A3C16">
              <w:rPr>
                <w:lang w:val="en-US"/>
              </w:rPr>
              <w:instrText>Our</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neither</w:instrText>
            </w:r>
            <w:r w:rsidR="001A3C16" w:rsidRPr="001A3C16">
              <w:instrText xml:space="preserve"> </w:instrText>
            </w:r>
            <w:r w:rsidR="001A3C16" w:rsidRPr="001A3C16">
              <w:rPr>
                <w:lang w:val="en-US"/>
              </w:rPr>
              <w:instrText>CA</w:instrText>
            </w:r>
            <w:r w:rsidR="001A3C16" w:rsidRPr="001A3C16">
              <w:instrText xml:space="preserve"> </w:instrText>
            </w:r>
            <w:r w:rsidR="001A3C16" w:rsidRPr="001A3C16">
              <w:rPr>
                <w:lang w:val="en-US"/>
              </w:rPr>
              <w:instrText>nor</w:instrText>
            </w:r>
            <w:r w:rsidR="001A3C16" w:rsidRPr="001A3C16">
              <w:instrText xml:space="preserve"> </w:instrText>
            </w:r>
            <w:r w:rsidR="001A3C16" w:rsidRPr="001A3C16">
              <w:rPr>
                <w:lang w:val="en-US"/>
              </w:rPr>
              <w:instrText>IA</w:instrText>
            </w:r>
            <w:r w:rsidR="001A3C16" w:rsidRPr="001A3C16">
              <w:instrText xml:space="preserve"> </w:instrText>
            </w:r>
            <w:r w:rsidR="001A3C16" w:rsidRPr="001A3C16">
              <w:rPr>
                <w:lang w:val="en-US"/>
              </w:rPr>
              <w:instrText>unequivocally</w:instrText>
            </w:r>
            <w:r w:rsidR="001A3C16" w:rsidRPr="001A3C16">
              <w:instrText xml:space="preserve"> </w:instrText>
            </w:r>
            <w:r w:rsidR="001A3C16" w:rsidRPr="001A3C16">
              <w:rPr>
                <w:lang w:val="en-US"/>
              </w:rPr>
              <w:instrText>predicted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binary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ternary</w:instrText>
            </w:r>
            <w:r w:rsidR="001A3C16" w:rsidRPr="001A3C16">
              <w:instrText xml:space="preserve"> </w:instrText>
            </w:r>
            <w:r w:rsidR="001A3C16" w:rsidRPr="001A3C16">
              <w:rPr>
                <w:lang w:val="en-US"/>
              </w:rPr>
              <w:instrText>mixtures</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sublethal</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selected</w:instrText>
            </w:r>
            <w:r w:rsidR="001A3C16" w:rsidRPr="001A3C16">
              <w:instrText xml:space="preserve"> </w:instrText>
            </w:r>
            <w:r w:rsidR="001A3C16" w:rsidRPr="001A3C16">
              <w:rPr>
                <w:lang w:val="en-US"/>
              </w:rPr>
              <w:instrText>endpoints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ingestion</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osmoregulatory</w:instrText>
            </w:r>
            <w:r w:rsidR="001A3C16" w:rsidRPr="001A3C16">
              <w:instrText xml:space="preserve"> </w:instrText>
            </w:r>
            <w:r w:rsidR="001A3C16" w:rsidRPr="001A3C16">
              <w:rPr>
                <w:lang w:val="en-US"/>
              </w:rPr>
              <w:instrText>capacity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Regarding</w:instrText>
            </w:r>
            <w:r w:rsidR="001A3C16" w:rsidRPr="001A3C16">
              <w:instrText xml:space="preserve"> </w:instrText>
            </w:r>
            <w:r w:rsidR="001A3C16" w:rsidRPr="001A3C16">
              <w:rPr>
                <w:lang w:val="en-US"/>
              </w:rPr>
              <w:instrText>osmoregulatory</w:instrText>
            </w:r>
            <w:r w:rsidR="001A3C16" w:rsidRPr="001A3C16">
              <w:instrText xml:space="preserve"> </w:instrText>
            </w:r>
            <w:r w:rsidR="001A3C16" w:rsidRPr="001A3C16">
              <w:rPr>
                <w:lang w:val="en-US"/>
              </w:rPr>
              <w:instrText>capacity</w:instrText>
            </w:r>
            <w:r w:rsidR="001A3C16" w:rsidRPr="001A3C16">
              <w:instrText xml:space="preserve">, </w:instrText>
            </w:r>
            <w:r w:rsidR="001A3C16" w:rsidRPr="001A3C16">
              <w:rPr>
                <w:lang w:val="en-US"/>
              </w:rPr>
              <w:instrText>no</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differences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highest</w:instrText>
            </w:r>
            <w:r w:rsidR="001A3C16" w:rsidRPr="001A3C16">
              <w:instrText xml:space="preserve"> </w:instrText>
            </w:r>
            <w:r w:rsidR="001A3C16" w:rsidRPr="001A3C16">
              <w:rPr>
                <w:lang w:val="en-US"/>
              </w:rPr>
              <w:instrText>ingestion</w:instrText>
            </w:r>
            <w:r w:rsidR="001A3C16" w:rsidRPr="001A3C16">
              <w:instrText xml:space="preserve"> </w:instrText>
            </w:r>
            <w:r w:rsidR="001A3C16" w:rsidRPr="001A3C16">
              <w:rPr>
                <w:lang w:val="en-US"/>
              </w:rPr>
              <w:instrText>rates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recorded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at</w:instrText>
            </w:r>
            <w:r w:rsidR="001A3C16" w:rsidRPr="001A3C16">
              <w:instrText xml:space="preserve"> 25°</w:instrText>
            </w:r>
            <w:r w:rsidR="001A3C16" w:rsidRPr="001A3C16">
              <w:rPr>
                <w:lang w:val="en-US"/>
              </w:rPr>
              <w:instrText>C</w:instrText>
            </w:r>
            <w:r w:rsidR="001A3C16" w:rsidRPr="001A3C16">
              <w:instrText xml:space="preserve">, </w:instrText>
            </w:r>
            <w:r w:rsidR="001A3C16" w:rsidRPr="001A3C16">
              <w:rPr>
                <w:lang w:val="en-US"/>
              </w:rPr>
              <w:instrText>irrespective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compound</w:instrText>
            </w:r>
            <w:r w:rsidR="001A3C16" w:rsidRPr="001A3C16">
              <w:instrText xml:space="preserve">, </w:instrText>
            </w:r>
            <w:r w:rsidR="001A3C16" w:rsidRPr="001A3C16">
              <w:rPr>
                <w:lang w:val="en-US"/>
              </w:rPr>
              <w:instrText>after</w:instrText>
            </w:r>
            <w:r w:rsidR="001A3C16" w:rsidRPr="001A3C16">
              <w:instrText xml:space="preserve"> 30 </w:instrText>
            </w:r>
            <w:r w:rsidR="001A3C16" w:rsidRPr="001A3C16">
              <w:rPr>
                <w:lang w:val="en-US"/>
              </w:rPr>
              <w:instrText>and</w:instrText>
            </w:r>
            <w:r w:rsidR="001A3C16" w:rsidRPr="001A3C16">
              <w:instrText xml:space="preserve"> 60</w:instrText>
            </w:r>
            <w:r w:rsidR="001A3C16" w:rsidRPr="001A3C16">
              <w:rPr>
                <w:lang w:val="en-US"/>
              </w:rPr>
              <w:instrText>min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At</w:instrText>
            </w:r>
            <w:r w:rsidR="001A3C16" w:rsidRPr="001A3C16">
              <w:instrText xml:space="preserve"> 20°</w:instrText>
            </w:r>
            <w:r w:rsidR="001A3C16" w:rsidRPr="001A3C16">
              <w:rPr>
                <w:lang w:val="en-US"/>
              </w:rPr>
              <w:instrText>C</w:instrText>
            </w:r>
            <w:r w:rsidR="001A3C16" w:rsidRPr="001A3C16">
              <w:instrText xml:space="preserve">, </w:instrText>
            </w:r>
            <w:r w:rsidR="001A3C16" w:rsidRPr="001A3C16">
              <w:rPr>
                <w:lang w:val="en-US"/>
              </w:rPr>
              <w:instrText>there</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decrease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Dunnett</w:instrText>
            </w:r>
            <w:r w:rsidR="001A3C16" w:rsidRPr="001A3C16">
              <w:instrText>́</w:instrText>
            </w:r>
            <w:r w:rsidR="001A3C16" w:rsidRPr="001A3C16">
              <w:rPr>
                <w:lang w:val="en-US"/>
              </w:rPr>
              <w:instrText>s</w:instrText>
            </w:r>
            <w:r w:rsidR="001A3C16" w:rsidRPr="001A3C16">
              <w:instrText xml:space="preserve"> </w:instrText>
            </w:r>
            <w:r w:rsidR="001A3C16" w:rsidRPr="001A3C16">
              <w:rPr>
                <w:lang w:val="en-US"/>
              </w:rPr>
              <w:instrText>test</w:instrText>
            </w:r>
            <w:r w:rsidR="001A3C16" w:rsidRPr="001A3C16">
              <w:instrText xml:space="preserve"> </w:instrText>
            </w:r>
            <w:r w:rsidR="001A3C16" w:rsidRPr="001A3C16">
              <w:rPr>
                <w:lang w:val="en-US"/>
              </w:rPr>
              <w:instrText>p</w:instrText>
            </w:r>
            <w:r w:rsidR="001A3C16" w:rsidRPr="001A3C16">
              <w:instrText xml:space="preserve">&lt;0.05) </w:instrText>
            </w:r>
            <w:r w:rsidR="001A3C16" w:rsidRPr="001A3C16">
              <w:rPr>
                <w:lang w:val="en-US"/>
              </w:rPr>
              <w:instrText>under</w:instrText>
            </w:r>
            <w:r w:rsidR="001A3C16" w:rsidRPr="001A3C16">
              <w:instrText xml:space="preserve"> </w:instrText>
            </w:r>
            <w:r w:rsidR="001A3C16" w:rsidRPr="001A3C16">
              <w:rPr>
                <w:lang w:val="en-US"/>
              </w:rPr>
              <w:instrText>conditions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severe</w:instrText>
            </w:r>
            <w:r w:rsidR="001A3C16" w:rsidRPr="001A3C16">
              <w:instrText xml:space="preserve"> </w:instrText>
            </w:r>
            <w:r w:rsidR="001A3C16" w:rsidRPr="001A3C16">
              <w:rPr>
                <w:lang w:val="en-US"/>
              </w:rPr>
              <w:instrText>anoxia</w:instrText>
            </w:r>
            <w:r w:rsidR="001A3C16" w:rsidRPr="001A3C16">
              <w:instrText xml:space="preserve"> (1</w:instrText>
            </w:r>
            <w:r w:rsidR="001A3C16" w:rsidRPr="001A3C16">
              <w:rPr>
                <w:lang w:val="en-US"/>
              </w:rPr>
              <w:instrText>mg</w:instrText>
            </w:r>
            <w:r w:rsidR="001A3C16" w:rsidRPr="001A3C16">
              <w:instrText xml:space="preserve"> </w:instrText>
            </w:r>
            <w:r w:rsidR="001A3C16" w:rsidRPr="001A3C16">
              <w:rPr>
                <w:lang w:val="en-US"/>
              </w:rPr>
              <w:instrText>O</w:instrText>
            </w:r>
            <w:r w:rsidR="001A3C16" w:rsidRPr="001A3C16">
              <w:instrText>2</w:instrText>
            </w:r>
            <w:r w:rsidR="001A3C16" w:rsidRPr="001A3C16">
              <w:rPr>
                <w:lang w:val="en-US"/>
              </w:rPr>
              <w:instrText>L</w:instrText>
            </w:r>
            <w:r w:rsidR="001A3C16" w:rsidRPr="001A3C16">
              <w:instrText xml:space="preserve">−1) </w:instrText>
            </w:r>
            <w:r w:rsidR="001A3C16" w:rsidRPr="001A3C16">
              <w:rPr>
                <w:lang w:val="en-US"/>
              </w:rPr>
              <w:instrText>in</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13.3</w:instrText>
            </w:r>
            <w:r w:rsidR="001A3C16" w:rsidRPr="001A3C16">
              <w:rPr>
                <w:lang w:val="en-US"/>
              </w:rPr>
              <w:instrText>μgL</w:instrText>
            </w:r>
            <w:r w:rsidR="001A3C16" w:rsidRPr="001A3C16">
              <w:instrText xml:space="preserve">−1 </w:instrText>
            </w:r>
            <w:r w:rsidR="001A3C16" w:rsidRPr="001A3C16">
              <w:rPr>
                <w:lang w:val="en-US"/>
              </w:rPr>
              <w:instrText>of</w:instrText>
            </w:r>
            <w:r w:rsidR="001A3C16" w:rsidRPr="001A3C16">
              <w:instrText xml:space="preserve"> </w:instrText>
            </w:r>
            <w:r w:rsidR="001A3C16" w:rsidRPr="001A3C16">
              <w:rPr>
                <w:lang w:val="en-US"/>
              </w:rPr>
              <w:instrText>DF</w:instrText>
            </w:r>
            <w:r w:rsidR="001A3C16" w:rsidRPr="001A3C16">
              <w:instrText xml:space="preserve">. </w:instrText>
            </w:r>
            <w:r w:rsidR="001A3C16" w:rsidRPr="001A3C16">
              <w:rPr>
                <w:lang w:val="en-US"/>
              </w:rPr>
              <w:instrText>At</w:instrText>
            </w:r>
            <w:r w:rsidR="001A3C16" w:rsidRPr="001A3C16">
              <w:instrText xml:space="preserve"> 25°</w:instrText>
            </w:r>
            <w:r w:rsidR="001A3C16" w:rsidRPr="001A3C16">
              <w:rPr>
                <w:lang w:val="en-US"/>
              </w:rPr>
              <w:instrText>C</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significantly</w:instrText>
            </w:r>
            <w:r w:rsidR="001A3C16" w:rsidRPr="001A3C16">
              <w:instrText xml:space="preserve"> </w:instrText>
            </w:r>
            <w:r w:rsidR="001A3C16" w:rsidRPr="001A3C16">
              <w:rPr>
                <w:lang w:val="en-US"/>
              </w:rPr>
              <w:instrText>lower</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respect</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control</w:instrText>
            </w:r>
            <w:r w:rsidR="001A3C16" w:rsidRPr="001A3C16">
              <w:instrText xml:space="preserve"> (</w:instrText>
            </w:r>
            <w:r w:rsidR="001A3C16" w:rsidRPr="001A3C16">
              <w:rPr>
                <w:lang w:val="en-US"/>
              </w:rPr>
              <w:instrText>Dunnett</w:instrText>
            </w:r>
            <w:r w:rsidR="001A3C16" w:rsidRPr="001A3C16">
              <w:instrText>́</w:instrText>
            </w:r>
            <w:r w:rsidR="001A3C16" w:rsidRPr="001A3C16">
              <w:rPr>
                <w:lang w:val="en-US"/>
              </w:rPr>
              <w:instrText>s</w:instrText>
            </w:r>
            <w:r w:rsidR="001A3C16" w:rsidRPr="001A3C16">
              <w:instrText xml:space="preserve"> </w:instrText>
            </w:r>
            <w:r w:rsidR="001A3C16" w:rsidRPr="001A3C16">
              <w:rPr>
                <w:lang w:val="en-US"/>
              </w:rPr>
              <w:instrText>test</w:instrText>
            </w:r>
            <w:r w:rsidR="001A3C16" w:rsidRPr="001A3C16">
              <w:instrText xml:space="preserve"> </w:instrText>
            </w:r>
            <w:r w:rsidR="001A3C16" w:rsidRPr="001A3C16">
              <w:rPr>
                <w:lang w:val="en-US"/>
              </w:rPr>
              <w:instrText>p</w:instrText>
            </w:r>
            <w:r w:rsidR="001A3C16" w:rsidRPr="001A3C16">
              <w:instrText xml:space="preserve">&lt;0.05) </w:instrText>
            </w:r>
            <w:r w:rsidR="001A3C16" w:rsidRPr="001A3C16">
              <w:rPr>
                <w:lang w:val="en-US"/>
              </w:rPr>
              <w:instrText>was</w:instrText>
            </w:r>
            <w:r w:rsidR="001A3C16" w:rsidRPr="00786909">
              <w:instrText xml:space="preserve"> </w:instrText>
            </w:r>
            <w:r w:rsidR="001A3C16" w:rsidRPr="001A3C16">
              <w:rPr>
                <w:lang w:val="en-US"/>
              </w:rPr>
              <w:instrText>found</w:instrText>
            </w:r>
            <w:r w:rsidR="001A3C16" w:rsidRPr="00786909">
              <w:instrText xml:space="preserve"> </w:instrText>
            </w:r>
            <w:r w:rsidR="001A3C16" w:rsidRPr="001A3C16">
              <w:rPr>
                <w:lang w:val="en-US"/>
              </w:rPr>
              <w:instrText>in organisms exposed to 13.8μgL−1 of CBZ under conditions of moderate hypoxia and well-oxygenated water (3 and 5mg O2L−1, respectively). The respiratory independence of organisms exposed to the higher temperature (25°C) also decreased. This study shows that CBZ and DF individually, even at relatively low concentrations, may produce respiratory deficiencies in the freshwater shrimp, Atyaephyra desmarestii under certain temperature and water oxygenation conditions, thus reducing its ability to function.","author":[{"dropping-particle":"","family":"Nieto","given":"Elena","non-dropping-particle":"","parse-names":false,"suffix":""},{"dropping-particle":"","family":"Hampel","given":"Miriam","non-dropping-particle":"","parse-names":false,"suffix":""},{"dropping-particle":"","family":"González-Ortegón","given":"Enrique","non-dropping-particle":"","parse-names":false,"suffix":""},{"dropping-particle":"","family":"Drake","given":"Pilar","non-dropping-particle":"","parse-names":false,"suffix":""},{"dropping-particle":"","family":"Blasco","given":"Julián","non-dropping-particle":"","parse-names":false,"suffix":""}],"container-title":"Journal of Hazardous Materials","id":"ITEM-1","issued":{"date-parts":[["2016","8","5"]]},"page":"159-169","publisher":"Elsevier","title":"Influence of temperature on toxicity of single pharmaceuticals and mixtures, in the crustacean &lt;i&gt;A. desmarestii&lt;/i&gt;","type":"article-journal","volume":"313"},"uris":["http://www.mendeley.com/documents/?uuid=77dae285-dea5-3bdb-8005-a4a2a4e9c521"]}],"mendeley":{"formattedCitation":"(Nieto et al., 2016)","plainTextFormattedCitation":"(Nieto et al., 2016)","previouslyFormattedCitation":"(Nieto et al.)"},"properties":{"noteIndex":0},"schema":"https://github.com/citation-style-language/schema/raw/master/csl-citation.json"}</w:instrText>
            </w:r>
            <w:r w:rsidRPr="001A3C16">
              <w:fldChar w:fldCharType="separate"/>
            </w:r>
            <w:r w:rsidR="001A3C16" w:rsidRPr="001A3C16">
              <w:rPr>
                <w:lang w:val="en-US"/>
              </w:rPr>
              <w:t>(Nieto et al., 2016)</w:t>
            </w:r>
            <w:r w:rsidRPr="001A3C16">
              <w:rPr>
                <w:lang w:val="en-US"/>
              </w:rPr>
              <w:fldChar w:fldCharType="end"/>
            </w:r>
            <w:r w:rsidR="001A3C16" w:rsidRPr="001A3C16">
              <w:rPr>
                <w:lang w:val="en-US"/>
              </w:rPr>
              <w:t xml:space="preserve"> </w:t>
            </w:r>
          </w:p>
        </w:tc>
      </w:tr>
      <w:tr w:rsidR="001A3C16" w:rsidRPr="009A290E"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2.5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60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 xml:space="preserve">Mytilus galloprovincialis </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Угнетение</w:t>
            </w:r>
            <w:r w:rsidRPr="001A3C16">
              <w:rPr>
                <w:lang w:val="en-US"/>
              </w:rPr>
              <w:t xml:space="preserve"> </w:t>
            </w:r>
            <w:r w:rsidRPr="001A3C16">
              <w:t>стабильности</w:t>
            </w:r>
            <w:r w:rsidRPr="001A3C16">
              <w:rPr>
                <w:lang w:val="en-US"/>
              </w:rPr>
              <w:t xml:space="preserve"> </w:t>
            </w:r>
            <w:r w:rsidRPr="001A3C16">
              <w:t>лизосомальных</w:t>
            </w:r>
            <w:r w:rsidRPr="001A3C16">
              <w:rPr>
                <w:lang w:val="en-US"/>
              </w:rPr>
              <w:t xml:space="preserve"> </w:t>
            </w:r>
            <w:r w:rsidRPr="001A3C16">
              <w:t>мембран</w:t>
            </w:r>
            <w:r w:rsidRPr="001A3C16">
              <w:rPr>
                <w:lang w:val="en-US"/>
              </w:rPr>
              <w:t xml:space="preserve">, </w:t>
            </w:r>
            <w:r w:rsidRPr="001A3C16">
              <w:lastRenderedPageBreak/>
              <w:t>сокращение</w:t>
            </w:r>
            <w:r w:rsidRPr="001A3C16">
              <w:rPr>
                <w:lang w:val="en-US"/>
              </w:rPr>
              <w:t xml:space="preserve"> </w:t>
            </w:r>
            <w:r w:rsidRPr="001A3C16">
              <w:t>соотношения</w:t>
            </w:r>
            <w:r w:rsidRPr="001A3C16">
              <w:rPr>
                <w:lang w:val="en-US"/>
              </w:rPr>
              <w:t xml:space="preserve"> </w:t>
            </w:r>
            <w:r w:rsidRPr="001A3C16">
              <w:t>гранулоцитов</w:t>
            </w:r>
            <w:r w:rsidRPr="001A3C16">
              <w:rPr>
                <w:lang w:val="en-US"/>
              </w:rPr>
              <w:t>/</w:t>
            </w:r>
            <w:r w:rsidRPr="001A3C16">
              <w:t>гиалоцитов</w:t>
            </w:r>
            <w:r w:rsidRPr="001A3C16">
              <w:rPr>
                <w:lang w:val="en-US"/>
              </w:rPr>
              <w:t xml:space="preserve">, </w:t>
            </w:r>
            <w:r w:rsidRPr="001A3C16">
              <w:t>повреждение</w:t>
            </w:r>
            <w:r w:rsidRPr="001A3C16">
              <w:rPr>
                <w:lang w:val="en-US"/>
              </w:rPr>
              <w:t xml:space="preserve"> </w:t>
            </w:r>
            <w:r w:rsidRPr="001A3C16">
              <w:t>ДНК</w:t>
            </w:r>
          </w:p>
        </w:tc>
        <w:tc>
          <w:tcPr>
            <w:tcW w:w="2251" w:type="dxa"/>
            <w:tcBorders>
              <w:top w:val="nil"/>
              <w:left w:val="nil"/>
              <w:bottom w:val="nil"/>
              <w:right w:val="nil"/>
            </w:tcBorders>
          </w:tcPr>
          <w:p w:rsidR="001A3C16" w:rsidRPr="00C8562B" w:rsidRDefault="002A65FE" w:rsidP="001A3C16">
            <w:pPr>
              <w:pStyle w:val="BodyL"/>
              <w:spacing w:line="240" w:lineRule="auto"/>
              <w:ind w:firstLine="0"/>
            </w:pPr>
            <w:r w:rsidRPr="001A3C16">
              <w:lastRenderedPageBreak/>
              <w:fldChar w:fldCharType="begin" w:fldLock="1"/>
            </w:r>
            <w:r w:rsidR="001A3C16" w:rsidRPr="001A3C16">
              <w:rPr>
                <w:lang w:val="en-US"/>
              </w:rPr>
              <w:instrText>ADDIN CSL_CITATION {"citationItems":[{"id":"ITEM-1","itemData":{"DOI":"10.1016/j.chemosphere.2018.01.148","ISSN":"18791298","PMID":"29421735","abstract":"Non-steroidal anti-inflammatory drugs (NSAIDs) represent a growing concern for marine ecosystems due to their ubiquitous occurrence and documented adverse effects on non-target organisms. Despite the remarkable efforts to elucidate bioaccumulation and ecotoxicological potential under short-term conditions, limited and fragmentary information is available for chronic exposures. In this study bioavailability, molecular and cellular effects of diclofenac (DIC), ibuprofen (IBU) and ketoprofen (KET) were investigated in mussels Mytilus galloprovincialis exposed to the realistic environmental concentration of 2.5 μg/L for up to 60 days. Results indicated a significant accumulation of DIC and IBU but without a clear time-dependent trend; on the other hand, KET concentrations were always below the detection limit. Analyses of a large panel of molecular, biochemical and cellular biomarkers highlighted that all investigated NSAIDs caused alterations of immunological parameters, genotoxic effects, modulation of lipid metabolism and changes in cellular turn-over. This study provided the evidence of long-term ecotoxicological potential of NSAIDs, further unraveling the possible hazard for wild marine organisms.","author":[{"dropping-particle":"","family":"Mezzelani","given":"M","non-dropping-particle":"","parse-names":false,"suffix":""},{"dropping-particle":"","family</w:instrText>
            </w:r>
            <w:r w:rsidR="001A3C16" w:rsidRPr="00C8562B">
              <w:instrText>":"</w:instrText>
            </w:r>
            <w:r w:rsidR="001A3C16" w:rsidRPr="001A3C16">
              <w:rPr>
                <w:lang w:val="en-US"/>
              </w:rPr>
              <w:instrText>Gorbi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Fattorini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D</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D</w:instrText>
            </w:r>
            <w:r w:rsidR="001A3C16" w:rsidRPr="00C8562B">
              <w:instrText>'</w:instrText>
            </w:r>
            <w:r w:rsidR="001A3C16" w:rsidRPr="001A3C16">
              <w:rPr>
                <w:lang w:val="en-US"/>
              </w:rPr>
              <w:instrText>Errico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Consolandi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Milan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Bargelloni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L</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Regoli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F</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Chemosphere</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":[["2018"]]},"</w:instrText>
            </w:r>
            <w:r w:rsidR="001A3C16" w:rsidRPr="001A3C16">
              <w:rPr>
                <w:lang w:val="en-US"/>
              </w:rPr>
              <w:instrText>page</w:instrText>
            </w:r>
            <w:r w:rsidR="001A3C16" w:rsidRPr="00C8562B">
              <w:instrText>":"238-248","</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 xml:space="preserve"> </w:instrText>
            </w:r>
            <w:r w:rsidR="001A3C16" w:rsidRPr="001A3C16">
              <w:rPr>
                <w:lang w:val="en-US"/>
              </w:rPr>
              <w:instrText>Ltd</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Long</w:instrText>
            </w:r>
            <w:r w:rsidR="001A3C16" w:rsidRPr="00C8562B">
              <w:instrText>-</w:instrText>
            </w:r>
            <w:r w:rsidR="001A3C16" w:rsidRPr="001A3C16">
              <w:rPr>
                <w:lang w:val="en-US"/>
              </w:rPr>
              <w:instrText>term</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of</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Mytilus</w:instrText>
            </w:r>
            <w:r w:rsidR="001A3C16" w:rsidRPr="00C8562B">
              <w:instrText xml:space="preserve"> </w:instrText>
            </w:r>
            <w:r w:rsidR="001A3C16" w:rsidRPr="001A3C16">
              <w:rPr>
                <w:lang w:val="en-US"/>
              </w:rPr>
              <w:instrText>galloprovincialis</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to</w:instrText>
            </w:r>
            <w:r w:rsidR="001A3C16" w:rsidRPr="00C8562B">
              <w:instrText xml:space="preserve"> </w:instrText>
            </w:r>
            <w:r w:rsidR="001A3C16" w:rsidRPr="001A3C16">
              <w:rPr>
                <w:lang w:val="en-US"/>
              </w:rPr>
              <w:instrText>diclofenac</w:instrText>
            </w:r>
            <w:r w:rsidR="001A3C16" w:rsidRPr="00C8562B">
              <w:instrText xml:space="preserve">, </w:instrText>
            </w:r>
            <w:r w:rsidR="001A3C16" w:rsidRPr="001A3C16">
              <w:rPr>
                <w:lang w:val="en-US"/>
              </w:rPr>
              <w:instrText>Ibuprofen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Ketoprofen</w:instrText>
            </w:r>
            <w:r w:rsidR="001A3C16" w:rsidRPr="00C8562B">
              <w:instrText xml:space="preserve">: </w:instrText>
            </w:r>
            <w:r w:rsidR="001A3C16" w:rsidRPr="001A3C16">
              <w:rPr>
                <w:lang w:val="en-US"/>
              </w:rPr>
              <w:instrText>Insights</w:instrText>
            </w:r>
            <w:r w:rsidR="001A3C16" w:rsidRPr="00C8562B">
              <w:instrText xml:space="preserve"> </w:instrText>
            </w:r>
            <w:r w:rsidR="001A3C16" w:rsidRPr="001A3C16">
              <w:rPr>
                <w:lang w:val="en-US"/>
              </w:rPr>
              <w:instrText>into</w:instrText>
            </w:r>
            <w:r w:rsidR="001A3C16" w:rsidRPr="00C8562B">
              <w:instrText xml:space="preserve"> </w:instrText>
            </w:r>
            <w:r w:rsidR="001A3C16" w:rsidRPr="001A3C16">
              <w:rPr>
                <w:lang w:val="en-US"/>
              </w:rPr>
              <w:instrText>bioavailability</w:instrText>
            </w:r>
            <w:r w:rsidR="001A3C16" w:rsidRPr="00C8562B">
              <w:instrText xml:space="preserve">, </w:instrText>
            </w:r>
            <w:r w:rsidR="001A3C16" w:rsidRPr="001A3C16">
              <w:rPr>
                <w:lang w:val="en-US"/>
              </w:rPr>
              <w:instrText>biomarkers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transcriptomic</w:instrText>
            </w:r>
            <w:r w:rsidR="001A3C16" w:rsidRPr="00C8562B">
              <w:instrText xml:space="preserve"> </w:instrText>
            </w:r>
            <w:r w:rsidR="001A3C16" w:rsidRPr="001A3C16">
              <w:rPr>
                <w:lang w:val="en-US"/>
              </w:rPr>
              <w:instrText>changes</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":"198"},"</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=92</w:instrText>
            </w:r>
            <w:r w:rsidR="001A3C16" w:rsidRPr="001A3C16">
              <w:rPr>
                <w:lang w:val="en-US"/>
              </w:rPr>
              <w:instrText>f</w:instrText>
            </w:r>
            <w:r w:rsidR="001A3C16" w:rsidRPr="00C8562B">
              <w:instrText>9</w:instrText>
            </w:r>
            <w:r w:rsidR="001A3C16" w:rsidRPr="001A3C16">
              <w:rPr>
                <w:lang w:val="en-US"/>
              </w:rPr>
              <w:instrText>d</w:instrText>
            </w:r>
            <w:r w:rsidR="001A3C16" w:rsidRPr="00C8562B">
              <w:instrText>57</w:instrText>
            </w:r>
            <w:r w:rsidR="001A3C16" w:rsidRPr="001A3C16">
              <w:rPr>
                <w:lang w:val="en-US"/>
              </w:rPr>
              <w:instrText>c</w:instrText>
            </w:r>
            <w:r w:rsidR="001A3C16" w:rsidRPr="00C8562B">
              <w:instrText>-37</w:instrText>
            </w:r>
            <w:r w:rsidR="001A3C16" w:rsidRPr="001A3C16">
              <w:rPr>
                <w:lang w:val="en-US"/>
              </w:rPr>
              <w:instrText>aa</w:instrText>
            </w:r>
            <w:r w:rsidR="001A3C16" w:rsidRPr="00C8562B">
              <w:instrText>-48</w:instrText>
            </w:r>
            <w:r w:rsidR="001A3C16" w:rsidRPr="001A3C16">
              <w:rPr>
                <w:lang w:val="en-US"/>
              </w:rPr>
              <w:instrText>cc</w:instrText>
            </w:r>
            <w:r w:rsidR="001A3C16" w:rsidRPr="00C8562B">
              <w:instrText>-</w:instrText>
            </w:r>
            <w:r w:rsidR="001A3C16" w:rsidRPr="001A3C16">
              <w:rPr>
                <w:lang w:val="en-US"/>
              </w:rPr>
              <w:instrText>a</w:instrText>
            </w:r>
            <w:r w:rsidR="001A3C16" w:rsidRPr="00C8562B">
              <w:instrText>28</w:instrText>
            </w:r>
            <w:r w:rsidR="001A3C16" w:rsidRPr="001A3C16">
              <w:rPr>
                <w:lang w:val="en-US"/>
              </w:rPr>
              <w:instrText>b</w:instrText>
            </w:r>
            <w:r w:rsidR="001A3C16" w:rsidRPr="00C8562B">
              <w:instrText>-07</w:instrText>
            </w:r>
            <w:r w:rsidR="001A3C16" w:rsidRPr="001A3C16">
              <w:rPr>
                <w:lang w:val="en-US"/>
              </w:rPr>
              <w:instrText>eceac</w:instrText>
            </w:r>
            <w:r w:rsidR="001A3C16" w:rsidRPr="00C8562B">
              <w:instrText>53</w:instrText>
            </w:r>
            <w:r w:rsidR="001A3C16" w:rsidRPr="001A3C16">
              <w:rPr>
                <w:lang w:val="en-US"/>
              </w:rPr>
              <w:instrText>e</w:instrText>
            </w:r>
            <w:r w:rsidR="001A3C16" w:rsidRPr="00C8562B">
              <w:instrText>56"]}],"</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plainTextFormattedCitation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previouslyFormattedCitation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fldChar w:fldCharType="separate"/>
            </w:r>
            <w:r w:rsidR="001A3C16" w:rsidRPr="00C8562B">
              <w:t>(</w:t>
            </w:r>
            <w:r w:rsidR="001A3C16" w:rsidRPr="001A3C16">
              <w:rPr>
                <w:lang w:val="en-US"/>
              </w:rPr>
              <w:t>Mezzelani</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2018)</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C8562B" w:rsidRDefault="001A3C16" w:rsidP="001A3C16">
            <w:pPr>
              <w:pStyle w:val="BodyL"/>
              <w:spacing w:line="240" w:lineRule="auto"/>
              <w:ind w:firstLine="0"/>
            </w:pPr>
          </w:p>
        </w:tc>
        <w:tc>
          <w:tcPr>
            <w:tcW w:w="1951"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1 </w:t>
            </w:r>
            <w:r w:rsidRPr="001A3C16">
              <w:t>и</w:t>
            </w:r>
            <w:r w:rsidRPr="00C8562B">
              <w:t xml:space="preserve"> 10 </w:t>
            </w:r>
            <w:r w:rsidRPr="001A3C16">
              <w:t>мкг</w:t>
            </w:r>
            <w:r w:rsidRPr="00C8562B">
              <w:t>/</w:t>
            </w:r>
            <w:r w:rsidRPr="001A3C16">
              <w:t>л</w:t>
            </w:r>
            <w:r w:rsidRPr="00C8562B">
              <w:t xml:space="preserve"> </w:t>
            </w:r>
          </w:p>
        </w:tc>
        <w:tc>
          <w:tcPr>
            <w:tcW w:w="1559"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30 </w:t>
            </w:r>
            <w:r w:rsidRPr="001A3C16">
              <w:t>мин</w:t>
            </w:r>
          </w:p>
          <w:p w:rsidR="001A3C16" w:rsidRPr="00C8562B" w:rsidRDefault="001A3C16" w:rsidP="001A3C16">
            <w:pPr>
              <w:pStyle w:val="BodyL"/>
              <w:spacing w:line="240" w:lineRule="auto"/>
              <w:ind w:firstLine="0"/>
            </w:pPr>
            <w:r w:rsidRPr="00C8562B">
              <w:t xml:space="preserve">24 </w:t>
            </w:r>
            <w:r w:rsidRPr="001A3C16">
              <w:t>ч</w:t>
            </w:r>
          </w:p>
        </w:tc>
        <w:tc>
          <w:tcPr>
            <w:tcW w:w="3171" w:type="dxa"/>
            <w:tcBorders>
              <w:top w:val="nil"/>
              <w:left w:val="nil"/>
              <w:bottom w:val="nil"/>
              <w:right w:val="nil"/>
            </w:tcBorders>
          </w:tcPr>
          <w:p w:rsidR="001A3C16" w:rsidRPr="00C8562B" w:rsidRDefault="001A3C16" w:rsidP="001A3C16">
            <w:pPr>
              <w:pStyle w:val="BodyL"/>
              <w:spacing w:line="240" w:lineRule="auto"/>
              <w:ind w:firstLine="0"/>
              <w:rPr>
                <w:i/>
              </w:rPr>
            </w:pPr>
            <w:r w:rsidRPr="001A3C16">
              <w:rPr>
                <w:i/>
                <w:lang w:val="en-US"/>
              </w:rPr>
              <w:t>Mytilus</w:t>
            </w:r>
            <w:r w:rsidRPr="00C8562B">
              <w:rPr>
                <w:i/>
              </w:rPr>
              <w:t xml:space="preserve"> </w:t>
            </w:r>
            <w:r w:rsidRPr="001A3C16">
              <w:rPr>
                <w:i/>
                <w:lang w:val="en-US"/>
              </w:rPr>
              <w:t>galloprovincialis</w:t>
            </w:r>
          </w:p>
        </w:tc>
        <w:tc>
          <w:tcPr>
            <w:tcW w:w="3821" w:type="dxa"/>
            <w:tcBorders>
              <w:top w:val="nil"/>
              <w:left w:val="nil"/>
              <w:bottom w:val="nil"/>
              <w:right w:val="nil"/>
            </w:tcBorders>
          </w:tcPr>
          <w:p w:rsidR="001A3C16" w:rsidRPr="00C8562B" w:rsidRDefault="001A3C16" w:rsidP="001A3C16">
            <w:pPr>
              <w:pStyle w:val="BodyL"/>
              <w:spacing w:line="240" w:lineRule="auto"/>
              <w:ind w:firstLine="0"/>
            </w:pPr>
            <w:r w:rsidRPr="001A3C16">
              <w:t>Морфологические</w:t>
            </w:r>
            <w:r w:rsidRPr="00C8562B">
              <w:t xml:space="preserve"> </w:t>
            </w:r>
            <w:r w:rsidRPr="001A3C16">
              <w:t>изменения</w:t>
            </w:r>
            <w:r w:rsidRPr="00C8562B">
              <w:t xml:space="preserve">, </w:t>
            </w:r>
            <w:r w:rsidRPr="001A3C16">
              <w:t>влияние</w:t>
            </w:r>
            <w:r w:rsidRPr="00C8562B">
              <w:t xml:space="preserve"> </w:t>
            </w:r>
            <w:r w:rsidRPr="001A3C16">
              <w:t>на</w:t>
            </w:r>
            <w:r w:rsidRPr="00C8562B">
              <w:t xml:space="preserve"> </w:t>
            </w:r>
            <w:r w:rsidRPr="001A3C16">
              <w:t>экспрессию</w:t>
            </w:r>
            <w:r w:rsidRPr="00C8562B">
              <w:t xml:space="preserve"> </w:t>
            </w:r>
            <w:r w:rsidRPr="001A3C16">
              <w:t>генов</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scitotenv</w:instrText>
            </w:r>
            <w:r w:rsidR="001A3C16" w:rsidRPr="00C8562B">
              <w:instrText>.2018.06.125","</w:instrText>
            </w:r>
            <w:r w:rsidR="001A3C16" w:rsidRPr="001A3C16">
              <w:rPr>
                <w:lang w:val="en-US"/>
              </w:rPr>
              <w:instrText>ISSN</w:instrText>
            </w:r>
            <w:r w:rsidR="001A3C16" w:rsidRPr="00C8562B">
              <w:instrText>":"18791026","</w:instrText>
            </w:r>
            <w:r w:rsidR="001A3C16" w:rsidRPr="001A3C16">
              <w:rPr>
                <w:lang w:val="en-US"/>
              </w:rPr>
              <w:instrText>PMID</w:instrText>
            </w:r>
            <w:r w:rsidR="001A3C16" w:rsidRPr="00C8562B">
              <w:instrText>":"29909327","</w:instrText>
            </w:r>
            <w:r w:rsidR="001A3C16" w:rsidRPr="001A3C16">
              <w:rPr>
                <w:lang w:val="en-US"/>
              </w:rPr>
              <w:instrText>abstract</w:instrText>
            </w:r>
            <w:r w:rsidR="001A3C16" w:rsidRPr="00C8562B">
              <w:instrText>":"</w:instrText>
            </w:r>
            <w:r w:rsidR="001A3C16" w:rsidRPr="001A3C16">
              <w:rPr>
                <w:lang w:val="en-US"/>
              </w:rPr>
              <w:instrText>Diclofenac</w:instrText>
            </w:r>
            <w:r w:rsidR="001A3C16" w:rsidRPr="00C8562B">
              <w:instrText>-</w:instrText>
            </w:r>
            <w:r w:rsidR="001A3C16" w:rsidRPr="001A3C16">
              <w:rPr>
                <w:lang w:val="en-US"/>
              </w:rPr>
              <w:instrText>DCF</w:instrText>
            </w:r>
            <w:r w:rsidR="001A3C16" w:rsidRPr="00C8562B">
              <w:instrText xml:space="preserve">, </w:instrText>
            </w:r>
            <w:r w:rsidR="001A3C16" w:rsidRPr="001A3C16">
              <w:rPr>
                <w:lang w:val="en-US"/>
              </w:rPr>
              <w:instrText>one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most</w:instrText>
            </w:r>
            <w:r w:rsidR="001A3C16" w:rsidRPr="00C8562B">
              <w:instrText xml:space="preserve"> </w:instrText>
            </w:r>
            <w:r w:rsidR="001A3C16" w:rsidRPr="001A3C16">
              <w:rPr>
                <w:lang w:val="en-US"/>
              </w:rPr>
              <w:instrText>widely</w:instrText>
            </w:r>
            <w:r w:rsidR="001A3C16" w:rsidRPr="00C8562B">
              <w:instrText xml:space="preserve"> </w:instrText>
            </w:r>
            <w:r w:rsidR="001A3C16" w:rsidRPr="001A3C16">
              <w:rPr>
                <w:lang w:val="en-US"/>
              </w:rPr>
              <w:instrText>prescribed</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drug</w:instrText>
            </w:r>
            <w:r w:rsidR="001A3C16" w:rsidRPr="00C8562B">
              <w:instrText xml:space="preserve">, </w:instrText>
            </w:r>
            <w:r w:rsidR="001A3C16" w:rsidRPr="001A3C16">
              <w:rPr>
                <w:lang w:val="en-US"/>
              </w:rPr>
              <w:instrText>is</w:instrText>
            </w:r>
            <w:r w:rsidR="001A3C16" w:rsidRPr="00C8562B">
              <w:instrText xml:space="preserve"> </w:instrText>
            </w:r>
            <w:r w:rsidR="001A3C16" w:rsidRPr="001A3C16">
              <w:rPr>
                <w:lang w:val="en-US"/>
              </w:rPr>
              <w:instrText>globally</w:instrText>
            </w:r>
            <w:r w:rsidR="001A3C16" w:rsidRPr="00C8562B">
              <w:instrText xml:space="preserve"> </w:instrText>
            </w:r>
            <w:r w:rsidR="001A3C16" w:rsidRPr="001A3C16">
              <w:rPr>
                <w:lang w:val="en-US"/>
              </w:rPr>
              <w:instrText>detected</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environmental</w:instrText>
            </w:r>
            <w:r w:rsidR="001A3C16" w:rsidRPr="00C8562B">
              <w:instrText xml:space="preserve"> </w:instrText>
            </w:r>
            <w:r w:rsidR="001A3C16" w:rsidRPr="001A3C16">
              <w:rPr>
                <w:lang w:val="en-US"/>
              </w:rPr>
              <w:instrText>compartments</w:instrText>
            </w:r>
            <w:r w:rsidR="001A3C16" w:rsidRPr="00C8562B">
              <w:instrText xml:space="preserve">. </w:instrText>
            </w:r>
            <w:r w:rsidR="001A3C16" w:rsidRPr="001A3C16">
              <w:rPr>
                <w:lang w:val="en-US"/>
              </w:rPr>
              <w:instrText>Due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its</w:instrText>
            </w:r>
            <w:r w:rsidR="001A3C16" w:rsidRPr="00C8562B">
              <w:instrText xml:space="preserve"> </w:instrText>
            </w:r>
            <w:r w:rsidR="001A3C16" w:rsidRPr="001A3C16">
              <w:rPr>
                <w:lang w:val="en-US"/>
              </w:rPr>
              <w:instrText>occurrence</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freshwater</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potential</w:instrText>
            </w:r>
            <w:r w:rsidR="001A3C16" w:rsidRPr="00C8562B">
              <w:instrText xml:space="preserve"> </w:instrText>
            </w:r>
            <w:r w:rsidR="001A3C16" w:rsidRPr="001A3C16">
              <w:rPr>
                <w:lang w:val="en-US"/>
              </w:rPr>
              <w:instrText>impact</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aquatic</w:instrText>
            </w:r>
            <w:r w:rsidR="001A3C16" w:rsidRPr="00C8562B">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it</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added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watch</w:instrText>
            </w:r>
            <w:r w:rsidR="001A3C16" w:rsidRPr="001A3C16">
              <w:instrText xml:space="preserve"> </w:instrText>
            </w:r>
            <w:r w:rsidR="001A3C16" w:rsidRPr="001A3C16">
              <w:rPr>
                <w:lang w:val="en-US"/>
              </w:rPr>
              <w:instrText>list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chemicals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EU</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Directive</w:instrText>
            </w:r>
            <w:r w:rsidR="001A3C16" w:rsidRPr="001A3C16">
              <w:instrText xml:space="preserve">; </w:instrText>
            </w:r>
            <w:r w:rsidR="001A3C16" w:rsidRPr="001A3C16">
              <w:rPr>
                <w:lang w:val="en-US"/>
              </w:rPr>
              <w:instrText>consequently</w:instrText>
            </w:r>
            <w:r w:rsidR="001A3C16" w:rsidRPr="001A3C16">
              <w:instrText xml:space="preserve">, </w:instrText>
            </w:r>
            <w:r w:rsidR="001A3C16" w:rsidRPr="001A3C16">
              <w:rPr>
                <w:lang w:val="en-US"/>
              </w:rPr>
              <w:instrText>research</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impact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model</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great</w:instrText>
            </w:r>
            <w:r w:rsidR="001A3C16" w:rsidRPr="001A3C16">
              <w:instrText xml:space="preserve"> </w:instrText>
            </w:r>
            <w:r w:rsidR="001A3C16" w:rsidRPr="001A3C16">
              <w:rPr>
                <w:lang w:val="en-US"/>
              </w:rPr>
              <w:instrText>regulatory</w:instrText>
            </w:r>
            <w:r w:rsidR="001A3C16" w:rsidRPr="001A3C16">
              <w:instrText xml:space="preserve"> </w:instrText>
            </w:r>
            <w:r w:rsidR="001A3C16" w:rsidRPr="001A3C16">
              <w:rPr>
                <w:lang w:val="en-US"/>
              </w:rPr>
              <w:instrText>implications</w:instrText>
            </w:r>
            <w:r w:rsidR="001A3C16" w:rsidRPr="001A3C16">
              <w:instrText xml:space="preserve"> </w:instrText>
            </w:r>
            <w:r w:rsidR="001A3C16" w:rsidRPr="001A3C16">
              <w:rPr>
                <w:lang w:val="en-US"/>
              </w:rPr>
              <w:instrText>towards</w:instrText>
            </w:r>
            <w:r w:rsidR="001A3C16" w:rsidRPr="001A3C16">
              <w:instrText xml:space="preserve"> </w:instrText>
            </w:r>
            <w:r w:rsidR="001A3C16" w:rsidRPr="001A3C16">
              <w:rPr>
                <w:lang w:val="en-US"/>
              </w:rPr>
              <w:instrText>ecosystem</w:instrText>
            </w:r>
            <w:r w:rsidR="001A3C16" w:rsidRPr="001A3C16">
              <w:instrText xml:space="preserve"> </w:instrText>
            </w:r>
            <w:r w:rsidR="001A3C16" w:rsidRPr="001A3C16">
              <w:rPr>
                <w:lang w:val="en-US"/>
              </w:rPr>
              <w:instrText>health</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also</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coastal</w:instrText>
            </w:r>
            <w:r w:rsidR="001A3C16" w:rsidRPr="001A3C16">
              <w:instrText xml:space="preserve"> </w:instrText>
            </w:r>
            <w:r w:rsidR="001A3C16" w:rsidRPr="001A3C16">
              <w:rPr>
                <w:lang w:val="en-US"/>
              </w:rPr>
              <w:instrText>waters</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ng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to</w:instrText>
            </w:r>
            <w:r w:rsidR="001A3C16" w:rsidRPr="001A3C16">
              <w:instrText xml:space="preserve"> 1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well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marine</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such</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mussel</w:instrText>
            </w:r>
            <w:r w:rsidR="001A3C16" w:rsidRPr="001A3C16">
              <w:instrText xml:space="preserve"> </w:instrText>
            </w:r>
            <w:r w:rsidR="001A3C16" w:rsidRPr="001A3C16">
              <w:rPr>
                <w:lang w:val="en-US"/>
              </w:rPr>
              <w:instrText>Mytilus</w:instrText>
            </w:r>
            <w:r w:rsidR="001A3C16" w:rsidRPr="001A3C16">
              <w:instrText xml:space="preserve">. </w:instrText>
            </w:r>
            <w:r w:rsidR="001A3C16" w:rsidRPr="001A3C16">
              <w:rPr>
                <w:lang w:val="en-US"/>
              </w:rPr>
              <w:instrText>Increasing</w:instrText>
            </w:r>
            <w:r w:rsidR="001A3C16" w:rsidRPr="001A3C16">
              <w:instrText xml:space="preserve"> </w:instrText>
            </w:r>
            <w:r w:rsidR="001A3C16" w:rsidRPr="001A3C16">
              <w:rPr>
                <w:lang w:val="en-US"/>
              </w:rPr>
              <w:instrText>evidence</w:instrText>
            </w:r>
            <w:r w:rsidR="001A3C16" w:rsidRPr="001A3C16">
              <w:instrText xml:space="preserve"> </w:instrText>
            </w:r>
            <w:r w:rsidR="001A3C16" w:rsidRPr="001A3C16">
              <w:rPr>
                <w:lang w:val="en-US"/>
              </w:rPr>
              <w:instrText>indicates</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environmental</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have</w:instrText>
            </w:r>
            <w:r w:rsidR="001A3C16" w:rsidRPr="001A3C16">
              <w:instrText xml:space="preserve"> </w:instrText>
            </w:r>
            <w:r w:rsidR="001A3C16" w:rsidRPr="001A3C16">
              <w:rPr>
                <w:lang w:val="en-US"/>
              </w:rPr>
              <w:instrText>multiple</w:instrText>
            </w:r>
            <w:r w:rsidR="001A3C16" w:rsidRPr="001A3C16">
              <w:instrText xml:space="preserve"> </w:instrText>
            </w:r>
            <w:r w:rsidR="001A3C16" w:rsidRPr="001A3C16">
              <w:rPr>
                <w:lang w:val="en-US"/>
              </w:rPr>
              <w:instrText>impacts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adult</w:instrText>
            </w:r>
            <w:r w:rsidR="001A3C16" w:rsidRPr="001A3C16">
              <w:instrText xml:space="preserve"> </w:instrText>
            </w:r>
            <w:r w:rsidR="001A3C16" w:rsidRPr="001A3C16">
              <w:rPr>
                <w:lang w:val="en-US"/>
              </w:rPr>
              <w:instrText>mussels</w:instrText>
            </w:r>
            <w:r w:rsidR="001A3C16" w:rsidRPr="001A3C16">
              <w:instrText xml:space="preserve">. </w:instrText>
            </w:r>
            <w:r w:rsidR="001A3C16" w:rsidRPr="001A3C16">
              <w:rPr>
                <w:lang w:val="en-US"/>
              </w:rPr>
              <w:instrText>Moreover</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w:instrText>
            </w:r>
            <w:r w:rsidR="001A3C16" w:rsidRPr="001A3C16">
              <w:instrText xml:space="preserve">. </w:instrText>
            </w:r>
            <w:r w:rsidR="001A3C16" w:rsidRPr="001A3C16">
              <w:rPr>
                <w:lang w:val="en-US"/>
              </w:rPr>
              <w:instrText>galloprovincialis</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shown</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affect</w:instrText>
            </w:r>
            <w:r w:rsidR="001A3C16" w:rsidRPr="001A3C16">
              <w:instrText xml:space="preserve"> </w:instrText>
            </w:r>
            <w:r w:rsidR="001A3C16" w:rsidRPr="001A3C16">
              <w:rPr>
                <w:lang w:val="en-US"/>
              </w:rPr>
              <w:instrText>early</w:instrText>
            </w:r>
            <w:r w:rsidR="001A3C16" w:rsidRPr="001A3C16">
              <w:instrText xml:space="preserve"> </w:instrText>
            </w:r>
            <w:r w:rsidR="001A3C16" w:rsidRPr="001A3C16">
              <w:rPr>
                <w:lang w:val="en-US"/>
              </w:rPr>
              <w:instrText>embryo</w:instrText>
            </w:r>
            <w:r w:rsidR="001A3C16" w:rsidRPr="001A3C16">
              <w:instrText xml:space="preserve"> </w:instrText>
            </w:r>
            <w:r w:rsidR="001A3C16" w:rsidRPr="001A3C16">
              <w:rPr>
                <w:lang w:val="en-US"/>
              </w:rPr>
              <w:instrText>development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developmental</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mussels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further</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DFC</w:instrText>
            </w:r>
            <w:r w:rsidR="001A3C16" w:rsidRPr="001A3C16">
              <w:instrText xml:space="preserve"> (1 </w:instrText>
            </w:r>
            <w:r w:rsidR="001A3C16" w:rsidRPr="001A3C16">
              <w:rPr>
                <w:lang w:val="en-US"/>
              </w:rPr>
              <w:instrText>and</w:instrText>
            </w:r>
            <w:r w:rsidR="001A3C16" w:rsidRPr="001A3C16">
              <w:instrText xml:space="preserve"> 10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added</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different</w:instrText>
            </w:r>
            <w:r w:rsidR="001A3C16" w:rsidRPr="001A3C16">
              <w:instrText xml:space="preserve"> </w:instrText>
            </w:r>
            <w:r w:rsidR="001A3C16" w:rsidRPr="001A3C16">
              <w:rPr>
                <w:lang w:val="en-US"/>
              </w:rPr>
              <w:instrText>times</w:instrText>
            </w:r>
            <w:r w:rsidR="001A3C16" w:rsidRPr="001A3C16">
              <w:instrText xml:space="preserve"> </w:instrText>
            </w:r>
            <w:r w:rsidR="001A3C16" w:rsidRPr="001A3C16">
              <w:rPr>
                <w:lang w:val="en-US"/>
              </w:rPr>
              <w:instrText>post</w:instrText>
            </w:r>
            <w:r w:rsidR="001A3C16" w:rsidRPr="001A3C16">
              <w:instrText>-</w:instrText>
            </w:r>
            <w:r w:rsidR="001A3C16" w:rsidRPr="001A3C16">
              <w:rPr>
                <w:lang w:val="en-US"/>
              </w:rPr>
              <w:instrText>fertilization</w:instrText>
            </w:r>
            <w:r w:rsidR="001A3C16" w:rsidRPr="001A3C16">
              <w:instrText xml:space="preserve"> (30 </w:instrText>
            </w:r>
            <w:r w:rsidR="001A3C16" w:rsidRPr="001A3C16">
              <w:rPr>
                <w:lang w:val="en-US"/>
              </w:rPr>
              <w:instrText>min</w:instrText>
            </w:r>
            <w:r w:rsidR="001A3C16" w:rsidRPr="001A3C16">
              <w:instrText xml:space="preserve"> </w:instrText>
            </w:r>
            <w:r w:rsidR="001A3C16" w:rsidRPr="001A3C16">
              <w:rPr>
                <w:lang w:val="en-US"/>
              </w:rPr>
              <w:instrText>and</w:instrText>
            </w:r>
            <w:r w:rsidR="001A3C16" w:rsidRPr="001A3C16">
              <w:instrText xml:space="preserve"> 24 </w:instrText>
            </w:r>
            <w:r w:rsidR="001A3C16" w:rsidRPr="001A3C16">
              <w:rPr>
                <w:lang w:val="en-US"/>
              </w:rPr>
              <w:instrText>hpf</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compared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48 </w:instrText>
            </w:r>
            <w:r w:rsidR="001A3C16" w:rsidRPr="001A3C16">
              <w:rPr>
                <w:lang w:val="en-US"/>
              </w:rPr>
              <w:instrText>hpf</w:instrText>
            </w:r>
            <w:r w:rsidR="001A3C16" w:rsidRPr="001A3C16">
              <w:instrText xml:space="preserve"> </w:instrText>
            </w:r>
            <w:r w:rsidR="001A3C16" w:rsidRPr="001A3C16">
              <w:rPr>
                <w:lang w:val="en-US"/>
              </w:rPr>
              <w:instrText>embryotoxicity</w:instrText>
            </w:r>
            <w:r w:rsidR="001A3C16" w:rsidRPr="001A3C16">
              <w:instrText xml:space="preserve"> </w:instrText>
            </w:r>
            <w:r w:rsidR="001A3C16" w:rsidRPr="001A3C16">
              <w:rPr>
                <w:lang w:val="en-US"/>
              </w:rPr>
              <w:instrText>assay</w:instrText>
            </w:r>
            <w:r w:rsidR="001A3C16" w:rsidRPr="001A3C16">
              <w:instrText xml:space="preserve">. </w:instrText>
            </w:r>
            <w:r w:rsidR="001A3C16" w:rsidRPr="001A3C16">
              <w:rPr>
                <w:lang w:val="en-US"/>
              </w:rPr>
              <w:instrText>Shell</w:instrText>
            </w:r>
            <w:r w:rsidR="001A3C16" w:rsidRPr="001A3C16">
              <w:instrText xml:space="preserve"> </w:instrText>
            </w:r>
            <w:r w:rsidR="001A3C16" w:rsidRPr="001A3C16">
              <w:rPr>
                <w:lang w:val="en-US"/>
              </w:rPr>
              <w:instrText>mineralization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morphology</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polarized</w:instrText>
            </w:r>
            <w:r w:rsidR="001A3C16" w:rsidRPr="001A3C16">
              <w:instrText xml:space="preserve"> </w:instrText>
            </w:r>
            <w:r w:rsidR="001A3C16" w:rsidRPr="001A3C16">
              <w:rPr>
                <w:lang w:val="en-US"/>
              </w:rPr>
              <w:instrText>light</w:instrText>
            </w:r>
            <w:r w:rsidR="001A3C16" w:rsidRPr="001A3C16">
              <w:instrText xml:space="preserve"> </w:instrText>
            </w:r>
            <w:r w:rsidR="001A3C16" w:rsidRPr="001A3C16">
              <w:rPr>
                <w:lang w:val="en-US"/>
              </w:rPr>
              <w:instrText>microscopy</w:instrText>
            </w:r>
            <w:r w:rsidR="001A3C16" w:rsidRPr="001A3C16">
              <w:instrText xml:space="preserve">, </w:instrText>
            </w:r>
            <w:r w:rsidR="001A3C16" w:rsidRPr="001A3C16">
              <w:rPr>
                <w:lang w:val="en-US"/>
              </w:rPr>
              <w:instrText>X</w:instrText>
            </w:r>
            <w:r w:rsidR="001A3C16" w:rsidRPr="001A3C16">
              <w:instrText>-</w:instrText>
            </w:r>
            <w:r w:rsidR="001A3C16" w:rsidRPr="001A3C16">
              <w:rPr>
                <w:lang w:val="en-US"/>
              </w:rPr>
              <w:instrText>Ray</w:instrText>
            </w:r>
            <w:r w:rsidR="001A3C16" w:rsidRPr="001A3C16">
              <w:instrText xml:space="preserve"> </w:instrText>
            </w:r>
            <w:r w:rsidR="001A3C16" w:rsidRPr="001A3C16">
              <w:rPr>
                <w:lang w:val="en-US"/>
              </w:rPr>
              <w:instrText>Spectrometry</w:instrText>
            </w:r>
            <w:r w:rsidR="001A3C16" w:rsidRPr="001A3C16">
              <w:instrText>-</w:instrText>
            </w:r>
            <w:r w:rsidR="001A3C16" w:rsidRPr="001A3C16">
              <w:rPr>
                <w:lang w:val="en-US"/>
              </w:rPr>
              <w:instrText>XRD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Scanning</w:instrText>
            </w:r>
            <w:r w:rsidR="001A3C16" w:rsidRPr="001A3C16">
              <w:instrText xml:space="preserve"> </w:instrText>
            </w:r>
            <w:r w:rsidR="001A3C16" w:rsidRPr="001A3C16">
              <w:rPr>
                <w:lang w:val="en-US"/>
              </w:rPr>
              <w:instrText>Electron</w:instrText>
            </w:r>
            <w:r w:rsidR="001A3C16" w:rsidRPr="001A3C16">
              <w:instrText xml:space="preserve"> </w:instrText>
            </w:r>
            <w:r w:rsidR="001A3C16" w:rsidRPr="001A3C16">
              <w:rPr>
                <w:lang w:val="en-US"/>
              </w:rPr>
              <w:instrText>Microscopy</w:instrText>
            </w:r>
            <w:r w:rsidR="001A3C16" w:rsidRPr="001A3C16">
              <w:instrText>-</w:instrText>
            </w:r>
            <w:r w:rsidR="001A3C16" w:rsidRPr="001A3C16">
              <w:rPr>
                <w:lang w:val="en-US"/>
              </w:rPr>
              <w:instrText>SEM</w:instrText>
            </w:r>
            <w:r w:rsidR="001A3C16" w:rsidRPr="001A3C16">
              <w:instrText xml:space="preserve">. </w:instrText>
            </w:r>
            <w:r w:rsidR="001A3C16" w:rsidRPr="001A3C16">
              <w:rPr>
                <w:lang w:val="en-US"/>
              </w:rPr>
              <w:instrText>Transcriptional</w:instrText>
            </w:r>
            <w:r w:rsidR="001A3C16" w:rsidRPr="001A3C16">
              <w:instrText xml:space="preserve"> </w:instrText>
            </w:r>
            <w:r w:rsidR="001A3C16" w:rsidRPr="001A3C16">
              <w:rPr>
                <w:lang w:val="en-US"/>
              </w:rPr>
              <w:instrText>profiles</w:instrText>
            </w:r>
            <w:r w:rsidR="001A3C16" w:rsidRPr="001A3C16">
              <w:instrText xml:space="preserve"> </w:instrText>
            </w:r>
            <w:r w:rsidR="001A3C16" w:rsidRPr="001A3C16">
              <w:rPr>
                <w:lang w:val="en-US"/>
              </w:rPr>
              <w:instrText>of</w:instrText>
            </w:r>
            <w:r w:rsidR="001A3C16" w:rsidRPr="001A3C16">
              <w:instrText xml:space="preserve"> 12 </w:instrText>
            </w:r>
            <w:r w:rsidR="001A3C16" w:rsidRPr="001A3C16">
              <w:rPr>
                <w:lang w:val="en-US"/>
              </w:rPr>
              <w:instrText>selected</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physiologically</w:instrText>
            </w:r>
            <w:r w:rsidR="001A3C16" w:rsidRPr="001A3C16">
              <w:instrText xml:space="preserve"> </w:instrText>
            </w:r>
            <w:r w:rsidR="001A3C16" w:rsidRPr="001A3C16">
              <w:rPr>
                <w:lang w:val="en-US"/>
              </w:rPr>
              <w:instrText>regulated</w:instrText>
            </w:r>
            <w:r w:rsidR="001A3C16" w:rsidRPr="001A3C16">
              <w:instrText xml:space="preserve"> </w:instrText>
            </w:r>
            <w:r w:rsidR="001A3C16" w:rsidRPr="001A3C16">
              <w:rPr>
                <w:lang w:val="en-US"/>
              </w:rPr>
              <w:instrText>across early embryo development were assessed at 24 and 48 hpf. DCF induced shell malformations, irrespectively of concentration and time of exposure. DCF phenotypes were characterized by convex hinges, undulated edges, fractured shells. However, no changes in biomineralization were observed. DCF affected gene transcription at both times pf, in particular at 1 μg/L. The most affected genes were those involved in early shell formation (CS, CA, EP) and biotransformation (ABCB, GST). The results confirm that Mytilus early development represents a significant target for environmental concentrations of DCF. These data underline how the standard embryotoxicity assay, in combination with a structural and transcriptomic approach, represents a powerful tool for evaluating the early impact of pharmaceuticals on mussel embryos, and identification of the possible underlying mechanisms of action.","author":[{"dropping-particle":"","family":"Balbi","given":"Teresa","non-dropping-particle":"","parse-names":false,"suffix":""},{"dropping-particle":"","family":"Montagna","given":"Michele","non-dropping-particle":"","parse-names":false,"suffix":""},{"dropping-particle":"","family":"Fabbri","given":"Rita","non-dropping-particle":"","parse-names":false,"suffix":""},{"dropping-particle":"","family":"Carbone","given":"Cristina","non-dropping-particle":"","parse-names":false,"suffix":""},{"dropping-particle":"","family":"Franzellitti","given":"Silvia","non-dropping-particle":"","parse-names":false,"suffix":""},{"dropping-particle":"","family":"Fabbri","given":"Elena","non-dropping-particle":"","parse-names":false,"suffix":""},{"dropping-particle":"","family":"Canesi","given":"Laura","non-dropping-particle":"","parse-names":false,"suffix":""}],"container-title":"Science of the Total Environment","id":"ITEM-1","issued":{"date-parts":[["2018"]]},"page":"601-609","publisher":"Elsevier B.V.","title":"Diclofenac affects early embryo development in the marine bivalve &lt;i&gt;Mytilus galloprovincialis&lt;/i&gt;","type":"article-journal","volume":"642"},"uris":["http://www.mendeley.com/documents/?uuid=49d59152-8346-47ca-ae8a-0a0866889cf8"]}],"mendeley":{"formattedCitation":"(Balbi et al., 2018)","plainTextFormattedCitation":"(Balbi et al., 2018)","previouslyFormattedCitation":"(Balbi et al.)"},"properties":{"noteIndex":0},"schema":"https://github.com/citation-style-language/schema/raw/master/csl-citation.json"}</w:instrText>
            </w:r>
            <w:r w:rsidRPr="001A3C16">
              <w:rPr>
                <w:lang w:val="en-US"/>
              </w:rPr>
              <w:fldChar w:fldCharType="separate"/>
            </w:r>
            <w:r w:rsidR="001A3C16" w:rsidRPr="001A3C16">
              <w:rPr>
                <w:lang w:val="en-US"/>
              </w:rPr>
              <w:t>(Balbi et al., 2018)</w:t>
            </w:r>
            <w:r w:rsidRPr="001A3C16">
              <w:rPr>
                <w:lang w:val="en-US"/>
              </w:rPr>
              <w:fldChar w:fldCharType="end"/>
            </w:r>
            <w:r w:rsidR="001A3C16" w:rsidRPr="001A3C16">
              <w:rPr>
                <w:lang w:val="en-US"/>
              </w:rPr>
              <w:t xml:space="preserve"> </w:t>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250 </w:t>
            </w:r>
            <w:r w:rsidRPr="001A3C16">
              <w:t>нг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15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Mytilus galloprovincialis</w:t>
            </w:r>
          </w:p>
        </w:tc>
        <w:tc>
          <w:tcPr>
            <w:tcW w:w="3821" w:type="dxa"/>
            <w:tcBorders>
              <w:top w:val="nil"/>
              <w:left w:val="nil"/>
              <w:bottom w:val="nil"/>
              <w:right w:val="nil"/>
            </w:tcBorders>
          </w:tcPr>
          <w:p w:rsidR="001A3C16" w:rsidRPr="00C8562B" w:rsidRDefault="001A3C16" w:rsidP="001A3C16">
            <w:pPr>
              <w:pStyle w:val="BodyL"/>
              <w:spacing w:line="240" w:lineRule="auto"/>
              <w:ind w:firstLine="0"/>
              <w:rPr>
                <w:lang w:val="en-US"/>
              </w:rPr>
            </w:pPr>
            <w:r w:rsidRPr="001A3C16">
              <w:t>Окислительный</w:t>
            </w:r>
            <w:r w:rsidRPr="00C8562B">
              <w:rPr>
                <w:lang w:val="en-US"/>
              </w:rPr>
              <w:t xml:space="preserve"> </w:t>
            </w:r>
            <w:r w:rsidRPr="001A3C16">
              <w:t>стресс</w:t>
            </w:r>
            <w:r w:rsidRPr="00C8562B">
              <w:rPr>
                <w:lang w:val="en-US"/>
              </w:rPr>
              <w:t xml:space="preserve"> (</w:t>
            </w:r>
            <w:r w:rsidRPr="001A3C16">
              <w:t>окисление</w:t>
            </w:r>
            <w:r w:rsidRPr="00C8562B">
              <w:rPr>
                <w:lang w:val="en-US"/>
              </w:rPr>
              <w:t xml:space="preserve"> </w:t>
            </w:r>
            <w:r w:rsidRPr="001A3C16">
              <w:t>липидов</w:t>
            </w:r>
            <w:r w:rsidRPr="00C8562B">
              <w:rPr>
                <w:lang w:val="en-US"/>
              </w:rPr>
              <w:t xml:space="preserve">, </w:t>
            </w:r>
            <w:r w:rsidRPr="001A3C16">
              <w:t>увеличение</w:t>
            </w:r>
            <w:r w:rsidRPr="00C8562B">
              <w:rPr>
                <w:lang w:val="en-US"/>
              </w:rPr>
              <w:t xml:space="preserve"> </w:t>
            </w:r>
            <w:r w:rsidRPr="001A3C16">
              <w:t>супероксиддисмутазной</w:t>
            </w:r>
            <w:r w:rsidRPr="00C8562B">
              <w:rPr>
                <w:lang w:val="en-US"/>
              </w:rPr>
              <w:t xml:space="preserve">, </w:t>
            </w:r>
            <w:r w:rsidRPr="001A3C16">
              <w:t>каталазной</w:t>
            </w:r>
            <w:r w:rsidRPr="00C8562B">
              <w:rPr>
                <w:lang w:val="en-US"/>
              </w:rPr>
              <w:t xml:space="preserve"> </w:t>
            </w:r>
            <w:r w:rsidRPr="001A3C16">
              <w:t>активности</w:t>
            </w:r>
            <w:r w:rsidRPr="00C8562B">
              <w:rPr>
                <w:lang w:val="en-US"/>
              </w:rPr>
              <w:t>)</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{"citationItems":[{"id":"ITEM-1","itemData":{"DOI":"10.1016/J.AQUATOX.2014.01.011","ISSN":"0166-445X","abstract":"In recent years, research studies have increasingly focused on assessing the occurrence of active pharmaceutical ingredients (APIs) in ecosystems. However, much remains unknown concerning the potential effects on APIs on non-target organisms due to the complexity of the mode of action, reactivity and bioconcentration potential for each specific drug. The non-steroidal anti-inflammatory drug (NSAID) diclofenac (DCF) is one of the most frequently detected APIs in surface waters worldwide and has recently been included in the list of priority substances under the European Commission. In this study, mussels (Mytilus galloprovincialis) were exposed to an environmentally relevant nominal concentration of DCF (250ngL−1) over 15 days. The responses of several biomarkers were assessed in the mussel tissues: condition index (CI); superoxide dismutase (SOD), catalase (CAT), glutathione reductase (GR) and phase II glutathione-S-transferase (GST) activities, lipid peroxidation levels (LPO) associated with oxidative stress, acetylcholinesterase (AChE) activity related to neurotoxic effects and vitellogenin-like proteins linked to endocrine disruption. This study demonstrated significant induction of SOD and GR activities in the gills in addition to high CAT activity and LPO levels in the digestive gland. Phase II GST remained unaltered in both tissues, while the up-regulation of the AChE activity was directly related to the vitellogenin-like protein levels in exposed females, indicating an alteration in the estrogenic activity, rather than a breakdown in cholinergic neurotransmission function. This study confirmed that DCF at a concentration often observed in surface water induces tissue-specific biomarker responses. Finally, this study also revealed the importance of a multi-biomarker approach when assessing the potentially deleterious effects in a species that may be vulnerable to the continuously discharge of APIs into the ecosystems; this approach provides crucial new information regarding the unknown effects of DCF.","author":[{"dropping-particle":"","family":"Gonzalez-Rey","given":"Maria","non-dropping-particle":"","parse-names":false,"suffix":""},{"dropping-particle":"","family":"Bebianno","given":"Maria João","non-dropping-particle":"","parse-names":false,"suffix":""}],"container-title":"Aquatic Toxicology","id":"ITEM-1","issued":{"date-parts":[["2014","3","1"]]},"page":"221-230","publisher":"Elsevier","title":"Effects of non-steroidal anti-inflammatory drug (NSAID) diclofenac exposure in mussel &lt;i&gt;Mytilus galloprovincialis&lt;/i&gt;","type":"article-journal","volume":"148"},"uris":["http://www.mendeley.com/documents/?uuid=d0264804-8e97-325e-bfe2-b1c93c71df9d"]}],"mendeley":{"formattedCitation":"(Gonzalez-Rey and Bebianno, 2014)","plainTextFormattedCitation":"(Gonzalez-Rey and Bebianno, 2014)","previouslyFormattedCitation":"(Gonzalez-Rey and Bebianno)"},"properties":{"noteIndex":0},"schema":"https://github.com/citation-style-language/schema/raw/master/csl-citation.json"}</w:instrText>
            </w:r>
            <w:r w:rsidRPr="001A3C16">
              <w:rPr>
                <w:lang w:val="en-US"/>
              </w:rPr>
              <w:fldChar w:fldCharType="separate"/>
            </w:r>
            <w:r w:rsidR="001A3C16" w:rsidRPr="001A3C16">
              <w:rPr>
                <w:lang w:val="en-US"/>
              </w:rPr>
              <w:t>(Gonzalez-Rey, Bebianno, 2014)</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250 </w:t>
            </w:r>
            <w:r w:rsidRPr="001A3C16">
              <w:t>нг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3 </w:t>
            </w:r>
            <w:r w:rsidRPr="001A3C16">
              <w:t>сут</w:t>
            </w:r>
            <w:r w:rsidRPr="001A3C16">
              <w:rPr>
                <w:lang w:val="en-US"/>
              </w:rPr>
              <w:t xml:space="preserve">, 7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Mytilus galloprovincialis</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Увеличение</w:t>
            </w:r>
            <w:r w:rsidRPr="001A3C16">
              <w:rPr>
                <w:lang w:val="en-US"/>
              </w:rPr>
              <w:t xml:space="preserve"> </w:t>
            </w:r>
            <w:r w:rsidRPr="001A3C16">
              <w:t>щелочно</w:t>
            </w:r>
            <w:r w:rsidRPr="001A3C16">
              <w:rPr>
                <w:lang w:val="en-US"/>
              </w:rPr>
              <w:t>-</w:t>
            </w:r>
            <w:r w:rsidRPr="001A3C16">
              <w:t>лабильного</w:t>
            </w:r>
            <w:r w:rsidRPr="001A3C16">
              <w:rPr>
                <w:lang w:val="en-US"/>
              </w:rPr>
              <w:t xml:space="preserve"> </w:t>
            </w:r>
            <w:r w:rsidRPr="001A3C16">
              <w:t>фосфатного</w:t>
            </w:r>
            <w:r w:rsidRPr="001A3C16">
              <w:rPr>
                <w:lang w:val="en-US"/>
              </w:rPr>
              <w:t xml:space="preserve"> </w:t>
            </w:r>
            <w:r w:rsidRPr="001A3C16">
              <w:t>уровня</w:t>
            </w:r>
            <w:r w:rsidRPr="001A3C16">
              <w:rPr>
                <w:lang w:val="en-US"/>
              </w:rPr>
              <w:t xml:space="preserve"> </w:t>
            </w:r>
            <w:r w:rsidRPr="001A3C16">
              <w:t>в</w:t>
            </w:r>
            <w:r w:rsidRPr="001A3C16">
              <w:rPr>
                <w:lang w:val="en-US"/>
              </w:rPr>
              <w:t xml:space="preserve"> </w:t>
            </w:r>
            <w:r w:rsidRPr="001A3C16">
              <w:t>женских</w:t>
            </w:r>
            <w:r w:rsidRPr="001A3C16">
              <w:rPr>
                <w:lang w:val="en-US"/>
              </w:rPr>
              <w:t xml:space="preserve"> </w:t>
            </w:r>
            <w:r w:rsidRPr="001A3C16">
              <w:t>гонадах</w:t>
            </w:r>
            <w:r w:rsidRPr="001A3C16">
              <w:rPr>
                <w:lang w:val="en-US"/>
              </w:rPr>
              <w:t xml:space="preserve"> (</w:t>
            </w:r>
            <w:r w:rsidRPr="001A3C16">
              <w:t>маркер</w:t>
            </w:r>
            <w:r w:rsidRPr="001A3C16">
              <w:rPr>
                <w:lang w:val="en-US"/>
              </w:rPr>
              <w:t xml:space="preserve"> </w:t>
            </w:r>
            <w:r w:rsidRPr="001A3C16">
              <w:t>эндокринных</w:t>
            </w:r>
            <w:r w:rsidRPr="001A3C16">
              <w:rPr>
                <w:lang w:val="en-US"/>
              </w:rPr>
              <w:t xml:space="preserve"> </w:t>
            </w:r>
            <w:r w:rsidRPr="001A3C16">
              <w:t>нарушений</w:t>
            </w:r>
            <w:r w:rsidRPr="001A3C16">
              <w:rPr>
                <w:lang w:val="en-US"/>
              </w:rPr>
              <w:t>)</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{"citationItems":[{"id":"ITEM-1","itemData":{"DOI":"10.1016/J.AQUATOX.2014.01.011","ISSN":"0166-445X","abstract":"In recent years, research studies have increasingly focused on assessing the occurrence of active pharmaceutical ingredients (APIs) in ecosystems. However, much remains unknown concerning the potential effects on APIs on non-target organisms due to the complexity of the mode of action, reactivity and bioconcentration potential for each specific drug. The non-steroidal anti-inflammatory drug (NSAID) diclofenac (DCF) is one of the most frequently detected APIs in surface waters worldwide and has recently been included in the list of priority substances under the European Commission. In this study, mussels (Mytilus galloprovincialis) were exposed to an environmentally relevant nominal concentration of DCF (250ngL−1) over 15 days. The responses of several biomarkers were assessed in the mussel tissues: condition index (CI); superoxide dismutase (SOD), catalase (CAT), glutathione reductase (GR) and phase II glutathione-S-transferase (GST) activities, lipid peroxidation levels (LPO) associated with oxidative stress, acetylcholinesterase (AChE) activity related to neurotoxic effects and vitellogenin-like proteins linked to endocrine disruption. This study demonstrated significant induction of SOD and GR activities in the gills in addition to high CAT activity and LPO levels in the digestive gland. Phase II GST remained unaltered in both tissues, while the up-regulation of the AChE activity was directly related to the vitellogenin-like protein levels in exposed females, indicating an alteration in the estrogenic activity, rather than a breakdown in cholinergic neurotransmission function. This study confirmed that DCF at a concentration often observed in surface water induces tissue-specific biomarker responses. Finally, this study also revealed the importance of a multi-biomarker approach when assessing the potentially deleterious effects in a species that may be vulnerable to the continuously discharge of APIs into the ecosystems; this approach provides crucial new information regarding the unknown effects of DCF.","author":[{"dropping-particle":"","family":"Gonzalez-Rey","given":"Maria","non-dropping-particle":"","parse-names":false,"suffix":""},{"dropping-particle":"","family":"Bebianno","given":"Maria João","non-dropping-particle":"","parse-names":false,"suffix":""}],"container-title":"Aquatic Toxicology","id":"ITEM-1","issued":{"date-parts":[["2014","3","1"]]},"page":"221-230","publisher":"Elsevier","title":"Effects of non-steroidal anti-inflammatory drug (NSAID) diclofenac exposure in mussel &lt;i&gt;Mytilus galloprovincialis&lt;/i&gt;","type":"article-journal","volume":"148"},"uris":["http://www.mendeley.com/documents/?uuid=d0264804-8e97-325e-bfe2-b1c93c71df9d"]}],"mendeley":{"formattedCitation":"(Gonzalez-Rey and Bebianno, 2014)","plainTextFormattedCitation":"(Gonzalez-Rey and Bebianno, 2014)","previouslyFormattedCitation":"(Gonzalez-Rey and Bebianno)"},"properties":{"noteIndex":0},"schema":"https://github.com/citation-style-language/schema/raw/master/csl-citation.json"}</w:instrText>
            </w:r>
            <w:r w:rsidRPr="001A3C16">
              <w:rPr>
                <w:lang w:val="en-US"/>
              </w:rPr>
              <w:fldChar w:fldCharType="separate"/>
            </w:r>
            <w:r w:rsidR="001A3C16" w:rsidRPr="001A3C16">
              <w:rPr>
                <w:lang w:val="en-US"/>
              </w:rPr>
              <w:t>(Gonzalez-Rey, Bebianno, 2014)</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1–10000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21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iCs/>
                <w:lang w:val="en-US"/>
              </w:rPr>
              <w:t>Mytilus edulis trossulus</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Снижение</w:t>
            </w:r>
            <w:r w:rsidRPr="001A3C16">
              <w:rPr>
                <w:lang w:val="en-US"/>
              </w:rPr>
              <w:t xml:space="preserve"> </w:t>
            </w:r>
            <w:r w:rsidRPr="001A3C16">
              <w:t>скорости</w:t>
            </w:r>
            <w:r w:rsidRPr="001A3C16">
              <w:rPr>
                <w:lang w:val="en-US"/>
              </w:rPr>
              <w:t xml:space="preserve"> </w:t>
            </w:r>
            <w:r w:rsidRPr="001A3C16">
              <w:t>роста</w:t>
            </w:r>
            <w:r w:rsidRPr="001A3C16">
              <w:rPr>
                <w:lang w:val="en-US"/>
              </w:rPr>
              <w:t xml:space="preserve">, </w:t>
            </w:r>
            <w:r w:rsidRPr="001A3C16">
              <w:t>изменение</w:t>
            </w:r>
            <w:r w:rsidRPr="001A3C16">
              <w:rPr>
                <w:lang w:val="en-US"/>
              </w:rPr>
              <w:t xml:space="preserve"> </w:t>
            </w:r>
            <w:r w:rsidRPr="001A3C16">
              <w:t>секреции</w:t>
            </w:r>
            <w:r w:rsidRPr="001A3C16">
              <w:rPr>
                <w:lang w:val="en-US"/>
              </w:rPr>
              <w:t xml:space="preserve"> </w:t>
            </w:r>
            <w:r w:rsidRPr="001A3C16">
              <w:t>биссусовой</w:t>
            </w:r>
            <w:r w:rsidRPr="001A3C16">
              <w:rPr>
                <w:lang w:val="en-US"/>
              </w:rPr>
              <w:t xml:space="preserve"> </w:t>
            </w:r>
            <w:r w:rsidRPr="001A3C16">
              <w:t>железы</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{"citationItems":[{"id":"ITEM-1","itemData":{"DOI":"10.1016/J.AQUATOX.2010.04.017","ISSN":"0166-445X","abstract":"Pharmaceuticals are constantly dispersed into the environment and little is known of the effects on non-target organisms. This is an issue of growing concern. In this study, Baltic Sea blue mussels, Mytilus edulis trossulus, were exposed to diclofenac, ibuprofen and propranolol, three pharmaceuticals that are produced and sold in large quantities and have a widespread occurrence in aquatic environments. The mussels were exposed to pharmaceuticals in concentrations ranging from 1 to 10,000μgl−1. The pharmaceuticals were added both separately and in combination. Mussels exposed to high concentrations of pharmaceuticals showed a clear response compared to controls. Firstly, they had a significantly lower scope for growth, which indicates that the organisms had a smaller part of their energy available for normal metabolism, and secondly, they had lower byssus strength and lower abundance of byssus threads, resulting in reduced ability to attach to the underlying substrate. Mussels exposed to lower concentrations showed tendencies of the same results. The concentration of diclofenac and propranolol was quantified in the mussels using both liquid chromatography coupled to mass spectrometry (LC–MS). The measurements showed a significantly higher concentration in the organisms as compared to the water the mussels were exposed to; the uptake reached concentrations two orders of magnitudes higher than found in sewage treatment plant effluents. This study showed that common pharmaceuticals are taken up and negatively affect the physiology of a non-target species at levels of two to three orders of magnitudes higher than found in sewage treatment plant effluents.","author":[{"dropping-particle":"","family":"Ericson","given":"Hanna","non-dropping-particle":"","parse-names":false,"suffix":""},{"dropping-particle":"","family":"Thorsén","given":"Gunnar","non-dropping-particle":"","parse-names":false,"suffix":""},{"dropping-particle":"","family":"Kumblad","given":"Linda","non-dropping-particle":"","parse-names":false,"suffix":""}],"container-title":"Aquatic Toxicology","id":"ITEM-1","issue":"2","issued":{"date-parts":[["2010","8","15"]]},"page":"223-231","publisher":"Elsevier","title":"Physiological effects of diclofenac, ibuprofen and propranolol on Baltic Sea blue mussels","type":"article-journal","volume":"99"},"uris":["http://www.mendeley.com/documents/?uuid=4ed8ba29-4e8e-3460-ad7d-5e07418f50ed"]}],"mendeley":{"formattedCitation":"(Ericson et al., 2010)","plainTextFormattedCitation":"(Ericson et al., 2010)","previouslyFormattedCitation":"(Ericson et al.)"},"properties":{"noteIndex":0},"schema":"https://github.com/citation-style-language/schema/raw/master/csl-citation.json"}</w:instrText>
            </w:r>
            <w:r w:rsidRPr="001A3C16">
              <w:rPr>
                <w:lang w:val="en-US"/>
              </w:rPr>
              <w:fldChar w:fldCharType="separate"/>
            </w:r>
            <w:r w:rsidR="001A3C16" w:rsidRPr="001A3C16">
              <w:rPr>
                <w:lang w:val="en-US"/>
              </w:rPr>
              <w:t>(Ericson et al., 2010)</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≥0.1 </w:t>
            </w:r>
            <w:r w:rsidRPr="001A3C16">
              <w:rPr>
                <w:lang w:val="en-US"/>
              </w:rPr>
              <w:t>мкг</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0</w:t>
            </w:r>
            <w:r w:rsidRPr="001A3C16">
              <w:rPr>
                <w:lang w:val="en-US"/>
              </w:rPr>
              <w:t xml:space="preserve">–2 </w:t>
            </w:r>
            <w:r w:rsidRPr="001A3C16">
              <w:t>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iCs/>
                <w:lang w:val="en-US"/>
              </w:rPr>
              <w:t>Asterias rubens</w:t>
            </w:r>
            <w:r w:rsidRPr="001A3C16">
              <w:rPr>
                <w:lang w:val="en-US"/>
              </w:rPr>
              <w:t>,</w:t>
            </w:r>
            <w:r w:rsidRPr="001A3C16">
              <w:rPr>
                <w:i/>
                <w:lang w:val="en-US"/>
              </w:rPr>
              <w:t xml:space="preserve"> </w:t>
            </w:r>
            <w:r w:rsidRPr="001A3C16">
              <w:rPr>
                <w:i/>
                <w:iCs/>
                <w:lang w:val="en-US"/>
              </w:rPr>
              <w:t>Psammechinus miliaris</w:t>
            </w:r>
            <w:r w:rsidRPr="001A3C16">
              <w:rPr>
                <w:iCs/>
                <w:lang w:val="en-US"/>
              </w:rPr>
              <w:t>,</w:t>
            </w:r>
            <w:r w:rsidRPr="001A3C16">
              <w:rPr>
                <w:i/>
                <w:lang w:val="en-US"/>
              </w:rPr>
              <w:t> </w:t>
            </w:r>
            <w:r w:rsidRPr="001A3C16">
              <w:rPr>
                <w:i/>
                <w:iCs/>
                <w:lang w:val="en-US"/>
              </w:rPr>
              <w:t>Arenicola</w:t>
            </w:r>
            <w:r w:rsidRPr="001A3C16">
              <w:rPr>
                <w:i/>
                <w:lang w:val="en-US"/>
              </w:rPr>
              <w:t> marina</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Нар</w:t>
            </w:r>
            <w:r w:rsidRPr="001A3C16">
              <w:rPr>
                <w:lang w:val="en-US"/>
              </w:rPr>
              <w:t>у</w:t>
            </w:r>
            <w:r w:rsidRPr="001A3C16">
              <w:t>шения в репродуктивной системе</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{"citationItems":[{"id":"ITEM-1","itemData":{"DOI":"10.1016/j.marenvres.2017.04.005","ISSN":"18790291","abstract":"Exposure to synthetic chemicals is a key environmental challenge faced by aquatic organisms. The time and dose effects of the pharmaceuticals diclofenac, ibuprofen, and sildenafil citrate on sperm motility and successful fertilisation are studied using the echinoderms, Asterias rubens and Psammechinus miliaris, and the polychaete worm Arenicola marina, all important components of the marine benthos. Motility was reduced for all species when exposed to diclofenac concentrations ≥0.1 μg/L. Exposure to ≥1.0 μg/L of ibuprofen affected only P. miliaris gametes and fertilisation success of A. marina. A. rubens and P. miliaris sperm increased in both percentage motility and swimming velocity when exposed to sildenafil citrate at concentrations ≥18 and ≥ 50 ng/L, respectively. Pre-incubation of sperm with sildenafil citrate significantly increased fertilisation success in A. rubens and P. miliaris but not in A. marina. Pre-incubated A. rubens oocytes fertilised successfully in ibuprofen. According to EU Directive 93/67/EEC, diclofenac is classified as a very toxic substance to gametes of A. rubens, P. miliaris, and A. marina (EC50 = 100–1000 μg/L) while ibuprofen is classified as very toxic to gametes of P. miliaris but non-toxic to gametes of A. marina (EC50 &gt; 10,000 μg/L). The present study indicates that diclofenac exposure may have negative impacts on invertebrate reproductive success, whereas ibuprofen potentially may compromise P. miliaris reproduction. This study provides a valuable insight into the mechanisms that allow marine invertebrates to survive and reproduce in contaminated and changing habitats.","author":[{"dropping-particle":"","family":"Mohd Zanuri","given":"Norlaila Binti","non-dropping-particle":"","parse-names":false,"suffix":""},{"dropping-particle":"","family":"Bentley","given":"Matthew G.","non-dropping-particle":"","parse-names":false,"suffix":""},{"dropping-particle":"","family":"Caldwell","given":"Gary S.","non-dropping-particle":"","parse-names":false,"suffix":""}],"container-title":"Marine Environmental Research","id":"ITEM-1","issued":{"date-parts":[["2017"]]},"page":"126-136","publisher":"Elsevier Ltd","title":"Assessing the impact of diclofenac, ibuprofen and sildenafil citrate (Viagra&lt;sup&gt;®&lt;/sup&gt;) on the fertilisation biology of broadcast spawning marine invertebrates","type":"article-journal","volume":"127"},"uris":["http://www.mendeley.com/documents/?uuid=709b1fbd-8b52-3dc0-95f4-58047cae5b55"]}],"mendeley":{"formattedCitation":"(Mohd Zanuri et al., 2017)","plainTextFormattedCitation":"(Mohd Zanuri et al., 2017)","previouslyFormattedCitation":"(Mohd Zanuri et al.)"},"properties":{"noteIndex":0},"schema":"https://github.com/citation-style-language/schema/raw/master/csl-citation.json"}</w:instrText>
            </w:r>
            <w:r w:rsidRPr="001A3C16">
              <w:rPr>
                <w:lang w:val="en-US"/>
              </w:rPr>
              <w:fldChar w:fldCharType="separate"/>
            </w:r>
            <w:r w:rsidR="001A3C16" w:rsidRPr="001A3C16">
              <w:rPr>
                <w:lang w:val="en-US"/>
              </w:rPr>
              <w:t>(Mohd Zanuri et al., 2017)</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0.46 </w:t>
            </w:r>
            <w:r w:rsidRPr="001A3C16">
              <w:t>мг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72 </w:t>
            </w:r>
            <w:r w:rsidRPr="001A3C16">
              <w:t>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Hyalella azteca</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Окислительный стресс (окисление липидов, увеличение каталазной и глутатионпероксидазной активности, снижение супероксиддисмутазной активности)</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fldChar w:fldCharType="begin" w:fldLock="1"/>
            </w:r>
            <w:r w:rsidR="001A3C16" w:rsidRPr="001A3C16">
              <w:rPr>
                <w:lang w:val="en-US"/>
              </w:rPr>
              <w:instrText>ADDIN CSL_CITATION {"citationItems":[{"id":"ITEM-1","itemData":{"DOI":"10.1007/s10646-016-1682-2","ISSN":"15733017","abstract":"© 2016, Springer Science+Business Media New York.Production in the pharmaceutical industry has increased and along with it, the amount of wastewater of various characteristics and contaminant concentrations. The main chemicals in these effluents are solvents, detergents, disinfectants—such as sodium hypochlorite (NaClO)—and pharmaceutical products, all of which are potentially ecotoxic. Therefore, this study aimed to evaluate the oxidative stress induced in the amphipod Hyalella azteca by the effluent from a nonsteroidal anti-inflammatory drug (NSAID)-manufacturing plant. The median lethal concentration (72 h-LC50) was determined and H. azteca were exposed to the lowest observed adverse effect level (0.0732 %) for 12, 24, 48 and 72 h, and biomarkers of oxidative stress were evaluated [hydroperoxide content (HPC), lipid peroxidation (LPX), protein carbonyl content (PCC), and the activity of the superoxidant enzymes superoxide dismutase (SOD), catalase (CAT) and glutathione peroxidase (GPx)]. Statistically significant increases with respect to the control group (P &lt; 0.05) were observed in HPC, LPX and PCC in H. azteca at all exposure times. Antioxidant enzymes activity SOD, CAT and GPx activity also increased significantly (P &lt; 0.05) with respect to the control group. In conclusion, the industrial effluent analyzed in the present study contains NSAIDs and NaClO, and induces oxidative stress in H. azteca.","author":[{"dropping-particle":"","family":"Novoa-Luna","given":"Karen Adriana","non-dropping-particle":"","parse-names":false,"suffix":""},{"dropping-particle":"","family":"Romero-Romero","given":"Rubí","non-dropping-particle":"","parse-names":false,"suffix":""},{"dropping-particle":"","family":"Natividad-Rangel","given":"Reyna","non-dropping-particle":"","parse-names":false,"suffix":""},{"dropping-particle":"","family":"Galar-Martínez","given":"Marcela","non-dropping-particle":"","parse-names":false,"suffix":""},{"dropping-particle":"","family":"SanJuan-Reyes","given":"Nely","non-dropping-particle":"","parse-names":false,"suffix":""},{"dropping-particle":"","family":"García-Medina","given":"Sandra","non-dropping-particle":"","parse-names":false,"suffix":""},{"dropping-particle":"","family":"Martínez-Vieyra","given":"Catalina","non-dropping-particle":"","parse-names":false,"suffix":""},{"dropping-particle":"","family":"Neri-Cruz","given":"Nadia","non-dropping-particle":"","parse-names":false,"suffix":""},{"dropping-particle":"","family":"Gómez-Oliván","given":"Leobardo Manuel","non-dropping-particle":"","parse-names":false,"suffix":""}],"container-title":"Ecotoxicology","id":"ITEM-1","issue":"7","issued":{"date-parts":[["2016"]]},"page":"1288-1304","title":"Oxidative stress induced in &lt;i&gt;Hyalella azteca&lt;/i&gt; by an effluent from a NSAID-manufacturing plant in Mexico","type":"article-journal","volume":"25"},"uris":["http://www.mendeley.com/documents/?uuid=f85f3a6b-af4c-4d3b-b895-2ff99d3ba651"]}],"mendeley":{"formattedCitation":"(Novoa-Luna et al., 2016)","plainTextFormattedCitation":"(Novoa-Luna et al., 2016)","previouslyFormattedCitation":"(Novoa-Luna et al.)"},"properties":{"noteIndex":0},"schema":"https://github.com/citation-style-language/schema/raw/master/csl-citation.json"}</w:instrText>
            </w:r>
            <w:r w:rsidRPr="001A3C16">
              <w:fldChar w:fldCharType="separate"/>
            </w:r>
            <w:r w:rsidR="001A3C16" w:rsidRPr="001A3C16">
              <w:rPr>
                <w:lang w:val="en-US"/>
              </w:rPr>
              <w:t>(Novoa-Luna et al., 2016)</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 </w:t>
            </w:r>
            <w:r w:rsidRPr="001A3C16">
              <w:t>мкг</w:t>
            </w:r>
            <w:r w:rsidRPr="001A3C16">
              <w:rPr>
                <w:lang w:val="en-US"/>
              </w:rPr>
              <w:t>/</w:t>
            </w:r>
            <w:r w:rsidRPr="001A3C16">
              <w:t>л</w:t>
            </w:r>
            <w:r w:rsidRPr="001A3C16">
              <w:rPr>
                <w:lang w:val="en-US"/>
              </w:rPr>
              <w:t xml:space="preserve">, 1000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96 </w:t>
            </w:r>
            <w:r w:rsidRPr="001A3C16">
              <w:t>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i/>
                <w:lang w:val="en-US"/>
              </w:rPr>
              <w:t xml:space="preserve">Mytilus </w:t>
            </w:r>
            <w:r w:rsidRPr="001A3C16">
              <w:rPr>
                <w:lang w:val="en-US"/>
              </w:rPr>
              <w:t>spp.</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Окислительный</w:t>
            </w:r>
            <w:r w:rsidRPr="001A3C16">
              <w:rPr>
                <w:lang w:val="en-US"/>
              </w:rPr>
              <w:t xml:space="preserve"> </w:t>
            </w:r>
            <w:r w:rsidRPr="001A3C16">
              <w:t>стресс</w:t>
            </w:r>
            <w:r w:rsidRPr="001A3C16">
              <w:rPr>
                <w:lang w:val="en-US"/>
              </w:rPr>
              <w:t xml:space="preserve"> (</w:t>
            </w:r>
            <w:r w:rsidRPr="001A3C16">
              <w:t>окисление</w:t>
            </w:r>
            <w:r w:rsidRPr="001A3C16">
              <w:rPr>
                <w:lang w:val="en-US"/>
              </w:rPr>
              <w:t xml:space="preserve"> </w:t>
            </w:r>
            <w:r w:rsidRPr="001A3C16">
              <w:t>липидов</w:t>
            </w:r>
            <w:r w:rsidRPr="001A3C16">
              <w:rPr>
                <w:lang w:val="en-US"/>
              </w:rPr>
              <w:t>)</w:t>
            </w:r>
          </w:p>
        </w:tc>
        <w:tc>
          <w:tcPr>
            <w:tcW w:w="2251" w:type="dxa"/>
            <w:tcBorders>
              <w:top w:val="nil"/>
              <w:left w:val="nil"/>
              <w:bottom w:val="nil"/>
              <w:right w:val="nil"/>
            </w:tcBorders>
          </w:tcPr>
          <w:p w:rsidR="001A3C16" w:rsidRPr="001A3C16" w:rsidRDefault="002A65FE" w:rsidP="001A3C16">
            <w:pPr>
              <w:pStyle w:val="BodyL"/>
              <w:spacing w:line="240" w:lineRule="auto"/>
              <w:ind w:firstLine="0"/>
            </w:pPr>
            <w:r w:rsidRPr="001A3C16">
              <w:fldChar w:fldCharType="begin" w:fldLock="1"/>
            </w:r>
            <w:r w:rsidR="001A3C16" w:rsidRPr="001A3C16">
              <w:rPr>
                <w:lang w:val="en-US"/>
              </w:rPr>
              <w:instrText>ADDIN CSL_CITATION {"citationItems":[{"id":"ITEM-1","itemData":{"DOI":"10.1016/j.marpolbul.2011.04.043","ISBN":"0025-326X","ISSN":"0025326X","PMID":"21652050","abstract":"Human pharmaceuticals, like the lipid lowering agent gemfibrozil and the non-steroidal anti-inflammatory drug diclofenac are causing environmental concern. In this study, the marine mussel (Mytilus spp.) was exposed by injection to environmentally relevant and elevated (1 μg/L and 1000 μg/L) concentrations of both compounds and biomarker expression was observed. Gemfibrozil exposure induced biomarkers of stress (glutathione S-transferase and metallothionein) at both concentrations 24. h and 96. h after exposure, respectively. Biomarkers of damage (lipid peroxidation (LPO) and DNA damage) were significantly affected, as well as the biomarker for reproduction, alkali-labile phosphate assay, indicating the potential oxidative stress and endocrine disrupting effect of gemfibrozil. Diclofenac significantly induced LPO after 96. h indicating tissue damage. Additionally standard toxicity tests using the marine species Vibrio fischeri, Skeletonema costatum and Tisbe battagliai showed differences in sensitivity to both drugs in the mg/L range. Results indicate a suite of tests should be used to give accurate information for regulation. © 2011 Elsevier Ltd.","author":[{"dropping-particle":"","family":"Schmidt","given":"Wiebke","non-dropping-particle":"","parse-names":false,"suffix":""},{"dropping-particle":"","family":"O'Rourke","given":"Kathleen","non-dropping-particle":"","parse-names":false,"suffix":""},{"dropping-particle":"","family":"Hernan","given":"Robert","non-dropping-particle":"","parse-names":false,"suffix":""},{"dropping-particle":"","family":"Quinn","given":"Brian","non-dropping-particle":"","parse-names":false,"suffix":""}],"container-title":"Marine Pollution Bulletin","id":"ITEM-1","issue":"7","issued":{"date-parts":[["2011"]]},"page":"1389-1395","publisher":"Elsevier Ltd","title":"Effects of the pharmaceuticals gemfibrozil and diclofenac on the marine mussel (&lt;i&gt;Mytilus&lt;/i&gt; spp.) and their comparison with standardized toxicity tests","type":"article-journal","volume":"62"},"uris":["http://www.mendeley.com/documents/?uuid=92b64cc5-fab2-4b9c-ac4c-f1d41ec2aed4"]}],"mendeley":{"formattedCitation":"(Schmidt et al., 2011)","plainTextFormattedCitation":"(Schmidt et al., 2011)","previouslyFormattedCitation":"(Schmidt et al.)"},"properties":{"noteIndex":0},"schema":"https://github.com/citation-style-language/schema/raw/master/csl-citation.json"}</w:instrText>
            </w:r>
            <w:r w:rsidRPr="001A3C16">
              <w:fldChar w:fldCharType="separate"/>
            </w:r>
            <w:r w:rsidR="001A3C16" w:rsidRPr="001A3C16">
              <w:t>(Schmidt et al., 2011)</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5, 50, 500, 5000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24, 48, 96 ч, 21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rPr>
            </w:pPr>
            <w:r w:rsidRPr="001A3C16">
              <w:rPr>
                <w:i/>
                <w:lang w:val="en-US"/>
              </w:rPr>
              <w:t>Daphnia</w:t>
            </w:r>
            <w:r w:rsidRPr="001A3C16">
              <w:rPr>
                <w:i/>
              </w:rPr>
              <w:t xml:space="preserve"> </w:t>
            </w:r>
            <w:r w:rsidRPr="001A3C16">
              <w:rPr>
                <w:i/>
                <w:lang w:val="en-US"/>
              </w:rPr>
              <w:t>magna</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Изменение экспресии генов детоксификации (</w:t>
            </w:r>
            <w:r w:rsidRPr="001A3C16">
              <w:rPr>
                <w:lang w:val="en-US"/>
              </w:rPr>
              <w:t>HR</w:t>
            </w:r>
            <w:r w:rsidRPr="001A3C16">
              <w:t>96, глутатион-</w:t>
            </w:r>
            <w:r w:rsidRPr="001A3C16">
              <w:rPr>
                <w:lang w:val="en-US"/>
              </w:rPr>
              <w:t>S</w:t>
            </w:r>
            <w:r w:rsidRPr="001A3C16">
              <w:t xml:space="preserve">-трансфераза, </w:t>
            </w:r>
            <w:r w:rsidRPr="001A3C16">
              <w:rPr>
                <w:lang w:val="en-US"/>
              </w:rPr>
              <w:t>CYP</w:t>
            </w:r>
            <w:r w:rsidRPr="001A3C16">
              <w:t xml:space="preserve">314, </w:t>
            </w:r>
            <w:r w:rsidRPr="001A3C16">
              <w:rPr>
                <w:lang w:val="en-US"/>
              </w:rPr>
              <w:t>p</w:t>
            </w:r>
            <w:r w:rsidRPr="001A3C16">
              <w:t>-гликопротеин, экдизоновый рецептор, вителлогенин), репродуктивные нарушения</w:t>
            </w:r>
          </w:p>
        </w:tc>
        <w:tc>
          <w:tcPr>
            <w:tcW w:w="2251" w:type="dxa"/>
            <w:tcBorders>
              <w:top w:val="nil"/>
              <w:left w:val="nil"/>
              <w:bottom w:val="nil"/>
              <w:right w:val="nil"/>
            </w:tcBorders>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{"citationItems":[{"id":"ITEM-1","itemData":{"DOI":"10.1016/J.AQUATOX.2016.12.020","ISSN":"0166-445X","abstract":"Diclofenac (DCF), as a widely used drug, has been detected in various environmental media such as municipal wastewater effluent. However, there is little information on the effects of DCF on freshwater invertebrates potentially exposing to its residues in surface water. In the present study, we investigated the toxic effects of DCF on the physiological parameters (e.g., survival, growth rate, and reproduction) of a crustacean, Daphnia magna, via a 21-d chronic toxicity test, and we also evaluated the effects of DCF on the expression of the genes related to the detoxification metabolism, growth, development and reproduction (e.g., HR96, P-gp, CYP360A8, CYP314, GST, EcR and Vtg) in acute exposure (up to 96h) with RT-PCR. Significant toxic effects of DCF to D. magna were observed at 50μgL−1, the expression of these selected genes was inhibited with 24h of exposure, and induced after 48h to some extents. The expression of Vtg was induced at high concentrations of DCF (500μgL−1 and 5000μgL−1) after 24h and 48h of exposure, but also significantly induced at low concentration (50μgL−1) after 96h of exposure. Dose- and time-dependent relationships were observed for gene expression of the seven selected genes. In the 21-d chronic toxicity test, the days to the first brood and the days to the first egg production were both significantly delayed at 50μgL−1. However, there were no significant differences observed among the molting frequency, number of eggs produced in the first brood, total number of eggs per individual, total number of broods per individual, body length and intrinsic growth rate. Our results suggested that the reproduction parameters are more sensitive endpoints than the survival and growth for evaluating the toxicity of DCF to aquatic invertebrates.","author":[{"dropping-particle":"","family":"Liu","given":"Yang","non-dropping-particle":"","parse-names":false,"suffix":""},{"dropping-particle":"","family":"Wang","given":"Lan","non-dropping-particle":"","parse-names":false,"suffix":""},{"dropping-particle":"","family":"Pan","given":"Benben","non-dropping-particle":"","parse-names":false,"suffix":""},{"dropping-particle":"","family":"Wang","given":"Chao","non-dropping-particle":"","parse-names":false,"suffix":""},{"dropping-particle":"","family":"Bao","given":"Shuang","non-dropping-particle":"","parse-names":false,"suffix":""},{"dropping-particle":"","family":"Nie","given":"Xiangping","non-dropping-particle":"","parse-names":false,"suffix":""}],"container-title":"Aquatic Toxicology","id":"ITEM-1","issued":{"date-parts":[["2017","2","1"]]},"page":"104-113","publisher":"Elsevier","title":"Toxic effects of diclofenac on life history parameters and the expression of detoxification-related genes in &lt;i&gt;Daphnia magna&lt;/i&gt;","type":"article-journal","volume":"183"},"uris":["http://www.mendeley.com/documents/?uuid=6241f00f-21c3-32e7-9904-5ffd054cc07d"]}],"mendeley":{"formattedCitation":"(Liu et al., 2017)","plainTextFormattedCitation":"(Liu et al., 2017)","previouslyFormattedCitation":"(Liu et al.)"},"properties":{"noteIndex":0},"schema":"https://github.com/citation-style-language/schema/raw/master/csl-citation.json"}</w:instrText>
            </w:r>
            <w:r w:rsidRPr="001A3C16">
              <w:fldChar w:fldCharType="separate"/>
            </w:r>
            <w:r w:rsidR="001A3C16" w:rsidRPr="001A3C16">
              <w:t>(Liu et al., 2017)</w:t>
            </w:r>
            <w:r w:rsidRPr="001A3C16">
              <w:rPr>
                <w:lang w:val="en-US"/>
              </w:rPr>
              <w:fldChar w:fldCharType="end"/>
            </w:r>
          </w:p>
        </w:tc>
      </w:tr>
      <w:tr w:rsidR="001A3C16" w:rsidRPr="00C15F10" w:rsidTr="001A3C16">
        <w:tc>
          <w:tcPr>
            <w:tcW w:w="2268" w:type="dxa"/>
            <w:vMerge/>
            <w:tcBorders>
              <w:top w:val="nil"/>
              <w:left w:val="nil"/>
              <w:bottom w:val="single" w:sz="4" w:space="0" w:color="auto"/>
              <w:right w:val="nil"/>
            </w:tcBorders>
          </w:tcPr>
          <w:p w:rsidR="001A3C16" w:rsidRPr="001A3C16" w:rsidRDefault="001A3C16" w:rsidP="001A3C16">
            <w:pPr>
              <w:pStyle w:val="BodyL"/>
              <w:spacing w:line="240" w:lineRule="auto"/>
              <w:ind w:firstLine="0"/>
            </w:pPr>
          </w:p>
        </w:tc>
        <w:tc>
          <w:tcPr>
            <w:tcW w:w="195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10, 100, 1000 мкг/л</w:t>
            </w:r>
          </w:p>
        </w:tc>
        <w:tc>
          <w:tcPr>
            <w:tcW w:w="1559"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3 сут</w:t>
            </w:r>
          </w:p>
        </w:tc>
        <w:tc>
          <w:tcPr>
            <w:tcW w:w="3171" w:type="dxa"/>
            <w:tcBorders>
              <w:top w:val="nil"/>
              <w:left w:val="nil"/>
              <w:bottom w:val="single" w:sz="4" w:space="0" w:color="auto"/>
              <w:right w:val="nil"/>
            </w:tcBorders>
          </w:tcPr>
          <w:p w:rsidR="001A3C16" w:rsidRPr="001A3C16" w:rsidRDefault="001A3C16" w:rsidP="001A3C16">
            <w:pPr>
              <w:pStyle w:val="BodyL"/>
              <w:spacing w:line="240" w:lineRule="auto"/>
              <w:ind w:firstLine="0"/>
              <w:rPr>
                <w:i/>
              </w:rPr>
            </w:pPr>
            <w:r w:rsidRPr="001A3C16">
              <w:rPr>
                <w:i/>
                <w:iCs/>
                <w:lang w:val="en-US"/>
              </w:rPr>
              <w:t>Lymnaea</w:t>
            </w:r>
            <w:r w:rsidRPr="001A3C16">
              <w:rPr>
                <w:i/>
                <w:iCs/>
              </w:rPr>
              <w:t xml:space="preserve"> </w:t>
            </w:r>
            <w:r w:rsidRPr="001A3C16">
              <w:rPr>
                <w:i/>
                <w:iCs/>
                <w:lang w:val="en-US"/>
              </w:rPr>
              <w:t>stagnalis</w:t>
            </w:r>
          </w:p>
        </w:tc>
        <w:tc>
          <w:tcPr>
            <w:tcW w:w="382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Иммунные ответы (увеличение плотности гемацитов, НАДФ-оксидазной активности)</w:t>
            </w:r>
          </w:p>
        </w:tc>
        <w:tc>
          <w:tcPr>
            <w:tcW w:w="2251" w:type="dxa"/>
            <w:tcBorders>
              <w:top w:val="nil"/>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":"10.1016/</w:instrText>
            </w:r>
            <w:r w:rsidR="001A3C16" w:rsidRPr="001A3C16">
              <w:rPr>
                <w:lang w:val="en-US"/>
              </w:rPr>
              <w:instrText>j</w:instrText>
            </w:r>
            <w:r w:rsidR="001A3C16" w:rsidRPr="001A3C16">
              <w:instrText>.</w:instrText>
            </w:r>
            <w:r w:rsidR="001A3C16" w:rsidRPr="001A3C16">
              <w:rPr>
                <w:lang w:val="en-US"/>
              </w:rPr>
              <w:instrText>ecoenv</w:instrText>
            </w:r>
            <w:r w:rsidR="001A3C16" w:rsidRPr="001A3C16">
              <w:instrText>.2017.02.003","</w:instrText>
            </w:r>
            <w:r w:rsidR="001A3C16" w:rsidRPr="001A3C16">
              <w:rPr>
                <w:lang w:val="en-US"/>
              </w:rPr>
              <w:instrText>ISSN</w:instrText>
            </w:r>
            <w:r w:rsidR="001A3C16" w:rsidRPr="001A3C16">
              <w:instrText>":"10902414","</w:instrText>
            </w:r>
            <w:r w:rsidR="001A3C16" w:rsidRPr="001A3C16">
              <w:rPr>
                <w:lang w:val="en-US"/>
              </w:rPr>
              <w:instrText>abstract</w:instrText>
            </w:r>
            <w:r w:rsidR="001A3C16" w:rsidRPr="001A3C16">
              <w:instrText>":"</w:instrText>
            </w:r>
            <w:r w:rsidR="001A3C16" w:rsidRPr="001A3C16">
              <w:rPr>
                <w:lang w:val="en-US"/>
              </w:rPr>
              <w:instrText>This</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pioneering</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ecotoxicological</w:instrText>
            </w:r>
            <w:r w:rsidR="001A3C16" w:rsidRPr="001A3C16">
              <w:instrText xml:space="preserve"> </w:instrText>
            </w:r>
            <w:r w:rsidR="001A3C16" w:rsidRPr="001A3C16">
              <w:rPr>
                <w:lang w:val="en-US"/>
              </w:rPr>
              <w:instrText>assessment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immunotoxic</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selected</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concern</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freshwater</w:instrText>
            </w:r>
            <w:r w:rsidR="001A3C16" w:rsidRPr="001A3C16">
              <w:instrText xml:space="preserve"> </w:instrText>
            </w:r>
            <w:r w:rsidR="001A3C16" w:rsidRPr="001A3C16">
              <w:rPr>
                <w:lang w:val="en-US"/>
              </w:rPr>
              <w:instrText>gastropod</w:instrText>
            </w:r>
            <w:r w:rsidR="001A3C16" w:rsidRPr="001A3C16">
              <w:instrText xml:space="preserve"> </w:instrText>
            </w:r>
            <w:r w:rsidR="001A3C16" w:rsidRPr="001A3C16">
              <w:rPr>
                <w:lang w:val="en-US"/>
              </w:rPr>
              <w:instrText>species</w:instrText>
            </w:r>
            <w:r w:rsidR="001A3C16" w:rsidRPr="001A3C16">
              <w:instrText xml:space="preserve">. </w:instrText>
            </w:r>
            <w:r w:rsidR="001A3C16" w:rsidRPr="001A3C16">
              <w:rPr>
                <w:lang w:val="en-US"/>
              </w:rPr>
              <w:instrText>Lymnaea</w:instrText>
            </w:r>
            <w:r w:rsidR="001A3C16" w:rsidRPr="001A3C16">
              <w:instrText xml:space="preserve"> </w:instrText>
            </w:r>
            <w:r w:rsidR="001A3C16" w:rsidRPr="001A3C16">
              <w:rPr>
                <w:lang w:val="en-US"/>
              </w:rPr>
              <w:instrText>stagnalis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laboratory</w:instrText>
            </w:r>
            <w:r w:rsidR="001A3C16" w:rsidRPr="001A3C16">
              <w:instrText xml:space="preserve"> </w:instrText>
            </w:r>
            <w:r w:rsidR="001A3C16" w:rsidRPr="001A3C16">
              <w:rPr>
                <w:lang w:val="en-US"/>
              </w:rPr>
              <w:instrText>for</w:instrText>
            </w:r>
            <w:r w:rsidR="001A3C16" w:rsidRPr="001A3C16">
              <w:instrText xml:space="preserve"> 3 </w:instrText>
            </w:r>
            <w:r w:rsidR="001A3C16" w:rsidRPr="001A3C16">
              <w:rPr>
                <w:lang w:val="en-US"/>
              </w:rPr>
              <w:instrText>days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used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immune</w:instrText>
            </w:r>
            <w:r w:rsidR="001A3C16" w:rsidRPr="001A3C16">
              <w:instrText xml:space="preserve"> </w:instrText>
            </w:r>
            <w:r w:rsidR="001A3C16" w:rsidRPr="001A3C16">
              <w:rPr>
                <w:lang w:val="en-US"/>
              </w:rPr>
              <w:instrText>systems</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nonsteroidal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cyclophosphamide</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cancer</w:instrText>
            </w:r>
            <w:r w:rsidR="001A3C16" w:rsidRPr="001A3C16">
              <w:instrText xml:space="preserve"> </w:instrText>
            </w:r>
            <w:r w:rsidR="001A3C16" w:rsidRPr="001A3C16">
              <w:rPr>
                <w:lang w:val="en-US"/>
              </w:rPr>
              <w:instrText>immunosuppressive</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cyclosporine</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xenograft</w:instrText>
            </w:r>
            <w:r w:rsidR="001A3C16" w:rsidRPr="001A3C16">
              <w:instrText xml:space="preserve"> </w:instrText>
            </w:r>
            <w:r w:rsidR="001A3C16" w:rsidRPr="001A3C16">
              <w:rPr>
                <w:lang w:val="en-US"/>
              </w:rPr>
              <w:instrText>immunosuppressive</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ranges</w:instrText>
            </w:r>
            <w:r w:rsidR="001A3C16" w:rsidRPr="001A3C16">
              <w:instrText xml:space="preserve"> </w:instrText>
            </w:r>
            <w:r w:rsidR="001A3C16" w:rsidRPr="001A3C16">
              <w:rPr>
                <w:lang w:val="en-US"/>
              </w:rPr>
              <w:instrText>included</w:instrText>
            </w:r>
            <w:r w:rsidR="001A3C16" w:rsidRPr="001A3C16">
              <w:instrText xml:space="preserve"> </w:instrText>
            </w:r>
            <w:r w:rsidR="001A3C16" w:rsidRPr="001A3C16">
              <w:rPr>
                <w:lang w:val="en-US"/>
              </w:rPr>
              <w:instrText>environmental</w:instrText>
            </w:r>
            <w:r w:rsidR="001A3C16" w:rsidRPr="001A3C16">
              <w:instrText xml:space="preserve"> </w:instrText>
            </w:r>
            <w:r w:rsidR="001A3C16" w:rsidRPr="001A3C16">
              <w:rPr>
                <w:lang w:val="en-US"/>
              </w:rPr>
              <w:instrText>realistic</w:instrText>
            </w:r>
            <w:r w:rsidR="001A3C16" w:rsidRPr="001A3C16">
              <w:instrText xml:space="preserve"> (1–10 </w:instrText>
            </w:r>
            <w:r w:rsidR="001A3C16" w:rsidRPr="001A3C16">
              <w:rPr>
                <w:lang w:val="en-US"/>
              </w:rPr>
              <w:instrText>μg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and</w:instrText>
            </w:r>
            <w:r w:rsidR="001A3C16" w:rsidRPr="001A3C16">
              <w:instrText xml:space="preserve"> </w:instrText>
            </w:r>
            <w:r w:rsidR="001A3C16" w:rsidRPr="001A3C16">
              <w:rPr>
                <w:lang w:val="en-US"/>
              </w:rPr>
              <w:instrText>therapeutic</w:instrText>
            </w:r>
            <w:r w:rsidR="001A3C16" w:rsidRPr="001A3C16">
              <w:instrText xml:space="preserve"> </w:instrText>
            </w:r>
            <w:r w:rsidR="001A3C16" w:rsidRPr="001A3C16">
              <w:rPr>
                <w:lang w:val="en-US"/>
              </w:rPr>
              <w:instrText>concentrations</w:instrText>
            </w:r>
            <w:r w:rsidR="001A3C16" w:rsidRPr="001A3C16">
              <w:instrText xml:space="preserve"> (100–1000 </w:instrText>
            </w:r>
            <w:r w:rsidR="001A3C16" w:rsidRPr="001A3C16">
              <w:rPr>
                <w:lang w:val="en-US"/>
              </w:rPr>
              <w:instrText>μg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end</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times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immune</w:instrText>
            </w:r>
            <w:r w:rsidR="001A3C16" w:rsidRPr="001A3C16">
              <w:instrText xml:space="preserve"> </w:instrText>
            </w:r>
            <w:r w:rsidR="001A3C16" w:rsidRPr="001A3C16">
              <w:rPr>
                <w:lang w:val="en-US"/>
              </w:rPr>
              <w:instrText>parameters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individual</w:instrText>
            </w:r>
            <w:r w:rsidR="001A3C16" w:rsidRPr="001A3C16">
              <w:instrText xml:space="preserve"> </w:instrText>
            </w:r>
            <w:r w:rsidR="001A3C16" w:rsidRPr="001A3C16">
              <w:rPr>
                <w:lang w:val="en-US"/>
              </w:rPr>
              <w:instrText>snails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measured</w:instrText>
            </w:r>
            <w:r w:rsidR="001A3C16" w:rsidRPr="001A3C16">
              <w:instrText xml:space="preserve">: </w:instrText>
            </w:r>
            <w:r w:rsidR="001A3C16" w:rsidRPr="001A3C16">
              <w:rPr>
                <w:lang w:val="en-US"/>
              </w:rPr>
              <w:instrText>hemocyte</w:instrText>
            </w:r>
            <w:r w:rsidR="001A3C16" w:rsidRPr="001A3C16">
              <w:instrText xml:space="preserve"> </w:instrText>
            </w:r>
            <w:r w:rsidR="001A3C16" w:rsidRPr="001A3C16">
              <w:rPr>
                <w:lang w:val="en-US"/>
              </w:rPr>
              <w:instrText>density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viability</w:instrText>
            </w:r>
            <w:r w:rsidR="001A3C16" w:rsidRPr="001A3C16">
              <w:instrText xml:space="preserve">, </w:instrText>
            </w:r>
            <w:r w:rsidR="001A3C16" w:rsidRPr="001A3C16">
              <w:rPr>
                <w:lang w:val="en-US"/>
              </w:rPr>
              <w:instrText>hemocyte</w:instrText>
            </w:r>
            <w:r w:rsidR="001A3C16" w:rsidRPr="001A3C16">
              <w:instrText xml:space="preserve"> </w:instrText>
            </w:r>
            <w:r w:rsidR="001A3C16" w:rsidRPr="001A3C16">
              <w:rPr>
                <w:lang w:val="en-US"/>
              </w:rPr>
              <w:instrText>phagocytosis</w:instrText>
            </w:r>
            <w:r w:rsidR="001A3C16" w:rsidRPr="001A3C16">
              <w:instrText xml:space="preserve"> </w:instrText>
            </w:r>
            <w:r w:rsidR="001A3C16" w:rsidRPr="001A3C16">
              <w:rPr>
                <w:lang w:val="en-US"/>
              </w:rPr>
              <w:instrText>capacity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hemocyte</w:instrText>
            </w:r>
            <w:r w:rsidR="001A3C16" w:rsidRPr="001A3C16">
              <w:instrText>-</w:instrText>
            </w:r>
            <w:r w:rsidR="001A3C16" w:rsidRPr="001A3C16">
              <w:rPr>
                <w:lang w:val="en-US"/>
              </w:rPr>
              <w:instrText>related</w:instrText>
            </w:r>
            <w:r w:rsidR="001A3C16" w:rsidRPr="001A3C16">
              <w:instrText xml:space="preserve"> </w:instrText>
            </w:r>
            <w:r w:rsidR="001A3C16" w:rsidRPr="001A3C16">
              <w:rPr>
                <w:lang w:val="en-US"/>
              </w:rPr>
              <w:instrText>oxidative</w:instrText>
            </w:r>
            <w:r w:rsidR="001A3C16" w:rsidRPr="001A3C16">
              <w:instrText xml:space="preserve"> </w:instrText>
            </w:r>
            <w:r w:rsidR="001A3C16" w:rsidRPr="001A3C16">
              <w:rPr>
                <w:lang w:val="en-US"/>
              </w:rPr>
              <w:instrText>activities</w:instrText>
            </w:r>
            <w:r w:rsidR="001A3C16" w:rsidRPr="001A3C16">
              <w:instrText xml:space="preserve"> (</w:instrText>
            </w:r>
            <w:r w:rsidR="001A3C16" w:rsidRPr="001A3C16">
              <w:rPr>
                <w:lang w:val="en-US"/>
              </w:rPr>
              <w:instrText>basal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NADPH</w:instrText>
            </w:r>
            <w:r w:rsidR="001A3C16" w:rsidRPr="001A3C16">
              <w:instrText>-</w:instrText>
            </w:r>
            <w:r w:rsidR="001A3C16" w:rsidRPr="001A3C16">
              <w:rPr>
                <w:lang w:val="en-US"/>
              </w:rPr>
              <w:instrText>oxidase</w:instrText>
            </w:r>
            <w:r w:rsidR="001A3C16" w:rsidRPr="001A3C16">
              <w:instrText xml:space="preserve"> </w:instrText>
            </w:r>
            <w:r w:rsidR="001A3C16" w:rsidRPr="001A3C16">
              <w:rPr>
                <w:lang w:val="en-US"/>
              </w:rPr>
              <w:instrText>stimulated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zymosan</w:instrText>
            </w:r>
            <w:r w:rsidR="001A3C16" w:rsidRPr="001A3C16">
              <w:instrText xml:space="preserve"> </w:instrText>
            </w:r>
            <w:r w:rsidR="001A3C16" w:rsidRPr="001A3C16">
              <w:rPr>
                <w:lang w:val="en-US"/>
              </w:rPr>
              <w:instrText>particles</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cyclosporine</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induced</w:instrText>
            </w:r>
            <w:r w:rsidR="001A3C16" w:rsidRPr="001A3C16">
              <w:instrText xml:space="preserve"> </w:instrText>
            </w:r>
            <w:r w:rsidR="001A3C16" w:rsidRPr="001A3C16">
              <w:rPr>
                <w:lang w:val="en-US"/>
              </w:rPr>
              <w:instrText>immune</w:instrText>
            </w:r>
            <w:r w:rsidR="001A3C16" w:rsidRPr="001A3C16">
              <w:instrText xml:space="preserve"> </w:instrText>
            </w:r>
            <w:r w:rsidR="001A3C16" w:rsidRPr="001A3C16">
              <w:rPr>
                <w:lang w:val="en-US"/>
              </w:rPr>
              <w:instrText>responses</w:instrText>
            </w:r>
            <w:r w:rsidR="001A3C16" w:rsidRPr="001A3C16">
              <w:instrText xml:space="preserve">, </w:instrText>
            </w:r>
            <w:r w:rsidR="001A3C16" w:rsidRPr="001A3C16">
              <w:rPr>
                <w:lang w:val="en-US"/>
              </w:rPr>
              <w:instrText>although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not</w:instrText>
            </w:r>
            <w:r w:rsidR="001A3C16" w:rsidRPr="001A3C16">
              <w:instrText xml:space="preserve"> </w:instrText>
            </w:r>
            <w:r w:rsidR="001A3C16" w:rsidRPr="001A3C16">
              <w:rPr>
                <w:lang w:val="en-US"/>
              </w:rPr>
              <w:instrText>strong</w:instrText>
            </w:r>
            <w:r w:rsidR="001A3C16" w:rsidRPr="001A3C16">
              <w:instrText xml:space="preserve">. </w:instrText>
            </w:r>
            <w:r w:rsidR="001A3C16" w:rsidRPr="001A3C16">
              <w:rPr>
                <w:lang w:val="en-US"/>
              </w:rPr>
              <w:instrText>No</w:instrText>
            </w:r>
            <w:r w:rsidR="001A3C16" w:rsidRPr="001A3C16">
              <w:instrText xml:space="preserve"> </w:instrText>
            </w:r>
            <w:r w:rsidR="001A3C16" w:rsidRPr="001A3C16">
              <w:rPr>
                <w:lang w:val="en-US"/>
              </w:rPr>
              <w:instrText>immunosuppression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Such</w:instrText>
            </w:r>
            <w:r w:rsidR="001A3C16" w:rsidRPr="001A3C16">
              <w:instrText xml:space="preserve"> </w:instrText>
            </w:r>
            <w:r w:rsidR="001A3C16" w:rsidRPr="001A3C16">
              <w:rPr>
                <w:lang w:val="en-US"/>
              </w:rPr>
              <w:instrText>subtle</w:instrText>
            </w:r>
            <w:r w:rsidR="001A3C16" w:rsidRPr="001A3C16">
              <w:instrText xml:space="preserve"> </w:instrText>
            </w:r>
            <w:r w:rsidR="001A3C16" w:rsidRPr="001A3C16">
              <w:rPr>
                <w:lang w:val="en-US"/>
              </w:rPr>
              <w:instrText>immunomodulations</w:instrText>
            </w:r>
            <w:r w:rsidR="001A3C16" w:rsidRPr="001A3C16">
              <w:instrText xml:space="preserve"> </w:instrText>
            </w:r>
            <w:r w:rsidR="001A3C16" w:rsidRPr="001A3C16">
              <w:rPr>
                <w:lang w:val="en-US"/>
              </w:rPr>
              <w:instrText>bring</w:instrText>
            </w:r>
            <w:r w:rsidR="001A3C16" w:rsidRPr="001A3C16">
              <w:instrText xml:space="preserve"> </w:instrText>
            </w:r>
            <w:r w:rsidR="001A3C16" w:rsidRPr="001A3C16">
              <w:rPr>
                <w:lang w:val="en-US"/>
              </w:rPr>
              <w:instrText>further</w:instrText>
            </w:r>
            <w:r w:rsidR="001A3C16" w:rsidRPr="001A3C16">
              <w:instrText xml:space="preserve"> </w:instrText>
            </w:r>
            <w:r w:rsidR="001A3C16" w:rsidRPr="001A3C16">
              <w:rPr>
                <w:lang w:val="en-US"/>
              </w:rPr>
              <w:instrText>interrogations</w:instrText>
            </w:r>
            <w:r w:rsidR="001A3C16" w:rsidRPr="001A3C16">
              <w:instrText xml:space="preserve"> </w:instrText>
            </w:r>
            <w:r w:rsidR="001A3C16" w:rsidRPr="001A3C16">
              <w:rPr>
                <w:lang w:val="en-US"/>
              </w:rPr>
              <w:instrText>regarding</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long</w:instrText>
            </w:r>
            <w:r w:rsidR="001A3C16" w:rsidRPr="001A3C16">
              <w:instrText>-</w:instrText>
            </w:r>
            <w:r w:rsidR="001A3C16" w:rsidRPr="001A3C16">
              <w:rPr>
                <w:lang w:val="en-US"/>
              </w:rPr>
              <w:instrText>term</w:instrText>
            </w:r>
            <w:r w:rsidR="001A3C16" w:rsidRPr="001A3C16">
              <w:instrText xml:space="preserve"> </w:instrText>
            </w:r>
            <w:r w:rsidR="001A3C16" w:rsidRPr="001A3C16">
              <w:rPr>
                <w:lang w:val="en-US"/>
              </w:rPr>
              <w:instrText>immunotoxicity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possible</w:instrText>
            </w:r>
            <w:r w:rsidR="001A3C16" w:rsidRPr="001A3C16">
              <w:instrText xml:space="preserve"> </w:instrText>
            </w:r>
            <w:r w:rsidR="001A3C16" w:rsidRPr="001A3C16">
              <w:rPr>
                <w:lang w:val="en-US"/>
              </w:rPr>
              <w:instrText>resulting</w:instrText>
            </w:r>
            <w:r w:rsidR="001A3C16" w:rsidRPr="001A3C16">
              <w:instrText xml:space="preserve"> </w:instrText>
            </w:r>
            <w:r w:rsidR="001A3C16" w:rsidRPr="001A3C16">
              <w:rPr>
                <w:lang w:val="en-US"/>
              </w:rPr>
              <w:instrText>tradeoffs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life</w:instrText>
            </w:r>
            <w:r w:rsidR="001A3C16" w:rsidRPr="001A3C16">
              <w:instrText>-</w:instrText>
            </w:r>
            <w:r w:rsidR="001A3C16" w:rsidRPr="001A3C16">
              <w:rPr>
                <w:lang w:val="en-US"/>
              </w:rPr>
              <w:instrText>history</w:instrText>
            </w:r>
            <w:r w:rsidR="001A3C16" w:rsidRPr="001A3C16">
              <w:instrText xml:space="preserve"> </w:instrText>
            </w:r>
            <w:r w:rsidR="001A3C16" w:rsidRPr="001A3C16">
              <w:rPr>
                <w:lang w:val="en-US"/>
              </w:rPr>
              <w:instrText>traits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other</w:instrText>
            </w:r>
            <w:r w:rsidR="001A3C16" w:rsidRPr="001A3C16">
              <w:instrText xml:space="preserve"> </w:instrText>
            </w:r>
            <w:r w:rsidR="001A3C16" w:rsidRPr="001A3C16">
              <w:rPr>
                <w:lang w:val="en-US"/>
              </w:rPr>
              <w:instrText>hand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prodrug</w:instrText>
            </w:r>
            <w:r w:rsidR="001A3C16" w:rsidRPr="001A3C16">
              <w:instrText xml:space="preserve"> </w:instrText>
            </w:r>
            <w:r w:rsidR="001A3C16" w:rsidRPr="001A3C16">
              <w:rPr>
                <w:lang w:val="en-US"/>
              </w:rPr>
              <w:instrText>cyclophosphamide</w:instrText>
            </w:r>
            <w:r w:rsidR="001A3C16" w:rsidRPr="001A3C16">
              <w:instrText xml:space="preserve"> </w:instrText>
            </w:r>
            <w:r w:rsidR="001A3C16" w:rsidRPr="001A3C16">
              <w:rPr>
                <w:lang w:val="en-US"/>
              </w:rPr>
              <w:instrText>did</w:instrText>
            </w:r>
            <w:r w:rsidR="001A3C16" w:rsidRPr="001A3C16">
              <w:instrText xml:space="preserve"> </w:instrText>
            </w:r>
            <w:r w:rsidR="001A3C16" w:rsidRPr="001A3C16">
              <w:rPr>
                <w:lang w:val="en-US"/>
              </w:rPr>
              <w:instrText>not</w:instrText>
            </w:r>
            <w:r w:rsidR="001A3C16" w:rsidRPr="001A3C16">
              <w:instrText xml:space="preserve"> </w:instrText>
            </w:r>
            <w:r w:rsidR="001A3C16" w:rsidRPr="001A3C16">
              <w:rPr>
                <w:lang w:val="en-US"/>
              </w:rPr>
              <w:instrText>induce</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immune</w:instrText>
            </w:r>
            <w:r w:rsidR="001A3C16" w:rsidRPr="001A3C16">
              <w:instrText xml:space="preserve"> </w:instrText>
            </w:r>
            <w:r w:rsidR="001A3C16" w:rsidRPr="001A3C16">
              <w:rPr>
                <w:lang w:val="en-US"/>
              </w:rPr>
              <w:instrText>responses</w:instrText>
            </w:r>
            <w:r w:rsidR="001A3C16" w:rsidRPr="001A3C16">
              <w:instrText xml:space="preserve">. </w:instrText>
            </w:r>
            <w:r w:rsidR="001A3C16" w:rsidRPr="001A3C16">
              <w:rPr>
                <w:lang w:val="en-US"/>
              </w:rPr>
              <w:instrText>Since</w:instrText>
            </w:r>
            <w:r w:rsidR="001A3C16" w:rsidRPr="001A3C16">
              <w:instrText xml:space="preserve"> </w:instrText>
            </w:r>
            <w:r w:rsidR="001A3C16" w:rsidRPr="001A3C16">
              <w:rPr>
                <w:lang w:val="en-US"/>
              </w:rPr>
              <w:instrText>metabolism</w:instrText>
            </w:r>
            <w:r w:rsidR="001A3C16" w:rsidRPr="001A3C16">
              <w:instrText xml:space="preserve"> </w:instrText>
            </w:r>
            <w:r w:rsidR="001A3C16" w:rsidRPr="001A3C16">
              <w:rPr>
                <w:lang w:val="en-US"/>
              </w:rPr>
              <w:instrText>pathways</w:instrText>
            </w:r>
            <w:r w:rsidR="001A3C16" w:rsidRPr="001A3C16">
              <w:instrText xml:space="preserve"> </w:instrText>
            </w:r>
            <w:r w:rsidR="001A3C16" w:rsidRPr="001A3C16">
              <w:rPr>
                <w:lang w:val="en-US"/>
              </w:rPr>
              <w:instrText>differ</w:instrText>
            </w:r>
            <w:r w:rsidR="001A3C16" w:rsidRPr="001A3C16">
              <w:instrText xml:space="preserve"> </w:instrText>
            </w:r>
            <w:r w:rsidR="001A3C16" w:rsidRPr="001A3C16">
              <w:rPr>
                <w:lang w:val="en-US"/>
              </w:rPr>
              <w:instrText>greatly</w:instrText>
            </w:r>
            <w:r w:rsidR="001A3C16" w:rsidRPr="001A3C16">
              <w:instrText xml:space="preserve"> </w:instrText>
            </w:r>
            <w:r w:rsidR="001A3C16" w:rsidRPr="001A3C16">
              <w:rPr>
                <w:lang w:val="en-US"/>
              </w:rPr>
              <w:instrText>between</w:instrText>
            </w:r>
            <w:r w:rsidR="001A3C16" w:rsidRPr="001A3C16">
              <w:instrText xml:space="preserve"> </w:instrText>
            </w:r>
            <w:r w:rsidR="001A3C16" w:rsidRPr="001A3C16">
              <w:rPr>
                <w:lang w:val="en-US"/>
              </w:rPr>
              <w:instrText>vertebrates and invertebrates, this study also suggests that relevant vertebrate metabolites should be included in the immunotoxicity assessment of pharmaceuticals in non-target invertebrate species. Finally, the possible interactive effects of these pharmaceuticals sharing similar modes of action or effects features should also be explored.","author":[{"dropping-particle":"","family":"Boisseaux","given":"P.","non-dropping-particle":"","parse-names":false,"suffix":""},{"dropping-particle":"","family":"Noury","given":"P.","non-dropping-particle":"","parse-names":false,"suffix":""},{"dropping-particle":"","family":"Thomas","given":"H.","non-dropping-particle":"","parse-names":false,"suffix":""},{"dropping-particle":"","family":"Garric","given":"J.","non-dropping-particle":"","parse-names":false,"suffix":""}],"container-title":"Ecotoxicology and Environmental Safety","id":"ITEM-1","issued":{"date-parts":[["2017","5","1"]]},"page":"358-366","publisher":"Academic Press","title":"Immune responses in the aquatic gastropod Lymnaea stagnalis under short-term exposure to pharmaceuticals of concern for immune systems: Diclofenac, cyclophosphamide and cyclosporine A","type":"article-journal","volume":"139"},"uris":["http://www.mendeley.com/documents/?uuid=9f30456f-bbd5-39e8-88fe-503863de5986"]}],"mendeley":{"formattedCitation":"(Boisseaux et al., 2017)","plainTextFormattedCitation":"(Boisseaux et al., 2017)","previouslyFormattedCitation":"(Boisseaux et al.)"},"properties":{"noteIndex":0},"schema":"https://github.com/citation-style-language/schema/raw/master/csl-citation.json"}</w:instrText>
            </w:r>
            <w:r w:rsidRPr="001A3C16">
              <w:rPr>
                <w:lang w:val="en-US"/>
              </w:rPr>
              <w:fldChar w:fldCharType="separate"/>
            </w:r>
            <w:r w:rsidR="001A3C16" w:rsidRPr="001A3C16">
              <w:rPr>
                <w:lang w:val="en-US"/>
              </w:rPr>
              <w:t>(Boisseaux et al., 2017)</w:t>
            </w:r>
            <w:r w:rsidRPr="001A3C16">
              <w:rPr>
                <w:lang w:val="en-US"/>
              </w:rPr>
              <w:fldChar w:fldCharType="end"/>
            </w:r>
          </w:p>
        </w:tc>
      </w:tr>
      <w:tr w:rsidR="001A3C16" w:rsidRPr="00C8562B" w:rsidTr="001A3C16">
        <w:tc>
          <w:tcPr>
            <w:tcW w:w="2268" w:type="dxa"/>
            <w:vMerge w:val="restart"/>
            <w:tcBorders>
              <w:left w:val="nil"/>
              <w:bottom w:val="nil"/>
              <w:right w:val="nil"/>
            </w:tcBorders>
          </w:tcPr>
          <w:p w:rsidR="001A3C16" w:rsidRPr="001A3C16" w:rsidRDefault="001A3C16" w:rsidP="001A3C16">
            <w:pPr>
              <w:pStyle w:val="BodyL"/>
              <w:spacing w:line="240" w:lineRule="auto"/>
              <w:ind w:firstLine="0"/>
            </w:pPr>
            <w:r w:rsidRPr="001A3C16">
              <w:t>Ибупрофен</w:t>
            </w:r>
          </w:p>
        </w:tc>
        <w:tc>
          <w:tcPr>
            <w:tcW w:w="1951" w:type="dxa"/>
            <w:tcBorders>
              <w:left w:val="nil"/>
              <w:bottom w:val="nil"/>
              <w:right w:val="nil"/>
            </w:tcBorders>
            <w:shd w:val="clear" w:color="auto" w:fill="auto"/>
          </w:tcPr>
          <w:p w:rsidR="001A3C16" w:rsidRPr="001A3C16" w:rsidRDefault="001A3C16" w:rsidP="001A3C16">
            <w:pPr>
              <w:pStyle w:val="BodyL"/>
              <w:spacing w:line="240" w:lineRule="auto"/>
              <w:ind w:firstLine="0"/>
            </w:pPr>
            <w:r w:rsidRPr="001A3C16">
              <w:t>80 мг/л</w:t>
            </w:r>
          </w:p>
        </w:tc>
        <w:tc>
          <w:tcPr>
            <w:tcW w:w="1559" w:type="dxa"/>
            <w:tcBorders>
              <w:left w:val="nil"/>
              <w:bottom w:val="nil"/>
              <w:right w:val="nil"/>
            </w:tcBorders>
            <w:shd w:val="clear" w:color="auto" w:fill="auto"/>
          </w:tcPr>
          <w:p w:rsidR="001A3C16" w:rsidRPr="001A3C16" w:rsidRDefault="001A3C16" w:rsidP="001A3C16">
            <w:pPr>
              <w:pStyle w:val="BodyL"/>
              <w:spacing w:line="240" w:lineRule="auto"/>
              <w:ind w:firstLine="0"/>
            </w:pPr>
            <w:r w:rsidRPr="001A3C16">
              <w:t xml:space="preserve">14 </w:t>
            </w:r>
            <w:r w:rsidRPr="001A3C16">
              <w:rPr>
                <w:lang w:val="en-US"/>
              </w:rPr>
              <w:t>сут</w:t>
            </w:r>
          </w:p>
        </w:tc>
        <w:tc>
          <w:tcPr>
            <w:tcW w:w="3171" w:type="dxa"/>
            <w:tcBorders>
              <w:left w:val="nil"/>
              <w:bottom w:val="nil"/>
              <w:right w:val="nil"/>
            </w:tcBorders>
            <w:shd w:val="clear" w:color="auto" w:fill="auto"/>
          </w:tcPr>
          <w:p w:rsidR="001A3C16" w:rsidRPr="001A3C16" w:rsidRDefault="001A3C16" w:rsidP="001A3C16">
            <w:pPr>
              <w:pStyle w:val="BodyL"/>
              <w:spacing w:line="240" w:lineRule="auto"/>
              <w:ind w:firstLine="0"/>
              <w:rPr>
                <w:i/>
              </w:rPr>
            </w:pPr>
            <w:r w:rsidRPr="001A3C16">
              <w:rPr>
                <w:i/>
                <w:lang w:val="en-US"/>
              </w:rPr>
              <w:t>Daphnia</w:t>
            </w:r>
            <w:r w:rsidRPr="001A3C16">
              <w:rPr>
                <w:i/>
              </w:rPr>
              <w:t xml:space="preserve"> </w:t>
            </w:r>
            <w:r w:rsidRPr="001A3C16">
              <w:rPr>
                <w:i/>
                <w:lang w:val="en-US"/>
              </w:rPr>
              <w:t>magna</w:t>
            </w:r>
          </w:p>
        </w:tc>
        <w:tc>
          <w:tcPr>
            <w:tcW w:w="3821" w:type="dxa"/>
            <w:tcBorders>
              <w:left w:val="nil"/>
              <w:bottom w:val="nil"/>
              <w:right w:val="nil"/>
            </w:tcBorders>
            <w:shd w:val="clear" w:color="auto" w:fill="auto"/>
          </w:tcPr>
          <w:p w:rsidR="001A3C16" w:rsidRPr="001A3C16" w:rsidRDefault="001A3C16" w:rsidP="001A3C16">
            <w:pPr>
              <w:pStyle w:val="BodyL"/>
              <w:spacing w:line="240" w:lineRule="auto"/>
              <w:ind w:firstLine="0"/>
            </w:pPr>
            <w:r w:rsidRPr="001A3C16">
              <w:rPr>
                <w:lang w:val="en-US"/>
              </w:rPr>
              <w:t>Снижение численности популяции</w:t>
            </w:r>
          </w:p>
        </w:tc>
        <w:tc>
          <w:tcPr>
            <w:tcW w:w="2251" w:type="dxa"/>
            <w:tcBorders>
              <w:left w:val="nil"/>
              <w:bottom w:val="nil"/>
              <w:right w:val="nil"/>
            </w:tcBorders>
            <w:shd w:val="clear" w:color="auto" w:fill="auto"/>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{"citationItems":[{"id":"ITEM-1","itemData":{"DOI":"10.1016/j.toxlet.2007.06.001","ISSN":"03784274","abstract":"The non-steroidal anti-inflammatory drug (NSAID) ibuprofen (IB) is a widely used pharmaceutical that can be found in several freshwater ecosystems. Acute toxicity studies with Daphnia magna suggest that the 48 h EC50 (immobilisation) is 10-100 mg IB l-1. However, there are currently no chronic IB toxicity data on arthropod populations, and the aquatic life impacts of such analgesic drugs are still undefined. We performed a 14-day exposure of D. magna to IB as a model compound (concentration range: 0, 20, 40 and 80 mg IB l-1) measuring chronic effects on life history traits and population performance. Population growth rate was significantly reduced at all IB concentrations, although survival was only affected at 80 mg IB l-1. Reproduction, however, was affected at lower concentrations of IB (14-day EC50 of 13.4 mg IB l-1), and was completely inhibited at the highest test concentration. The results from this study indicate that the long-term crustacean population consequences of a chronic IB exposure at environmentally realistic concentrations (ng l-1 to μg l-1) would most likely be of minor importance. We discuss our results in relation to recent genomic studies, which suggest that the potential mechanism of toxicity in Daphnia is similar to the mode of action in mammals, where IB inhibits eicosanoid biosynthesis. © 2007 Elsevier Ireland Ltd. All rights reserved.","author":[{"dropping-particle":"","family":"Heckmann","given":"Lars Henrik","non-dropping-particle":"","parse-names":false,"suffix":""},{"dropping-particle":"","family":"Callaghan","given":"Amanda","non-dropping-particle":"","parse-names":false,"suffix":""},{"dropping-particle":"","family":"Hooper","given":"Helen L.","non-dropping-particle":"","parse-names":false,"suffix":""},{"dropping-particle":"","family":"Connon","given":"Richard","non-dropping-particle":"","parse-names":false,"suffix":""},{"dropping-particle":"","family":"Hutchinson","given":"Thomas H.","non-dropping-particle":"","parse-names":false,"suffix":""},{"dropping-particle":"","family":"Maund","given":"Steve J.","non-dropping-particle":"","parse-names":false,"suffix":""},{"dropping-particle":"","family":"Sibly","given":"Richard M.","non-dropping-particle":"","parse-names":false,"suffix":""}],"container-title":"Toxicology Letters","id":"ITEM-1","issue":"3","issued":{"date-parts":[["2007","8","10"]]},"page":"137-145","publisher":"Elsevier","title":"Chronic toxicity of ibuprofen to &lt;i&gt;Daphnia magna&lt;/i&gt;: Effects on life history traits and population dynamics","type":"article-journal","volume":"172"},"uris":["http://www.mendeley.com/documents/?uuid=0b7a69b0-ea60-34cc-aefb-f8b0fdf3e256"]}],"mendeley":{"formattedCitation":"(Heckmann et al., 2007)","plainTextFormattedCitation":"(Heckmann et al., 2007)","previouslyFormattedCitation":"(Heckmann et al.)"},"properties":{"noteIndex":0},"schema":"https://github.com/citation-style-language/schema/raw/master/csl-citation.json"}</w:instrText>
            </w:r>
            <w:r w:rsidRPr="001A3C16">
              <w:rPr>
                <w:lang w:val="en-US"/>
              </w:rPr>
              <w:fldChar w:fldCharType="separate"/>
            </w:r>
            <w:r w:rsidR="001A3C16" w:rsidRPr="001A3C16">
              <w:rPr>
                <w:lang w:val="en-US"/>
              </w:rPr>
              <w:t>(Heckmann et al., 2007)</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1–100 </w:t>
            </w:r>
            <w:r w:rsidRPr="001A3C16">
              <w:t>нг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1.5 </w:t>
            </w:r>
            <w:r w:rsidRPr="001A3C16">
              <w:t>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Gammarus pulex</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Снижение</w:t>
            </w:r>
            <w:r w:rsidRPr="001A3C16">
              <w:rPr>
                <w:lang w:val="en-US"/>
              </w:rPr>
              <w:t xml:space="preserve"> </w:t>
            </w:r>
            <w:r w:rsidRPr="001A3C16">
              <w:t>двигательной</w:t>
            </w:r>
            <w:r w:rsidRPr="001A3C16">
              <w:rPr>
                <w:lang w:val="en-US"/>
              </w:rPr>
              <w:t xml:space="preserve"> </w:t>
            </w:r>
            <w:r w:rsidRPr="001A3C16">
              <w:t>активности</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{"citationItems":[{"id":"ITEM-1","itemData":{"DOI":"10.1016/J.AQUATOX.2006.03.002","abstract":"The continuous discharge of pharmaceuticals and personal care products into the environment results in a chronic exposure of aquatic organisms to these substances and their metabolites. As concentrations in surface waters are in the ng/L range, and sometimes in the low μg/L range, they are not likely to result in lethal toxicity. However, prolonged exposure to low concentrations of anthropogenic chemicals may lead to sublethal effects, including changes in behaviour. The aim of this study was to assess the effect of three pharmaceuticals, the antidepressant fluoxetine, the analgesic ibuprofen and the anti-epileptic carbamazepine, and one cationic surfactant, cetyltrimethylammonium bromide (CTAB), on the activity of the benthic invertebrate Gammarus pulex (Crustacea: Amphipoda: Gammaridae). We used the multispecies freshwater biomonitor to assess changes in activity of G. pulex in a quantitative manner. Exposure to low concentrations (10–100ng/L) of fluoxetine and ibuprofen resulted in a significant decrease in activity, whereas the activity of G. pulex at higher concentrations (1μg/L–1mg/L) was similar to the control. Response to carbamazepine showed a similar pattern, however, differences were not significant. The tested surfactant CTAB evoked a decrease in activity at increasing concentration. These behavioural effect concentrations were 104 to 107 times lower than previously reported LOECs and in the range of environmentally occurring concentrations. The potential consequences of this decreased activity for G. pulex population growth and benthic community structure and the exposure to mixtures of pharmaceuticals deserves further attention.","author":[{"dropping-particle":"","family":"Lange","given":"H.J.","non-dropping-particle":"De","parse-names":false,"suffix":""},{"dropping-particle":"","family":"Noordoven","given":"W.","non-dropping-particle":"","parse-names":false,"suffix":""},{"dropping-particle":"","family":"Murk","given":"A.J.","non-dropping-particle":"","parse-names":false,"suffix":""},{"dropping-particle":"","family":"Lürling","given":"M.","non-dropping-particle":"","parse-names":false,"suffix":""},{"dropping-particle":"","family":"Peeters","given":"E.T.H.M.","non-dropping-particle":"","parse-names":false,"suffix":""}],"container-title":"Aquatic Toxicology","id":"ITEM-1","issue":"3","issued":{"date-parts":[["2006","6","30"]]},"page":"209-216","publisher":"Elsevier","title":"Behavioural responses of &lt;i&gt;Gammarus pulex&lt;/i&gt; (Crustacea, Amphipoda) to low concentrations of pharmaceuticals","type":"article-journal","volume":"78"},"uris":["http://www.mendeley.com/documents/?uuid=9af82633-3d49-3d6e-b7c9-dee9e4592bc0"]}],"mendeley":{"formattedCitation":"(De Lange et al., 2006)","plainTextFormattedCitation":"(De Lange et al., 2006)","previouslyFormattedCitation":"(De Lange et al.)"},"properties":{"noteIndex":0},"schema":"https://github.com/citation-style-language/schema/raw/master/csl-citation.json"}</w:instrText>
            </w:r>
            <w:r w:rsidRPr="001A3C16">
              <w:rPr>
                <w:lang w:val="en-US"/>
              </w:rPr>
              <w:fldChar w:fldCharType="separate"/>
            </w:r>
            <w:r w:rsidR="001A3C16" w:rsidRPr="001A3C16">
              <w:rPr>
                <w:lang w:val="en-US"/>
              </w:rPr>
              <w:t>(De Lange et al., 2006)</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2.43 </w:t>
            </w:r>
            <w:r w:rsidRPr="001A3C16">
              <w:t>мг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21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Planorbis carinatus</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Снижение</w:t>
            </w:r>
            <w:r w:rsidRPr="001A3C16">
              <w:rPr>
                <w:lang w:val="en-US"/>
              </w:rPr>
              <w:t xml:space="preserve"> </w:t>
            </w:r>
            <w:r w:rsidRPr="001A3C16">
              <w:t>скорости</w:t>
            </w:r>
            <w:r w:rsidRPr="001A3C16">
              <w:rPr>
                <w:lang w:val="en-US"/>
              </w:rPr>
              <w:t xml:space="preserve"> </w:t>
            </w:r>
            <w:r w:rsidRPr="001A3C16">
              <w:t>роста</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{"citationItems":[{"id":"ITEM-1","itemData":{"DOI":"10.1016/j.ecoenv.2007.07.003","ISSN":"01476513","abstract":"Laboratory populations of freshwater Keeled rams horn snails (Planorbis carinatus Muller, 1774) were exposed as adults to measured concentrations of ibuprofen free base (CAS number 15687-27-1) for up to 21 d using methanol (0.1 mL/L) as a carrier solvent. Under flow-through conditions, the 48 and 72 h LC50 values were both 17.1 mg/L (95% confidence intervals 5.9-72.3 mg/L), while 21 d LOEC and NOEC values based on survival were &gt;5.36 and 5.36 mg/L, respectively. Reproduction (in terms of hatching success) 21 d LOEC and NOEC values were 5.36 and 2.43 mg/L, respectively. Growth (wet weight) was the most sensitive endpoint measured at 21 d, with LOEC and NOEC values of 2.43 and 1.02 mg/L, respectively. We found P. carinatus to be amenable to laboratory culture and this preliminary study suggests that this species may have further potential as a useful molluscan model in ecotoxicology. © 2008 Elsevier Inc. All rights reserved.","author":[{"dropping-particle":"","family":"Pounds","given":"Nadine","non-dropping-particle":"","parse-names":false,"suffix":""},{"dropping-particle":"","family":"Maclean","given":"Sarah","non-dropping-particle":"","parse-names":false,"suffix":""},{"dropping-particle":"","family":"Webley","given":"Mike","non-dropping-particle":"","parse-names":false,"suffix":""},{"dropping-particle":"","family":"Pascoe","given":"David","non-dropping-particle":"","parse-names":false,"suffix":""},{"dropping-particle":"","family":"Hutchinson","given":"Thomas","non-dropping-particle":"","parse-names":false,"suffix":""}],"container-title":"Ecotoxicology and Environmental Safety","id":"ITEM-1","issue":"1","issued":{"date-parts":[["2008","5","1"]]},"page":"47-52","publisher":"Academic Press","title":"Acute and chronic effects of ibuprofen in the mollusc &lt;i&gt;Planorbis carinatus&lt;/i&gt; (&lt;i&gt;Gastropoda&lt;/i&gt;: &lt;i&gt;Planorbidae&lt;/i&gt;)","type":"article-journal","volume":"70"},"uris":["http://www.mendeley.com/documents/?uuid=deda1d4f-2af4-38f2-9acc-da8fb5db1223"]}],"mendeley":{"formattedCitation":"(Pounds et al., 2008)","plainTextFormattedCitation":"(Pounds et al., 2008)","previouslyFormattedCitation":"(Pounds et al.)"},"properties":{"noteIndex":0},"schema":"https://github.com/citation-style-language/schema/raw/master/csl-citation.json"}</w:instrText>
            </w:r>
            <w:r w:rsidRPr="001A3C16">
              <w:rPr>
                <w:lang w:val="en-US"/>
              </w:rPr>
              <w:fldChar w:fldCharType="separate"/>
            </w:r>
            <w:r w:rsidR="001A3C16" w:rsidRPr="001A3C16">
              <w:rPr>
                <w:lang w:val="en-US"/>
              </w:rPr>
              <w:t>(Pounds et al., 2008)</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2.5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60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 xml:space="preserve">Mytilus galloprovincialis </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Угнетение</w:t>
            </w:r>
            <w:r w:rsidRPr="001A3C16">
              <w:rPr>
                <w:lang w:val="en-US"/>
              </w:rPr>
              <w:t xml:space="preserve"> </w:t>
            </w:r>
            <w:r w:rsidRPr="001A3C16">
              <w:t>стабильности</w:t>
            </w:r>
            <w:r w:rsidRPr="001A3C16">
              <w:rPr>
                <w:lang w:val="en-US"/>
              </w:rPr>
              <w:t xml:space="preserve"> </w:t>
            </w:r>
            <w:r w:rsidRPr="001A3C16">
              <w:t>лизосомальных</w:t>
            </w:r>
            <w:r w:rsidRPr="001A3C16">
              <w:rPr>
                <w:lang w:val="en-US"/>
              </w:rPr>
              <w:t xml:space="preserve"> </w:t>
            </w:r>
            <w:r w:rsidRPr="001A3C16">
              <w:t>мембран</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{"citationItems":[{"id":"ITEM-1","itemData":{"DOI":"10.1016/j.chemosphere.2018.01.148","ISSN":"18791298","PMID":"29421735","abstract":"Non-steroidal anti-inflammatory drugs (NSAIDs) represent a growing concern for marine ecosystems due to their ubiquitous occurrence and documented adverse effects on non-target organisms. Despite the remarkable efforts to elucidate bioaccumulation and ecotoxicological potential under short-term conditions, limited and fragmentary information is available for chronic exposures. In this study bioavailability, molecular and cellular effects of diclofenac (DIC), ibuprofen (IBU) and ketoprofen (KET) were investigated in mussels Mytilus galloprovincialis exposed to the realistic environmental concentration of 2.5 μg/L for up to 60 days. Results indicated a significant accumulation of DIC and IBU but without a clear time-dependent trend; on the other hand, KET concentrations were always below the detection limit. Analyses of a large panel of molecular, biochemical and cellular biomarkers highlighted that all investigated NSAIDs caused alterations of immunological parameters, genotoxic effects, modulation of lipid metabolism and changes in cellular turn-over. This study provided the evidence of long-term ecotoxicological potential of NSAIDs, further unraveling the possible hazard for wild marine organisms.","author":[{"dropping-particle":"","family":"Mezzelani","given":"M","non-dropping-particle":"","parse-names":false,"suffix":""},{"dropping-particle":"","family":"Gorbi","given":"S","non-dropping-particle":"","parse-names":false,"suffix":""},{"dropping-particle":"","family":"Fattorini","given":"D","non-dropping-particle":"","parse-names":false,"suffix":""},{"dropping-particle":"","family":"D'Errico","given":"G.","non-dropping-particle":"","parse-names":false,"suffix":""},{"dropping-particle":"","family":"Consolandi","given":"G","non-dropping-particle":"","parse-names":false,"suffix":""},{"dropping-particle":"","family":"Milan","given":"M","non-dropping-particle":"","parse-names":false,"suffix":""},{"dropping-particle":"","family":"Bargelloni","given":"L.","non-dropping-particle":"","parse-names":false,"suffix":""},{"dropping-particle":"","family":"Regoli","given":"F.","non-dropping-particle":"","parse-names":false,"suffix":""}],"container-title":"Chemosphere","id":"ITEM-1","issued":{"date-parts":[["2018"]]},"page":"238-248","publisher":"Elsevier Ltd","title":"Long-term exposure of &lt;i&gt;Mytilus galloprovincialis&lt;/i&gt; to diclofenac, Ibuprofen and Ketoprofen: Insights into bioavailability, biomarkers and transcriptomic changes","type":"article-journal","volume":"198"},"uris":["http://www.mendeley.com/documents/?uuid=92f9d57c-37aa-48cc-a28b-07eceac53e56"]}],"mendeley":{"formattedCitation":"(Mezzelani et al., 2018)","plainTextFormattedCitation":"(Mezzelani et al., 2018)","previouslyFormattedCitation":"(Mezzelani et al.)"},"properties":{"noteIndex":0},"schema":"https://github.com/citation-style-language/schema/raw/master/csl-citation.json"}</w:instrText>
            </w:r>
            <w:r w:rsidRPr="001A3C16">
              <w:rPr>
                <w:lang w:val="en-US"/>
              </w:rPr>
              <w:fldChar w:fldCharType="separate"/>
            </w:r>
            <w:r w:rsidR="001A3C16" w:rsidRPr="001A3C16">
              <w:rPr>
                <w:lang w:val="en-US"/>
              </w:rPr>
              <w:t>(Mezzelani et al., 2018)</w:t>
            </w:r>
            <w:r w:rsidRPr="001A3C16">
              <w:rPr>
                <w:lang w:val="en-US"/>
              </w:rPr>
              <w:fldChar w:fldCharType="end"/>
            </w:r>
          </w:p>
        </w:tc>
      </w:tr>
      <w:tr w:rsidR="001A3C16" w:rsidRPr="009A290E"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2.5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30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Mytilus galloprovincialis</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Увеличение</w:t>
            </w:r>
            <w:r w:rsidRPr="001A3C16">
              <w:rPr>
                <w:lang w:val="en-US"/>
              </w:rPr>
              <w:t xml:space="preserve"> </w:t>
            </w:r>
            <w:r w:rsidRPr="001A3C16">
              <w:t>содержания</w:t>
            </w:r>
            <w:r w:rsidRPr="001A3C16">
              <w:rPr>
                <w:lang w:val="en-US"/>
              </w:rPr>
              <w:t xml:space="preserve"> </w:t>
            </w:r>
            <w:r w:rsidRPr="001A3C16">
              <w:t>нейтральных</w:t>
            </w:r>
            <w:r w:rsidRPr="001A3C16">
              <w:rPr>
                <w:lang w:val="en-US"/>
              </w:rPr>
              <w:t xml:space="preserve"> </w:t>
            </w:r>
            <w:r w:rsidRPr="001A3C16">
              <w:t>липидов</w:t>
            </w:r>
            <w:r w:rsidRPr="001A3C16">
              <w:rPr>
                <w:lang w:val="en-US"/>
              </w:rPr>
              <w:t xml:space="preserve">, </w:t>
            </w:r>
            <w:r w:rsidRPr="001A3C16">
              <w:t>уменьшение</w:t>
            </w:r>
            <w:r w:rsidRPr="001A3C16">
              <w:rPr>
                <w:lang w:val="en-US"/>
              </w:rPr>
              <w:t xml:space="preserve"> </w:t>
            </w:r>
            <w:r w:rsidRPr="001A3C16">
              <w:t>активности</w:t>
            </w:r>
            <w:r w:rsidRPr="001A3C16">
              <w:rPr>
                <w:lang w:val="en-US"/>
              </w:rPr>
              <w:t xml:space="preserve"> </w:t>
            </w:r>
            <w:r w:rsidRPr="001A3C16">
              <w:t>ацетил</w:t>
            </w:r>
            <w:r w:rsidRPr="001A3C16">
              <w:rPr>
                <w:lang w:val="en-US"/>
              </w:rPr>
              <w:t>-</w:t>
            </w:r>
            <w:r w:rsidRPr="001A3C16">
              <w:t>КоА</w:t>
            </w:r>
            <w:r w:rsidRPr="001A3C16">
              <w:rPr>
                <w:lang w:val="en-US"/>
              </w:rPr>
              <w:t>-</w:t>
            </w:r>
            <w:r w:rsidRPr="001A3C16">
              <w:t>оксидазы</w:t>
            </w:r>
            <w:r w:rsidRPr="001A3C16">
              <w:rPr>
                <w:lang w:val="en-US"/>
              </w:rPr>
              <w:t xml:space="preserve">, </w:t>
            </w:r>
            <w:r w:rsidRPr="001A3C16">
              <w:t>снижение</w:t>
            </w:r>
            <w:r w:rsidRPr="001A3C16">
              <w:rPr>
                <w:lang w:val="en-US"/>
              </w:rPr>
              <w:t xml:space="preserve"> </w:t>
            </w:r>
            <w:r w:rsidRPr="001A3C16">
              <w:t>фагоцитозной</w:t>
            </w:r>
            <w:r w:rsidRPr="001A3C16">
              <w:rPr>
                <w:lang w:val="en-US"/>
              </w:rPr>
              <w:t xml:space="preserve"> </w:t>
            </w:r>
            <w:r w:rsidRPr="001A3C16">
              <w:t>активности</w:t>
            </w:r>
          </w:p>
        </w:tc>
        <w:tc>
          <w:tcPr>
            <w:tcW w:w="2251" w:type="dxa"/>
            <w:tcBorders>
              <w:top w:val="nil"/>
              <w:left w:val="nil"/>
              <w:bottom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{"citationItems":[{"id":"ITEM-1","itemData":{"DOI":"10.1016/j.chemosphere.2018.01.148","ISSN":"18791298","PMID":"29421735","abstract":"Non-steroidal anti-inflammatory drugs (NSAIDs) represent a growing concern for marine ecosystems due to their ubiquitous occurrence and documented adverse effects on non-target organisms. Despite the remarkable efforts to elucidate bioaccumulation and ecotoxicological potential under short-term conditions, limited and fragmentary information is available for chronic exposures. In this study bioavailability, molecular and cellular effects of diclofenac (DIC), ibuprofen (IBU) and ketoprofen (KET) were investigated in mussels Mytilus galloprovincialis exposed to the realistic environmental concentration of 2.5 μg/L for up to 60 days. Results indicated a significant accumulation of DIC and IBU but without a clear time-dependent trend; on the other hand, KET concentrations were always below the detection limit. Analyses of a large panel of molecular, biochemical and cellular biomarkers highlighted that all investigated NSAIDs caused alterations of immunological parameters, genotoxic effects, modulation of lipid metabolism and changes in cellular turn-over. This study provided the evidence of long-term ecotoxicological potential of NSAIDs, further unraveling the possible hazard for wild marine organisms.","author":[{"dropping-particle":"","family":"Mezzelani","given":"M","non-dropping-particle":"","parse-names":false,"suffix":""},{"dropping-particle":"","family</w:instrText>
            </w:r>
            <w:r w:rsidR="001A3C16" w:rsidRPr="00C8562B">
              <w:instrText>":"</w:instrText>
            </w:r>
            <w:r w:rsidR="001A3C16" w:rsidRPr="001A3C16">
              <w:rPr>
                <w:lang w:val="en-US"/>
              </w:rPr>
              <w:instrText>Gorbi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Fattorini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D</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D</w:instrText>
            </w:r>
            <w:r w:rsidR="001A3C16" w:rsidRPr="00C8562B">
              <w:instrText>'</w:instrText>
            </w:r>
            <w:r w:rsidR="001A3C16" w:rsidRPr="001A3C16">
              <w:rPr>
                <w:lang w:val="en-US"/>
              </w:rPr>
              <w:instrText>Errico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Consolandi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Milan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Bargelloni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L</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Regoli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F</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Chemosphere</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":[["2018"]]},"</w:instrText>
            </w:r>
            <w:r w:rsidR="001A3C16" w:rsidRPr="001A3C16">
              <w:rPr>
                <w:lang w:val="en-US"/>
              </w:rPr>
              <w:instrText>page</w:instrText>
            </w:r>
            <w:r w:rsidR="001A3C16" w:rsidRPr="00C8562B">
              <w:instrText>":"238-248","</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 xml:space="preserve"> </w:instrText>
            </w:r>
            <w:r w:rsidR="001A3C16" w:rsidRPr="001A3C16">
              <w:rPr>
                <w:lang w:val="en-US"/>
              </w:rPr>
              <w:instrText>Ltd</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Long</w:instrText>
            </w:r>
            <w:r w:rsidR="001A3C16" w:rsidRPr="00C8562B">
              <w:instrText>-</w:instrText>
            </w:r>
            <w:r w:rsidR="001A3C16" w:rsidRPr="001A3C16">
              <w:rPr>
                <w:lang w:val="en-US"/>
              </w:rPr>
              <w:instrText>term</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of</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Mytilus</w:instrText>
            </w:r>
            <w:r w:rsidR="001A3C16" w:rsidRPr="00C8562B">
              <w:instrText xml:space="preserve"> </w:instrText>
            </w:r>
            <w:r w:rsidR="001A3C16" w:rsidRPr="001A3C16">
              <w:rPr>
                <w:lang w:val="en-US"/>
              </w:rPr>
              <w:instrText>galloprovincialis</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to</w:instrText>
            </w:r>
            <w:r w:rsidR="001A3C16" w:rsidRPr="00C8562B">
              <w:instrText xml:space="preserve"> </w:instrText>
            </w:r>
            <w:r w:rsidR="001A3C16" w:rsidRPr="001A3C16">
              <w:rPr>
                <w:lang w:val="en-US"/>
              </w:rPr>
              <w:instrText>diclofenac</w:instrText>
            </w:r>
            <w:r w:rsidR="001A3C16" w:rsidRPr="00C8562B">
              <w:instrText xml:space="preserve">, </w:instrText>
            </w:r>
            <w:r w:rsidR="001A3C16" w:rsidRPr="001A3C16">
              <w:rPr>
                <w:lang w:val="en-US"/>
              </w:rPr>
              <w:instrText>Ibuprofen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Ketoprofen</w:instrText>
            </w:r>
            <w:r w:rsidR="001A3C16" w:rsidRPr="00C8562B">
              <w:instrText xml:space="preserve">: </w:instrText>
            </w:r>
            <w:r w:rsidR="001A3C16" w:rsidRPr="001A3C16">
              <w:rPr>
                <w:lang w:val="en-US"/>
              </w:rPr>
              <w:instrText>Insights</w:instrText>
            </w:r>
            <w:r w:rsidR="001A3C16" w:rsidRPr="00C8562B">
              <w:instrText xml:space="preserve"> </w:instrText>
            </w:r>
            <w:r w:rsidR="001A3C16" w:rsidRPr="001A3C16">
              <w:rPr>
                <w:lang w:val="en-US"/>
              </w:rPr>
              <w:instrText>into</w:instrText>
            </w:r>
            <w:r w:rsidR="001A3C16" w:rsidRPr="00C8562B">
              <w:instrText xml:space="preserve"> </w:instrText>
            </w:r>
            <w:r w:rsidR="001A3C16" w:rsidRPr="001A3C16">
              <w:rPr>
                <w:lang w:val="en-US"/>
              </w:rPr>
              <w:instrText>bioavailability</w:instrText>
            </w:r>
            <w:r w:rsidR="001A3C16" w:rsidRPr="00C8562B">
              <w:instrText xml:space="preserve">, </w:instrText>
            </w:r>
            <w:r w:rsidR="001A3C16" w:rsidRPr="001A3C16">
              <w:rPr>
                <w:lang w:val="en-US"/>
              </w:rPr>
              <w:instrText>biomarkers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transcriptomic</w:instrText>
            </w:r>
            <w:r w:rsidR="001A3C16" w:rsidRPr="00C8562B">
              <w:instrText xml:space="preserve"> </w:instrText>
            </w:r>
            <w:r w:rsidR="001A3C16" w:rsidRPr="001A3C16">
              <w:rPr>
                <w:lang w:val="en-US"/>
              </w:rPr>
              <w:instrText>changes</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":"198"},"</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=92</w:instrText>
            </w:r>
            <w:r w:rsidR="001A3C16" w:rsidRPr="001A3C16">
              <w:rPr>
                <w:lang w:val="en-US"/>
              </w:rPr>
              <w:instrText>f</w:instrText>
            </w:r>
            <w:r w:rsidR="001A3C16" w:rsidRPr="00C8562B">
              <w:instrText>9</w:instrText>
            </w:r>
            <w:r w:rsidR="001A3C16" w:rsidRPr="001A3C16">
              <w:rPr>
                <w:lang w:val="en-US"/>
              </w:rPr>
              <w:instrText>d</w:instrText>
            </w:r>
            <w:r w:rsidR="001A3C16" w:rsidRPr="00C8562B">
              <w:instrText>57</w:instrText>
            </w:r>
            <w:r w:rsidR="001A3C16" w:rsidRPr="001A3C16">
              <w:rPr>
                <w:lang w:val="en-US"/>
              </w:rPr>
              <w:instrText>c</w:instrText>
            </w:r>
            <w:r w:rsidR="001A3C16" w:rsidRPr="00C8562B">
              <w:instrText>-37</w:instrText>
            </w:r>
            <w:r w:rsidR="001A3C16" w:rsidRPr="001A3C16">
              <w:rPr>
                <w:lang w:val="en-US"/>
              </w:rPr>
              <w:instrText>aa</w:instrText>
            </w:r>
            <w:r w:rsidR="001A3C16" w:rsidRPr="00C8562B">
              <w:instrText>-48</w:instrText>
            </w:r>
            <w:r w:rsidR="001A3C16" w:rsidRPr="001A3C16">
              <w:rPr>
                <w:lang w:val="en-US"/>
              </w:rPr>
              <w:instrText>cc</w:instrText>
            </w:r>
            <w:r w:rsidR="001A3C16" w:rsidRPr="00C8562B">
              <w:instrText>-</w:instrText>
            </w:r>
            <w:r w:rsidR="001A3C16" w:rsidRPr="001A3C16">
              <w:rPr>
                <w:lang w:val="en-US"/>
              </w:rPr>
              <w:instrText>a</w:instrText>
            </w:r>
            <w:r w:rsidR="001A3C16" w:rsidRPr="00C8562B">
              <w:instrText>28</w:instrText>
            </w:r>
            <w:r w:rsidR="001A3C16" w:rsidRPr="001A3C16">
              <w:rPr>
                <w:lang w:val="en-US"/>
              </w:rPr>
              <w:instrText>b</w:instrText>
            </w:r>
            <w:r w:rsidR="001A3C16" w:rsidRPr="00C8562B">
              <w:instrText>-07</w:instrText>
            </w:r>
            <w:r w:rsidR="001A3C16" w:rsidRPr="001A3C16">
              <w:rPr>
                <w:lang w:val="en-US"/>
              </w:rPr>
              <w:instrText>eceac</w:instrText>
            </w:r>
            <w:r w:rsidR="001A3C16" w:rsidRPr="00C8562B">
              <w:instrText>53</w:instrText>
            </w:r>
            <w:r w:rsidR="001A3C16" w:rsidRPr="001A3C16">
              <w:rPr>
                <w:lang w:val="en-US"/>
              </w:rPr>
              <w:instrText>e</w:instrText>
            </w:r>
            <w:r w:rsidR="001A3C16" w:rsidRPr="00C8562B">
              <w:instrText>56"]}],"</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plainTextFormattedCitation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previouslyFormattedCitation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Mezzelani</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2018)</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C8562B" w:rsidRDefault="001A3C16" w:rsidP="001A3C16">
            <w:pPr>
              <w:pStyle w:val="BodyL"/>
              <w:spacing w:line="240" w:lineRule="auto"/>
              <w:ind w:firstLine="0"/>
            </w:pPr>
          </w:p>
        </w:tc>
        <w:tc>
          <w:tcPr>
            <w:tcW w:w="1951"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1–10000 </w:t>
            </w:r>
            <w:r w:rsidRPr="001A3C16">
              <w:t>мкг</w:t>
            </w:r>
            <w:r w:rsidRPr="00C8562B">
              <w:t>/</w:t>
            </w:r>
            <w:r w:rsidRPr="001A3C16">
              <w:t>л</w:t>
            </w:r>
          </w:p>
        </w:tc>
        <w:tc>
          <w:tcPr>
            <w:tcW w:w="1559"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21 </w:t>
            </w:r>
            <w:r w:rsidRPr="001A3C16">
              <w:t>сут</w:t>
            </w:r>
          </w:p>
        </w:tc>
        <w:tc>
          <w:tcPr>
            <w:tcW w:w="3171" w:type="dxa"/>
            <w:tcBorders>
              <w:top w:val="nil"/>
              <w:left w:val="nil"/>
              <w:bottom w:val="nil"/>
              <w:right w:val="nil"/>
            </w:tcBorders>
          </w:tcPr>
          <w:p w:rsidR="001A3C16" w:rsidRPr="00C8562B" w:rsidRDefault="001A3C16" w:rsidP="001A3C16">
            <w:pPr>
              <w:pStyle w:val="BodyL"/>
              <w:spacing w:line="240" w:lineRule="auto"/>
              <w:ind w:firstLine="0"/>
              <w:rPr>
                <w:i/>
              </w:rPr>
            </w:pPr>
            <w:r w:rsidRPr="001A3C16">
              <w:rPr>
                <w:i/>
                <w:iCs/>
                <w:lang w:val="en-US"/>
              </w:rPr>
              <w:t>Mytilus</w:t>
            </w:r>
            <w:r w:rsidRPr="00C8562B">
              <w:rPr>
                <w:i/>
                <w:iCs/>
              </w:rPr>
              <w:t xml:space="preserve"> </w:t>
            </w:r>
            <w:r w:rsidRPr="001A3C16">
              <w:rPr>
                <w:i/>
                <w:iCs/>
                <w:lang w:val="en-US"/>
              </w:rPr>
              <w:t>edulis</w:t>
            </w:r>
            <w:r w:rsidRPr="00C8562B">
              <w:rPr>
                <w:i/>
                <w:iCs/>
              </w:rPr>
              <w:t xml:space="preserve"> </w:t>
            </w:r>
            <w:r w:rsidRPr="001A3C16">
              <w:rPr>
                <w:i/>
                <w:iCs/>
                <w:lang w:val="en-US"/>
              </w:rPr>
              <w:t>trossulus</w:t>
            </w:r>
          </w:p>
        </w:tc>
        <w:tc>
          <w:tcPr>
            <w:tcW w:w="3821" w:type="dxa"/>
            <w:tcBorders>
              <w:top w:val="nil"/>
              <w:left w:val="nil"/>
              <w:bottom w:val="nil"/>
              <w:right w:val="nil"/>
            </w:tcBorders>
          </w:tcPr>
          <w:p w:rsidR="001A3C16" w:rsidRPr="00C8562B" w:rsidRDefault="001A3C16" w:rsidP="001A3C16">
            <w:pPr>
              <w:pStyle w:val="BodyL"/>
              <w:spacing w:line="240" w:lineRule="auto"/>
              <w:ind w:firstLine="0"/>
            </w:pPr>
            <w:r w:rsidRPr="001A3C16">
              <w:t>Снижение</w:t>
            </w:r>
            <w:r w:rsidRPr="00C8562B">
              <w:t xml:space="preserve"> </w:t>
            </w:r>
            <w:r w:rsidRPr="001A3C16">
              <w:t>скорости</w:t>
            </w:r>
            <w:r w:rsidRPr="00C8562B">
              <w:t xml:space="preserve"> </w:t>
            </w:r>
            <w:r w:rsidRPr="001A3C16">
              <w:t>роста</w:t>
            </w:r>
            <w:r w:rsidRPr="00C8562B">
              <w:t xml:space="preserve">, </w:t>
            </w:r>
            <w:r w:rsidRPr="001A3C16">
              <w:t>изменение</w:t>
            </w:r>
            <w:r w:rsidRPr="00C8562B">
              <w:t xml:space="preserve"> </w:t>
            </w:r>
            <w:r w:rsidRPr="001A3C16">
              <w:t>секреции</w:t>
            </w:r>
            <w:r w:rsidRPr="00C8562B">
              <w:t xml:space="preserve"> </w:t>
            </w:r>
            <w:r w:rsidRPr="001A3C16">
              <w:t>биссусовой</w:t>
            </w:r>
            <w:r w:rsidRPr="00C8562B">
              <w:t xml:space="preserve"> </w:t>
            </w:r>
            <w:r w:rsidRPr="001A3C16">
              <w:t>железы</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AQUATOX</w:instrText>
            </w:r>
            <w:r w:rsidR="001A3C16" w:rsidRPr="00C8562B">
              <w:instrText>.2010.04.017","</w:instrText>
            </w:r>
            <w:r w:rsidR="001A3C16" w:rsidRPr="001A3C16">
              <w:rPr>
                <w:lang w:val="en-US"/>
              </w:rPr>
              <w:instrText>ISSN</w:instrText>
            </w:r>
            <w:r w:rsidR="001A3C16" w:rsidRPr="00C8562B">
              <w:instrText>":"0166-445</w:instrText>
            </w:r>
            <w:r w:rsidR="001A3C16" w:rsidRPr="001A3C16">
              <w:rPr>
                <w:lang w:val="en-US"/>
              </w:rPr>
              <w:instrText>X</w:instrText>
            </w:r>
            <w:r w:rsidR="001A3C16" w:rsidRPr="00C8562B">
              <w:instrText>","</w:instrText>
            </w:r>
            <w:r w:rsidR="001A3C16" w:rsidRPr="001A3C16">
              <w:rPr>
                <w:lang w:val="en-US"/>
              </w:rPr>
              <w:instrText>abstract</w:instrText>
            </w:r>
            <w:r w:rsidR="001A3C16" w:rsidRPr="00C8562B">
              <w:instrText>":"</w:instrText>
            </w:r>
            <w:r w:rsidR="001A3C16" w:rsidRPr="001A3C16">
              <w:rPr>
                <w:lang w:val="en-US"/>
              </w:rPr>
              <w:instrText>Pharmaceuticals</w:instrText>
            </w:r>
            <w:r w:rsidR="001A3C16" w:rsidRPr="00C8562B">
              <w:instrText xml:space="preserve"> </w:instrText>
            </w:r>
            <w:r w:rsidR="001A3C16" w:rsidRPr="001A3C16">
              <w:rPr>
                <w:lang w:val="en-US"/>
              </w:rPr>
              <w:instrText>are</w:instrText>
            </w:r>
            <w:r w:rsidR="001A3C16" w:rsidRPr="00C8562B">
              <w:instrText xml:space="preserve"> </w:instrText>
            </w:r>
            <w:r w:rsidR="001A3C16" w:rsidRPr="001A3C16">
              <w:rPr>
                <w:lang w:val="en-US"/>
              </w:rPr>
              <w:instrText>constantly</w:instrText>
            </w:r>
            <w:r w:rsidR="001A3C16" w:rsidRPr="00C8562B">
              <w:instrText xml:space="preserve"> </w:instrText>
            </w:r>
            <w:r w:rsidR="001A3C16" w:rsidRPr="001A3C16">
              <w:rPr>
                <w:lang w:val="en-US"/>
              </w:rPr>
              <w:instrText>dispersed</w:instrText>
            </w:r>
            <w:r w:rsidR="001A3C16" w:rsidRPr="00C8562B">
              <w:instrText xml:space="preserve"> </w:instrText>
            </w:r>
            <w:r w:rsidR="001A3C16" w:rsidRPr="001A3C16">
              <w:rPr>
                <w:lang w:val="en-US"/>
              </w:rPr>
              <w:instrText>into</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environment</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little</w:instrText>
            </w:r>
            <w:r w:rsidR="001A3C16" w:rsidRPr="00C8562B">
              <w:instrText xml:space="preserve"> </w:instrText>
            </w:r>
            <w:r w:rsidR="001A3C16" w:rsidRPr="001A3C16">
              <w:rPr>
                <w:lang w:val="en-US"/>
              </w:rPr>
              <w:instrText>is</w:instrText>
            </w:r>
            <w:r w:rsidR="001A3C16" w:rsidRPr="00C8562B">
              <w:instrText xml:space="preserve"> </w:instrText>
            </w:r>
            <w:r w:rsidR="001A3C16" w:rsidRPr="001A3C16">
              <w:rPr>
                <w:lang w:val="en-US"/>
              </w:rPr>
              <w:instrText>known</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target</w:instrText>
            </w:r>
            <w:r w:rsidR="001A3C16" w:rsidRPr="00C8562B">
              <w:instrText xml:space="preserve"> </w:instrText>
            </w:r>
            <w:r w:rsidR="001A3C16" w:rsidRPr="001A3C16">
              <w:rPr>
                <w:lang w:val="en-US"/>
              </w:rPr>
              <w:instrText>organisms</w:instrText>
            </w:r>
            <w:r w:rsidR="001A3C16" w:rsidRPr="00C8562B">
              <w:instrText xml:space="preserve">. </w:instrText>
            </w:r>
            <w:r w:rsidR="001A3C16" w:rsidRPr="001A3C16">
              <w:rPr>
                <w:lang w:val="en-US"/>
              </w:rPr>
              <w:instrText>This</w:instrText>
            </w:r>
            <w:r w:rsidR="001A3C16" w:rsidRPr="00C8562B">
              <w:instrText xml:space="preserve"> </w:instrText>
            </w:r>
            <w:r w:rsidR="001A3C16" w:rsidRPr="001A3C16">
              <w:rPr>
                <w:lang w:val="en-US"/>
              </w:rPr>
              <w:instrText>is</w:instrText>
            </w:r>
            <w:r w:rsidR="001A3C16" w:rsidRPr="00C8562B">
              <w:instrText xml:space="preserve"> </w:instrText>
            </w:r>
            <w:r w:rsidR="001A3C16" w:rsidRPr="001A3C16">
              <w:rPr>
                <w:lang w:val="en-US"/>
              </w:rPr>
              <w:instrText>an</w:instrText>
            </w:r>
            <w:r w:rsidR="001A3C16" w:rsidRPr="00C8562B">
              <w:instrText xml:space="preserve"> </w:instrText>
            </w:r>
            <w:r w:rsidR="001A3C16" w:rsidRPr="001A3C16">
              <w:rPr>
                <w:lang w:val="en-US"/>
              </w:rPr>
              <w:instrText>issue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growing</w:instrText>
            </w:r>
            <w:r w:rsidR="001A3C16" w:rsidRPr="00C8562B">
              <w:instrText xml:space="preserve"> </w:instrText>
            </w:r>
            <w:r w:rsidR="001A3C16" w:rsidRPr="001A3C16">
              <w:rPr>
                <w:lang w:val="en-US"/>
              </w:rPr>
              <w:instrText>concern</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this</w:instrText>
            </w:r>
            <w:r w:rsidR="001A3C16" w:rsidRPr="00C8562B">
              <w:instrText xml:space="preserve"> </w:instrText>
            </w:r>
            <w:r w:rsidR="001A3C16" w:rsidRPr="001A3C16">
              <w:rPr>
                <w:lang w:val="en-US"/>
              </w:rPr>
              <w:instrText>study</w:instrText>
            </w:r>
            <w:r w:rsidR="001A3C16" w:rsidRPr="00C8562B">
              <w:instrText xml:space="preserve">, </w:instrText>
            </w:r>
            <w:r w:rsidR="001A3C16" w:rsidRPr="001A3C16">
              <w:rPr>
                <w:lang w:val="en-US"/>
              </w:rPr>
              <w:instrText>Baltic</w:instrText>
            </w:r>
            <w:r w:rsidR="001A3C16" w:rsidRPr="00C8562B">
              <w:instrText xml:space="preserve"> </w:instrText>
            </w:r>
            <w:r w:rsidR="001A3C16" w:rsidRPr="001A3C16">
              <w:rPr>
                <w:lang w:val="en-US"/>
              </w:rPr>
              <w:instrText>Sea</w:instrText>
            </w:r>
            <w:r w:rsidR="001A3C16" w:rsidRPr="00C8562B">
              <w:instrText xml:space="preserve"> </w:instrText>
            </w:r>
            <w:r w:rsidR="001A3C16" w:rsidRPr="001A3C16">
              <w:rPr>
                <w:lang w:val="en-US"/>
              </w:rPr>
              <w:instrText>blue</w:instrText>
            </w:r>
            <w:r w:rsidR="001A3C16" w:rsidRPr="00C8562B">
              <w:instrText xml:space="preserve"> </w:instrText>
            </w:r>
            <w:r w:rsidR="001A3C16" w:rsidRPr="001A3C16">
              <w:rPr>
                <w:lang w:val="en-US"/>
              </w:rPr>
              <w:instrText>mussels</w:instrText>
            </w:r>
            <w:r w:rsidR="001A3C16" w:rsidRPr="00C8562B">
              <w:instrText xml:space="preserve">, </w:instrText>
            </w:r>
            <w:r w:rsidR="001A3C16" w:rsidRPr="001A3C16">
              <w:rPr>
                <w:lang w:val="en-US"/>
              </w:rPr>
              <w:instrText>Mytilus</w:instrText>
            </w:r>
            <w:r w:rsidR="001A3C16" w:rsidRPr="00C8562B">
              <w:instrText xml:space="preserve"> </w:instrText>
            </w:r>
            <w:r w:rsidR="001A3C16" w:rsidRPr="001A3C16">
              <w:rPr>
                <w:lang w:val="en-US"/>
              </w:rPr>
              <w:instrText>edulis</w:instrText>
            </w:r>
            <w:r w:rsidR="001A3C16" w:rsidRPr="00C8562B">
              <w:instrText xml:space="preserve"> </w:instrText>
            </w:r>
            <w:r w:rsidR="001A3C16" w:rsidRPr="001A3C16">
              <w:rPr>
                <w:lang w:val="en-US"/>
              </w:rPr>
              <w:instrText>trossulus</w:instrText>
            </w:r>
            <w:r w:rsidR="001A3C16" w:rsidRPr="00C8562B">
              <w:instrText xml:space="preserve">, </w:instrText>
            </w:r>
            <w:r w:rsidR="001A3C16" w:rsidRPr="001A3C16">
              <w:rPr>
                <w:lang w:val="en-US"/>
              </w:rPr>
              <w:instrText>were</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propranolol</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are</w:instrText>
            </w:r>
            <w:r w:rsidR="001A3C16" w:rsidRPr="001A3C16">
              <w:instrText xml:space="preserve"> </w:instrText>
            </w:r>
            <w:r w:rsidR="001A3C16" w:rsidRPr="001A3C16">
              <w:rPr>
                <w:lang w:val="en-US"/>
              </w:rPr>
              <w:instrText>produced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sold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large</w:instrText>
            </w:r>
            <w:r w:rsidR="001A3C16" w:rsidRPr="001A3C16">
              <w:instrText xml:space="preserve"> </w:instrText>
            </w:r>
            <w:r w:rsidR="001A3C16" w:rsidRPr="001A3C16">
              <w:rPr>
                <w:lang w:val="en-US"/>
              </w:rPr>
              <w:instrText>quantities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have</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widespread</w:instrText>
            </w:r>
            <w:r w:rsidR="001A3C16" w:rsidRPr="001A3C16">
              <w:instrText xml:space="preserve"> </w:instrText>
            </w:r>
            <w:r w:rsidR="001A3C16" w:rsidRPr="001A3C16">
              <w:rPr>
                <w:lang w:val="en-US"/>
              </w:rPr>
              <w:instrText>occurrence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environments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mussels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ranging</w:instrText>
            </w:r>
            <w:r w:rsidR="001A3C16" w:rsidRPr="001A3C16">
              <w:instrText xml:space="preserve"> </w:instrText>
            </w:r>
            <w:r w:rsidR="001A3C16" w:rsidRPr="001A3C16">
              <w:rPr>
                <w:lang w:val="en-US"/>
              </w:rPr>
              <w:instrText>from</w:instrText>
            </w:r>
            <w:r w:rsidR="001A3C16" w:rsidRPr="001A3C16">
              <w:instrText xml:space="preserve"> 1 </w:instrText>
            </w:r>
            <w:r w:rsidR="001A3C16" w:rsidRPr="001A3C16">
              <w:rPr>
                <w:lang w:val="en-US"/>
              </w:rPr>
              <w:instrText>to</w:instrText>
            </w:r>
            <w:r w:rsidR="001A3C16" w:rsidRPr="001A3C16">
              <w:instrText xml:space="preserve"> 10,000</w:instrText>
            </w:r>
            <w:r w:rsidR="001A3C16" w:rsidRPr="001A3C16">
              <w:rPr>
                <w:lang w:val="en-US"/>
              </w:rPr>
              <w:instrText>μgl</w:instrText>
            </w:r>
            <w:r w:rsidR="001A3C16" w:rsidRPr="001A3C16">
              <w:instrText xml:space="preserve">−1. </w:instrText>
            </w:r>
            <w:r w:rsidR="001A3C16" w:rsidRPr="001A3C16">
              <w:rPr>
                <w:lang w:val="en-US"/>
              </w:rPr>
              <w:instrText>The</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added</w:instrText>
            </w:r>
            <w:r w:rsidR="001A3C16" w:rsidRPr="001A3C16">
              <w:instrText xml:space="preserve"> </w:instrText>
            </w:r>
            <w:r w:rsidR="001A3C16" w:rsidRPr="001A3C16">
              <w:rPr>
                <w:lang w:val="en-US"/>
              </w:rPr>
              <w:instrText>both</w:instrText>
            </w:r>
            <w:r w:rsidR="001A3C16" w:rsidRPr="001A3C16">
              <w:instrText xml:space="preserve"> </w:instrText>
            </w:r>
            <w:r w:rsidR="001A3C16" w:rsidRPr="001A3C16">
              <w:rPr>
                <w:lang w:val="en-US"/>
              </w:rPr>
              <w:instrText>separately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combination</w:instrText>
            </w:r>
            <w:r w:rsidR="001A3C16" w:rsidRPr="001A3C16">
              <w:instrText xml:space="preserve">. </w:instrText>
            </w:r>
            <w:r w:rsidR="001A3C16" w:rsidRPr="001A3C16">
              <w:rPr>
                <w:lang w:val="en-US"/>
              </w:rPr>
              <w:instrText>Mussels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high</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clear</w:instrText>
            </w:r>
            <w:r w:rsidR="001A3C16" w:rsidRPr="001A3C16">
              <w:instrText xml:space="preserve"> </w:instrText>
            </w:r>
            <w:r w:rsidR="001A3C16" w:rsidRPr="001A3C16">
              <w:rPr>
                <w:lang w:val="en-US"/>
              </w:rPr>
              <w:instrText>response</w:instrText>
            </w:r>
            <w:r w:rsidR="001A3C16" w:rsidRPr="001A3C16">
              <w:instrText xml:space="preserve"> </w:instrText>
            </w:r>
            <w:r w:rsidR="001A3C16" w:rsidRPr="001A3C16">
              <w:rPr>
                <w:lang w:val="en-US"/>
              </w:rPr>
              <w:instrText>compared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controls</w:instrText>
            </w:r>
            <w:r w:rsidR="001A3C16" w:rsidRPr="001A3C16">
              <w:instrText xml:space="preserve">. </w:instrText>
            </w:r>
            <w:r w:rsidR="001A3C16" w:rsidRPr="001A3C16">
              <w:rPr>
                <w:lang w:val="en-US"/>
              </w:rPr>
              <w:instrText>Firstly</w:instrText>
            </w:r>
            <w:r w:rsidR="001A3C16" w:rsidRPr="001A3C16">
              <w:instrText xml:space="preserve">, </w:instrText>
            </w:r>
            <w:r w:rsidR="001A3C16" w:rsidRPr="001A3C16">
              <w:rPr>
                <w:lang w:val="en-US"/>
              </w:rPr>
              <w:instrText>they</w:instrText>
            </w:r>
            <w:r w:rsidR="001A3C16" w:rsidRPr="001A3C16">
              <w:instrText xml:space="preserve"> </w:instrText>
            </w:r>
            <w:r w:rsidR="001A3C16" w:rsidRPr="001A3C16">
              <w:rPr>
                <w:lang w:val="en-US"/>
              </w:rPr>
              <w:instrText>had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significantly</w:instrText>
            </w:r>
            <w:r w:rsidR="001A3C16" w:rsidRPr="001A3C16">
              <w:instrText xml:space="preserve"> </w:instrText>
            </w:r>
            <w:r w:rsidR="001A3C16" w:rsidRPr="001A3C16">
              <w:rPr>
                <w:lang w:val="en-US"/>
              </w:rPr>
              <w:instrText>lower</w:instrText>
            </w:r>
            <w:r w:rsidR="001A3C16" w:rsidRPr="001A3C16">
              <w:instrText xml:space="preserve"> </w:instrText>
            </w:r>
            <w:r w:rsidR="001A3C16" w:rsidRPr="001A3C16">
              <w:rPr>
                <w:lang w:val="en-US"/>
              </w:rPr>
              <w:instrText>scope</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which</w:instrText>
            </w:r>
            <w:r w:rsidR="001A3C16" w:rsidRPr="001A3C16">
              <w:instrText xml:space="preserve"> </w:instrText>
            </w:r>
            <w:r w:rsidR="001A3C16" w:rsidRPr="001A3C16">
              <w:rPr>
                <w:lang w:val="en-US"/>
              </w:rPr>
              <w:instrText>indicates</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had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smaller</w:instrText>
            </w:r>
            <w:r w:rsidR="001A3C16" w:rsidRPr="001A3C16">
              <w:instrText xml:space="preserve"> </w:instrText>
            </w:r>
            <w:r w:rsidR="001A3C16" w:rsidRPr="001A3C16">
              <w:rPr>
                <w:lang w:val="en-US"/>
              </w:rPr>
              <w:instrText>part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energy</w:instrText>
            </w:r>
            <w:r w:rsidR="001A3C16" w:rsidRPr="001A3C16">
              <w:instrText xml:space="preserve"> </w:instrText>
            </w:r>
            <w:r w:rsidR="001A3C16" w:rsidRPr="001A3C16">
              <w:rPr>
                <w:lang w:val="en-US"/>
              </w:rPr>
              <w:instrText>available</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normal</w:instrText>
            </w:r>
            <w:r w:rsidR="001A3C16" w:rsidRPr="001A3C16">
              <w:instrText xml:space="preserve"> </w:instrText>
            </w:r>
            <w:r w:rsidR="001A3C16" w:rsidRPr="001A3C16">
              <w:rPr>
                <w:lang w:val="en-US"/>
              </w:rPr>
              <w:instrText>metabolism</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secondly</w:instrText>
            </w:r>
            <w:r w:rsidR="001A3C16" w:rsidRPr="001A3C16">
              <w:instrText xml:space="preserve">, </w:instrText>
            </w:r>
            <w:r w:rsidR="001A3C16" w:rsidRPr="001A3C16">
              <w:rPr>
                <w:lang w:val="en-US"/>
              </w:rPr>
              <w:instrText>they</w:instrText>
            </w:r>
            <w:r w:rsidR="001A3C16" w:rsidRPr="001A3C16">
              <w:instrText xml:space="preserve"> </w:instrText>
            </w:r>
            <w:r w:rsidR="001A3C16" w:rsidRPr="001A3C16">
              <w:rPr>
                <w:lang w:val="en-US"/>
              </w:rPr>
              <w:instrText>had</w:instrText>
            </w:r>
            <w:r w:rsidR="001A3C16" w:rsidRPr="001A3C16">
              <w:instrText xml:space="preserve"> </w:instrText>
            </w:r>
            <w:r w:rsidR="001A3C16" w:rsidRPr="001A3C16">
              <w:rPr>
                <w:lang w:val="en-US"/>
              </w:rPr>
              <w:instrText>lower</w:instrText>
            </w:r>
            <w:r w:rsidR="001A3C16" w:rsidRPr="001A3C16">
              <w:instrText xml:space="preserve"> </w:instrText>
            </w:r>
            <w:r w:rsidR="001A3C16" w:rsidRPr="001A3C16">
              <w:rPr>
                <w:lang w:val="en-US"/>
              </w:rPr>
              <w:instrText>byssus</w:instrText>
            </w:r>
            <w:r w:rsidR="001A3C16" w:rsidRPr="001A3C16">
              <w:instrText xml:space="preserve"> </w:instrText>
            </w:r>
            <w:r w:rsidR="001A3C16" w:rsidRPr="001A3C16">
              <w:rPr>
                <w:lang w:val="en-US"/>
              </w:rPr>
              <w:instrText>strength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lower</w:instrText>
            </w:r>
            <w:r w:rsidR="001A3C16" w:rsidRPr="001A3C16">
              <w:instrText xml:space="preserve"> </w:instrText>
            </w:r>
            <w:r w:rsidR="001A3C16" w:rsidRPr="001A3C16">
              <w:rPr>
                <w:lang w:val="en-US"/>
              </w:rPr>
              <w:instrText>abundance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byssus</w:instrText>
            </w:r>
            <w:r w:rsidR="001A3C16" w:rsidRPr="001A3C16">
              <w:instrText xml:space="preserve"> </w:instrText>
            </w:r>
            <w:r w:rsidR="001A3C16" w:rsidRPr="001A3C16">
              <w:rPr>
                <w:lang w:val="en-US"/>
              </w:rPr>
              <w:instrText>threads</w:instrText>
            </w:r>
            <w:r w:rsidR="001A3C16" w:rsidRPr="001A3C16">
              <w:instrText xml:space="preserve">, </w:instrText>
            </w:r>
            <w:r w:rsidR="001A3C16" w:rsidRPr="001A3C16">
              <w:rPr>
                <w:lang w:val="en-US"/>
              </w:rPr>
              <w:instrText>resulting</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reduced</w:instrText>
            </w:r>
            <w:r w:rsidR="001A3C16" w:rsidRPr="001A3C16">
              <w:instrText xml:space="preserve"> </w:instrText>
            </w:r>
            <w:r w:rsidR="001A3C16" w:rsidRPr="001A3C16">
              <w:rPr>
                <w:lang w:val="en-US"/>
              </w:rPr>
              <w:instrText>ability</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attach</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underlying</w:instrText>
            </w:r>
            <w:r w:rsidR="001A3C16" w:rsidRPr="001A3C16">
              <w:instrText xml:space="preserve"> </w:instrText>
            </w:r>
            <w:r w:rsidR="001A3C16" w:rsidRPr="001A3C16">
              <w:rPr>
                <w:lang w:val="en-US"/>
              </w:rPr>
              <w:instrText>substrate</w:instrText>
            </w:r>
            <w:r w:rsidR="001A3C16" w:rsidRPr="001A3C16">
              <w:instrText xml:space="preserve">. </w:instrText>
            </w:r>
            <w:r w:rsidR="001A3C16" w:rsidRPr="001A3C16">
              <w:rPr>
                <w:lang w:val="en-US"/>
              </w:rPr>
              <w:instrText>Mussels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lower</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tendencies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same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propranolol</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quantified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mussels</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both</w:instrText>
            </w:r>
            <w:r w:rsidR="001A3C16" w:rsidRPr="001A3C16">
              <w:instrText xml:space="preserve"> </w:instrText>
            </w:r>
            <w:r w:rsidR="001A3C16" w:rsidRPr="001A3C16">
              <w:rPr>
                <w:lang w:val="en-US"/>
              </w:rPr>
              <w:instrText>liquid</w:instrText>
            </w:r>
            <w:r w:rsidR="001A3C16" w:rsidRPr="001A3C16">
              <w:instrText xml:space="preserve"> </w:instrText>
            </w:r>
            <w:r w:rsidR="001A3C16" w:rsidRPr="001A3C16">
              <w:rPr>
                <w:lang w:val="en-US"/>
              </w:rPr>
              <w:instrText>chromatography</w:instrText>
            </w:r>
            <w:r w:rsidR="001A3C16" w:rsidRPr="001A3C16">
              <w:instrText xml:space="preserve"> </w:instrText>
            </w:r>
            <w:r w:rsidR="001A3C16" w:rsidRPr="001A3C16">
              <w:rPr>
                <w:lang w:val="en-US"/>
              </w:rPr>
              <w:instrText>coupled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mass</w:instrText>
            </w:r>
            <w:r w:rsidR="001A3C16" w:rsidRPr="001A3C16">
              <w:instrText xml:space="preserve"> </w:instrText>
            </w:r>
            <w:r w:rsidR="001A3C16" w:rsidRPr="001A3C16">
              <w:rPr>
                <w:lang w:val="en-US"/>
              </w:rPr>
              <w:instrText>spectrometry</w:instrText>
            </w:r>
            <w:r w:rsidR="001A3C16" w:rsidRPr="001A3C16">
              <w:instrText xml:space="preserve"> (</w:instrText>
            </w:r>
            <w:r w:rsidR="001A3C16" w:rsidRPr="001A3C16">
              <w:rPr>
                <w:lang w:val="en-US"/>
              </w:rPr>
              <w:instrText>LC</w:instrText>
            </w:r>
            <w:r w:rsidR="001A3C16" w:rsidRPr="001A3C16">
              <w:instrText>–</w:instrText>
            </w:r>
            <w:r w:rsidR="001A3C16" w:rsidRPr="001A3C16">
              <w:rPr>
                <w:lang w:val="en-US"/>
              </w:rPr>
              <w:instrText>MS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measurements</w:instrText>
            </w:r>
            <w:r w:rsidR="001A3C16" w:rsidRPr="001A3C16">
              <w:instrText xml:space="preserve"> </w:instrText>
            </w:r>
            <w:r w:rsidR="001A3C16" w:rsidRPr="001A3C16">
              <w:rPr>
                <w:lang w:val="en-US"/>
              </w:rPr>
              <w:instrText>showed a significantly higher concentration in the organisms as compared to the water the mussels were exposed to; the uptake reached concentrations two orders of magnitudes higher than found in sewage treatment plant effluents. This study showed that common pharmaceuticals are taken up and negatively affect the physiology of a non-target species at levels of two to three orders of magnitudes higher than found in sewage treatment plant effluents.","author":[{"dropping-particle":"","family":"Ericson","given":"Hanna","non-dropping-particle":"","parse-names":false,"suffix":""},{"dropping-particle":"","family":"Thorsén","given":"Gunnar","non-dropping-particle":"","parse-names":false,"suffix":""},{"dropping-particle":"","family":"Kumblad","given":"Linda","non-dropping-particle":"","parse-names":false,"suffix":""}],"container-title":"Aquatic Toxicology","id":"ITEM-1","issue":"2","issued":{"date-parts":[["2010","8","15"]]},"page":"223-231","publisher":"Elsevier","title":"Physiological effects of diclofenac, ibuprofen and propranolol on Baltic Sea blue mussels","type":"article-journal","volume":"99"},"uris":["http://www.mendeley.com/documents/?uuid=4ed8ba29-4e8e-3460-ad7d-5e07418f50ed"]}],"mendeley":{"formattedCitation":"(Ericson et al., 2010)","plainTextFormattedCitation":"(Ericson et al., 2010)","previouslyFormattedCitation":"(Ericson et al.)"},"properties":{"noteIndex":0},"schema":"https://github.com/citation-style-language/schema/raw/master/csl-citation.json"}</w:instrText>
            </w:r>
            <w:r w:rsidRPr="001A3C16">
              <w:rPr>
                <w:lang w:val="en-US"/>
              </w:rPr>
              <w:fldChar w:fldCharType="separate"/>
            </w:r>
            <w:r w:rsidR="001A3C16" w:rsidRPr="001A3C16">
              <w:rPr>
                <w:lang w:val="en-US"/>
              </w:rPr>
              <w:t>(Ericson et al., 2010)</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1–100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0–2 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iCs/>
                <w:lang w:val="en-US"/>
              </w:rPr>
              <w:t>Psammechinus miliaris</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Нарушения в репродуктивной системе</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{"citationItems":[{"id":"ITEM-1","itemData":{"DOI":"10.1016/j.marenvres.2017.04.005","ISSN":"18790291","abstract":"Exposure to synthetic chemicals is a key environmental challenge faced by aquatic organisms. The time and dose effects of the pharmaceuticals diclofenac, ibuprofen, and sildenafil citrate on sperm motility and successful fertilisation are studied using the echinoderms, Asterias rubens and Psammechinus miliaris, and the polychaete worm Arenicola marina, all important components of the marine benthos. Motility was reduced for all species when exposed to diclofenac concentrations ≥0.1 μg/L. Exposure to ≥1.0 μg/L of ibuprofen affected only P. miliaris gametes and fertilisation success of A. marina. A. rubens and P. miliaris sperm increased in both percentage motility and swimming velocity when exposed to sildenafil citrate at concentrations ≥18 and ≥ 50 ng/L, respectively. Pre-incubation of sperm with sildenafil citrate significantly increased fertilisation success in A. rubens and P. miliaris but not in A. marina. Pre-incubated A. rubens oocytes fertilised successfully in ibuprofen. According to EU Directive 93/67/EEC, diclofenac is classified as a very toxic substance to gametes of A. rubens, P. miliaris, and A. marina (EC50 = 100–1000 μg/L) while ibuprofen is classified as very toxic to gametes of P. miliaris but non-toxic to gametes of A. marina (EC50 &gt; 10,000 μg/L). The present study indicates that diclofenac exposure may have negative impacts on invertebrate reproductive success, whereas ibuprofen potentially may compromise P. miliaris reproduction. This study provides a valuable insight into the mechanisms that allow marine invertebrates to survive and reproduce in contaminated and changing habitats.","author":[{"dropping-particle":"","family":"Mohd Zanuri","given":"Norlaila Binti","non-dropping-particle":"","parse-names":false,"suffix":""},{"dropping-particle":"","family":"Bentley","given":"Matthew G.","non-dropping-particle":"","parse-names":false,"suffix":""},{"dropping-particle":"","family":"Caldwell","given":"Gary S.","non-dropping-particle":"","parse-names":false,"suffix":""}],"container-title":"Marine Environmental Research","id":"ITEM-1","issued":{"date-parts":[["2017"]]},"page":"126-136","publisher":"Elsevier Ltd","title":"Assessing the impact of diclofenac, ibuprofen and sildenafil citrate (Viagra&lt;sup&gt;®&lt;/sup&gt;) on the fertilisation biology of broadcast spawning marine invertebrates","type":"article-journal","volume":"127"},"uris":["http://www.mendeley.com/documents/?uuid=709b1fbd-8b52-3dc0-95f4-58047cae5b55"]}],"mendeley":{"formattedCitation":"(Mohd Zanuri et al., 2017)","plainTextFormattedCitation":"(Mohd Zanuri et al., 2017)","previouslyFormattedCitation":"(Mohd Zanuri et al.)"},"properties":{"noteIndex":0},"schema":"https://github.com/citation-style-language/schema/raw/master/csl-citation.json"}</w:instrText>
            </w:r>
            <w:r w:rsidRPr="001A3C16">
              <w:rPr>
                <w:lang w:val="en-US"/>
              </w:rPr>
              <w:fldChar w:fldCharType="separate"/>
            </w:r>
            <w:r w:rsidR="001A3C16" w:rsidRPr="001A3C16">
              <w:rPr>
                <w:lang w:val="en-US"/>
              </w:rPr>
              <w:t>(Mohd Zanuri et al., 2017)</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0.2 мкг/л, 2.0 мкг/л, 8.0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96 </w:t>
            </w:r>
            <w:r w:rsidRPr="001A3C16">
              <w:t>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Dreissena polymorpha</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Индукция генетических и клеточных нарушений, окислительный стресс</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fldChar w:fldCharType="begin" w:fldLock="1"/>
            </w:r>
            <w:r w:rsidR="001A3C16" w:rsidRPr="001A3C16">
              <w:rPr>
                <w:lang w:val="en-US"/>
              </w:rPr>
              <w:instrText>ADDIN CSL_CITATION {"citationItems":[{"id":"ITEM-1","itemData":{"DOI":"10.1016/j.ecoenv.2011.04.025","ISSN":"01476513","abstract":"The sub-lethal effects induced by the non-steroidal anti-inflammatory drug ((NSAID) ibuprofen (IBU; ((±)-2-(p-isobutylphenyl) propionic acid))) were investigated using a battery of biomarkers on the freshwater bivalve Dreissena polymorpha. According to the results from a semi-static in vivo approach, mussels were exposed for 96. h to increasing levels of environmentally relevant IBU concentrations (0.2, 2 and 8μg/L, corresponding to 1, 9 and 35. nM, respectively). Cyto-genotoxicity was evaluated via the single cell gel electrophoresis (SCGE) assay, the DNA diffusion assay, the micronucleus test (MN test) and lysosome membrane stability (Neutral Red Retention Assay) in mussel hemocytes. In addition, the activities of catalase (CAT), superoxide dismutase (SOD), glutathione peroxidase (GPx) and the phase II detoxifying enzyme glutathione S-transferase (GST) were measured in the cytosolic fraction that was extracted from a pool of entire bivalves to determine whether the oxidative status was imbalanced. The biomarker battery pointed out a slight cyto-genotoxicity on zebra mussel hemocytes at the IBU concentration of 0.2μg/L, with higher IBU concentrations able to significantly increase both genetic and cellular damage. In addition, IBU seems to have a considerable effect on the activities of antioxidant and detoxifying enzymes as shown in the exposed specimens' notable oxidative status imbalances. © 2011 Elsevier Inc.","author":[{"dropping-particle":"","family":"Parolini","given":"Marco","non-dropping-particle":"","parse-names":false,"suffix":""},{"dropping-particle":"","family":"Binelli","given":"Andrea","non-dropping-particle":"","parse-names":false,"suffix":""},{"dropping-particle":"","family":"Provini","given":"Alfredo","non-dropping-particle":"","parse-names":false,"suffix":""}],"container-title":"Ecotoxicology and Environmental Safety","id":"ITEM-1","issue":"6","issued":{"date-parts":[["2011","9","1"]]},"page":"1586-1594","publisher":"Academic Press","title":"Chronic effects induced by ibuprofen on the freshwater bivalve &lt;i&gt;Dreissena polymorpha&lt;/i&gt;","type":"article-journal","volume":"74"},"uris":["http://www.mendeley.com/documents/?uuid=4a418e49-37fe-34bf-b87e-f691daa8749c"]}],"mendeley":{"formattedCitation":"(Parolini et al., 2011)","plainTextFormattedCitation":"(Parolini et al., 2011)","previouslyFormattedCitation":"(Parolini et al.)"},"properties":{"noteIndex":0},"schema":"https://github.com/citation-style-language/schema/raw/master/csl-citation.json"}</w:instrText>
            </w:r>
            <w:r w:rsidRPr="001A3C16">
              <w:fldChar w:fldCharType="separate"/>
            </w:r>
            <w:r w:rsidR="001A3C16" w:rsidRPr="001A3C16">
              <w:rPr>
                <w:lang w:val="en-US"/>
              </w:rPr>
              <w:t>(Parolini et al., 2011)</w:t>
            </w:r>
            <w:r w:rsidRPr="001A3C16">
              <w:rPr>
                <w:lang w:val="en-US"/>
              </w:rPr>
              <w:fldChar w:fldCharType="end"/>
            </w:r>
          </w:p>
        </w:tc>
      </w:tr>
      <w:tr w:rsidR="001A3C16" w:rsidRPr="00C15F10" w:rsidTr="001A3C16">
        <w:tc>
          <w:tcPr>
            <w:tcW w:w="2268" w:type="dxa"/>
            <w:vMerge/>
            <w:tcBorders>
              <w:top w:val="nil"/>
              <w:left w:val="nil"/>
              <w:bottom w:val="single" w:sz="4" w:space="0" w:color="auto"/>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250 нг/л</w:t>
            </w:r>
          </w:p>
        </w:tc>
        <w:tc>
          <w:tcPr>
            <w:tcW w:w="1559"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14 сут</w:t>
            </w:r>
          </w:p>
        </w:tc>
        <w:tc>
          <w:tcPr>
            <w:tcW w:w="3171" w:type="dxa"/>
            <w:tcBorders>
              <w:top w:val="nil"/>
              <w:left w:val="nil"/>
              <w:bottom w:val="single" w:sz="4" w:space="0" w:color="auto"/>
              <w:right w:val="nil"/>
            </w:tcBorders>
          </w:tcPr>
          <w:p w:rsidR="001A3C16" w:rsidRPr="001A3C16" w:rsidRDefault="001A3C16" w:rsidP="001A3C16">
            <w:pPr>
              <w:pStyle w:val="BodyL"/>
              <w:spacing w:line="240" w:lineRule="auto"/>
              <w:ind w:firstLine="0"/>
              <w:rPr>
                <w:i/>
              </w:rPr>
            </w:pPr>
            <w:r w:rsidRPr="001A3C16">
              <w:rPr>
                <w:i/>
                <w:lang w:val="en-US"/>
              </w:rPr>
              <w:t>Dreissena</w:t>
            </w:r>
            <w:r w:rsidRPr="001A3C16">
              <w:rPr>
                <w:i/>
              </w:rPr>
              <w:t xml:space="preserve"> </w:t>
            </w:r>
            <w:r w:rsidRPr="001A3C16">
              <w:rPr>
                <w:i/>
                <w:lang w:val="en-US"/>
              </w:rPr>
              <w:t>polymorpha</w:t>
            </w:r>
          </w:p>
        </w:tc>
        <w:tc>
          <w:tcPr>
            <w:tcW w:w="382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Окислительный стресс</w:t>
            </w:r>
          </w:p>
        </w:tc>
        <w:tc>
          <w:tcPr>
            <w:tcW w:w="2251" w:type="dxa"/>
            <w:tcBorders>
              <w:top w:val="nil"/>
              <w:left w:val="nil"/>
              <w:bottom w:val="single" w:sz="4" w:space="0" w:color="auto"/>
              <w:right w:val="nil"/>
            </w:tcBorders>
          </w:tcPr>
          <w:p w:rsidR="001A3C16" w:rsidRPr="001A3C16"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{"citationItems":[{"id":"ITEM-1","itemData":{"DOI":"10.1016/J.ETAP.2011.12.017","ISSN":"1382-6689","abstract":"Ibuprofen (IBU) is one of the most sold over-the-counter non-steroidal anti-inflammatory drugs (NSAID) and widely detected in the aquatic ecosystems. Nevertheless, the information regarding IBU effects in biota is still sparse. The goal of this study was to assess IBU potential effect as oxidative stress and endocrine disruption inducer in mussel Mytilus galloprovincialis applying a battery of biomarkers. Over two weeks of exposure to IBU (250ngL−1), superoxide dismutase (SOD), catalase (CAT), glutathione reductase (GR), phase II glutathione S-transferase (GST) activities and lipid peroxidation (LPO) levels were determined in the digestive gland and alkali-labile phosphates (ALP) were carried out in sex-differentiated mussels’ gonads. The results confirm a transitory induction of antioxidant activities responses concomitant to lipid peroxide formation outline and an increase of ALP levels over time, particularly in exposed males which may lead to mussels’ reproductive fitness impairment highlighting a higher impact of IBU as an endocrine disruptor than as a short-term reactive oxygen species (ROS)-generator.","author":[{"dropping-particle":"","family":"Gonzalez-Rey","given":"Maria","non-dropping-particle":"","parse-names":false,"suffix":""},{"dropping-particle":"","family":"Bebianno","given":"Maria João","non-dropping-particle":"","parse-names":false,"suffix":""}],"container-title":"Environmental Toxicology and Pharmacology","id":"ITEM-1","issue":"2","issued":{"date-parts":[["2012","3","1"]]},"page":"361-371","publisher":"Elsevier","title":"Does non-steroidal anti-inflammatory (NSAID) ibuprofen induce antioxidant stress and endocrine disruption in mussel &lt;i&gt;Mytilus galloprovincialis&lt;/i&gt;?","type":"article-journal","volume":"33"},"uris":["http://www.mendeley.com/documents/?uuid=cf8b82a7-8ad2-3d42-944c-720ed682a2fc"]}],"mendeley":{"formattedCitation":"(Gonzalez-Rey and Bebianno, 2012)","plainTextFormattedCitation":"(Gonzalez-Rey and Bebianno, 2012)","previouslyFormattedCitation":"(Gonzalez-Rey and Bebianno)"},"properties":{"noteIndex":0},"schema":"https://github.com/citation-style-language/schema/raw/master/csl-citation.json"}</w:instrText>
            </w:r>
            <w:r w:rsidRPr="001A3C16">
              <w:rPr>
                <w:lang w:val="en-US"/>
              </w:rPr>
              <w:fldChar w:fldCharType="separate"/>
            </w:r>
            <w:r w:rsidR="001A3C16" w:rsidRPr="001A3C16">
              <w:rPr>
                <w:lang w:val="en-US"/>
              </w:rPr>
              <w:t>(Gonzalez-Rey, Bebianno, 2012)</w:t>
            </w:r>
            <w:r w:rsidRPr="001A3C16">
              <w:rPr>
                <w:lang w:val="en-US"/>
              </w:rPr>
              <w:fldChar w:fldCharType="end"/>
            </w:r>
          </w:p>
        </w:tc>
      </w:tr>
      <w:tr w:rsidR="001A3C16" w:rsidRPr="00C15F10" w:rsidTr="001A3C16">
        <w:tc>
          <w:tcPr>
            <w:tcW w:w="2268" w:type="dxa"/>
            <w:vMerge w:val="restart"/>
            <w:tcBorders>
              <w:left w:val="nil"/>
              <w:bottom w:val="nil"/>
              <w:right w:val="nil"/>
            </w:tcBorders>
          </w:tcPr>
          <w:p w:rsidR="001A3C16" w:rsidRPr="001A3C16" w:rsidRDefault="001A3C16" w:rsidP="001A3C16">
            <w:pPr>
              <w:pStyle w:val="BodyL"/>
              <w:spacing w:line="240" w:lineRule="auto"/>
              <w:ind w:firstLine="0"/>
            </w:pPr>
            <w:r w:rsidRPr="001A3C16">
              <w:t>Кетопрофен</w:t>
            </w:r>
          </w:p>
        </w:tc>
        <w:tc>
          <w:tcPr>
            <w:tcW w:w="1951" w:type="dxa"/>
            <w:tcBorders>
              <w:left w:val="nil"/>
              <w:bottom w:val="nil"/>
              <w:right w:val="nil"/>
            </w:tcBorders>
          </w:tcPr>
          <w:p w:rsidR="001A3C16" w:rsidRPr="001A3C16" w:rsidRDefault="001A3C16" w:rsidP="001A3C16">
            <w:pPr>
              <w:pStyle w:val="BodyL"/>
              <w:spacing w:line="240" w:lineRule="auto"/>
              <w:ind w:firstLine="0"/>
            </w:pPr>
            <w:r w:rsidRPr="001A3C16">
              <w:t>2.5 мкг/л</w:t>
            </w:r>
          </w:p>
        </w:tc>
        <w:tc>
          <w:tcPr>
            <w:tcW w:w="1559" w:type="dxa"/>
            <w:tcBorders>
              <w:left w:val="nil"/>
              <w:bottom w:val="nil"/>
              <w:right w:val="nil"/>
            </w:tcBorders>
          </w:tcPr>
          <w:p w:rsidR="001A3C16" w:rsidRPr="001A3C16" w:rsidRDefault="001A3C16" w:rsidP="001A3C16">
            <w:pPr>
              <w:pStyle w:val="BodyL"/>
              <w:spacing w:line="240" w:lineRule="auto"/>
              <w:ind w:firstLine="0"/>
            </w:pPr>
            <w:r w:rsidRPr="001A3C16">
              <w:t xml:space="preserve">60 </w:t>
            </w:r>
            <w:r w:rsidR="00841B23">
              <w:t>сут</w:t>
            </w:r>
          </w:p>
        </w:tc>
        <w:tc>
          <w:tcPr>
            <w:tcW w:w="3171" w:type="dxa"/>
            <w:tcBorders>
              <w:left w:val="nil"/>
              <w:bottom w:val="nil"/>
              <w:right w:val="nil"/>
            </w:tcBorders>
          </w:tcPr>
          <w:p w:rsidR="001A3C16" w:rsidRPr="001A3C16" w:rsidRDefault="001A3C16" w:rsidP="001A3C16">
            <w:pPr>
              <w:pStyle w:val="BodyL"/>
              <w:spacing w:line="240" w:lineRule="auto"/>
              <w:ind w:firstLine="0"/>
              <w:rPr>
                <w:i/>
              </w:rPr>
            </w:pPr>
            <w:r w:rsidRPr="001A3C16">
              <w:rPr>
                <w:i/>
                <w:lang w:val="en-US"/>
              </w:rPr>
              <w:t>Mytilus</w:t>
            </w:r>
            <w:r w:rsidRPr="001A3C16">
              <w:rPr>
                <w:i/>
              </w:rPr>
              <w:t xml:space="preserve"> </w:t>
            </w:r>
            <w:r w:rsidRPr="001A3C16">
              <w:rPr>
                <w:i/>
                <w:lang w:val="en-US"/>
              </w:rPr>
              <w:t>galloprovincialis</w:t>
            </w:r>
            <w:r w:rsidRPr="001A3C16">
              <w:rPr>
                <w:i/>
              </w:rPr>
              <w:t xml:space="preserve"> </w:t>
            </w:r>
          </w:p>
        </w:tc>
        <w:tc>
          <w:tcPr>
            <w:tcW w:w="3821" w:type="dxa"/>
            <w:tcBorders>
              <w:left w:val="nil"/>
              <w:bottom w:val="nil"/>
              <w:right w:val="nil"/>
            </w:tcBorders>
          </w:tcPr>
          <w:p w:rsidR="001A3C16" w:rsidRPr="001A3C16" w:rsidRDefault="001A3C16" w:rsidP="001A3C16">
            <w:pPr>
              <w:pStyle w:val="BodyL"/>
              <w:spacing w:line="240" w:lineRule="auto"/>
              <w:ind w:firstLine="0"/>
            </w:pPr>
            <w:r w:rsidRPr="001A3C16">
              <w:t>Угнетение стабильности лизосомальных мембран, увеличение содержания липофусцина</w:t>
            </w:r>
          </w:p>
        </w:tc>
        <w:tc>
          <w:tcPr>
            <w:tcW w:w="2251" w:type="dxa"/>
            <w:tcBorders>
              <w:left w:val="nil"/>
              <w:bottom w:val="nil"/>
              <w:right w:val="nil"/>
            </w:tcBorders>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{"citationItems":[{"id":"ITEM-1","itemData":{"DOI":"10.1016/j.chemosphere.2018.01.148","ISSN":"18791298","PMID":"29421735","abstract":"Non-steroidal anti-inflammatory drugs (NSAIDs) represent a growing concern for marine ecosystems due to their ubiquitous occurrence and documented adverse effects on non-target organisms. Despite the remarkable efforts to elucidate bioaccumulation and ecotoxicological potential under short-term conditions, limited and fragmentary information is available for chronic exposures. In this study bioavailability, molecular and cellular effects of diclofenac (DIC), ibuprofen (IBU) and ketoprofen (KET) were investigated in mussels Mytilus galloprovincialis exposed to the realistic environmental concentration of 2.5 μg/L for up to 60 days. Results indicated a significant accumulation of DIC and IBU but without a clear time-dependent trend; on the other hand, KET concentrations were always below the detection limit. Analyses of a large panel of molecular, biochemical and cellular biomarkers highlighted that all investigated NSAIDs caused alterations of immunological parameters, genotoxic effects, modulation of lipid metabolism and changes in cellular turn-over. This study provided the evidence of long-term ecotoxicological potential of NSAIDs, further unraveling the possible hazard for wild marine organisms.","author":[{"dropping-particle":"","family":"Mezzelani","given":"M","non-dropping-particle":"","parse-names":false,"suffix":""},{"dropping-particle":"","family":"Gorbi","given":"S","non-dropping-particle":"","parse-names":false,"suffix":""},{"dropping-particle":"","family":"Fattorini","given":"D","non-dropping-particle":"","parse-names":false,"suffix":""},{"dropping-particle":"","family":"D'Errico","given":"G.","non-dropping-particle":"","parse-names":false,"suffix":""},{"dropping-particle":"","family":"Consolandi","given":"G","non-dropping-particle":"","parse-names":false,"suffix":""},{"dropping-particle":"","family":"Milan","given":"M","non-dropping-particle":"","parse-names":false,"suffix":""},{"dropping-particle":"","family":"Bargelloni","given":"L.","non-dropping-particle":"","parse-names":false,"suffix":""},{"dropping-particle":"","family":"Regoli","given":"F.","non-dropping-particle":"","parse-names":false,"suffix":""}],"container-title":"Chemosphere","id":"ITEM-1","issued":{"date-parts":[["2018"]]},"page":"238-248","publisher":"Elsevier Ltd","title":"Long-term exposure of &lt;i&gt;Mytilus galloprovincialis&lt;/i&gt; to diclofenac, Ibuprofen and Ketoprofen: Insights into bioavailability, biomarkers and transcriptomic changes","type":"article-journal","volume":"198"},"uris":["http://www.mendeley.com/documents/?uuid=92f9d57c-37aa-48cc-a28b-07eceac53e56"]}],"mendeley":{"formattedCitation":"(Mezzelani et al., 2018)","plainTextFormattedCitation":"(Mezzelani et al., 2018)","previouslyFormattedCitation":"(Mezzelani et al.)"},"properties":{"noteIndex":0},"schema":"https://github.com/citation-style-language/schema/raw/master/csl-citation.json"}</w:instrText>
            </w:r>
            <w:r w:rsidRPr="001A3C16">
              <w:fldChar w:fldCharType="separate"/>
            </w:r>
            <w:r w:rsidR="001A3C16" w:rsidRPr="001A3C16">
              <w:t>(Mezzelani et al., 2018)</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2.5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 xml:space="preserve">30 </w:t>
            </w:r>
            <w:r w:rsidR="00841B23">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rPr>
            </w:pPr>
            <w:r w:rsidRPr="001A3C16">
              <w:rPr>
                <w:i/>
                <w:lang w:val="en-US"/>
              </w:rPr>
              <w:t>Mytilus</w:t>
            </w:r>
            <w:r w:rsidRPr="001A3C16">
              <w:rPr>
                <w:i/>
              </w:rPr>
              <w:t xml:space="preserve"> </w:t>
            </w:r>
            <w:r w:rsidRPr="001A3C16">
              <w:rPr>
                <w:i/>
                <w:lang w:val="en-US"/>
              </w:rPr>
              <w:t>galloprovincialis</w:t>
            </w:r>
          </w:p>
        </w:tc>
        <w:tc>
          <w:tcPr>
            <w:tcW w:w="3821" w:type="dxa"/>
            <w:tcBorders>
              <w:top w:val="nil"/>
              <w:left w:val="nil"/>
              <w:bottom w:val="nil"/>
              <w:right w:val="nil"/>
            </w:tcBorders>
          </w:tcPr>
          <w:p w:rsidR="001A3C16" w:rsidRPr="001A3C16" w:rsidRDefault="001A3C16" w:rsidP="001A3C16">
            <w:pPr>
              <w:pStyle w:val="BodyL"/>
              <w:spacing w:line="240" w:lineRule="auto"/>
              <w:ind w:firstLine="0"/>
            </w:pPr>
            <w:r w:rsidRPr="001A3C16">
              <w:t>Увеличение содержания нейтральных липидов, уменьшение активности ацетил-КоА-оксидазы, снижение фагоцитозной активности</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":"10.1016/</w:instrText>
            </w:r>
            <w:r w:rsidR="001A3C16" w:rsidRPr="001A3C16">
              <w:rPr>
                <w:lang w:val="en-US"/>
              </w:rPr>
              <w:instrText>j</w:instrText>
            </w:r>
            <w:r w:rsidR="001A3C16" w:rsidRPr="001A3C16">
              <w:instrText>.</w:instrText>
            </w:r>
            <w:r w:rsidR="001A3C16" w:rsidRPr="001A3C16">
              <w:rPr>
                <w:lang w:val="en-US"/>
              </w:rPr>
              <w:instrText>chemosphere</w:instrText>
            </w:r>
            <w:r w:rsidR="001A3C16" w:rsidRPr="001A3C16">
              <w:instrText>.2018.01.148","</w:instrText>
            </w:r>
            <w:r w:rsidR="001A3C16" w:rsidRPr="001A3C16">
              <w:rPr>
                <w:lang w:val="en-US"/>
              </w:rPr>
              <w:instrText>ISSN</w:instrText>
            </w:r>
            <w:r w:rsidR="001A3C16" w:rsidRPr="001A3C16">
              <w:instrText>":"18791298","</w:instrText>
            </w:r>
            <w:r w:rsidR="001A3C16" w:rsidRPr="001A3C16">
              <w:rPr>
                <w:lang w:val="en-US"/>
              </w:rPr>
              <w:instrText>PMID</w:instrText>
            </w:r>
            <w:r w:rsidR="001A3C16" w:rsidRPr="001A3C16">
              <w:instrText>":"29421735","</w:instrText>
            </w:r>
            <w:r w:rsidR="001A3C16" w:rsidRPr="001A3C16">
              <w:rPr>
                <w:lang w:val="en-US"/>
              </w:rPr>
              <w:instrText>abstract</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represent</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growing</w:instrText>
            </w:r>
            <w:r w:rsidR="001A3C16" w:rsidRPr="001A3C16">
              <w:instrText xml:space="preserve"> </w:instrText>
            </w:r>
            <w:r w:rsidR="001A3C16" w:rsidRPr="001A3C16">
              <w:rPr>
                <w:lang w:val="en-US"/>
              </w:rPr>
              <w:instrText>concern</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marine</w:instrText>
            </w:r>
            <w:r w:rsidR="001A3C16" w:rsidRPr="001A3C16">
              <w:instrText xml:space="preserve"> </w:instrText>
            </w:r>
            <w:r w:rsidR="001A3C16" w:rsidRPr="001A3C16">
              <w:rPr>
                <w:lang w:val="en-US"/>
              </w:rPr>
              <w:instrText>ecosystems</w:instrText>
            </w:r>
            <w:r w:rsidR="001A3C16" w:rsidRPr="001A3C16">
              <w:instrText xml:space="preserve"> </w:instrText>
            </w:r>
            <w:r w:rsidR="001A3C16" w:rsidRPr="001A3C16">
              <w:rPr>
                <w:lang w:val="en-US"/>
              </w:rPr>
              <w:instrText>due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ubiquitous</w:instrText>
            </w:r>
            <w:r w:rsidR="001A3C16" w:rsidRPr="001A3C16">
              <w:instrText xml:space="preserve"> </w:instrText>
            </w:r>
            <w:r w:rsidR="001A3C16" w:rsidRPr="001A3C16">
              <w:rPr>
                <w:lang w:val="en-US"/>
              </w:rPr>
              <w:instrText>occurrence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documented</w:instrText>
            </w:r>
            <w:r w:rsidR="001A3C16" w:rsidRPr="001A3C16">
              <w:instrText xml:space="preserve"> </w:instrText>
            </w:r>
            <w:r w:rsidR="001A3C16" w:rsidRPr="001A3C16">
              <w:rPr>
                <w:lang w:val="en-US"/>
              </w:rPr>
              <w:instrText>adverse</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target</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Despite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remarkable</w:instrText>
            </w:r>
            <w:r w:rsidR="001A3C16" w:rsidRPr="001A3C16">
              <w:instrText xml:space="preserve"> </w:instrText>
            </w:r>
            <w:r w:rsidR="001A3C16" w:rsidRPr="001A3C16">
              <w:rPr>
                <w:lang w:val="en-US"/>
              </w:rPr>
              <w:instrText>efforts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elucidate</w:instrText>
            </w:r>
            <w:r w:rsidR="001A3C16" w:rsidRPr="001A3C16">
              <w:instrText xml:space="preserve"> </w:instrText>
            </w:r>
            <w:r w:rsidR="001A3C16" w:rsidRPr="001A3C16">
              <w:rPr>
                <w:lang w:val="en-US"/>
              </w:rPr>
              <w:instrText>bioaccumulation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ecotoxicological</w:instrText>
            </w:r>
            <w:r w:rsidR="001A3C16" w:rsidRPr="001A3C16">
              <w:instrText xml:space="preserve"> </w:instrText>
            </w:r>
            <w:r w:rsidR="001A3C16" w:rsidRPr="001A3C16">
              <w:rPr>
                <w:lang w:val="en-US"/>
              </w:rPr>
              <w:instrText>potential</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short</w:instrText>
            </w:r>
            <w:r w:rsidR="001A3C16" w:rsidRPr="001A3C16">
              <w:instrText>-</w:instrText>
            </w:r>
            <w:r w:rsidR="001A3C16" w:rsidRPr="001A3C16">
              <w:rPr>
                <w:lang w:val="en-US"/>
              </w:rPr>
              <w:instrText>term</w:instrText>
            </w:r>
            <w:r w:rsidR="001A3C16" w:rsidRPr="001A3C16">
              <w:instrText xml:space="preserve"> </w:instrText>
            </w:r>
            <w:r w:rsidR="001A3C16" w:rsidRPr="001A3C16">
              <w:rPr>
                <w:lang w:val="en-US"/>
              </w:rPr>
              <w:instrText>conditions</w:instrText>
            </w:r>
            <w:r w:rsidR="001A3C16" w:rsidRPr="001A3C16">
              <w:instrText xml:space="preserve">, </w:instrText>
            </w:r>
            <w:r w:rsidR="001A3C16" w:rsidRPr="001A3C16">
              <w:rPr>
                <w:lang w:val="en-US"/>
              </w:rPr>
              <w:instrText>limited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fragmentary</w:instrText>
            </w:r>
            <w:r w:rsidR="001A3C16" w:rsidRPr="001A3C16">
              <w:instrText xml:space="preserve"> </w:instrText>
            </w:r>
            <w:r w:rsidR="001A3C16" w:rsidRPr="001A3C16">
              <w:rPr>
                <w:lang w:val="en-US"/>
              </w:rPr>
              <w:instrText>information</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available</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exposures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bioavailability</w:instrText>
            </w:r>
            <w:r w:rsidR="001A3C16" w:rsidRPr="001A3C16">
              <w:instrText xml:space="preserve">, </w:instrText>
            </w:r>
            <w:r w:rsidR="001A3C16" w:rsidRPr="001A3C16">
              <w:rPr>
                <w:lang w:val="en-US"/>
              </w:rPr>
              <w:instrText>molecular</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cellular</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DIC</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ketoprofen</w:instrText>
            </w:r>
            <w:r w:rsidR="001A3C16" w:rsidRPr="001A3C16">
              <w:instrText xml:space="preserve"> (</w:instrText>
            </w:r>
            <w:r w:rsidR="001A3C16" w:rsidRPr="001A3C16">
              <w:rPr>
                <w:lang w:val="en-US"/>
              </w:rPr>
              <w:instrText>KET</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mussels</w:instrText>
            </w:r>
            <w:r w:rsidR="001A3C16" w:rsidRPr="001A3C16">
              <w:instrText xml:space="preserve"> </w:instrText>
            </w:r>
            <w:r w:rsidR="001A3C16" w:rsidRPr="001A3C16">
              <w:rPr>
                <w:lang w:val="en-US"/>
              </w:rPr>
              <w:instrText>Mytilus</w:instrText>
            </w:r>
            <w:r w:rsidR="001A3C16" w:rsidRPr="001A3C16">
              <w:instrText xml:space="preserve"> </w:instrText>
            </w:r>
            <w:r w:rsidR="001A3C16" w:rsidRPr="001A3C16">
              <w:rPr>
                <w:lang w:val="en-US"/>
              </w:rPr>
              <w:instrText>galloprovincialis</w:instrText>
            </w:r>
            <w:r w:rsidR="001A3C16" w:rsidRPr="001A3C16">
              <w:instrText xml:space="preserve"> </w:instrText>
            </w:r>
            <w:r w:rsidR="001A3C16" w:rsidRPr="001A3C16">
              <w:rPr>
                <w:lang w:val="en-US"/>
              </w:rPr>
              <w:instrText>exposed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realistic</w:instrText>
            </w:r>
            <w:r w:rsidR="001A3C16" w:rsidRPr="001A3C16">
              <w:instrText xml:space="preserve"> </w:instrText>
            </w:r>
            <w:r w:rsidR="001A3C16" w:rsidRPr="001A3C16">
              <w:rPr>
                <w:lang w:val="en-US"/>
              </w:rPr>
              <w:instrText>environmental</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2.5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up</w:instrText>
            </w:r>
            <w:r w:rsidR="001A3C16" w:rsidRPr="001A3C16">
              <w:instrText xml:space="preserve"> </w:instrText>
            </w:r>
            <w:r w:rsidR="001A3C16" w:rsidRPr="001A3C16">
              <w:rPr>
                <w:lang w:val="en-US"/>
              </w:rPr>
              <w:instrText>to</w:instrText>
            </w:r>
            <w:r w:rsidR="001A3C16" w:rsidRPr="001A3C16">
              <w:instrText xml:space="preserve"> 60 </w:instrText>
            </w:r>
            <w:r w:rsidR="001A3C16" w:rsidRPr="001A3C16">
              <w:rPr>
                <w:lang w:val="en-US"/>
              </w:rPr>
              <w:instrText>days</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indicated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accumulation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without</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clear</w:instrText>
            </w:r>
            <w:r w:rsidR="001A3C16" w:rsidRPr="001A3C16">
              <w:instrText xml:space="preserve"> </w:instrText>
            </w:r>
            <w:r w:rsidR="001A3C16" w:rsidRPr="001A3C16">
              <w:rPr>
                <w:lang w:val="en-US"/>
              </w:rPr>
              <w:instrText>time</w:instrText>
            </w:r>
            <w:r w:rsidR="001A3C16" w:rsidRPr="001A3C16">
              <w:instrText>-</w:instrText>
            </w:r>
            <w:r w:rsidR="001A3C16" w:rsidRPr="001A3C16">
              <w:rPr>
                <w:lang w:val="en-US"/>
              </w:rPr>
              <w:instrText>dependent</w:instrText>
            </w:r>
            <w:r w:rsidR="001A3C16" w:rsidRPr="001A3C16">
              <w:instrText xml:space="preserve"> </w:instrText>
            </w:r>
            <w:r w:rsidR="001A3C16" w:rsidRPr="001A3C16">
              <w:rPr>
                <w:lang w:val="en-US"/>
              </w:rPr>
              <w:instrText>trend</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other</w:instrText>
            </w:r>
            <w:r w:rsidR="001A3C16" w:rsidRPr="001A3C16">
              <w:instrText xml:space="preserve"> </w:instrText>
            </w:r>
            <w:r w:rsidR="001A3C16" w:rsidRPr="001A3C16">
              <w:rPr>
                <w:lang w:val="en-US"/>
              </w:rPr>
              <w:instrText>hand</w:instrText>
            </w:r>
            <w:r w:rsidR="001A3C16" w:rsidRPr="001A3C16">
              <w:instrText xml:space="preserve">, </w:instrText>
            </w:r>
            <w:r w:rsidR="001A3C16" w:rsidRPr="001A3C16">
              <w:rPr>
                <w:lang w:val="en-US"/>
              </w:rPr>
              <w:instrText>KET</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always</w:instrText>
            </w:r>
            <w:r w:rsidR="001A3C16" w:rsidRPr="001A3C16">
              <w:instrText xml:space="preserve"> </w:instrText>
            </w:r>
            <w:r w:rsidR="001A3C16" w:rsidRPr="001A3C16">
              <w:rPr>
                <w:lang w:val="en-US"/>
              </w:rPr>
              <w:instrText>below</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detection</w:instrText>
            </w:r>
            <w:r w:rsidR="001A3C16" w:rsidRPr="001A3C16">
              <w:instrText xml:space="preserve"> </w:instrText>
            </w:r>
            <w:r w:rsidR="001A3C16" w:rsidRPr="001A3C16">
              <w:rPr>
                <w:lang w:val="en-US"/>
              </w:rPr>
              <w:instrText>limit</w:instrText>
            </w:r>
            <w:r w:rsidR="001A3C16" w:rsidRPr="001A3C16">
              <w:instrText xml:space="preserve">. </w:instrText>
            </w:r>
            <w:r w:rsidR="001A3C16" w:rsidRPr="001A3C16">
              <w:rPr>
                <w:lang w:val="en-US"/>
              </w:rPr>
              <w:instrText>Analyses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large</w:instrText>
            </w:r>
            <w:r w:rsidR="001A3C16" w:rsidRPr="001A3C16">
              <w:instrText xml:space="preserve"> </w:instrText>
            </w:r>
            <w:r w:rsidR="001A3C16" w:rsidRPr="001A3C16">
              <w:rPr>
                <w:lang w:val="en-US"/>
              </w:rPr>
              <w:instrText>panel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molecular</w:instrText>
            </w:r>
            <w:r w:rsidR="001A3C16" w:rsidRPr="001A3C16">
              <w:instrText xml:space="preserve">, </w:instrText>
            </w:r>
            <w:r w:rsidR="001A3C16" w:rsidRPr="001A3C16">
              <w:rPr>
                <w:lang w:val="en-US"/>
              </w:rPr>
              <w:instrText>biochemical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cellular</w:instrText>
            </w:r>
            <w:r w:rsidR="001A3C16" w:rsidRPr="001A3C16">
              <w:instrText xml:space="preserve"> </w:instrText>
            </w:r>
            <w:r w:rsidR="001A3C16" w:rsidRPr="001A3C16">
              <w:rPr>
                <w:lang w:val="en-US"/>
              </w:rPr>
              <w:instrText>biomarkers</w:instrText>
            </w:r>
            <w:r w:rsidR="001A3C16" w:rsidRPr="001A3C16">
              <w:instrText xml:space="preserve"> </w:instrText>
            </w:r>
            <w:r w:rsidR="001A3C16" w:rsidRPr="001A3C16">
              <w:rPr>
                <w:lang w:val="en-US"/>
              </w:rPr>
              <w:instrText>highlighted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all</w:instrText>
            </w:r>
            <w:r w:rsidR="001A3C16" w:rsidRPr="001A3C16">
              <w:instrText xml:space="preserve"> </w:instrText>
            </w:r>
            <w:r w:rsidR="001A3C16" w:rsidRPr="001A3C16">
              <w:rPr>
                <w:lang w:val="en-US"/>
              </w:rPr>
              <w:instrText>investigated</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caused</w:instrText>
            </w:r>
            <w:r w:rsidR="001A3C16" w:rsidRPr="001A3C16">
              <w:instrText xml:space="preserve"> </w:instrText>
            </w:r>
            <w:r w:rsidR="001A3C16" w:rsidRPr="001A3C16">
              <w:rPr>
                <w:lang w:val="en-US"/>
              </w:rPr>
              <w:instrText>alterations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immunological</w:instrText>
            </w:r>
            <w:r w:rsidR="001A3C16" w:rsidRPr="001A3C16">
              <w:instrText xml:space="preserve"> </w:instrText>
            </w:r>
            <w:r w:rsidR="001A3C16" w:rsidRPr="001A3C16">
              <w:rPr>
                <w:lang w:val="en-US"/>
              </w:rPr>
              <w:instrText>parameters</w:instrText>
            </w:r>
            <w:r w:rsidR="001A3C16" w:rsidRPr="001A3C16">
              <w:instrText xml:space="preserve">, </w:instrText>
            </w:r>
            <w:r w:rsidR="001A3C16" w:rsidRPr="001A3C16">
              <w:rPr>
                <w:lang w:val="en-US"/>
              </w:rPr>
              <w:instrText>genotoxic</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modulation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lipid</w:instrText>
            </w:r>
            <w:r w:rsidR="001A3C16" w:rsidRPr="001A3C16">
              <w:instrText xml:space="preserve"> </w:instrText>
            </w:r>
            <w:r w:rsidR="001A3C16" w:rsidRPr="001A3C16">
              <w:rPr>
                <w:lang w:val="en-US"/>
              </w:rPr>
              <w:instrText>metabolism</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changes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cellular</w:instrText>
            </w:r>
            <w:r w:rsidR="001A3C16" w:rsidRPr="001A3C16">
              <w:instrText xml:space="preserve"> </w:instrText>
            </w:r>
            <w:r w:rsidR="001A3C16" w:rsidRPr="001A3C16">
              <w:rPr>
                <w:lang w:val="en-US"/>
              </w:rPr>
              <w:instrText>turn</w:instrText>
            </w:r>
            <w:r w:rsidR="001A3C16" w:rsidRPr="001A3C16">
              <w:instrText>-</w:instrText>
            </w:r>
            <w:r w:rsidR="001A3C16" w:rsidRPr="001A3C16">
              <w:rPr>
                <w:lang w:val="en-US"/>
              </w:rPr>
              <w:instrText>over</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provided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evidence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long</w:instrText>
            </w:r>
            <w:r w:rsidR="001A3C16" w:rsidRPr="001A3C16">
              <w:instrText>-</w:instrText>
            </w:r>
            <w:r w:rsidR="001A3C16" w:rsidRPr="001A3C16">
              <w:rPr>
                <w:lang w:val="en-US"/>
              </w:rPr>
              <w:instrText>term</w:instrText>
            </w:r>
            <w:r w:rsidR="001A3C16" w:rsidRPr="001A3C16">
              <w:instrText xml:space="preserve"> </w:instrText>
            </w:r>
            <w:r w:rsidR="001A3C16" w:rsidRPr="001A3C16">
              <w:rPr>
                <w:lang w:val="en-US"/>
              </w:rPr>
              <w:instrText>ecotoxicological</w:instrText>
            </w:r>
            <w:r w:rsidR="001A3C16" w:rsidRPr="001A3C16">
              <w:instrText xml:space="preserve"> </w:instrText>
            </w:r>
            <w:r w:rsidR="001A3C16" w:rsidRPr="001A3C16">
              <w:rPr>
                <w:lang w:val="en-US"/>
              </w:rPr>
              <w:instrText>potential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further unraveling the possible hazard for wild marine organisms.","author":[{"dropping-particle":"","family":"Mezzelani","given":"M","non-dropping-particle":"","parse-names":false,"suffix":""},{"dropping-particle":"","family":"Gorbi","given":"S","non-dropping-particle":"","parse-names":false,"suffix":""},{"dropping-particle":"","family":"Fattorini","given":"D","non-dropping-particle":"","parse-names":false,"suffix":""},{"dropping-particle":"","family":"D'Errico","given":"G.","non-dropping-particle":"","parse-names":false,"suffix":""},{"dropping-particle":"","family":"Consolandi","given":"G","non-dropping-particle":"","parse-names":false,"suffix":""},{"dropping-particle":"","family":"Milan","given":"M","non-dropping-particle":"","parse-names":false,"suffix":""},{"dropping-particle":"","family":"Bargelloni","given":"L.","non-dropping-particle":"","parse-names":false,"suffix":""},{"dropping-particle":"","family":"Regoli","given":"F.","non-dropping-particle":"","parse-names":false,"suffix":""}],"container-title":"Chemosphere","id":"ITEM-1","issued":{"date-parts":[["2018"]]},"page":"238-248","publisher":"Elsevier Ltd","title":"Long-term exposure of &lt;i&gt;Mytilus galloprovincialis&lt;/i&gt; to diclofenac, Ibuprofen and Ketoprofen: Insights into bioavailability, biomarkers and transcriptomic changes","type":"article-journal","volume":"198"},"uris":["http://www.mendeley.com/documents/?uuid=92f9d57c-37aa-48cc-a28b-07eceac53e56"]}],"mendeley":{"formattedCitation":"(Mezzelani et al., 2018)","plainTextFormattedCitation":"(Mezzelani et al., 2018)","previouslyFormattedCitation":"(Mezzelani et al.)"},"properties":{"noteIndex":0},"schema":"https://github.com/citation-style-language/schema/raw/master/csl-citation.json"}</w:instrText>
            </w:r>
            <w:r w:rsidRPr="001A3C16">
              <w:fldChar w:fldCharType="separate"/>
            </w:r>
            <w:r w:rsidR="001A3C16" w:rsidRPr="001A3C16">
              <w:rPr>
                <w:lang w:val="en-US"/>
              </w:rPr>
              <w:t>(Mezzelani et al., 2018)</w:t>
            </w:r>
            <w:r w:rsidRPr="001A3C16">
              <w:rPr>
                <w:lang w:val="en-US"/>
              </w:rPr>
              <w:fldChar w:fldCharType="end"/>
            </w:r>
          </w:p>
        </w:tc>
      </w:tr>
      <w:tr w:rsidR="001A3C16" w:rsidRPr="009A290E" w:rsidTr="001A3C16">
        <w:tc>
          <w:tcPr>
            <w:tcW w:w="2268" w:type="dxa"/>
            <w:vMerge/>
            <w:tcBorders>
              <w:top w:val="nil"/>
              <w:left w:val="nil"/>
              <w:bottom w:val="single" w:sz="4" w:space="0" w:color="auto"/>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rPr>
                <w:lang w:val="en-US"/>
              </w:rPr>
              <w:t xml:space="preserve">2.5 </w:t>
            </w:r>
            <w:r w:rsidRPr="001A3C16">
              <w:t>мкг</w:t>
            </w:r>
            <w:r w:rsidRPr="001A3C16">
              <w:rPr>
                <w:lang w:val="en-US"/>
              </w:rPr>
              <w:t>/</w:t>
            </w:r>
            <w:r w:rsidRPr="001A3C16">
              <w:t>л</w:t>
            </w:r>
          </w:p>
        </w:tc>
        <w:tc>
          <w:tcPr>
            <w:tcW w:w="1559" w:type="dxa"/>
            <w:tcBorders>
              <w:top w:val="nil"/>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rPr>
                <w:lang w:val="en-US"/>
              </w:rPr>
              <w:t xml:space="preserve">14 </w:t>
            </w:r>
            <w:r w:rsidR="00841B23">
              <w:t>сут</w:t>
            </w:r>
          </w:p>
        </w:tc>
        <w:tc>
          <w:tcPr>
            <w:tcW w:w="3171" w:type="dxa"/>
            <w:tcBorders>
              <w:top w:val="nil"/>
              <w:left w:val="nil"/>
              <w:bottom w:val="single" w:sz="4" w:space="0" w:color="auto"/>
              <w:right w:val="nil"/>
            </w:tcBorders>
          </w:tcPr>
          <w:p w:rsidR="001A3C16" w:rsidRPr="001A3C16" w:rsidRDefault="001A3C16" w:rsidP="001A3C16">
            <w:pPr>
              <w:pStyle w:val="BodyL"/>
              <w:spacing w:line="240" w:lineRule="auto"/>
              <w:ind w:firstLine="0"/>
              <w:rPr>
                <w:i/>
                <w:lang w:val="en-US"/>
              </w:rPr>
            </w:pPr>
            <w:r w:rsidRPr="001A3C16">
              <w:rPr>
                <w:i/>
                <w:lang w:val="en-US"/>
              </w:rPr>
              <w:t>Mytilus galloprovincialis</w:t>
            </w:r>
          </w:p>
        </w:tc>
        <w:tc>
          <w:tcPr>
            <w:tcW w:w="3821" w:type="dxa"/>
            <w:tcBorders>
              <w:top w:val="nil"/>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t>Разрыв</w:t>
            </w:r>
            <w:r w:rsidRPr="001A3C16">
              <w:rPr>
                <w:lang w:val="en-US"/>
              </w:rPr>
              <w:t xml:space="preserve"> </w:t>
            </w:r>
            <w:r w:rsidRPr="001A3C16">
              <w:t>цепи</w:t>
            </w:r>
            <w:r w:rsidRPr="001A3C16">
              <w:rPr>
                <w:lang w:val="en-US"/>
              </w:rPr>
              <w:t xml:space="preserve"> </w:t>
            </w:r>
            <w:r w:rsidRPr="001A3C16">
              <w:t>ДНК</w:t>
            </w:r>
            <w:r w:rsidRPr="001A3C16">
              <w:rPr>
                <w:lang w:val="en-US"/>
              </w:rPr>
              <w:t xml:space="preserve">, </w:t>
            </w:r>
            <w:r w:rsidRPr="001A3C16">
              <w:t>сокращение</w:t>
            </w:r>
            <w:r w:rsidRPr="001A3C16">
              <w:rPr>
                <w:lang w:val="en-US"/>
              </w:rPr>
              <w:t xml:space="preserve"> </w:t>
            </w:r>
            <w:r w:rsidRPr="001A3C16">
              <w:t>соотношения</w:t>
            </w:r>
            <w:r w:rsidRPr="001A3C16">
              <w:rPr>
                <w:lang w:val="en-US"/>
              </w:rPr>
              <w:t xml:space="preserve"> </w:t>
            </w:r>
            <w:r w:rsidRPr="001A3C16">
              <w:t>гранулоцитов</w:t>
            </w:r>
            <w:r w:rsidRPr="001A3C16">
              <w:rPr>
                <w:lang w:val="en-US"/>
              </w:rPr>
              <w:t>/</w:t>
            </w:r>
            <w:r w:rsidRPr="001A3C16">
              <w:t>гиалоцитов</w:t>
            </w:r>
          </w:p>
        </w:tc>
        <w:tc>
          <w:tcPr>
            <w:tcW w:w="2251" w:type="dxa"/>
            <w:tcBorders>
              <w:top w:val="nil"/>
              <w:left w:val="nil"/>
              <w:bottom w:val="single" w:sz="4" w:space="0" w:color="auto"/>
              <w:right w:val="nil"/>
            </w:tcBorders>
          </w:tcPr>
          <w:p w:rsidR="001A3C16" w:rsidRPr="00C8562B" w:rsidRDefault="002A65FE" w:rsidP="001A3C16">
            <w:pPr>
              <w:pStyle w:val="BodyL"/>
              <w:spacing w:line="240" w:lineRule="auto"/>
              <w:ind w:firstLine="0"/>
            </w:pPr>
            <w:r w:rsidRPr="001A3C16">
              <w:fldChar w:fldCharType="begin" w:fldLock="1"/>
            </w:r>
            <w:r w:rsidR="001A3C16" w:rsidRPr="001A3C16">
              <w:rPr>
                <w:lang w:val="en-US"/>
              </w:rPr>
              <w:instrText>ADDIN CSL_CITATION {"citationItems":[{"id":"ITEM-1","itemData":{"DOI":"10.1016/j.chemosphere.2018.01.148","ISSN":"18791298","PMID":"29421735","abstract":"Non-steroidal anti-inflammatory drugs (NSAIDs) represent a growing concern for marine ecosystems due to their ubiquitous occurrence and documented adverse effects on non-target organisms. Despite the remarkable efforts to elucidate bioaccumulation and ecotoxicological potential under short-term conditions, limited and fragmentary information is available for chronic exposures. In this study bioavailability, molecular and cellular effects of diclofenac (DIC), ibuprofen (IBU) and ketoprofen (KET) were investigated in mussels Mytilus galloprovincialis exposed to the realistic environmental concentration of 2.5 μg/L for up to 60 days. Results indicated a significant accumulation of DIC and IBU but without a clear time-dependent trend; on the other hand, KET concentrations were always below the detection limit. Analyses of a large panel of molecular, biochemical and cellular biomarkers highlighted that all investigated NSAIDs caused alterations of immunological parameters, genotoxic effects, modulation of lipid metabolism and changes in cellular turn-over. This study provided the evidence of long-term ecotoxicological potential of NSAIDs, further unraveling the possible hazard for wild marine organisms.","author":[{"dropping-particle":"","family":"Mezzelani","given":"M","non-dropping-particle":"","parse-names":false,"suffix":""},{"dropping-particle":"","family</w:instrText>
            </w:r>
            <w:r w:rsidR="001A3C16" w:rsidRPr="00C8562B">
              <w:instrText>":"</w:instrText>
            </w:r>
            <w:r w:rsidR="001A3C16" w:rsidRPr="001A3C16">
              <w:rPr>
                <w:lang w:val="en-US"/>
              </w:rPr>
              <w:instrText>Gorbi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Fattorini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D</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D</w:instrText>
            </w:r>
            <w:r w:rsidR="001A3C16" w:rsidRPr="00C8562B">
              <w:instrText>'</w:instrText>
            </w:r>
            <w:r w:rsidR="001A3C16" w:rsidRPr="001A3C16">
              <w:rPr>
                <w:lang w:val="en-US"/>
              </w:rPr>
              <w:instrText>Errico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Consolandi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Milan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Bargelloni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L</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Regoli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F</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Chemosphere</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":[["2018"]]},"</w:instrText>
            </w:r>
            <w:r w:rsidR="001A3C16" w:rsidRPr="001A3C16">
              <w:rPr>
                <w:lang w:val="en-US"/>
              </w:rPr>
              <w:instrText>page</w:instrText>
            </w:r>
            <w:r w:rsidR="001A3C16" w:rsidRPr="00C8562B">
              <w:instrText>":"238-248","</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 xml:space="preserve"> </w:instrText>
            </w:r>
            <w:r w:rsidR="001A3C16" w:rsidRPr="001A3C16">
              <w:rPr>
                <w:lang w:val="en-US"/>
              </w:rPr>
              <w:instrText>Ltd</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Long</w:instrText>
            </w:r>
            <w:r w:rsidR="001A3C16" w:rsidRPr="00C8562B">
              <w:instrText>-</w:instrText>
            </w:r>
            <w:r w:rsidR="001A3C16" w:rsidRPr="001A3C16">
              <w:rPr>
                <w:lang w:val="en-US"/>
              </w:rPr>
              <w:instrText>term</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of</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Mytilus</w:instrText>
            </w:r>
            <w:r w:rsidR="001A3C16" w:rsidRPr="00C8562B">
              <w:instrText xml:space="preserve"> </w:instrText>
            </w:r>
            <w:r w:rsidR="001A3C16" w:rsidRPr="001A3C16">
              <w:rPr>
                <w:lang w:val="en-US"/>
              </w:rPr>
              <w:instrText>galloprovincialis</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to</w:instrText>
            </w:r>
            <w:r w:rsidR="001A3C16" w:rsidRPr="00C8562B">
              <w:instrText xml:space="preserve"> </w:instrText>
            </w:r>
            <w:r w:rsidR="001A3C16" w:rsidRPr="001A3C16">
              <w:rPr>
                <w:lang w:val="en-US"/>
              </w:rPr>
              <w:instrText>diclofenac</w:instrText>
            </w:r>
            <w:r w:rsidR="001A3C16" w:rsidRPr="00C8562B">
              <w:instrText xml:space="preserve">, </w:instrText>
            </w:r>
            <w:r w:rsidR="001A3C16" w:rsidRPr="001A3C16">
              <w:rPr>
                <w:lang w:val="en-US"/>
              </w:rPr>
              <w:instrText>Ibuprofen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Ketoprofen</w:instrText>
            </w:r>
            <w:r w:rsidR="001A3C16" w:rsidRPr="00C8562B">
              <w:instrText xml:space="preserve">: </w:instrText>
            </w:r>
            <w:r w:rsidR="001A3C16" w:rsidRPr="001A3C16">
              <w:rPr>
                <w:lang w:val="en-US"/>
              </w:rPr>
              <w:instrText>Insights</w:instrText>
            </w:r>
            <w:r w:rsidR="001A3C16" w:rsidRPr="00C8562B">
              <w:instrText xml:space="preserve"> </w:instrText>
            </w:r>
            <w:r w:rsidR="001A3C16" w:rsidRPr="001A3C16">
              <w:rPr>
                <w:lang w:val="en-US"/>
              </w:rPr>
              <w:instrText>into</w:instrText>
            </w:r>
            <w:r w:rsidR="001A3C16" w:rsidRPr="00C8562B">
              <w:instrText xml:space="preserve"> </w:instrText>
            </w:r>
            <w:r w:rsidR="001A3C16" w:rsidRPr="001A3C16">
              <w:rPr>
                <w:lang w:val="en-US"/>
              </w:rPr>
              <w:instrText>bioavailability</w:instrText>
            </w:r>
            <w:r w:rsidR="001A3C16" w:rsidRPr="00C8562B">
              <w:instrText xml:space="preserve">, </w:instrText>
            </w:r>
            <w:r w:rsidR="001A3C16" w:rsidRPr="001A3C16">
              <w:rPr>
                <w:lang w:val="en-US"/>
              </w:rPr>
              <w:instrText>biomarkers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transcriptomic</w:instrText>
            </w:r>
            <w:r w:rsidR="001A3C16" w:rsidRPr="00C8562B">
              <w:instrText xml:space="preserve"> </w:instrText>
            </w:r>
            <w:r w:rsidR="001A3C16" w:rsidRPr="001A3C16">
              <w:rPr>
                <w:lang w:val="en-US"/>
              </w:rPr>
              <w:instrText>changes</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":"198"},"</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=92</w:instrText>
            </w:r>
            <w:r w:rsidR="001A3C16" w:rsidRPr="001A3C16">
              <w:rPr>
                <w:lang w:val="en-US"/>
              </w:rPr>
              <w:instrText>f</w:instrText>
            </w:r>
            <w:r w:rsidR="001A3C16" w:rsidRPr="00C8562B">
              <w:instrText>9</w:instrText>
            </w:r>
            <w:r w:rsidR="001A3C16" w:rsidRPr="001A3C16">
              <w:rPr>
                <w:lang w:val="en-US"/>
              </w:rPr>
              <w:instrText>d</w:instrText>
            </w:r>
            <w:r w:rsidR="001A3C16" w:rsidRPr="00C8562B">
              <w:instrText>57</w:instrText>
            </w:r>
            <w:r w:rsidR="001A3C16" w:rsidRPr="001A3C16">
              <w:rPr>
                <w:lang w:val="en-US"/>
              </w:rPr>
              <w:instrText>c</w:instrText>
            </w:r>
            <w:r w:rsidR="001A3C16" w:rsidRPr="00C8562B">
              <w:instrText>-37</w:instrText>
            </w:r>
            <w:r w:rsidR="001A3C16" w:rsidRPr="001A3C16">
              <w:rPr>
                <w:lang w:val="en-US"/>
              </w:rPr>
              <w:instrText>aa</w:instrText>
            </w:r>
            <w:r w:rsidR="001A3C16" w:rsidRPr="00C8562B">
              <w:instrText>-48</w:instrText>
            </w:r>
            <w:r w:rsidR="001A3C16" w:rsidRPr="001A3C16">
              <w:rPr>
                <w:lang w:val="en-US"/>
              </w:rPr>
              <w:instrText>cc</w:instrText>
            </w:r>
            <w:r w:rsidR="001A3C16" w:rsidRPr="00C8562B">
              <w:instrText>-</w:instrText>
            </w:r>
            <w:r w:rsidR="001A3C16" w:rsidRPr="001A3C16">
              <w:rPr>
                <w:lang w:val="en-US"/>
              </w:rPr>
              <w:instrText>a</w:instrText>
            </w:r>
            <w:r w:rsidR="001A3C16" w:rsidRPr="00C8562B">
              <w:instrText>28</w:instrText>
            </w:r>
            <w:r w:rsidR="001A3C16" w:rsidRPr="001A3C16">
              <w:rPr>
                <w:lang w:val="en-US"/>
              </w:rPr>
              <w:instrText>b</w:instrText>
            </w:r>
            <w:r w:rsidR="001A3C16" w:rsidRPr="00C8562B">
              <w:instrText>-07</w:instrText>
            </w:r>
            <w:r w:rsidR="001A3C16" w:rsidRPr="001A3C16">
              <w:rPr>
                <w:lang w:val="en-US"/>
              </w:rPr>
              <w:instrText>eceac</w:instrText>
            </w:r>
            <w:r w:rsidR="001A3C16" w:rsidRPr="00C8562B">
              <w:instrText>53</w:instrText>
            </w:r>
            <w:r w:rsidR="001A3C16" w:rsidRPr="001A3C16">
              <w:rPr>
                <w:lang w:val="en-US"/>
              </w:rPr>
              <w:instrText>e</w:instrText>
            </w:r>
            <w:r w:rsidR="001A3C16" w:rsidRPr="00C8562B">
              <w:instrText>56"]}],"</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plainTextFormattedCitation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2018)","</w:instrText>
            </w:r>
            <w:r w:rsidR="001A3C16" w:rsidRPr="001A3C16">
              <w:rPr>
                <w:lang w:val="en-US"/>
              </w:rPr>
              <w:instrText>previouslyFormattedCitation</w:instrText>
            </w:r>
            <w:r w:rsidR="001A3C16" w:rsidRPr="00C8562B">
              <w:instrText>":"(</w:instrText>
            </w:r>
            <w:r w:rsidR="001A3C16" w:rsidRPr="001A3C16">
              <w:rPr>
                <w:lang w:val="en-US"/>
              </w:rPr>
              <w:instrText>Mezzelani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fldChar w:fldCharType="separate"/>
            </w:r>
            <w:r w:rsidR="001A3C16" w:rsidRPr="00C8562B">
              <w:t>(</w:t>
            </w:r>
            <w:r w:rsidR="001A3C16" w:rsidRPr="001A3C16">
              <w:rPr>
                <w:lang w:val="en-US"/>
              </w:rPr>
              <w:t>Mezzelani</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2018)</w:t>
            </w:r>
            <w:r w:rsidRPr="001A3C16">
              <w:rPr>
                <w:lang w:val="en-US"/>
              </w:rPr>
              <w:fldChar w:fldCharType="end"/>
            </w:r>
          </w:p>
        </w:tc>
      </w:tr>
      <w:tr w:rsidR="001A3C16" w:rsidRPr="009A290E" w:rsidTr="001A3C16">
        <w:tc>
          <w:tcPr>
            <w:tcW w:w="2268" w:type="dxa"/>
            <w:vMerge w:val="restart"/>
            <w:tcBorders>
              <w:left w:val="nil"/>
              <w:bottom w:val="nil"/>
              <w:right w:val="nil"/>
            </w:tcBorders>
          </w:tcPr>
          <w:p w:rsidR="001A3C16" w:rsidRPr="00C8562B" w:rsidRDefault="001A3C16" w:rsidP="001A3C16">
            <w:pPr>
              <w:pStyle w:val="BodyL"/>
              <w:spacing w:line="240" w:lineRule="auto"/>
              <w:ind w:firstLine="0"/>
            </w:pPr>
            <w:r w:rsidRPr="001A3C16">
              <w:t>Мефенамовая</w:t>
            </w:r>
            <w:r w:rsidRPr="00C8562B">
              <w:t xml:space="preserve"> </w:t>
            </w:r>
            <w:r w:rsidRPr="001A3C16">
              <w:t>кислота</w:t>
            </w:r>
          </w:p>
        </w:tc>
        <w:tc>
          <w:tcPr>
            <w:tcW w:w="1951" w:type="dxa"/>
            <w:tcBorders>
              <w:left w:val="nil"/>
              <w:bottom w:val="nil"/>
              <w:right w:val="nil"/>
            </w:tcBorders>
          </w:tcPr>
          <w:p w:rsidR="001A3C16" w:rsidRPr="00C8562B" w:rsidRDefault="001A3C16" w:rsidP="001A3C16">
            <w:pPr>
              <w:pStyle w:val="BodyL"/>
              <w:spacing w:line="240" w:lineRule="auto"/>
              <w:ind w:firstLine="0"/>
            </w:pPr>
            <w:r w:rsidRPr="00C8562B">
              <w:t xml:space="preserve">1 </w:t>
            </w:r>
            <w:r w:rsidRPr="001A3C16">
              <w:t>мг</w:t>
            </w:r>
            <w:r w:rsidRPr="00C8562B">
              <w:t>/</w:t>
            </w:r>
            <w:r w:rsidRPr="001A3C16">
              <w:t>л</w:t>
            </w:r>
          </w:p>
        </w:tc>
        <w:tc>
          <w:tcPr>
            <w:tcW w:w="1559" w:type="dxa"/>
            <w:tcBorders>
              <w:left w:val="nil"/>
              <w:bottom w:val="nil"/>
              <w:right w:val="nil"/>
            </w:tcBorders>
          </w:tcPr>
          <w:p w:rsidR="001A3C16" w:rsidRPr="00C8562B" w:rsidRDefault="001A3C16" w:rsidP="001A3C16">
            <w:pPr>
              <w:pStyle w:val="BodyL"/>
              <w:spacing w:line="240" w:lineRule="auto"/>
              <w:ind w:firstLine="0"/>
            </w:pPr>
            <w:r w:rsidRPr="00C8562B">
              <w:t xml:space="preserve">48 </w:t>
            </w:r>
            <w:r w:rsidRPr="001A3C16">
              <w:t>ч</w:t>
            </w:r>
          </w:p>
        </w:tc>
        <w:tc>
          <w:tcPr>
            <w:tcW w:w="3171" w:type="dxa"/>
            <w:tcBorders>
              <w:left w:val="nil"/>
              <w:bottom w:val="nil"/>
              <w:right w:val="nil"/>
            </w:tcBorders>
          </w:tcPr>
          <w:p w:rsidR="001A3C16" w:rsidRPr="00C8562B" w:rsidRDefault="001A3C16" w:rsidP="001A3C16">
            <w:pPr>
              <w:pStyle w:val="BodyL"/>
              <w:spacing w:line="240" w:lineRule="auto"/>
              <w:ind w:firstLine="0"/>
              <w:rPr>
                <w:i/>
              </w:rPr>
            </w:pPr>
            <w:r w:rsidRPr="001A3C16">
              <w:rPr>
                <w:i/>
                <w:lang w:val="en-US"/>
              </w:rPr>
              <w:t>Daphnia</w:t>
            </w:r>
            <w:r w:rsidRPr="00C8562B">
              <w:rPr>
                <w:i/>
              </w:rPr>
              <w:t xml:space="preserve"> </w:t>
            </w:r>
            <w:r w:rsidRPr="001A3C16">
              <w:rPr>
                <w:i/>
                <w:lang w:val="en-US"/>
              </w:rPr>
              <w:t>magna</w:t>
            </w:r>
          </w:p>
        </w:tc>
        <w:tc>
          <w:tcPr>
            <w:tcW w:w="3821" w:type="dxa"/>
            <w:tcBorders>
              <w:left w:val="nil"/>
              <w:bottom w:val="nil"/>
              <w:right w:val="nil"/>
            </w:tcBorders>
          </w:tcPr>
          <w:p w:rsidR="001A3C16" w:rsidRPr="00C8562B" w:rsidRDefault="001A3C16" w:rsidP="001A3C16">
            <w:pPr>
              <w:pStyle w:val="BodyL"/>
              <w:spacing w:line="240" w:lineRule="auto"/>
              <w:ind w:firstLine="0"/>
            </w:pPr>
            <w:r w:rsidRPr="001A3C16">
              <w:t>Нарушения</w:t>
            </w:r>
            <w:r w:rsidRPr="00C8562B">
              <w:t xml:space="preserve"> </w:t>
            </w:r>
            <w:r w:rsidRPr="001A3C16">
              <w:t>в</w:t>
            </w:r>
            <w:r w:rsidRPr="00C8562B">
              <w:t xml:space="preserve"> </w:t>
            </w:r>
            <w:r w:rsidRPr="001A3C16">
              <w:t>репродуктивной</w:t>
            </w:r>
            <w:r w:rsidRPr="00C8562B">
              <w:t xml:space="preserve"> </w:t>
            </w:r>
            <w:r w:rsidRPr="001A3C16">
              <w:t>системе</w:t>
            </w:r>
          </w:p>
        </w:tc>
        <w:tc>
          <w:tcPr>
            <w:tcW w:w="2251" w:type="dxa"/>
            <w:tcBorders>
              <w:left w:val="nil"/>
              <w:bottom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ecoenv</w:instrText>
            </w:r>
            <w:r w:rsidR="001A3C16" w:rsidRPr="00C8562B">
              <w:instrText>.2013.04.027","</w:instrText>
            </w:r>
            <w:r w:rsidR="001A3C16" w:rsidRPr="001A3C16">
              <w:rPr>
                <w:lang w:val="en-US"/>
              </w:rPr>
              <w:instrText>ISBN</w:instrText>
            </w:r>
            <w:r w:rsidR="001A3C16" w:rsidRPr="00C8562B">
              <w:instrText>":"0147-6513","</w:instrText>
            </w:r>
            <w:r w:rsidR="001A3C16" w:rsidRPr="001A3C16">
              <w:rPr>
                <w:lang w:val="en-US"/>
              </w:rPr>
              <w:instrText>ISSN</w:instrText>
            </w:r>
            <w:r w:rsidR="001A3C16" w:rsidRPr="00C8562B">
              <w:instrText>":"01476513","</w:instrText>
            </w:r>
            <w:r w:rsidR="001A3C16" w:rsidRPr="001A3C16">
              <w:rPr>
                <w:lang w:val="en-US"/>
              </w:rPr>
              <w:instrText>PMID</w:instrText>
            </w:r>
            <w:r w:rsidR="001A3C16" w:rsidRPr="00C8562B">
              <w:instrText>":"23725676","</w:instrText>
            </w:r>
            <w:r w:rsidR="001A3C16" w:rsidRPr="001A3C16">
              <w:rPr>
                <w:lang w:val="en-US"/>
              </w:rPr>
              <w:instrText>abstract</w:instrText>
            </w:r>
            <w:r w:rsidR="001A3C16" w:rsidRPr="00C8562B">
              <w:instrText>":"</w:instrText>
            </w:r>
            <w:r w:rsidR="001A3C16" w:rsidRPr="001A3C16">
              <w:rPr>
                <w:lang w:val="en-US"/>
              </w:rPr>
              <w:instrText>Pharmaceuticals</w:instrText>
            </w:r>
            <w:r w:rsidR="001A3C16" w:rsidRPr="00C8562B">
              <w:instrText xml:space="preserve"> </w:instrText>
            </w:r>
            <w:r w:rsidR="001A3C16" w:rsidRPr="001A3C16">
              <w:rPr>
                <w:lang w:val="en-US"/>
              </w:rPr>
              <w:instrText>have</w:instrText>
            </w:r>
            <w:r w:rsidR="001A3C16" w:rsidRPr="00C8562B">
              <w:instrText xml:space="preserve"> </w:instrText>
            </w:r>
            <w:r w:rsidR="001A3C16" w:rsidRPr="001A3C16">
              <w:rPr>
                <w:lang w:val="en-US"/>
              </w:rPr>
              <w:instrText>been</w:instrText>
            </w:r>
            <w:r w:rsidR="001A3C16" w:rsidRPr="00C8562B">
              <w:instrText xml:space="preserve"> </w:instrText>
            </w:r>
            <w:r w:rsidR="001A3C16" w:rsidRPr="001A3C16">
              <w:rPr>
                <w:lang w:val="en-US"/>
              </w:rPr>
              <w:instrText>frequently</w:instrText>
            </w:r>
            <w:r w:rsidR="001A3C16" w:rsidRPr="00C8562B">
              <w:instrText xml:space="preserve"> </w:instrText>
            </w:r>
            <w:r w:rsidR="001A3C16" w:rsidRPr="001A3C16">
              <w:rPr>
                <w:lang w:val="en-US"/>
              </w:rPr>
              <w:instrText>detected</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aquatic</w:instrText>
            </w:r>
            <w:r w:rsidR="001A3C16" w:rsidRPr="00C8562B">
              <w:instrText xml:space="preserve"> </w:instrText>
            </w:r>
            <w:r w:rsidR="001A3C16" w:rsidRPr="001A3C16">
              <w:rPr>
                <w:lang w:val="en-US"/>
              </w:rPr>
              <w:instrText>environment</w:instrText>
            </w:r>
            <w:r w:rsidR="001A3C16" w:rsidRPr="00C8562B">
              <w:instrText xml:space="preserve">. </w:instrText>
            </w:r>
            <w:r w:rsidR="001A3C16" w:rsidRPr="001A3C16">
              <w:rPr>
                <w:lang w:val="en-US"/>
              </w:rPr>
              <w:instrText>Their</w:instrText>
            </w:r>
            <w:r w:rsidR="001A3C16" w:rsidRPr="00C8562B">
              <w:instrText xml:space="preserve"> </w:instrText>
            </w:r>
            <w:r w:rsidR="001A3C16" w:rsidRPr="001A3C16">
              <w:rPr>
                <w:lang w:val="en-US"/>
              </w:rPr>
              <w:instrText>potential</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endocrine</w:instrText>
            </w:r>
            <w:r w:rsidR="001A3C16" w:rsidRPr="00C8562B">
              <w:instrText xml:space="preserve"> </w:instrText>
            </w:r>
            <w:r w:rsidR="001A3C16" w:rsidRPr="001A3C16">
              <w:rPr>
                <w:lang w:val="en-US"/>
              </w:rPr>
              <w:instrText>system</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wildlife</w:instrText>
            </w:r>
            <w:r w:rsidR="001A3C16" w:rsidRPr="00C8562B">
              <w:instrText xml:space="preserve"> </w:instrText>
            </w:r>
            <w:r w:rsidR="001A3C16" w:rsidRPr="001A3C16">
              <w:rPr>
                <w:lang w:val="en-US"/>
              </w:rPr>
              <w:instrText>are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special</w:instrText>
            </w:r>
            <w:r w:rsidR="001A3C16" w:rsidRPr="00C8562B">
              <w:instrText xml:space="preserve"> </w:instrText>
            </w:r>
            <w:r w:rsidR="001A3C16" w:rsidRPr="001A3C16">
              <w:rPr>
                <w:lang w:val="en-US"/>
              </w:rPr>
              <w:instrText>concern</w:instrText>
            </w:r>
            <w:r w:rsidR="001A3C16" w:rsidRPr="00C8562B">
              <w:instrText xml:space="preserve"> </w:instrText>
            </w:r>
            <w:r w:rsidR="001A3C16" w:rsidRPr="001A3C16">
              <w:rPr>
                <w:lang w:val="en-US"/>
              </w:rPr>
              <w:instrText>because</w:instrText>
            </w:r>
            <w:r w:rsidR="001A3C16" w:rsidRPr="00C8562B">
              <w:instrText xml:space="preserve"> </w:instrText>
            </w:r>
            <w:r w:rsidR="001A3C16" w:rsidRPr="001A3C16">
              <w:rPr>
                <w:lang w:val="en-US"/>
              </w:rPr>
              <w:instrText>these</w:instrText>
            </w:r>
            <w:r w:rsidR="001A3C16" w:rsidRPr="00C8562B">
              <w:instrText xml:space="preserve"> </w:instrText>
            </w:r>
            <w:r w:rsidR="001A3C16" w:rsidRPr="001A3C16">
              <w:rPr>
                <w:lang w:val="en-US"/>
              </w:rPr>
              <w:instrText>alterations</w:instrText>
            </w:r>
            <w:r w:rsidR="001A3C16" w:rsidRPr="00C8562B">
              <w:instrText xml:space="preserve"> </w:instrText>
            </w:r>
            <w:r w:rsidR="001A3C16" w:rsidRPr="001A3C16">
              <w:rPr>
                <w:lang w:val="en-US"/>
              </w:rPr>
              <w:instrText>could</w:instrText>
            </w:r>
            <w:r w:rsidR="001A3C16" w:rsidRPr="00C8562B">
              <w:instrText xml:space="preserve"> </w:instrText>
            </w:r>
            <w:r w:rsidR="001A3C16" w:rsidRPr="001A3C16">
              <w:rPr>
                <w:lang w:val="en-US"/>
              </w:rPr>
              <w:instrText>lead</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impaired</w:instrText>
            </w:r>
            <w:r w:rsidR="001A3C16" w:rsidRPr="00C8562B">
              <w:instrText xml:space="preserve"> </w:instrText>
            </w:r>
            <w:r w:rsidR="001A3C16" w:rsidRPr="001A3C16">
              <w:rPr>
                <w:lang w:val="en-US"/>
              </w:rPr>
              <w:instrText>reproduction</w:instrText>
            </w:r>
            <w:r w:rsidR="001A3C16" w:rsidRPr="00C8562B">
              <w:instrText xml:space="preserve">. </w:instrText>
            </w:r>
            <w:r w:rsidR="001A3C16" w:rsidRPr="001A3C16">
              <w:rPr>
                <w:lang w:val="en-US"/>
              </w:rPr>
              <w:instrText>We</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ecotoxicities</w:instrText>
            </w:r>
            <w:r w:rsidR="001A3C16" w:rsidRPr="001A3C16">
              <w:instrText xml:space="preserve"> </w:instrText>
            </w:r>
            <w:r w:rsidR="001A3C16" w:rsidRPr="001A3C16">
              <w:rPr>
                <w:lang w:val="en-US"/>
              </w:rPr>
              <w:instrText>associated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long</w:instrText>
            </w:r>
            <w:r w:rsidR="001A3C16" w:rsidRPr="001A3C16">
              <w:instrText>-</w:instrText>
            </w:r>
            <w:r w:rsidR="001A3C16" w:rsidRPr="001A3C16">
              <w:rPr>
                <w:lang w:val="en-US"/>
              </w:rPr>
              <w:instrText>term</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mefenamic</w:instrText>
            </w:r>
            <w:r w:rsidR="001A3C16" w:rsidRPr="001A3C16">
              <w:instrText xml:space="preserve"> </w:instrText>
            </w:r>
            <w:r w:rsidR="001A3C16" w:rsidRPr="001A3C16">
              <w:rPr>
                <w:lang w:val="en-US"/>
              </w:rPr>
              <w:instrText>acid</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potential</w:instrText>
            </w:r>
            <w:r w:rsidR="001A3C16" w:rsidRPr="001A3C16">
              <w:instrText xml:space="preserve"> </w:instrText>
            </w:r>
            <w:r w:rsidR="001A3C16" w:rsidRPr="001A3C16">
              <w:rPr>
                <w:lang w:val="en-US"/>
              </w:rPr>
              <w:instrText>endocrine</w:instrText>
            </w:r>
            <w:r w:rsidR="001A3C16" w:rsidRPr="001A3C16">
              <w:instrText xml:space="preserve"> </w:instrText>
            </w:r>
            <w:r w:rsidR="001A3C16" w:rsidRPr="001A3C16">
              <w:rPr>
                <w:lang w:val="en-US"/>
              </w:rPr>
              <w:instrText>disruption</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purpose</w:instrText>
            </w:r>
            <w:r w:rsidR="001A3C16" w:rsidRPr="001A3C16">
              <w:instrText xml:space="preserve">, </w:instrText>
            </w:r>
            <w:r w:rsidR="001A3C16" w:rsidRPr="001A3C16">
              <w:rPr>
                <w:lang w:val="en-US"/>
              </w:rPr>
              <w:instrText>acute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toxicities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several</w:instrText>
            </w:r>
            <w:r w:rsidR="001A3C16" w:rsidRPr="001A3C16">
              <w:instrText xml:space="preserve"> </w:instrText>
            </w:r>
            <w:r w:rsidR="001A3C16" w:rsidRPr="001A3C16">
              <w:rPr>
                <w:lang w:val="en-US"/>
              </w:rPr>
              <w:instrText>aquatic</w:instrText>
            </w:r>
            <w:r w:rsidR="001A3C16" w:rsidRPr="001A3C16">
              <w:instrText xml:space="preserve"> </w:instrText>
            </w:r>
            <w:r w:rsidR="001A3C16" w:rsidRPr="001A3C16">
              <w:rPr>
                <w:lang w:val="en-US"/>
              </w:rPr>
              <w:instrText>organisms</w:instrText>
            </w:r>
            <w:r w:rsidR="001A3C16" w:rsidRPr="001A3C16">
              <w:instrText xml:space="preserve">, </w:instrText>
            </w:r>
            <w:r w:rsidR="001A3C16" w:rsidRPr="001A3C16">
              <w:rPr>
                <w:lang w:val="en-US"/>
              </w:rPr>
              <w:instrText>including</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cladocerans</w:instrText>
            </w:r>
            <w:r w:rsidR="001A3C16" w:rsidRPr="001A3C16">
              <w:instrText xml:space="preserve">, </w:instrText>
            </w:r>
            <w:r w:rsidR="001A3C16" w:rsidRPr="001A3C16">
              <w:rPr>
                <w:lang w:val="en-US"/>
              </w:rPr>
              <w:instrText>Daphnia</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Moina</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teleost</w:instrText>
            </w:r>
            <w:r w:rsidR="001A3C16" w:rsidRPr="001A3C16">
              <w:instrText xml:space="preserve">, </w:instrText>
            </w:r>
            <w:r w:rsidR="001A3C16" w:rsidRPr="001A3C16">
              <w:rPr>
                <w:lang w:val="en-US"/>
              </w:rPr>
              <w:instrText>Danio</w:instrText>
            </w:r>
            <w:r w:rsidR="001A3C16" w:rsidRPr="001A3C16">
              <w:instrText xml:space="preserve"> </w:instrText>
            </w:r>
            <w:r w:rsidR="001A3C16" w:rsidRPr="001A3C16">
              <w:rPr>
                <w:lang w:val="en-US"/>
              </w:rPr>
              <w:instrText>rerio</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The</w:instrText>
            </w:r>
            <w:r w:rsidR="001A3C16" w:rsidRPr="001A3C16">
              <w:instrText xml:space="preserve"> 48</w:instrText>
            </w:r>
            <w:r w:rsidR="001A3C16" w:rsidRPr="001A3C16">
              <w:rPr>
                <w:lang w:val="en-US"/>
              </w:rPr>
              <w:instrText>h</w:instrText>
            </w:r>
            <w:r w:rsidR="001A3C16" w:rsidRPr="001A3C16">
              <w:instrText xml:space="preserve"> </w:instrText>
            </w:r>
            <w:r w:rsidR="001A3C16" w:rsidRPr="001A3C16">
              <w:rPr>
                <w:lang w:val="en-US"/>
              </w:rPr>
              <w:instrText>acute</w:instrText>
            </w:r>
            <w:r w:rsidR="001A3C16" w:rsidRPr="001A3C16">
              <w:instrText xml:space="preserve"> </w:instrText>
            </w:r>
            <w:r w:rsidR="001A3C16" w:rsidRPr="001A3C16">
              <w:rPr>
                <w:lang w:val="en-US"/>
              </w:rPr>
              <w:instrText>median</w:instrText>
            </w:r>
            <w:r w:rsidR="001A3C16" w:rsidRPr="001A3C16">
              <w:instrText xml:space="preserve"> </w:instrText>
            </w:r>
            <w:r w:rsidR="001A3C16" w:rsidRPr="001A3C16">
              <w:rPr>
                <w:lang w:val="en-US"/>
              </w:rPr>
              <w:instrText>effective</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EC</w:instrText>
            </w:r>
            <w:r w:rsidR="001A3C16" w:rsidRPr="001A3C16">
              <w:instrText xml:space="preserve">50) </w:instrText>
            </w:r>
            <w:r w:rsidR="001A3C16" w:rsidRPr="001A3C16">
              <w:rPr>
                <w:lang w:val="en-US"/>
              </w:rPr>
              <w:instrText>of</w:instrText>
            </w:r>
            <w:r w:rsidR="001A3C16" w:rsidRPr="001A3C16">
              <w:instrText xml:space="preserve"> </w:instrText>
            </w:r>
            <w:r w:rsidR="001A3C16" w:rsidRPr="001A3C16">
              <w:rPr>
                <w:lang w:val="en-US"/>
              </w:rPr>
              <w:instrText>D</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was</w:instrText>
            </w:r>
            <w:r w:rsidR="001A3C16" w:rsidRPr="001A3C16">
              <w:instrText xml:space="preserve"> 17.16</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and</w:instrText>
            </w:r>
            <w:r w:rsidR="001A3C16" w:rsidRPr="001A3C16">
              <w:instrText xml:space="preserve"> 2.93</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chronic</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test</w:instrText>
            </w:r>
            <w:r w:rsidR="001A3C16" w:rsidRPr="001A3C16">
              <w:instrText xml:space="preserve">, </w:instrText>
            </w:r>
            <w:r w:rsidR="001A3C16" w:rsidRPr="001A3C16">
              <w:rPr>
                <w:lang w:val="en-US"/>
              </w:rPr>
              <w:instrText>D</w:instrText>
            </w:r>
            <w:r w:rsidR="001A3C16" w:rsidRPr="001A3C16">
              <w:instrText xml:space="preserve">. </w:instrText>
            </w:r>
            <w:r w:rsidR="001A3C16" w:rsidRPr="001A3C16">
              <w:rPr>
                <w:lang w:val="en-US"/>
              </w:rPr>
              <w:instrText>magna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w:instrText>
            </w:r>
            <w:r w:rsidR="001A3C16" w:rsidRPr="001A3C16">
              <w:instrText xml:space="preserve">. </w:instrText>
            </w:r>
            <w:r w:rsidR="001A3C16" w:rsidRPr="001A3C16">
              <w:rPr>
                <w:lang w:val="en-US"/>
              </w:rPr>
              <w:instrText>macrocopa</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changes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reproduction</w:instrText>
            </w:r>
            <w:r w:rsidR="001A3C16" w:rsidRPr="001A3C16">
              <w:instrText xml:space="preserve"> (</w:instrText>
            </w:r>
            <w:r w:rsidR="001A3C16" w:rsidRPr="001A3C16">
              <w:rPr>
                <w:lang w:val="en-US"/>
              </w:rPr>
              <w:instrText>number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young</w:instrText>
            </w:r>
            <w:r w:rsidR="001A3C16" w:rsidRPr="001A3C16">
              <w:instrText xml:space="preserve"> </w:instrText>
            </w:r>
            <w:r w:rsidR="001A3C16" w:rsidRPr="001A3C16">
              <w:rPr>
                <w:lang w:val="en-US"/>
              </w:rPr>
              <w:instrText>per</w:instrText>
            </w:r>
            <w:r w:rsidR="001A3C16" w:rsidRPr="001A3C16">
              <w:instrText xml:space="preserve"> </w:instrText>
            </w:r>
            <w:r w:rsidR="001A3C16" w:rsidRPr="001A3C16">
              <w:rPr>
                <w:lang w:val="en-US"/>
              </w:rPr>
              <w:instrText>adult</w:instrText>
            </w:r>
            <w:r w:rsidR="001A3C16" w:rsidRPr="001A3C16">
              <w:instrText xml:space="preserve">) </w:instrText>
            </w:r>
            <w:r w:rsidR="001A3C16" w:rsidRPr="001A3C16">
              <w:rPr>
                <w:lang w:val="en-US"/>
              </w:rPr>
              <w:instrText>after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to</w:instrText>
            </w:r>
            <w:r w:rsidR="001A3C16" w:rsidRPr="001A3C16">
              <w:instrText xml:space="preserve"> 1.0</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and</w:instrText>
            </w:r>
            <w:r w:rsidR="001A3C16" w:rsidRPr="001A3C16">
              <w:instrText xml:space="preserve"> 0.25</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early</w:instrText>
            </w:r>
            <w:r w:rsidR="001A3C16" w:rsidRPr="001A3C16">
              <w:instrText xml:space="preserve"> </w:instrText>
            </w:r>
            <w:r w:rsidR="001A3C16" w:rsidRPr="001A3C16">
              <w:rPr>
                <w:lang w:val="en-US"/>
              </w:rPr>
              <w:instrText>life</w:instrText>
            </w:r>
            <w:r w:rsidR="001A3C16" w:rsidRPr="001A3C16">
              <w:instrText xml:space="preserve"> </w:instrText>
            </w:r>
            <w:r w:rsidR="001A3C16" w:rsidRPr="001A3C16">
              <w:rPr>
                <w:lang w:val="en-US"/>
              </w:rPr>
              <w:instrText>stage</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using</w:instrText>
            </w:r>
            <w:r w:rsidR="001A3C16" w:rsidRPr="001A3C16">
              <w:instrText xml:space="preserve"> </w:instrText>
            </w:r>
            <w:r w:rsidR="001A3C16" w:rsidRPr="001A3C16">
              <w:rPr>
                <w:lang w:val="en-US"/>
              </w:rPr>
              <w:instrText>D</w:instrText>
            </w:r>
            <w:r w:rsidR="001A3C16" w:rsidRPr="001A3C16">
              <w:instrText xml:space="preserve">. </w:instrText>
            </w:r>
            <w:r w:rsidR="001A3C16" w:rsidRPr="001A3C16">
              <w:rPr>
                <w:lang w:val="en-US"/>
              </w:rPr>
              <w:instrText>rerio</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decrease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larval</w:instrText>
            </w:r>
            <w:r w:rsidR="001A3C16" w:rsidRPr="001A3C16">
              <w:instrText xml:space="preserve"> </w:instrText>
            </w:r>
            <w:r w:rsidR="001A3C16" w:rsidRPr="001A3C16">
              <w:rPr>
                <w:lang w:val="en-US"/>
              </w:rPr>
              <w:instrText>survival</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at</w:instrText>
            </w:r>
            <w:r w:rsidR="001A3C16" w:rsidRPr="001A3C16">
              <w:instrText xml:space="preserve"> 1</w:instrText>
            </w:r>
            <w:r w:rsidR="001A3C16" w:rsidRPr="001A3C16">
              <w:rPr>
                <w:lang w:val="en-US"/>
              </w:rPr>
              <w:instrText>mg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Changes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vitellogenin</w:instrText>
            </w:r>
            <w:r w:rsidR="001A3C16" w:rsidRPr="001A3C16">
              <w:instrText xml:space="preserve"> (</w:instrText>
            </w:r>
            <w:r w:rsidR="001A3C16" w:rsidRPr="001A3C16">
              <w:rPr>
                <w:lang w:val="en-US"/>
              </w:rPr>
              <w:instrText>VTG</w:instrText>
            </w:r>
            <w:r w:rsidR="001A3C16" w:rsidRPr="001A3C16">
              <w:instrText xml:space="preserve">) </w:instrText>
            </w:r>
            <w:r w:rsidR="001A3C16" w:rsidRPr="001A3C16">
              <w:rPr>
                <w:lang w:val="en-US"/>
              </w:rPr>
              <w:instrText>protein</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in</w:instrText>
            </w:r>
            <w:r w:rsidR="001A3C16" w:rsidRPr="001A3C16">
              <w:instrText xml:space="preserve"> 32</w:instrText>
            </w:r>
            <w:r w:rsidR="001A3C16" w:rsidRPr="001A3C16">
              <w:rPr>
                <w:lang w:val="en-US"/>
              </w:rPr>
              <w:instrText>day</w:instrText>
            </w:r>
            <w:r w:rsidR="001A3C16" w:rsidRPr="001A3C16">
              <w:instrText xml:space="preserve"> </w:instrText>
            </w:r>
            <w:r w:rsidR="001A3C16" w:rsidRPr="001A3C16">
              <w:rPr>
                <w:lang w:val="en-US"/>
              </w:rPr>
              <w:instrText>post</w:instrText>
            </w:r>
            <w:r w:rsidR="001A3C16" w:rsidRPr="001A3C16">
              <w:instrText xml:space="preserve"> </w:instrText>
            </w:r>
            <w:r w:rsidR="001A3C16" w:rsidRPr="001A3C16">
              <w:rPr>
                <w:lang w:val="en-US"/>
              </w:rPr>
              <w:instrText>fertilization</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vtgI</w:instrText>
            </w:r>
            <w:r w:rsidR="001A3C16" w:rsidRPr="001A3C16">
              <w:instrText xml:space="preserve"> </w:instrText>
            </w:r>
            <w:r w:rsidR="001A3C16" w:rsidRPr="001A3C16">
              <w:rPr>
                <w:lang w:val="en-US"/>
              </w:rPr>
              <w:instrText>mRNA</w:instrText>
            </w:r>
            <w:r w:rsidR="001A3C16" w:rsidRPr="001A3C16">
              <w:instrText xml:space="preserve"> </w:instrText>
            </w:r>
            <w:r w:rsidR="001A3C16" w:rsidRPr="001A3C16">
              <w:rPr>
                <w:lang w:val="en-US"/>
              </w:rPr>
              <w:instrText>expression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adult</w:instrText>
            </w:r>
            <w:r w:rsidR="001A3C16" w:rsidRPr="001A3C16">
              <w:instrText xml:space="preserve"> </w:instrText>
            </w:r>
            <w:r w:rsidR="001A3C16" w:rsidRPr="001A3C16">
              <w:rPr>
                <w:lang w:val="en-US"/>
              </w:rPr>
              <w:instrText>male</w:instrText>
            </w:r>
            <w:r w:rsidR="001A3C16" w:rsidRPr="001A3C16">
              <w:instrText xml:space="preserve"> </w:instrText>
            </w:r>
            <w:r w:rsidR="001A3C16" w:rsidRPr="001A3C16">
              <w:rPr>
                <w:lang w:val="en-US"/>
              </w:rPr>
              <w:instrText>fish</w:instrText>
            </w:r>
            <w:r w:rsidR="001A3C16" w:rsidRPr="001A3C16">
              <w:instrText xml:space="preserve"> </w:instrText>
            </w:r>
            <w:r w:rsidR="001A3C16" w:rsidRPr="001A3C16">
              <w:rPr>
                <w:lang w:val="en-US"/>
              </w:rPr>
              <w:instrText>suggest</w:instrText>
            </w:r>
            <w:r w:rsidR="001A3C16" w:rsidRPr="001A3C16">
              <w:instrText xml:space="preserve"> </w:instrText>
            </w:r>
            <w:r w:rsidR="001A3C16" w:rsidRPr="001A3C16">
              <w:rPr>
                <w:lang w:val="en-US"/>
              </w:rPr>
              <w:instrText>endocrine</w:instrText>
            </w:r>
            <w:r w:rsidR="001A3C16" w:rsidRPr="001A3C16">
              <w:instrText xml:space="preserve"> </w:instrText>
            </w:r>
            <w:r w:rsidR="001A3C16" w:rsidRPr="001A3C16">
              <w:rPr>
                <w:lang w:val="en-US"/>
              </w:rPr>
              <w:instrText>disruption</w:instrText>
            </w:r>
            <w:r w:rsidR="001A3C16" w:rsidRPr="001A3C16">
              <w:instrText xml:space="preserve"> </w:instrText>
            </w:r>
            <w:r w:rsidR="001A3C16" w:rsidRPr="001A3C16">
              <w:rPr>
                <w:lang w:val="en-US"/>
              </w:rPr>
              <w:instrText>potentials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MFA</w:instrText>
            </w:r>
            <w:r w:rsidR="001A3C16" w:rsidRPr="001A3C16">
              <w:instrText xml:space="preserve">. </w:instrText>
            </w:r>
            <w:r w:rsidR="001A3C16" w:rsidRPr="001A3C16">
              <w:rPr>
                <w:lang w:val="en-US"/>
              </w:rPr>
              <w:instrText>Among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hypothalamus</w:instrText>
            </w:r>
            <w:r w:rsidR="001A3C16" w:rsidRPr="001A3C16">
              <w:instrText>-</w:instrText>
            </w:r>
            <w:r w:rsidR="001A3C16" w:rsidRPr="001A3C16">
              <w:rPr>
                <w:lang w:val="en-US"/>
              </w:rPr>
              <w:instrText>pituitary</w:instrText>
            </w:r>
            <w:r w:rsidR="001A3C16" w:rsidRPr="001A3C16">
              <w:instrText>-</w:instrText>
            </w:r>
            <w:r w:rsidR="001A3C16" w:rsidRPr="001A3C16">
              <w:rPr>
                <w:lang w:val="en-US"/>
              </w:rPr>
              <w:instrText>gonad</w:instrText>
            </w:r>
            <w:r w:rsidR="001A3C16" w:rsidRPr="001A3C16">
              <w:instrText xml:space="preserve"> </w:instrText>
            </w:r>
            <w:r w:rsidR="001A3C16" w:rsidRPr="001A3C16">
              <w:rPr>
                <w:lang w:val="en-US"/>
              </w:rPr>
              <w:instrText>axis</w:instrText>
            </w:r>
            <w:r w:rsidR="001A3C16" w:rsidRPr="001A3C16">
              <w:instrText xml:space="preserve">, </w:instrText>
            </w:r>
            <w:r w:rsidR="001A3C16" w:rsidRPr="001A3C16">
              <w:rPr>
                <w:lang w:val="en-US"/>
              </w:rPr>
              <w:instrText>transcriptions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gnrh</w:instrText>
            </w:r>
            <w:r w:rsidR="001A3C16" w:rsidRPr="001A3C16">
              <w:instrText xml:space="preserve">, </w:instrText>
            </w:r>
            <w:r w:rsidR="001A3C16" w:rsidRPr="001A3C16">
              <w:rPr>
                <w:lang w:val="en-US"/>
              </w:rPr>
              <w:instrText>gnrhr</w:instrText>
            </w:r>
            <w:r w:rsidR="001A3C16" w:rsidRPr="001A3C16">
              <w:instrText xml:space="preserve">, </w:instrText>
            </w:r>
            <w:r w:rsidR="001A3C16" w:rsidRPr="001A3C16">
              <w:rPr>
                <w:lang w:val="en-US"/>
              </w:rPr>
              <w:instrText>cyp</w:instrText>
            </w:r>
            <w:r w:rsidR="001A3C16" w:rsidRPr="001A3C16">
              <w:instrText>19</w:instrText>
            </w:r>
            <w:r w:rsidR="001A3C16" w:rsidRPr="001A3C16">
              <w:rPr>
                <w:lang w:val="en-US"/>
              </w:rPr>
              <w:instrText>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cyp19b increased, supporting estrogenic potential of MFA. Along with histological changes in ovaries, the results of this study provide evidences of endocrine disruption capacity of MFA. However, the effective concentrations are orders of magnitude greater than those occurring in the ambient aquatic environment. © 2013 Elsevier Inc.","author":[{"dropping-particle":"","family":"Jung Collard","given":"Hyo-rin","non-dropping-particle":"","parse-names":false,"suffix":""},{"dropping-particle":"","family":"Ji","given":"Kyunghee","non-dropping-particle":"","parse-names":false,"suffix":""},{"dropping-particle":"","family":"Lee","given":"Sangwoo","non-dropping-particle":"","parse-names":false,"suffix":""},{"dropping-particle":"","family":"Liu","given":"Xiaoshan","non-dropping-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Kang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Sungeun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Kho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Younglim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Ahn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Byeongwoo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Ryu</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Jisung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Lee</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Jaean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Choi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Kyungho</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Ecotoxicology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Environmental</w:instrText>
            </w:r>
            <w:r w:rsidR="001A3C16" w:rsidRPr="00C8562B">
              <w:instrText xml:space="preserve"> </w:instrText>
            </w:r>
            <w:r w:rsidR="001A3C16" w:rsidRPr="001A3C16">
              <w:rPr>
                <w:lang w:val="en-US"/>
              </w:rPr>
              <w:instrText>Safety</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":[["2013","8"]]},"</w:instrText>
            </w:r>
            <w:r w:rsidR="001A3C16" w:rsidRPr="001A3C16">
              <w:rPr>
                <w:lang w:val="en-US"/>
              </w:rPr>
              <w:instrText>page</w:instrText>
            </w:r>
            <w:r w:rsidR="001A3C16" w:rsidRPr="00C8562B">
              <w:instrText>":"80-86","</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Toxicity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endocrine</w:instrText>
            </w:r>
            <w:r w:rsidR="001A3C16" w:rsidRPr="00C8562B">
              <w:instrText xml:space="preserve"> </w:instrText>
            </w:r>
            <w:r w:rsidR="001A3C16" w:rsidRPr="001A3C16">
              <w:rPr>
                <w:lang w:val="en-US"/>
              </w:rPr>
              <w:instrText>disruption</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zebrafish</w:instrText>
            </w:r>
            <w:r w:rsidR="001A3C16" w:rsidRPr="00C8562B">
              <w:instrText xml:space="preserve"> (</w:instrText>
            </w:r>
            <w:r w:rsidR="001A3C16" w:rsidRPr="001A3C16">
              <w:rPr>
                <w:lang w:val="en-US"/>
              </w:rPr>
              <w:instrText>Danio</w:instrText>
            </w:r>
            <w:r w:rsidR="001A3C16" w:rsidRPr="00C8562B">
              <w:instrText xml:space="preserve"> </w:instrText>
            </w:r>
            <w:r w:rsidR="001A3C16" w:rsidRPr="001A3C16">
              <w:rPr>
                <w:lang w:val="en-US"/>
              </w:rPr>
              <w:instrText>rerio</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two</w:instrText>
            </w:r>
            <w:r w:rsidR="001A3C16" w:rsidRPr="00C8562B">
              <w:instrText xml:space="preserve"> </w:instrText>
            </w:r>
            <w:r w:rsidR="001A3C16" w:rsidRPr="001A3C16">
              <w:rPr>
                <w:lang w:val="en-US"/>
              </w:rPr>
              <w:instrText>freshwater</w:instrText>
            </w:r>
            <w:r w:rsidR="001A3C16" w:rsidRPr="00C8562B">
              <w:instrText xml:space="preserve"> </w:instrText>
            </w:r>
            <w:r w:rsidR="001A3C16" w:rsidRPr="001A3C16">
              <w:rPr>
                <w:lang w:val="en-US"/>
              </w:rPr>
              <w:instrText>invertebrates</w:instrText>
            </w:r>
            <w:r w:rsidR="001A3C16" w:rsidRPr="00C8562B">
              <w:instrText xml:space="preserve"> (</w:instrText>
            </w:r>
            <w:r w:rsidR="001A3C16" w:rsidRPr="001A3C16">
              <w:rPr>
                <w:lang w:val="en-US"/>
              </w:rPr>
              <w:instrText>Daphnia</w:instrText>
            </w:r>
            <w:r w:rsidR="001A3C16" w:rsidRPr="00C8562B">
              <w:instrText xml:space="preserve"> </w:instrText>
            </w:r>
            <w:r w:rsidR="001A3C16" w:rsidRPr="001A3C16">
              <w:rPr>
                <w:lang w:val="en-US"/>
              </w:rPr>
              <w:instrText>magna</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Moina</w:instrText>
            </w:r>
            <w:r w:rsidR="001A3C16" w:rsidRPr="00C8562B">
              <w:instrText xml:space="preserve"> </w:instrText>
            </w:r>
            <w:r w:rsidR="001A3C16" w:rsidRPr="001A3C16">
              <w:rPr>
                <w:lang w:val="en-US"/>
              </w:rPr>
              <w:instrText>macrocopa</w:instrText>
            </w:r>
            <w:r w:rsidR="001A3C16" w:rsidRPr="00C8562B">
              <w:instrText xml:space="preserve">) </w:instrText>
            </w:r>
            <w:r w:rsidR="001A3C16" w:rsidRPr="001A3C16">
              <w:rPr>
                <w:lang w:val="en-US"/>
              </w:rPr>
              <w:instrText>after</w:instrText>
            </w:r>
            <w:r w:rsidR="001A3C16" w:rsidRPr="00C8562B">
              <w:instrText xml:space="preserve"> </w:instrText>
            </w:r>
            <w:r w:rsidR="001A3C16" w:rsidRPr="001A3C16">
              <w:rPr>
                <w:lang w:val="en-US"/>
              </w:rPr>
              <w:instrText>chronic</w:instrText>
            </w:r>
            <w:r w:rsidR="001A3C16" w:rsidRPr="00C8562B">
              <w:instrText xml:space="preserve"> </w:instrText>
            </w:r>
            <w:r w:rsidR="001A3C16" w:rsidRPr="001A3C16">
              <w:rPr>
                <w:lang w:val="en-US"/>
              </w:rPr>
              <w:instrText>exposure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mefenamic</w:instrText>
            </w:r>
            <w:r w:rsidR="001A3C16" w:rsidRPr="00C8562B">
              <w:instrText xml:space="preserve"> </w:instrText>
            </w:r>
            <w:r w:rsidR="001A3C16" w:rsidRPr="001A3C16">
              <w:rPr>
                <w:lang w:val="en-US"/>
              </w:rPr>
              <w:instrText>acid</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":"94"},"</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=8</w:instrText>
            </w:r>
            <w:r w:rsidR="001A3C16" w:rsidRPr="001A3C16">
              <w:rPr>
                <w:lang w:val="en-US"/>
              </w:rPr>
              <w:instrText>a</w:instrText>
            </w:r>
            <w:r w:rsidR="001A3C16" w:rsidRPr="00C8562B">
              <w:instrText>857</w:instrText>
            </w:r>
            <w:r w:rsidR="001A3C16" w:rsidRPr="001A3C16">
              <w:rPr>
                <w:lang w:val="en-US"/>
              </w:rPr>
              <w:instrText>d</w:instrText>
            </w:r>
            <w:r w:rsidR="001A3C16" w:rsidRPr="00C8562B">
              <w:instrText>25-87</w:instrText>
            </w:r>
            <w:r w:rsidR="001A3C16" w:rsidRPr="001A3C16">
              <w:rPr>
                <w:lang w:val="en-US"/>
              </w:rPr>
              <w:instrText>c</w:instrText>
            </w:r>
            <w:r w:rsidR="001A3C16" w:rsidRPr="00C8562B">
              <w:instrText>2-485</w:instrText>
            </w:r>
            <w:r w:rsidR="001A3C16" w:rsidRPr="001A3C16">
              <w:rPr>
                <w:lang w:val="en-US"/>
              </w:rPr>
              <w:instrText>e</w:instrText>
            </w:r>
            <w:r w:rsidR="001A3C16" w:rsidRPr="00C8562B">
              <w:instrText>-97</w:instrText>
            </w:r>
            <w:r w:rsidR="001A3C16" w:rsidRPr="001A3C16">
              <w:rPr>
                <w:lang w:val="en-US"/>
              </w:rPr>
              <w:instrText>c</w:instrText>
            </w:r>
            <w:r w:rsidR="001A3C16" w:rsidRPr="00C8562B">
              <w:instrText>9-44</w:instrText>
            </w:r>
            <w:r w:rsidR="001A3C16" w:rsidRPr="001A3C16">
              <w:rPr>
                <w:lang w:val="en-US"/>
              </w:rPr>
              <w:instrText>c</w:instrText>
            </w:r>
            <w:r w:rsidR="001A3C16" w:rsidRPr="00C8562B">
              <w:instrText>66</w:instrText>
            </w:r>
            <w:r w:rsidR="001A3C16" w:rsidRPr="001A3C16">
              <w:rPr>
                <w:lang w:val="en-US"/>
              </w:rPr>
              <w:instrText>c</w:instrText>
            </w:r>
            <w:r w:rsidR="001A3C16" w:rsidRPr="00C8562B">
              <w:instrText>49</w:instrText>
            </w:r>
            <w:r w:rsidR="001A3C16" w:rsidRPr="001A3C16">
              <w:rPr>
                <w:lang w:val="en-US"/>
              </w:rPr>
              <w:instrText>a</w:instrText>
            </w:r>
            <w:r w:rsidR="001A3C16" w:rsidRPr="00C8562B">
              <w:instrText>25</w:instrText>
            </w:r>
            <w:r w:rsidR="001A3C16" w:rsidRPr="001A3C16">
              <w:rPr>
                <w:lang w:val="en-US"/>
              </w:rPr>
              <w:instrText>e</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Jung</w:instrText>
            </w:r>
            <w:r w:rsidR="001A3C16" w:rsidRPr="00C8562B">
              <w:instrText xml:space="preserve"> </w:instrText>
            </w:r>
            <w:r w:rsidR="001A3C16" w:rsidRPr="001A3C16">
              <w:rPr>
                <w:lang w:val="en-US"/>
              </w:rPr>
              <w:instrText>Collard</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2013)","</w:instrText>
            </w:r>
            <w:r w:rsidR="001A3C16" w:rsidRPr="001A3C16">
              <w:rPr>
                <w:lang w:val="en-US"/>
              </w:rPr>
              <w:instrText>plainTextFormattedCitation</w:instrText>
            </w:r>
            <w:r w:rsidR="001A3C16" w:rsidRPr="00C8562B">
              <w:instrText>":"(</w:instrText>
            </w:r>
            <w:r w:rsidR="001A3C16" w:rsidRPr="001A3C16">
              <w:rPr>
                <w:lang w:val="en-US"/>
              </w:rPr>
              <w:instrText>Jung</w:instrText>
            </w:r>
            <w:r w:rsidR="001A3C16" w:rsidRPr="00C8562B">
              <w:instrText xml:space="preserve"> </w:instrText>
            </w:r>
            <w:r w:rsidR="001A3C16" w:rsidRPr="001A3C16">
              <w:rPr>
                <w:lang w:val="en-US"/>
              </w:rPr>
              <w:instrText>Collard</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2013)","</w:instrText>
            </w:r>
            <w:r w:rsidR="001A3C16" w:rsidRPr="001A3C16">
              <w:rPr>
                <w:lang w:val="en-US"/>
              </w:rPr>
              <w:instrText>previouslyFormattedCitation</w:instrText>
            </w:r>
            <w:r w:rsidR="001A3C16" w:rsidRPr="00C8562B">
              <w:instrText>":"(</w:instrText>
            </w:r>
            <w:r w:rsidR="001A3C16" w:rsidRPr="001A3C16">
              <w:rPr>
                <w:lang w:val="en-US"/>
              </w:rPr>
              <w:instrText>Jung</w:instrText>
            </w:r>
            <w:r w:rsidR="001A3C16" w:rsidRPr="00C8562B">
              <w:instrText xml:space="preserve"> </w:instrText>
            </w:r>
            <w:r w:rsidR="001A3C16" w:rsidRPr="001A3C16">
              <w:rPr>
                <w:lang w:val="en-US"/>
              </w:rPr>
              <w:instrText>Collard</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7A7F92" w:rsidRPr="00C8562B">
              <w:t>(</w:t>
            </w:r>
            <w:r w:rsidR="001A3C16" w:rsidRPr="001A3C16">
              <w:rPr>
                <w:lang w:val="en-US"/>
              </w:rPr>
              <w:t>Collard</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2013)</w:t>
            </w:r>
            <w:r w:rsidRPr="001A3C16">
              <w:rPr>
                <w:lang w:val="en-US"/>
              </w:rPr>
              <w:fldChar w:fldCharType="end"/>
            </w:r>
          </w:p>
        </w:tc>
      </w:tr>
      <w:tr w:rsidR="001A3C16" w:rsidRPr="009A290E" w:rsidTr="001A3C16">
        <w:tc>
          <w:tcPr>
            <w:tcW w:w="2268" w:type="dxa"/>
            <w:vMerge/>
            <w:tcBorders>
              <w:top w:val="nil"/>
              <w:left w:val="nil"/>
              <w:bottom w:val="single" w:sz="4" w:space="0" w:color="auto"/>
              <w:right w:val="nil"/>
            </w:tcBorders>
          </w:tcPr>
          <w:p w:rsidR="001A3C16" w:rsidRPr="00C8562B" w:rsidRDefault="001A3C16" w:rsidP="001A3C16">
            <w:pPr>
              <w:pStyle w:val="BodyL"/>
              <w:spacing w:line="240" w:lineRule="auto"/>
              <w:ind w:firstLine="0"/>
            </w:pPr>
          </w:p>
        </w:tc>
        <w:tc>
          <w:tcPr>
            <w:tcW w:w="195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C8562B">
              <w:t xml:space="preserve">0.25 </w:t>
            </w:r>
            <w:r w:rsidRPr="001A3C16">
              <w:t>мг</w:t>
            </w:r>
            <w:r w:rsidRPr="00C8562B">
              <w:t>/</w:t>
            </w:r>
            <w:r w:rsidRPr="001A3C16">
              <w:t>л</w:t>
            </w:r>
          </w:p>
        </w:tc>
        <w:tc>
          <w:tcPr>
            <w:tcW w:w="1559"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C8562B">
              <w:t xml:space="preserve">48 </w:t>
            </w:r>
            <w:r w:rsidRPr="001A3C16">
              <w:t>ч</w:t>
            </w:r>
          </w:p>
        </w:tc>
        <w:tc>
          <w:tcPr>
            <w:tcW w:w="3171" w:type="dxa"/>
            <w:tcBorders>
              <w:top w:val="nil"/>
              <w:left w:val="nil"/>
              <w:bottom w:val="single" w:sz="4" w:space="0" w:color="auto"/>
              <w:right w:val="nil"/>
            </w:tcBorders>
          </w:tcPr>
          <w:p w:rsidR="001A3C16" w:rsidRPr="00C8562B" w:rsidRDefault="001A3C16" w:rsidP="001A3C16">
            <w:pPr>
              <w:pStyle w:val="BodyL"/>
              <w:spacing w:line="240" w:lineRule="auto"/>
              <w:ind w:firstLine="0"/>
              <w:rPr>
                <w:i/>
              </w:rPr>
            </w:pPr>
            <w:r w:rsidRPr="001A3C16">
              <w:rPr>
                <w:i/>
                <w:lang w:val="en-US"/>
              </w:rPr>
              <w:t>Moina</w:t>
            </w:r>
            <w:r w:rsidRPr="00C8562B">
              <w:rPr>
                <w:i/>
              </w:rPr>
              <w:t xml:space="preserve"> </w:t>
            </w:r>
            <w:r w:rsidRPr="001A3C16">
              <w:rPr>
                <w:i/>
                <w:lang w:val="en-US"/>
              </w:rPr>
              <w:t>macropora</w:t>
            </w:r>
          </w:p>
        </w:tc>
        <w:tc>
          <w:tcPr>
            <w:tcW w:w="382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1A3C16">
              <w:t>Нарушения</w:t>
            </w:r>
            <w:r w:rsidRPr="00C8562B">
              <w:t xml:space="preserve"> </w:t>
            </w:r>
            <w:r w:rsidRPr="001A3C16">
              <w:t>в</w:t>
            </w:r>
            <w:r w:rsidRPr="00C8562B">
              <w:t xml:space="preserve"> </w:t>
            </w:r>
            <w:r w:rsidRPr="001A3C16">
              <w:t>репродуктивной</w:t>
            </w:r>
            <w:r w:rsidRPr="00C8562B">
              <w:t xml:space="preserve"> </w:t>
            </w:r>
            <w:r w:rsidRPr="001A3C16">
              <w:t>системе</w:t>
            </w:r>
          </w:p>
        </w:tc>
        <w:tc>
          <w:tcPr>
            <w:tcW w:w="2251" w:type="dxa"/>
            <w:tcBorders>
              <w:top w:val="nil"/>
              <w:left w:val="nil"/>
              <w:bottom w:val="single" w:sz="4" w:space="0" w:color="auto"/>
              <w:right w:val="nil"/>
            </w:tcBorders>
          </w:tcPr>
          <w:p w:rsidR="001A3C16" w:rsidRPr="00C8562B" w:rsidRDefault="001A3C16" w:rsidP="001A3C16">
            <w:pPr>
              <w:pStyle w:val="BodyL"/>
              <w:spacing w:line="240" w:lineRule="auto"/>
              <w:ind w:firstLine="0"/>
            </w:pPr>
          </w:p>
        </w:tc>
      </w:tr>
      <w:tr w:rsidR="001A3C16" w:rsidRPr="00C15F10" w:rsidTr="001A3C16">
        <w:tc>
          <w:tcPr>
            <w:tcW w:w="2268" w:type="dxa"/>
            <w:tcBorders>
              <w:left w:val="nil"/>
              <w:bottom w:val="single" w:sz="4" w:space="0" w:color="auto"/>
              <w:right w:val="nil"/>
            </w:tcBorders>
            <w:shd w:val="clear" w:color="auto" w:fill="auto"/>
          </w:tcPr>
          <w:p w:rsidR="001A3C16" w:rsidRPr="00C8562B" w:rsidRDefault="001A3C16" w:rsidP="001A3C16">
            <w:pPr>
              <w:pStyle w:val="BodyL"/>
              <w:spacing w:line="240" w:lineRule="auto"/>
              <w:ind w:firstLine="0"/>
            </w:pPr>
            <w:r w:rsidRPr="001A3C16">
              <w:t>Напроксен</w:t>
            </w:r>
          </w:p>
        </w:tc>
        <w:tc>
          <w:tcPr>
            <w:tcW w:w="1951" w:type="dxa"/>
            <w:tcBorders>
              <w:left w:val="nil"/>
              <w:bottom w:val="single" w:sz="4" w:space="0" w:color="auto"/>
              <w:right w:val="nil"/>
            </w:tcBorders>
            <w:shd w:val="clear" w:color="auto" w:fill="auto"/>
          </w:tcPr>
          <w:p w:rsidR="001A3C16" w:rsidRPr="00C8562B" w:rsidRDefault="001A3C16" w:rsidP="001A3C16">
            <w:pPr>
              <w:pStyle w:val="BodyL"/>
              <w:spacing w:line="240" w:lineRule="auto"/>
              <w:ind w:firstLine="0"/>
            </w:pPr>
            <w:r w:rsidRPr="00C8562B">
              <w:t xml:space="preserve">0.33 </w:t>
            </w:r>
            <w:r w:rsidRPr="001A3C16">
              <w:t>мг</w:t>
            </w:r>
            <w:r w:rsidRPr="00C8562B">
              <w:t>/</w:t>
            </w:r>
            <w:r w:rsidRPr="001A3C16">
              <w:t>л</w:t>
            </w:r>
          </w:p>
        </w:tc>
        <w:tc>
          <w:tcPr>
            <w:tcW w:w="1559" w:type="dxa"/>
            <w:tcBorders>
              <w:left w:val="nil"/>
              <w:bottom w:val="single" w:sz="4" w:space="0" w:color="auto"/>
              <w:right w:val="nil"/>
            </w:tcBorders>
            <w:shd w:val="clear" w:color="auto" w:fill="auto"/>
          </w:tcPr>
          <w:p w:rsidR="001A3C16" w:rsidRPr="00C8562B" w:rsidRDefault="001A3C16" w:rsidP="001A3C16">
            <w:pPr>
              <w:pStyle w:val="BodyL"/>
              <w:spacing w:line="240" w:lineRule="auto"/>
              <w:ind w:firstLine="0"/>
            </w:pPr>
            <w:r w:rsidRPr="00C8562B">
              <w:t xml:space="preserve">48 </w:t>
            </w:r>
            <w:r w:rsidRPr="001A3C16">
              <w:t>ч</w:t>
            </w:r>
          </w:p>
        </w:tc>
        <w:tc>
          <w:tcPr>
            <w:tcW w:w="3171" w:type="dxa"/>
            <w:tcBorders>
              <w:left w:val="nil"/>
              <w:bottom w:val="single" w:sz="4" w:space="0" w:color="auto"/>
              <w:right w:val="nil"/>
            </w:tcBorders>
          </w:tcPr>
          <w:p w:rsidR="001A3C16" w:rsidRPr="00C8562B" w:rsidRDefault="001A3C16" w:rsidP="001A3C16">
            <w:pPr>
              <w:pStyle w:val="BodyL"/>
              <w:spacing w:line="240" w:lineRule="auto"/>
              <w:ind w:firstLine="0"/>
              <w:rPr>
                <w:i/>
              </w:rPr>
            </w:pPr>
            <w:r w:rsidRPr="001A3C16">
              <w:rPr>
                <w:i/>
                <w:lang w:val="en-US"/>
              </w:rPr>
              <w:t>Ceriodaphnia</w:t>
            </w:r>
            <w:r w:rsidRPr="00C8562B">
              <w:rPr>
                <w:i/>
              </w:rPr>
              <w:t xml:space="preserve"> </w:t>
            </w:r>
            <w:r w:rsidRPr="001A3C16">
              <w:rPr>
                <w:i/>
                <w:lang w:val="en-US"/>
              </w:rPr>
              <w:t>dubia</w:t>
            </w:r>
          </w:p>
        </w:tc>
        <w:tc>
          <w:tcPr>
            <w:tcW w:w="3821"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Нарушения</w:t>
            </w:r>
            <w:r w:rsidRPr="00C8562B">
              <w:t xml:space="preserve"> </w:t>
            </w:r>
            <w:r w:rsidRPr="001A3C16">
              <w:t>в</w:t>
            </w:r>
            <w:r w:rsidRPr="00C8562B">
              <w:t xml:space="preserve"> </w:t>
            </w:r>
            <w:r w:rsidRPr="001A3C16">
              <w:t>репродуктивной</w:t>
            </w:r>
            <w:r w:rsidRPr="00C8562B">
              <w:t xml:space="preserve"> </w:t>
            </w:r>
            <w:r w:rsidRPr="001A3C16">
              <w:t>системе</w:t>
            </w:r>
          </w:p>
        </w:tc>
        <w:tc>
          <w:tcPr>
            <w:tcW w:w="2251" w:type="dxa"/>
            <w:tcBorders>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scitotenv</w:instrText>
            </w:r>
            <w:r w:rsidR="001A3C16" w:rsidRPr="00C8562B">
              <w:instrText>.2004.12.068","</w:instrText>
            </w:r>
            <w:r w:rsidR="001A3C16" w:rsidRPr="001A3C16">
              <w:rPr>
                <w:lang w:val="en-US"/>
              </w:rPr>
              <w:instrText>ISSN</w:instrText>
            </w:r>
            <w:r w:rsidR="001A3C16" w:rsidRPr="00C8562B">
              <w:instrText>":"00489697","</w:instrText>
            </w:r>
            <w:r w:rsidR="001A3C16" w:rsidRPr="001A3C16">
              <w:rPr>
                <w:lang w:val="en-US"/>
              </w:rPr>
              <w:instrText>abstract</w:instrText>
            </w:r>
            <w:r w:rsidR="001A3C16" w:rsidRPr="00C8562B">
              <w:instrText>":"</w:instrText>
            </w:r>
            <w:r w:rsidR="001A3C16" w:rsidRPr="001A3C16">
              <w:rPr>
                <w:lang w:val="en-US"/>
              </w:rPr>
              <w:instrText>The</w:instrText>
            </w:r>
            <w:r w:rsidR="001A3C16" w:rsidRPr="00C8562B">
              <w:instrText xml:space="preserve"> </w:instrText>
            </w:r>
            <w:r w:rsidR="001A3C16" w:rsidRPr="001A3C16">
              <w:rPr>
                <w:lang w:val="en-US"/>
              </w:rPr>
              <w:instrText>occurrence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pharmaceuticals</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environment</w:instrText>
            </w:r>
            <w:r w:rsidR="001A3C16" w:rsidRPr="00C8562B">
              <w:instrText xml:space="preserve"> </w:instrText>
            </w:r>
            <w:r w:rsidR="001A3C16" w:rsidRPr="001A3C16">
              <w:rPr>
                <w:lang w:val="en-US"/>
              </w:rPr>
              <w:instrText>is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great</w:instrText>
            </w:r>
            <w:r w:rsidR="001A3C16" w:rsidRPr="00C8562B">
              <w:instrText xml:space="preserve"> </w:instrText>
            </w:r>
            <w:r w:rsidR="001A3C16" w:rsidRPr="001A3C16">
              <w:rPr>
                <w:lang w:val="en-US"/>
              </w:rPr>
              <w:instrText>concern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only</w:instrText>
            </w:r>
            <w:r w:rsidR="001A3C16" w:rsidRPr="00C8562B">
              <w:instrText xml:space="preserve"> </w:instrText>
            </w:r>
            <w:r w:rsidR="001A3C16" w:rsidRPr="001A3C16">
              <w:rPr>
                <w:lang w:val="en-US"/>
              </w:rPr>
              <w:instrText>few</w:instrText>
            </w:r>
            <w:r w:rsidR="001A3C16" w:rsidRPr="00C8562B">
              <w:instrText xml:space="preserve"> </w:instrText>
            </w:r>
            <w:r w:rsidR="001A3C16" w:rsidRPr="001A3C16">
              <w:rPr>
                <w:lang w:val="en-US"/>
              </w:rPr>
              <w:instrText>data</w:instrText>
            </w:r>
            <w:r w:rsidR="001A3C16" w:rsidRPr="00C8562B">
              <w:instrText xml:space="preserve"> </w:instrText>
            </w:r>
            <w:r w:rsidR="001A3C16" w:rsidRPr="001A3C16">
              <w:rPr>
                <w:lang w:val="en-US"/>
              </w:rPr>
              <w:instrText>are</w:instrText>
            </w:r>
            <w:r w:rsidR="001A3C16" w:rsidRPr="00C8562B">
              <w:instrText xml:space="preserve"> </w:instrText>
            </w:r>
            <w:r w:rsidR="001A3C16" w:rsidRPr="001A3C16">
              <w:rPr>
                <w:lang w:val="en-US"/>
              </w:rPr>
              <w:instrText>available</w:instrText>
            </w:r>
            <w:r w:rsidR="001A3C16" w:rsidRPr="00C8562B">
              <w:instrText xml:space="preserve"> </w:instrText>
            </w:r>
            <w:r w:rsidR="001A3C16" w:rsidRPr="001A3C16">
              <w:rPr>
                <w:lang w:val="en-US"/>
              </w:rPr>
              <w:instrText>about</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adverse</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such</w:instrText>
            </w:r>
            <w:r w:rsidR="001A3C16" w:rsidRPr="00C8562B">
              <w:instrText xml:space="preserve"> </w:instrText>
            </w:r>
            <w:r w:rsidR="001A3C16" w:rsidRPr="001A3C16">
              <w:rPr>
                <w:lang w:val="en-US"/>
              </w:rPr>
              <w:instrText>molecules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their</w:instrText>
            </w:r>
            <w:r w:rsidR="001A3C16" w:rsidRPr="00C8562B">
              <w:instrText xml:space="preserve"> </w:instrText>
            </w:r>
            <w:r w:rsidR="001A3C16" w:rsidRPr="001A3C16">
              <w:rPr>
                <w:lang w:val="en-US"/>
              </w:rPr>
              <w:instrText>derivatives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target</w:instrText>
            </w:r>
            <w:r w:rsidR="001A3C16" w:rsidRPr="00C8562B">
              <w:instrText xml:space="preserve"> </w:instrText>
            </w:r>
            <w:r w:rsidR="001A3C16" w:rsidRPr="001A3C16">
              <w:rPr>
                <w:lang w:val="en-US"/>
              </w:rPr>
              <w:instrText>aquatic</w:instrText>
            </w:r>
            <w:r w:rsidR="001A3C16" w:rsidRPr="00C8562B">
              <w:instrText xml:space="preserve"> </w:instrText>
            </w:r>
            <w:r w:rsidR="001A3C16" w:rsidRPr="001A3C16">
              <w:rPr>
                <w:lang w:val="en-US"/>
              </w:rPr>
              <w:instrText>organisms</w:instrText>
            </w:r>
            <w:r w:rsidR="001A3C16" w:rsidRPr="00C8562B">
              <w:instrText xml:space="preserve">. </w:instrText>
            </w:r>
            <w:r w:rsidR="001A3C16" w:rsidRPr="001A3C16">
              <w:rPr>
                <w:lang w:val="en-US"/>
              </w:rPr>
              <w:instrText>This</w:instrText>
            </w:r>
            <w:r w:rsidR="001A3C16" w:rsidRPr="00C8562B">
              <w:instrText xml:space="preserve"> </w:instrText>
            </w:r>
            <w:r w:rsidR="001A3C16" w:rsidRPr="001A3C16">
              <w:rPr>
                <w:lang w:val="en-US"/>
              </w:rPr>
              <w:instrText>study</w:instrText>
            </w:r>
            <w:r w:rsidR="001A3C16" w:rsidRPr="00C8562B">
              <w:instrText xml:space="preserve"> </w:instrText>
            </w:r>
            <w:r w:rsidR="001A3C16" w:rsidRPr="001A3C16">
              <w:rPr>
                <w:lang w:val="en-US"/>
              </w:rPr>
              <w:instrText>was</w:instrText>
            </w:r>
            <w:r w:rsidR="001A3C16" w:rsidRPr="00C8562B">
              <w:instrText xml:space="preserve"> </w:instrText>
            </w:r>
            <w:r w:rsidR="001A3C16" w:rsidRPr="001A3C16">
              <w:rPr>
                <w:lang w:val="en-US"/>
              </w:rPr>
              <w:instrText>designed</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assess</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toxic</w:instrText>
            </w:r>
            <w:r w:rsidR="001A3C16" w:rsidRPr="00C8562B">
              <w:instrText xml:space="preserve"> </w:instrText>
            </w:r>
            <w:r w:rsidR="001A3C16" w:rsidRPr="001A3C16">
              <w:rPr>
                <w:lang w:val="en-US"/>
              </w:rPr>
              <w:instrText>potential</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Naproxen</w:instrText>
            </w:r>
            <w:r w:rsidR="001A3C16" w:rsidRPr="00C8562B">
              <w:instrText xml:space="preserve">, </w:instrText>
            </w:r>
            <w:r w:rsidR="001A3C16" w:rsidRPr="001A3C16">
              <w:rPr>
                <w:lang w:val="en-US"/>
              </w:rPr>
              <w:instrText>a</w:instrText>
            </w:r>
            <w:r w:rsidR="001A3C16" w:rsidRPr="00C8562B">
              <w:instrText xml:space="preserve"> </w:instrText>
            </w:r>
            <w:r w:rsidR="001A3C16" w:rsidRPr="001A3C16">
              <w:rPr>
                <w:lang w:val="en-US"/>
              </w:rPr>
              <w:instrText>nonsteroidal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Naproxen</w:instrText>
            </w:r>
            <w:r w:rsidR="001A3C16" w:rsidRPr="00C8562B">
              <w:instrText xml:space="preserve"> </w:instrText>
            </w:r>
            <w:r w:rsidR="001A3C16" w:rsidRPr="001A3C16">
              <w:rPr>
                <w:lang w:val="en-US"/>
              </w:rPr>
              <w:instrText>Na</w:instrText>
            </w:r>
            <w:r w:rsidR="001A3C16" w:rsidRPr="00C8562B">
              <w:instrText xml:space="preserve">, </w:instrText>
            </w:r>
            <w:r w:rsidR="001A3C16" w:rsidRPr="001A3C16">
              <w:rPr>
                <w:lang w:val="en-US"/>
              </w:rPr>
              <w:instrText>its</w:instrText>
            </w:r>
            <w:r w:rsidR="001A3C16" w:rsidRPr="00C8562B">
              <w:instrText xml:space="preserve"> </w:instrText>
            </w:r>
            <w:r w:rsidR="001A3C16" w:rsidRPr="001A3C16">
              <w:rPr>
                <w:lang w:val="en-US"/>
              </w:rPr>
              <w:instrText>freely</w:instrText>
            </w:r>
            <w:r w:rsidR="001A3C16" w:rsidRPr="00C8562B">
              <w:instrText xml:space="preserve"> </w:instrText>
            </w:r>
            <w:r w:rsidR="001A3C16" w:rsidRPr="001A3C16">
              <w:rPr>
                <w:lang w:val="en-US"/>
              </w:rPr>
              <w:instrText>water</w:instrText>
            </w:r>
            <w:r w:rsidR="001A3C16" w:rsidRPr="00C8562B">
              <w:instrText xml:space="preserve"> </w:instrText>
            </w:r>
            <w:r w:rsidR="001A3C16" w:rsidRPr="001A3C16">
              <w:rPr>
                <w:lang w:val="en-US"/>
              </w:rPr>
              <w:instrText>soluble</w:instrText>
            </w:r>
            <w:r w:rsidR="001A3C16" w:rsidRPr="00C8562B">
              <w:instrText xml:space="preserve"> </w:instrText>
            </w:r>
            <w:r w:rsidR="001A3C16" w:rsidRPr="001A3C16">
              <w:rPr>
                <w:lang w:val="en-US"/>
              </w:rPr>
              <w:instrText>sodium</w:instrText>
            </w:r>
            <w:r w:rsidR="001A3C16" w:rsidRPr="00C8562B">
              <w:instrText xml:space="preserve"> </w:instrText>
            </w:r>
            <w:r w:rsidR="001A3C16" w:rsidRPr="001A3C16">
              <w:rPr>
                <w:lang w:val="en-US"/>
              </w:rPr>
              <w:instrText>salt</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their</w:instrText>
            </w:r>
            <w:r w:rsidR="001A3C16" w:rsidRPr="00C8562B">
              <w:instrText xml:space="preserve"> </w:instrText>
            </w:r>
            <w:r w:rsidR="001A3C16" w:rsidRPr="001A3C16">
              <w:rPr>
                <w:lang w:val="en-US"/>
              </w:rPr>
              <w:instrText>photoproducts</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aquatic</w:instrText>
            </w:r>
            <w:r w:rsidR="001A3C16" w:rsidRPr="00C8562B">
              <w:instrText xml:space="preserve"> </w:instrText>
            </w:r>
            <w:r w:rsidR="001A3C16" w:rsidRPr="001A3C16">
              <w:rPr>
                <w:lang w:val="en-US"/>
              </w:rPr>
              <w:instrText>environment</w:instrText>
            </w:r>
            <w:r w:rsidR="001A3C16" w:rsidRPr="00C8562B">
              <w:instrText xml:space="preserve">. </w:instrText>
            </w:r>
            <w:r w:rsidR="001A3C16" w:rsidRPr="001A3C16">
              <w:rPr>
                <w:lang w:val="en-US"/>
              </w:rPr>
              <w:instrText>Bioassays</w:instrText>
            </w:r>
            <w:r w:rsidR="001A3C16" w:rsidRPr="00C8562B">
              <w:instrText xml:space="preserve"> </w:instrText>
            </w:r>
            <w:r w:rsidR="001A3C16" w:rsidRPr="001A3C16">
              <w:rPr>
                <w:lang w:val="en-US"/>
              </w:rPr>
              <w:instrText>were</w:instrText>
            </w:r>
            <w:r w:rsidR="001A3C16" w:rsidRPr="00C8562B">
              <w:instrText xml:space="preserve"> </w:instrText>
            </w:r>
            <w:r w:rsidR="001A3C16" w:rsidRPr="001A3C16">
              <w:rPr>
                <w:lang w:val="en-US"/>
              </w:rPr>
              <w:instrText>performed</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algae</w:instrText>
            </w:r>
            <w:r w:rsidR="001A3C16" w:rsidRPr="00C8562B">
              <w:instrText xml:space="preserve">, </w:instrText>
            </w:r>
            <w:r w:rsidR="001A3C16" w:rsidRPr="001A3C16">
              <w:rPr>
                <w:lang w:val="en-US"/>
              </w:rPr>
              <w:instrText>rotifers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microcrustaceans</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assess</w:instrText>
            </w:r>
            <w:r w:rsidR="001A3C16" w:rsidRPr="00C8562B">
              <w:instrText xml:space="preserve"> </w:instrText>
            </w:r>
            <w:r w:rsidR="001A3C16" w:rsidRPr="001A3C16">
              <w:rPr>
                <w:lang w:val="en-US"/>
              </w:rPr>
              <w:instrText>acute</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chronic</w:instrText>
            </w:r>
            <w:r w:rsidR="001A3C16" w:rsidRPr="00C8562B">
              <w:instrText xml:space="preserve"> </w:instrText>
            </w:r>
            <w:r w:rsidR="001A3C16" w:rsidRPr="001A3C16">
              <w:rPr>
                <w:lang w:val="en-US"/>
              </w:rPr>
              <w:instrText>toxicity</w:instrText>
            </w:r>
            <w:r w:rsidR="001A3C16" w:rsidRPr="00C8562B">
              <w:instrText xml:space="preserve">. </w:instrText>
            </w:r>
            <w:r w:rsidR="001A3C16" w:rsidRPr="001A3C16">
              <w:rPr>
                <w:lang w:val="en-US"/>
              </w:rPr>
              <w:instrText>Furthermore</w:instrText>
            </w:r>
            <w:r w:rsidR="001A3C16" w:rsidRPr="00C8562B">
              <w:instrText xml:space="preserve">, </w:instrText>
            </w:r>
            <w:r w:rsidR="001A3C16" w:rsidRPr="001A3C16">
              <w:rPr>
                <w:lang w:val="en-US"/>
              </w:rPr>
              <w:instrText>possible</w:instrText>
            </w:r>
            <w:r w:rsidR="001A3C16" w:rsidRPr="00C8562B">
              <w:instrText xml:space="preserve"> </w:instrText>
            </w:r>
            <w:r w:rsidR="001A3C16" w:rsidRPr="001A3C16">
              <w:rPr>
                <w:lang w:val="en-US"/>
              </w:rPr>
              <w:instrText>genotoxic</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photoderivatives</w:instrText>
            </w:r>
            <w:r w:rsidR="001A3C16" w:rsidRPr="00C8562B">
              <w:instrText xml:space="preserve"> </w:instrText>
            </w:r>
            <w:r w:rsidR="001A3C16" w:rsidRPr="001A3C16">
              <w:rPr>
                <w:lang w:val="en-US"/>
              </w:rPr>
              <w:instrText>were</w:instrText>
            </w:r>
            <w:r w:rsidR="001A3C16" w:rsidRPr="00C8562B">
              <w:instrText xml:space="preserve"> </w:instrText>
            </w:r>
            <w:r w:rsidR="001A3C16" w:rsidRPr="001A3C16">
              <w:rPr>
                <w:lang w:val="en-US"/>
              </w:rPr>
              <w:instrText>investigated</w:instrText>
            </w:r>
            <w:r w:rsidR="001A3C16" w:rsidRPr="00C8562B">
              <w:instrText xml:space="preserve"> </w:instrText>
            </w:r>
            <w:r w:rsidR="001A3C16" w:rsidRPr="001A3C16">
              <w:rPr>
                <w:lang w:val="en-US"/>
              </w:rPr>
              <w:instrText>using</w:instrText>
            </w:r>
            <w:r w:rsidR="001A3C16" w:rsidRPr="00C8562B">
              <w:instrText xml:space="preserve"> </w:instrText>
            </w:r>
            <w:r w:rsidR="001A3C16" w:rsidRPr="001A3C16">
              <w:rPr>
                <w:lang w:val="en-US"/>
              </w:rPr>
              <w:instrText>SOS</w:instrText>
            </w:r>
            <w:r w:rsidR="001A3C16" w:rsidRPr="00C8562B">
              <w:instrText xml:space="preserve"> </w:instrText>
            </w:r>
            <w:r w:rsidR="001A3C16" w:rsidRPr="001A3C16">
              <w:rPr>
                <w:lang w:val="en-US"/>
              </w:rPr>
              <w:instrText>chromotest</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Ames</w:instrText>
            </w:r>
            <w:r w:rsidR="001A3C16" w:rsidRPr="00C8562B">
              <w:instrText xml:space="preserve"> </w:instrText>
            </w:r>
            <w:r w:rsidR="001A3C16" w:rsidRPr="001A3C16">
              <w:rPr>
                <w:lang w:val="en-US"/>
              </w:rPr>
              <w:instrText>fluctuation</w:instrText>
            </w:r>
            <w:r w:rsidR="001A3C16" w:rsidRPr="00C8562B">
              <w:instrText xml:space="preserve"> </w:instrText>
            </w:r>
            <w:r w:rsidR="001A3C16" w:rsidRPr="001A3C16">
              <w:rPr>
                <w:lang w:val="en-US"/>
              </w:rPr>
              <w:instrText>test</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results</w:instrText>
            </w:r>
            <w:r w:rsidR="001A3C16" w:rsidRPr="00C8562B">
              <w:instrText xml:space="preserve"> </w:instrText>
            </w:r>
            <w:r w:rsidR="001A3C16" w:rsidRPr="001A3C16">
              <w:rPr>
                <w:lang w:val="en-US"/>
              </w:rPr>
              <w:instrText>showed</w:instrText>
            </w:r>
            <w:r w:rsidR="001A3C16" w:rsidRPr="00C8562B">
              <w:instrText xml:space="preserve"> </w:instrText>
            </w:r>
            <w:r w:rsidR="001A3C16" w:rsidRPr="001A3C16">
              <w:rPr>
                <w:lang w:val="en-US"/>
              </w:rPr>
              <w:instrText>that</w:instrText>
            </w:r>
            <w:r w:rsidR="001A3C16" w:rsidRPr="00C8562B">
              <w:instrText xml:space="preserve"> </w:instrText>
            </w:r>
            <w:r w:rsidR="001A3C16" w:rsidRPr="001A3C16">
              <w:rPr>
                <w:lang w:val="en-US"/>
              </w:rPr>
              <w:instrText>photoproducts</w:instrText>
            </w:r>
            <w:r w:rsidR="001A3C16" w:rsidRPr="00C8562B">
              <w:instrText xml:space="preserve"> </w:instrText>
            </w:r>
            <w:r w:rsidR="001A3C16" w:rsidRPr="001A3C16">
              <w:rPr>
                <w:lang w:val="en-US"/>
              </w:rPr>
              <w:instrText>were</w:instrText>
            </w:r>
            <w:r w:rsidR="001A3C16" w:rsidRPr="00C8562B">
              <w:instrText xml:space="preserve"> </w:instrText>
            </w:r>
            <w:r w:rsidR="001A3C16" w:rsidRPr="001A3C16">
              <w:rPr>
                <w:lang w:val="en-US"/>
              </w:rPr>
              <w:instrText>more</w:instrText>
            </w:r>
            <w:r w:rsidR="001A3C16" w:rsidRPr="00C8562B">
              <w:instrText xml:space="preserve"> </w:instrText>
            </w:r>
            <w:r w:rsidR="001A3C16" w:rsidRPr="001A3C16">
              <w:rPr>
                <w:lang w:val="en-US"/>
              </w:rPr>
              <w:instrText>toxic</w:instrText>
            </w:r>
            <w:r w:rsidR="001A3C16" w:rsidRPr="00C8562B">
              <w:instrText xml:space="preserve"> </w:instrText>
            </w:r>
            <w:r w:rsidR="001A3C16" w:rsidRPr="001A3C16">
              <w:rPr>
                <w:lang w:val="en-US"/>
              </w:rPr>
              <w:instrText>than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parent</w:instrText>
            </w:r>
            <w:r w:rsidR="001A3C16" w:rsidRPr="00C8562B">
              <w:instrText xml:space="preserve"> </w:instrText>
            </w:r>
            <w:r w:rsidR="001A3C16" w:rsidRPr="001A3C16">
              <w:rPr>
                <w:lang w:val="en-US"/>
              </w:rPr>
              <w:instrText>compounds</w:instrText>
            </w:r>
            <w:r w:rsidR="001A3C16" w:rsidRPr="00C8562B">
              <w:instrText xml:space="preserve"> </w:instrText>
            </w:r>
            <w:r w:rsidR="001A3C16" w:rsidRPr="001A3C16">
              <w:rPr>
                <w:lang w:val="en-US"/>
              </w:rPr>
              <w:instrText>both</w:instrText>
            </w:r>
            <w:r w:rsidR="001A3C16" w:rsidRPr="00C8562B">
              <w:instrText xml:space="preserve"> </w:instrText>
            </w:r>
            <w:r w:rsidR="001A3C16" w:rsidRPr="001A3C16">
              <w:rPr>
                <w:lang w:val="en-US"/>
              </w:rPr>
              <w:instrText>for</w:instrText>
            </w:r>
            <w:r w:rsidR="001A3C16" w:rsidRPr="00C8562B">
              <w:instrText xml:space="preserve"> </w:instrText>
            </w:r>
            <w:r w:rsidR="001A3C16" w:rsidRPr="001A3C16">
              <w:rPr>
                <w:lang w:val="en-US"/>
              </w:rPr>
              <w:instrText>acute</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chronic</w:instrText>
            </w:r>
            <w:r w:rsidR="001A3C16" w:rsidRPr="00C8562B">
              <w:instrText xml:space="preserve"> </w:instrText>
            </w:r>
            <w:r w:rsidR="001A3C16" w:rsidRPr="001A3C16">
              <w:rPr>
                <w:lang w:val="en-US"/>
              </w:rPr>
              <w:instrText>values</w:instrText>
            </w:r>
            <w:r w:rsidR="001A3C16" w:rsidRPr="00C8562B">
              <w:instrText xml:space="preserve">, </w:instrText>
            </w:r>
            <w:r w:rsidR="001A3C16" w:rsidRPr="001A3C16">
              <w:rPr>
                <w:lang w:val="en-US"/>
              </w:rPr>
              <w:instrText>while</w:instrText>
            </w:r>
            <w:r w:rsidR="001A3C16" w:rsidRPr="00C8562B">
              <w:instrText xml:space="preserve"> </w:instrText>
            </w:r>
            <w:r w:rsidR="001A3C16" w:rsidRPr="001A3C16">
              <w:rPr>
                <w:lang w:val="en-US"/>
              </w:rPr>
              <w:instrText>genotoxic</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mutagenic</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were</w:instrText>
            </w:r>
            <w:r w:rsidR="001A3C16" w:rsidRPr="00C8562B">
              <w:instrText xml:space="preserve"> </w:instrText>
            </w:r>
            <w:r w:rsidR="001A3C16" w:rsidRPr="001A3C16">
              <w:rPr>
                <w:lang w:val="en-US"/>
              </w:rPr>
              <w:instrText>not</w:instrText>
            </w:r>
            <w:r w:rsidR="001A3C16" w:rsidRPr="00C8562B">
              <w:instrText xml:space="preserve"> </w:instrText>
            </w:r>
            <w:r w:rsidR="001A3C16" w:rsidRPr="001A3C16">
              <w:rPr>
                <w:lang w:val="en-US"/>
              </w:rPr>
              <w:instrText>found</w:instrText>
            </w:r>
            <w:r w:rsidR="001A3C16" w:rsidRPr="00C8562B">
              <w:instrText xml:space="preserve">. </w:instrText>
            </w:r>
            <w:r w:rsidR="001A3C16" w:rsidRPr="001A3C16">
              <w:rPr>
                <w:lang w:val="en-US"/>
              </w:rPr>
              <w:instrText>These</w:instrText>
            </w:r>
            <w:r w:rsidR="001A3C16" w:rsidRPr="00C8562B">
              <w:instrText xml:space="preserve"> </w:instrText>
            </w:r>
            <w:r w:rsidR="001A3C16" w:rsidRPr="001A3C16">
              <w:rPr>
                <w:lang w:val="en-US"/>
              </w:rPr>
              <w:instrText>findings</w:instrText>
            </w:r>
            <w:r w:rsidR="001A3C16" w:rsidRPr="00C8562B">
              <w:instrText xml:space="preserve"> </w:instrText>
            </w:r>
            <w:r w:rsidR="001A3C16" w:rsidRPr="001A3C16">
              <w:rPr>
                <w:lang w:val="en-US"/>
              </w:rPr>
              <w:instrText>suggested</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opportunity</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consider</w:instrText>
            </w:r>
            <w:r w:rsidR="001A3C16" w:rsidRPr="00C8562B">
              <w:instrText xml:space="preserve"> </w:instrText>
            </w:r>
            <w:r w:rsidR="001A3C16" w:rsidRPr="001A3C16">
              <w:rPr>
                <w:lang w:val="en-US"/>
              </w:rPr>
              <w:instrText>derivatives</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ecotoxicology</w:instrText>
            </w:r>
            <w:r w:rsidR="001A3C16" w:rsidRPr="00C8562B">
              <w:instrText xml:space="preserve"> </w:instrText>
            </w:r>
            <w:r w:rsidR="001A3C16" w:rsidRPr="001A3C16">
              <w:rPr>
                <w:lang w:val="en-US"/>
              </w:rPr>
              <w:instrText>assessment</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drugs</w:instrText>
            </w:r>
            <w:r w:rsidR="001A3C16" w:rsidRPr="00C8562B">
              <w:instrText xml:space="preserve">. © 2005 </w:instrText>
            </w:r>
            <w:r w:rsidR="001A3C16" w:rsidRPr="001A3C16">
              <w:rPr>
                <w:lang w:val="en-US"/>
              </w:rPr>
              <w:instrText>Elsevier</w:instrText>
            </w:r>
            <w:r w:rsidR="001A3C16" w:rsidRPr="00C8562B">
              <w:instrText xml:space="preserve"> </w:instrText>
            </w:r>
            <w:r w:rsidR="001A3C16" w:rsidRPr="001A3C16">
              <w:rPr>
                <w:lang w:val="en-US"/>
              </w:rPr>
              <w:instrText>B</w:instrText>
            </w:r>
            <w:r w:rsidR="001A3C16" w:rsidRPr="00C8562B">
              <w:instrText>.</w:instrText>
            </w:r>
            <w:r w:rsidR="001A3C16" w:rsidRPr="001A3C16">
              <w:rPr>
                <w:lang w:val="en-US"/>
              </w:rPr>
              <w:instrText>V</w:instrText>
            </w:r>
            <w:r w:rsidR="001A3C16" w:rsidRPr="00C8562B">
              <w:instrText xml:space="preserve">. </w:instrText>
            </w:r>
            <w:r w:rsidR="001A3C16" w:rsidRPr="001A3C16">
              <w:rPr>
                <w:lang w:val="en-US"/>
              </w:rPr>
              <w:instrText>All</w:instrText>
            </w:r>
            <w:r w:rsidR="001A3C16" w:rsidRPr="00C8562B">
              <w:instrText xml:space="preserve"> </w:instrText>
            </w:r>
            <w:r w:rsidR="001A3C16" w:rsidRPr="001A3C16">
              <w:rPr>
                <w:lang w:val="en-US"/>
              </w:rPr>
              <w:instrText>rights</w:instrText>
            </w:r>
            <w:r w:rsidR="001A3C16" w:rsidRPr="00C8562B">
              <w:instrText xml:space="preserve"> </w:instrText>
            </w:r>
            <w:r w:rsidR="001A3C16" w:rsidRPr="001A3C16">
              <w:rPr>
                <w:lang w:val="en-US"/>
              </w:rPr>
              <w:instrText>reserved</w:instrText>
            </w:r>
            <w:r w:rsidR="001A3C16" w:rsidRPr="00C8562B">
              <w:instrText>.","</w:instrText>
            </w:r>
            <w:r w:rsidR="001A3C16" w:rsidRPr="001A3C16">
              <w:rPr>
                <w:lang w:val="en-US"/>
              </w:rPr>
              <w:instrText>author</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Isidori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Marina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Lavorgna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Margherita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suffix":""},{"dropping-particle":"","family":"Nardelli","given":"Angela","non-dropping-particle":"","parse-names":false,"suffix":""},{"dropping-particle":"","family":"Parrella","given":"Alfredo","non-dropping-particle":"","parse-names":false,"suffix":""},{"dropping-particle":"","family":"Previtera","given":"Lucio","non-dropping-particle":"","parse-names":false,"suffix":""},{"dropping-particle":"","family":"Rubino","given":"Maria","non-dropping-particle":"","parse-names":false,"suffix":""}],"container-title":"Science of the Total Environment","id":"ITEM-1","issue":"1-3","issued":{"date-parts":[["2005","9","15"]]},"page":"93-101","publisher":"Elsevier","title":"Ecotoxicity of naproxen and its phototransformation products","type":"article-journal","volume":"348"},"uris":["http://www.mendeley.com/documents/?uuid=90e14645-4312-3e2b-9c6c-ff625c2c4200"]}],"mendeley":{"formattedCitation":"(Isidori et al., 2005)","plainTextFormattedCitation":"(Isidori et al., 2005)","previouslyFormattedCitation":"(Isidori et al.)"},"properties":{"noteIndex":0},"schema":"https://github.com/citation-style-language/schema/raw/master/csl-citation.json"}</w:instrText>
            </w:r>
            <w:r w:rsidRPr="001A3C16">
              <w:rPr>
                <w:lang w:val="en-US"/>
              </w:rPr>
              <w:fldChar w:fldCharType="separate"/>
            </w:r>
            <w:r w:rsidR="001A3C16" w:rsidRPr="001A3C16">
              <w:rPr>
                <w:lang w:val="en-US"/>
              </w:rPr>
              <w:t>(Isidori et al., 2005)</w:t>
            </w:r>
            <w:r w:rsidRPr="001A3C16">
              <w:rPr>
                <w:lang w:val="en-US"/>
              </w:rPr>
              <w:fldChar w:fldCharType="end"/>
            </w:r>
          </w:p>
        </w:tc>
      </w:tr>
      <w:tr w:rsidR="001A3C16" w:rsidRPr="00C8562B" w:rsidTr="001A3C16">
        <w:trPr>
          <w:trHeight w:val="1721"/>
        </w:trPr>
        <w:tc>
          <w:tcPr>
            <w:tcW w:w="2268" w:type="dxa"/>
            <w:vMerge w:val="restart"/>
            <w:tcBorders>
              <w:left w:val="nil"/>
              <w:bottom w:val="nil"/>
              <w:right w:val="nil"/>
            </w:tcBorders>
          </w:tcPr>
          <w:p w:rsidR="001A3C16" w:rsidRPr="001A3C16" w:rsidRDefault="001A3C16" w:rsidP="001A3C16">
            <w:pPr>
              <w:pStyle w:val="BodyL"/>
              <w:spacing w:line="240" w:lineRule="auto"/>
              <w:ind w:firstLine="0"/>
              <w:rPr>
                <w:lang w:val="en-US"/>
              </w:rPr>
            </w:pPr>
            <w:r w:rsidRPr="001A3C16">
              <w:t>НПВС</w:t>
            </w:r>
            <w:r w:rsidRPr="001A3C16">
              <w:rPr>
                <w:lang w:val="en-US"/>
              </w:rPr>
              <w:t xml:space="preserve"> </w:t>
            </w:r>
            <w:r w:rsidRPr="001A3C16">
              <w:t>коктейль</w:t>
            </w:r>
            <w:r w:rsidRPr="001A3C16">
              <w:rPr>
                <w:lang w:val="en-US"/>
              </w:rPr>
              <w:t xml:space="preserve"> </w:t>
            </w:r>
          </w:p>
        </w:tc>
        <w:tc>
          <w:tcPr>
            <w:tcW w:w="1951" w:type="dxa"/>
            <w:tcBorders>
              <w:left w:val="nil"/>
              <w:bottom w:val="nil"/>
              <w:right w:val="nil"/>
            </w:tcBorders>
          </w:tcPr>
          <w:p w:rsidR="001A3C16" w:rsidRPr="001A3C16" w:rsidRDefault="001A3C16" w:rsidP="001A3C16">
            <w:pPr>
              <w:pStyle w:val="BodyL"/>
              <w:spacing w:line="240" w:lineRule="auto"/>
              <w:ind w:firstLine="0"/>
            </w:pPr>
            <w:r w:rsidRPr="001A3C16">
              <w:t>Д 7.6 мкг/л</w:t>
            </w:r>
          </w:p>
          <w:p w:rsidR="001A3C16" w:rsidRPr="001A3C16" w:rsidRDefault="001A3C16" w:rsidP="001A3C16">
            <w:pPr>
              <w:pStyle w:val="BodyL"/>
              <w:spacing w:line="240" w:lineRule="auto"/>
              <w:ind w:firstLine="0"/>
            </w:pPr>
            <w:r w:rsidRPr="001A3C16">
              <w:t>И 7.3 мкг/л</w:t>
            </w:r>
          </w:p>
          <w:p w:rsidR="001A3C16" w:rsidRPr="001A3C16" w:rsidRDefault="001A3C16" w:rsidP="001A3C16">
            <w:pPr>
              <w:pStyle w:val="BodyL"/>
              <w:spacing w:line="240" w:lineRule="auto"/>
              <w:ind w:firstLine="0"/>
            </w:pPr>
            <w:r w:rsidRPr="001A3C16">
              <w:t>Н 12.6 мкг/л</w:t>
            </w:r>
          </w:p>
          <w:p w:rsidR="001A3C16" w:rsidRPr="001A3C16" w:rsidRDefault="001A3C16" w:rsidP="001A3C16">
            <w:pPr>
              <w:pStyle w:val="BodyL"/>
              <w:spacing w:line="240" w:lineRule="auto"/>
              <w:ind w:firstLine="0"/>
            </w:pPr>
            <w:r w:rsidRPr="001A3C16">
              <w:t>АЦ 22.1 мкг/л</w:t>
            </w:r>
          </w:p>
        </w:tc>
        <w:tc>
          <w:tcPr>
            <w:tcW w:w="1559"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72 </w:t>
            </w:r>
            <w:r w:rsidRPr="001A3C16">
              <w:t>ч</w:t>
            </w:r>
          </w:p>
        </w:tc>
        <w:tc>
          <w:tcPr>
            <w:tcW w:w="3171" w:type="dxa"/>
            <w:tcBorders>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Hyalella azteca</w:t>
            </w:r>
          </w:p>
        </w:tc>
        <w:tc>
          <w:tcPr>
            <w:tcW w:w="3821" w:type="dxa"/>
            <w:tcBorders>
              <w:left w:val="nil"/>
              <w:bottom w:val="nil"/>
              <w:right w:val="nil"/>
            </w:tcBorders>
          </w:tcPr>
          <w:p w:rsidR="001A3C16" w:rsidRPr="001A3C16" w:rsidRDefault="001A3C16" w:rsidP="001A3C16">
            <w:pPr>
              <w:pStyle w:val="BodyL"/>
              <w:spacing w:line="240" w:lineRule="auto"/>
              <w:ind w:firstLine="0"/>
            </w:pPr>
            <w:r w:rsidRPr="001A3C16">
              <w:t>Окислительный стресс (индукция перекисного окисления липидов; каталазной активности; супердисмутазной активности; глутатион-пероксидазной активности)</w:t>
            </w:r>
          </w:p>
        </w:tc>
        <w:tc>
          <w:tcPr>
            <w:tcW w:w="2251" w:type="dxa"/>
            <w:tcBorders>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{"citationItems":[{"id":"ITEM-1","itemData":{"DOI":"10.1007/s10646-016-1682-2","ISSN":"15733017","abstract":"© 2016, Springer Science+Business Media New York.Production in the pharmaceutical industry has increased and along with it, the amount of wastewater of various characteristics and contaminant concentrations. The main chemicals in these effluents are solvents, detergents, disinfectants—such as sodium hypochlorite (NaClO)—and pharmaceutical products, all of which are potentially ecotoxic. Therefore, this study aimed to evaluate the oxidative stress induced in the amphipod Hyalella azteca by the effluent from a nonsteroidal anti-inflammatory drug (NSAID)-manufacturing plant. The median lethal concentration (72 h-LC50) was determined and H. azteca were exposed to the lowest observed adverse effect level (0.0732 %) for 12, 24, 48 and 72 h, and biomarkers of oxidative stress were evaluated [hydroperoxide content (HPC), lipid peroxidation (LPX), protein carbonyl content (PCC), and the activity of the superoxidant enzymes superoxide dismutase (SOD), catalase (CAT) and glutathione peroxidase (GPx)]. Statistically significant increases with respect to the control group (P &lt; 0.05) were observed in HPC, LPX and PCC in H. azteca at all exposure times. Antioxidant enzymes activity SOD, CAT and GPx activity also increased significantly (P &lt; 0.05) with respect to the control group. In conclusion, the industrial effluent analyzed in the present study contains NSAIDs and NaClO, and induces oxidative stress in H. azteca.","author":[{"dropping-particle":"","family":"Novoa-Luna","given":"Karen Adriana","non-dropping-particle":"","parse-names":false,"suffix":""},{"dropping-particle":"","family":"Romero-Romero","given":"Rubí","non-dropping-particle":"","parse-names":false,"suffix":""},{"dropping-particle":"","family":"Natividad-Rangel","given":"Reyna","non-dropping-particle":"","parse-names":false,"suffix":""},{"dropping-particle":"","family":"Galar-Martínez","given":"Marcela","non-dropping-particle":"","parse-names":false,"suffix":""},{"dropping-particle":"","family":"SanJuan-Reyes","given":"Nely","non-dropping-particle":"","parse-names":false,"suffix":""},{"dropping-particle":"","family":"García-Medina","given":"Sandra","non-dropping-particle":"","parse-names":false,"suffix":""},{"dropping-particle":"","family":"Martínez-Vieyra","given":"Catalina","non-dropping-particle":"","parse-names":false,"suffix":""},{"dropping-particle":"","family":"Neri-Cruz","given":"Nadia","non-dropping-particle":"","parse-names":false,"suffix":""},{"dropping-particle":"","family":"Gómez-Oliván","given":"Leobardo Manuel","non-dropping-particle":"","parse-names":false,"suffix":""}],"container-title":"Ecotoxicology","id":"ITEM-1","issue":"7","issued":{"date-parts":[["2016"]]},"page":"1288-1304","title":"Oxidative stress induced in &lt;i&gt;Hyalella azteca&lt;/i&gt; by an effluent from a NSAID-manufacturing plant in Mexico","type":"article-journal","volume":"25"},"uris":["http://www.mendeley.com/documents/?uuid=f85f3a6b-af4c-4d3b-b895-2ff99d3ba651"]}],"mendeley":{"formattedCitation":"(Novoa-Luna et al., 2016)","plainTextFormattedCitation":"(Novoa-Luna et al., 2016)","previouslyFormattedCitation":"(Novoa-Luna et al.)"},"properties":{"noteIndex":0},"schema":"https://github.com/citation-style-language/schema/raw/master/csl-citation.json"}</w:instrText>
            </w:r>
            <w:r w:rsidRPr="001A3C16">
              <w:rPr>
                <w:lang w:val="en-US"/>
              </w:rPr>
              <w:fldChar w:fldCharType="separate"/>
            </w:r>
            <w:r w:rsidR="001A3C16" w:rsidRPr="001A3C16">
              <w:rPr>
                <w:lang w:val="en-US"/>
              </w:rPr>
              <w:t>(Novoa-Luna et al., 2016)</w:t>
            </w:r>
            <w:r w:rsidRPr="001A3C16">
              <w:rPr>
                <w:lang w:val="en-US"/>
              </w:rPr>
              <w:fldChar w:fldCharType="end"/>
            </w:r>
            <w:r w:rsidR="001A3C16" w:rsidRPr="001A3C16">
              <w:rPr>
                <w:lang w:val="en-US"/>
              </w:rPr>
              <w:t xml:space="preserve"> </w:t>
            </w:r>
          </w:p>
        </w:tc>
      </w:tr>
      <w:tr w:rsidR="001A3C16" w:rsidRPr="00C8562B" w:rsidTr="001A3C16">
        <w:trPr>
          <w:trHeight w:val="2961"/>
        </w:trPr>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Д</w:t>
            </w:r>
            <w:r w:rsidRPr="001A3C16">
              <w:rPr>
                <w:lang w:val="en-US"/>
              </w:rPr>
              <w:t xml:space="preserve"> (0.76 </w:t>
            </w:r>
            <w:r w:rsidRPr="001A3C16">
              <w:t>мг</w:t>
            </w:r>
            <w:r w:rsidRPr="001A3C16">
              <w:rPr>
                <w:lang w:val="en-US"/>
              </w:rPr>
              <w:t>/</w:t>
            </w:r>
            <w:r w:rsidRPr="001A3C16">
              <w:t>л</w:t>
            </w:r>
            <w:r w:rsidRPr="001A3C16">
              <w:rPr>
                <w:lang w:val="en-US"/>
              </w:rPr>
              <w:t>)+</w:t>
            </w:r>
            <w:r w:rsidRPr="001A3C16">
              <w:t>АЦ</w:t>
            </w:r>
            <w:r w:rsidRPr="001A3C16">
              <w:rPr>
                <w:lang w:val="en-US"/>
              </w:rPr>
              <w:t xml:space="preserve">(0.77 </w:t>
            </w:r>
            <w:r w:rsidRPr="001A3C16">
              <w:t>мг</w:t>
            </w:r>
            <w:r w:rsidRPr="001A3C16">
              <w:rPr>
                <w:lang w:val="en-US"/>
              </w:rPr>
              <w:t>/</w:t>
            </w:r>
            <w:r w:rsidRPr="001A3C16">
              <w:t>л</w:t>
            </w:r>
            <w:r w:rsidRPr="001A3C16">
              <w:rPr>
                <w:lang w:val="en-US"/>
              </w:rPr>
              <w:t>);</w:t>
            </w:r>
          </w:p>
          <w:p w:rsidR="001A3C16" w:rsidRPr="001A3C16" w:rsidRDefault="001A3C16" w:rsidP="001A3C16">
            <w:pPr>
              <w:pStyle w:val="BodyL"/>
              <w:spacing w:line="240" w:lineRule="auto"/>
              <w:ind w:firstLine="0"/>
              <w:rPr>
                <w:lang w:val="en-US"/>
              </w:rPr>
            </w:pPr>
            <w:r w:rsidRPr="001A3C16">
              <w:t>Д</w:t>
            </w:r>
            <w:r w:rsidRPr="001A3C16">
              <w:rPr>
                <w:lang w:val="en-US"/>
              </w:rPr>
              <w:t xml:space="preserve"> (0.76 </w:t>
            </w:r>
            <w:r w:rsidRPr="001A3C16">
              <w:t>мг</w:t>
            </w:r>
            <w:r w:rsidRPr="001A3C16">
              <w:rPr>
                <w:lang w:val="en-US"/>
              </w:rPr>
              <w:t>/</w:t>
            </w:r>
            <w:r w:rsidRPr="001A3C16">
              <w:t>л</w:t>
            </w:r>
            <w:r w:rsidRPr="001A3C16">
              <w:rPr>
                <w:lang w:val="en-US"/>
              </w:rPr>
              <w:t>)+</w:t>
            </w:r>
            <w:r w:rsidRPr="001A3C16">
              <w:t>И</w:t>
            </w:r>
            <w:r w:rsidRPr="001A3C16">
              <w:rPr>
                <w:lang w:val="en-US"/>
              </w:rPr>
              <w:t xml:space="preserve"> (0.17 </w:t>
            </w:r>
            <w:r w:rsidRPr="001A3C16">
              <w:t>мг</w:t>
            </w:r>
            <w:r w:rsidRPr="001A3C16">
              <w:rPr>
                <w:lang w:val="en-US"/>
              </w:rPr>
              <w:t>/</w:t>
            </w:r>
            <w:r w:rsidRPr="001A3C16">
              <w:t>л</w:t>
            </w:r>
            <w:r w:rsidRPr="001A3C16">
              <w:rPr>
                <w:lang w:val="en-US"/>
              </w:rPr>
              <w:t xml:space="preserve">); </w:t>
            </w:r>
          </w:p>
          <w:p w:rsidR="001A3C16" w:rsidRPr="001A3C16" w:rsidRDefault="001A3C16" w:rsidP="001A3C16">
            <w:pPr>
              <w:pStyle w:val="BodyL"/>
              <w:spacing w:line="240" w:lineRule="auto"/>
              <w:ind w:firstLine="0"/>
              <w:rPr>
                <w:lang w:val="en-US"/>
              </w:rPr>
            </w:pPr>
            <w:r w:rsidRPr="001A3C16">
              <w:t>Д</w:t>
            </w:r>
            <w:r w:rsidRPr="001A3C16">
              <w:rPr>
                <w:lang w:val="en-US"/>
              </w:rPr>
              <w:t xml:space="preserve"> (0.76 </w:t>
            </w:r>
            <w:r w:rsidRPr="001A3C16">
              <w:t>мг</w:t>
            </w:r>
            <w:r w:rsidRPr="001A3C16">
              <w:rPr>
                <w:lang w:val="en-US"/>
              </w:rPr>
              <w:t>/</w:t>
            </w:r>
            <w:r w:rsidRPr="001A3C16">
              <w:t>л</w:t>
            </w:r>
            <w:r w:rsidRPr="001A3C16">
              <w:rPr>
                <w:lang w:val="en-US"/>
              </w:rPr>
              <w:t>)+</w:t>
            </w:r>
            <w:r w:rsidRPr="001A3C16">
              <w:t>Н</w:t>
            </w:r>
            <w:r w:rsidRPr="001A3C16">
              <w:rPr>
                <w:lang w:val="en-US"/>
              </w:rPr>
              <w:t xml:space="preserve"> (0.76 </w:t>
            </w:r>
            <w:r w:rsidRPr="001A3C16">
              <w:t>мг</w:t>
            </w:r>
            <w:r w:rsidRPr="001A3C16">
              <w:rPr>
                <w:lang w:val="en-US"/>
              </w:rPr>
              <w:t>/</w:t>
            </w:r>
            <w:r w:rsidRPr="001A3C16">
              <w:t>л</w:t>
            </w:r>
            <w:r w:rsidRPr="001A3C16">
              <w:rPr>
                <w:lang w:val="en-US"/>
              </w:rPr>
              <w:t>);</w:t>
            </w:r>
          </w:p>
          <w:p w:rsidR="001A3C16" w:rsidRPr="001A3C16" w:rsidRDefault="001A3C16" w:rsidP="001A3C16">
            <w:pPr>
              <w:pStyle w:val="BodyL"/>
              <w:spacing w:line="240" w:lineRule="auto"/>
              <w:ind w:firstLine="0"/>
              <w:rPr>
                <w:lang w:val="en-US"/>
              </w:rPr>
            </w:pPr>
            <w:r w:rsidRPr="001A3C16">
              <w:t>Д</w:t>
            </w:r>
            <w:r w:rsidRPr="001A3C16">
              <w:rPr>
                <w:lang w:val="en-US"/>
              </w:rPr>
              <w:t xml:space="preserve"> (0.76 </w:t>
            </w:r>
            <w:r w:rsidRPr="001A3C16">
              <w:t>мг</w:t>
            </w:r>
            <w:r w:rsidRPr="001A3C16">
              <w:rPr>
                <w:lang w:val="en-US"/>
              </w:rPr>
              <w:t>/</w:t>
            </w:r>
            <w:r w:rsidRPr="001A3C16">
              <w:t>л</w:t>
            </w:r>
            <w:r w:rsidRPr="001A3C16">
              <w:rPr>
                <w:lang w:val="en-US"/>
              </w:rPr>
              <w:t>)+</w:t>
            </w:r>
            <w:r w:rsidRPr="001A3C16">
              <w:t>АСА</w:t>
            </w:r>
            <w:r w:rsidRPr="001A3C16">
              <w:rPr>
                <w:lang w:val="en-US"/>
              </w:rPr>
              <w:t xml:space="preserve"> (0.26 </w:t>
            </w:r>
            <w:r w:rsidRPr="001A3C16">
              <w:t>мг</w:t>
            </w:r>
            <w:r w:rsidRPr="001A3C16">
              <w:rPr>
                <w:lang w:val="en-US"/>
              </w:rPr>
              <w:t>/</w:t>
            </w:r>
            <w:r w:rsidRPr="001A3C16">
              <w:t>л</w:t>
            </w:r>
            <w:r w:rsidRPr="001A3C16">
              <w:rPr>
                <w:lang w:val="en-US"/>
              </w:rPr>
              <w:t>)</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72 </w:t>
            </w:r>
            <w:r w:rsidRPr="001A3C16">
              <w:t>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Hyalella azteca</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Окислительный</w:t>
            </w:r>
            <w:r w:rsidRPr="001A3C16">
              <w:rPr>
                <w:lang w:val="en-US"/>
              </w:rPr>
              <w:t xml:space="preserve"> </w:t>
            </w:r>
            <w:r w:rsidRPr="001A3C16">
              <w:t>стресс</w:t>
            </w:r>
            <w:r w:rsidRPr="001A3C16">
              <w:rPr>
                <w:lang w:val="en-US"/>
              </w:rPr>
              <w:t xml:space="preserve"> (</w:t>
            </w:r>
            <w:r w:rsidRPr="001A3C16">
              <w:t>увеличение</w:t>
            </w:r>
            <w:r w:rsidRPr="001A3C16">
              <w:rPr>
                <w:lang w:val="en-US"/>
              </w:rPr>
              <w:t xml:space="preserve"> </w:t>
            </w:r>
            <w:r w:rsidRPr="001A3C16">
              <w:t>перекисного</w:t>
            </w:r>
            <w:r w:rsidRPr="001A3C16">
              <w:rPr>
                <w:lang w:val="en-US"/>
              </w:rPr>
              <w:t xml:space="preserve"> </w:t>
            </w:r>
            <w:r w:rsidRPr="001A3C16">
              <w:t>окисления</w:t>
            </w:r>
            <w:r w:rsidRPr="001A3C16">
              <w:rPr>
                <w:lang w:val="en-US"/>
              </w:rPr>
              <w:t xml:space="preserve"> </w:t>
            </w:r>
            <w:r w:rsidRPr="001A3C16">
              <w:t>липидов</w:t>
            </w:r>
            <w:r w:rsidRPr="001A3C16">
              <w:rPr>
                <w:lang w:val="en-US"/>
              </w:rPr>
              <w:t xml:space="preserve">, </w:t>
            </w:r>
            <w:r w:rsidRPr="001A3C16">
              <w:t>изменение</w:t>
            </w:r>
            <w:r w:rsidRPr="001A3C16">
              <w:rPr>
                <w:lang w:val="en-US"/>
              </w:rPr>
              <w:t xml:space="preserve"> </w:t>
            </w:r>
            <w:r w:rsidRPr="001A3C16">
              <w:t>каталазной</w:t>
            </w:r>
            <w:r w:rsidRPr="001A3C16">
              <w:rPr>
                <w:lang w:val="en-US"/>
              </w:rPr>
              <w:t xml:space="preserve">, </w:t>
            </w:r>
            <w:r w:rsidRPr="001A3C16">
              <w:t>супероксиддисмутазной</w:t>
            </w:r>
            <w:r w:rsidRPr="001A3C16">
              <w:rPr>
                <w:lang w:val="en-US"/>
              </w:rPr>
              <w:t xml:space="preserve"> </w:t>
            </w:r>
            <w:r w:rsidRPr="001A3C16">
              <w:t>и</w:t>
            </w:r>
            <w:r w:rsidRPr="001A3C16">
              <w:rPr>
                <w:lang w:val="en-US"/>
              </w:rPr>
              <w:t xml:space="preserve"> </w:t>
            </w:r>
            <w:r w:rsidRPr="001A3C16">
              <w:t>глутатион</w:t>
            </w:r>
            <w:r w:rsidRPr="001A3C16">
              <w:rPr>
                <w:lang w:val="en-US"/>
              </w:rPr>
              <w:t>-</w:t>
            </w:r>
            <w:r w:rsidRPr="001A3C16">
              <w:t>пероксидазной</w:t>
            </w:r>
            <w:r w:rsidRPr="001A3C16">
              <w:rPr>
                <w:lang w:val="en-US"/>
              </w:rPr>
              <w:t xml:space="preserve"> </w:t>
            </w:r>
            <w:r w:rsidRPr="001A3C16">
              <w:t>активности</w:t>
            </w:r>
            <w:r w:rsidRPr="001A3C16">
              <w:rPr>
                <w:lang w:val="en-US"/>
              </w:rPr>
              <w:t>)</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{"citationItems":[{"id":"ITEM-1","itemData":{"DOI":"10.1007/s10661-014-3925-0","ISSN":"15732959","PMID":"25004860","abstract":"Toxicity in natural ecosystems is usually not due to exposure to a single substance, but is rather the result of exposure to mixtures of toxic substances. Knowing the effects of contaminants as a mixture compared to their effects in isolated form is therefore important. This study aimed to evaluate the oxidative stress induced by binary mixtures of diclofenac with paracetamol, ibuprofen, naproxen, and acetylsalicylic acid and by these nonsteroidal anti-inflammatory drugs (NSAIDs) in isolated form, using Hyalella azteca as a bioindicator. The median lethal concentration (LC50) and the lowest observed adverse effect level (LOAEL) of each NSAID were obtained. Amphipods were exposed for 72 h to the latter value in isolated form and as binary mixtures. The following biomarkers were evaluated: lipid peroxidation (LPX), protein carbonyl content (PCC), and activity of the antioxidant enzymes: superoxide dismutase (SOD), catalase (CAT), and glutathione peroxidase (GPx). Significant increases in LPX and PCC with respect to the control group (p ≤ 0.05) were induced by NSAIDs both in isolated form and as binary mixtures. Changes in SOD, CAT, and GPx activity likewise occurred with NSAIDs in isolated form and as binary mixtures. In conclusion, NSAIDs used in this study induce oxidative stress on H. azteca both in isolated form and as binary mixtures, and the interactions occurring between these pharmaceuticals are probably antagonistic in type.","author":[{"dropping-particle":"","family":"Gómez-Oliván","given":"Leobardo Manuel","non-dropping-particle":"","parse-names":false,"suffix":""},{"dropping-particle":"","family":"Neri-Cruz","given":"Nadia","non-dropping-particle":"","parse-names":false,"suffix":""},{"dropping-particle":"","family":"Galar-Martínez","given":"Marcela","non-dropping-particle":"","parse-names":false,"suffix":""},{"dropping-particle":"","family":"Islas-Flores","given":"Hariz","non-dropping-particle":"","parse-names":false,"suffix":""},{"dropping-particle":"","family":"García-Medina","given":"Sandra","non-dropping-particle":"","parse-names":false,"suffix":""}],"container-title":"Environmental Monitoring and Assessment","id":"ITEM-1","issue":"11","issued":{"date-parts":[["2014"]]},"page":"7259-7271","title":"Binary mixtures of diclofenac with paracetamol, ibuprofen, naproxen, and acetylsalicylic acid and these pharmaceuticals in isolated form induce oxidative stress on &lt;i&gt;Hyalella azteca&lt;/i&gt;","type":"article-journal","volume":"186"},"uris":["http://www.mendeley.com/documents/?uuid=422908e0-32db-4721-a20b-be83841b5fcb"]}],"mendeley":{"formattedCitation":"(Gómez-Oliván et al., 2014b)","plainTextFormattedCitation":"(Gómez-Oliván et al., 2014b)","previouslyFormattedCitation":"(Gómez-Oliván et al.)"},"properties":{"noteIndex":0},"schema":"https://github.com/citation-style-language/schema/raw/master/csl-citation.json"}</w:instrText>
            </w:r>
            <w:r w:rsidRPr="001A3C16">
              <w:rPr>
                <w:lang w:val="en-US"/>
              </w:rPr>
              <w:fldChar w:fldCharType="separate"/>
            </w:r>
            <w:r w:rsidR="001A3C16" w:rsidRPr="001A3C16">
              <w:rPr>
                <w:lang w:val="en-US"/>
              </w:rPr>
              <w:t>(Gómez-Oliván et al., 2014b)</w:t>
            </w:r>
            <w:r w:rsidRPr="001A3C16">
              <w:rPr>
                <w:lang w:val="en-US"/>
              </w:rPr>
              <w:fldChar w:fldCharType="end"/>
            </w:r>
            <w:r w:rsidR="001A3C16" w:rsidRPr="001A3C16">
              <w:rPr>
                <w:lang w:val="en-US"/>
              </w:rPr>
              <w:t xml:space="preserve"> </w:t>
            </w:r>
          </w:p>
        </w:tc>
      </w:tr>
      <w:tr w:rsidR="001A3C16" w:rsidRPr="00C15F10" w:rsidTr="001A3C16">
        <w:trPr>
          <w:trHeight w:val="1571"/>
        </w:trPr>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841B23" w:rsidRDefault="001A3C16" w:rsidP="001A3C16">
            <w:pPr>
              <w:pStyle w:val="BodyL"/>
              <w:spacing w:line="240" w:lineRule="auto"/>
              <w:ind w:firstLine="0"/>
              <w:rPr>
                <w:lang w:val="en-US"/>
              </w:rPr>
            </w:pPr>
            <w:r w:rsidRPr="001A3C16">
              <w:t>АСА</w:t>
            </w:r>
            <w:r w:rsidRPr="00841B23">
              <w:rPr>
                <w:lang w:val="en-US"/>
              </w:rPr>
              <w:t xml:space="preserve"> 0.2 </w:t>
            </w:r>
            <w:r w:rsidRPr="001A3C16">
              <w:t>мкг</w:t>
            </w:r>
            <w:r w:rsidRPr="00841B23">
              <w:rPr>
                <w:lang w:val="en-US"/>
              </w:rPr>
              <w:t>/</w:t>
            </w:r>
            <w:r w:rsidRPr="001A3C16">
              <w:t>л</w:t>
            </w:r>
          </w:p>
          <w:p w:rsidR="001A3C16" w:rsidRPr="00841B23" w:rsidRDefault="001A3C16" w:rsidP="001A3C16">
            <w:pPr>
              <w:pStyle w:val="BodyL"/>
              <w:spacing w:line="240" w:lineRule="auto"/>
              <w:ind w:firstLine="0"/>
              <w:rPr>
                <w:lang w:val="en-US"/>
              </w:rPr>
            </w:pPr>
            <w:r w:rsidRPr="001A3C16">
              <w:t>Д</w:t>
            </w:r>
            <w:r w:rsidRPr="00841B23">
              <w:rPr>
                <w:lang w:val="en-US"/>
              </w:rPr>
              <w:t xml:space="preserve"> 0.38 </w:t>
            </w:r>
            <w:r w:rsidRPr="001A3C16">
              <w:t>мкг</w:t>
            </w:r>
            <w:r w:rsidRPr="00841B23">
              <w:rPr>
                <w:lang w:val="en-US"/>
              </w:rPr>
              <w:t>/</w:t>
            </w:r>
            <w:r w:rsidRPr="001A3C16">
              <w:t>л</w:t>
            </w:r>
          </w:p>
          <w:p w:rsidR="001A3C16" w:rsidRPr="001A3C16" w:rsidRDefault="001A3C16" w:rsidP="001A3C16">
            <w:pPr>
              <w:pStyle w:val="BodyL"/>
              <w:spacing w:line="240" w:lineRule="auto"/>
              <w:ind w:firstLine="0"/>
              <w:rPr>
                <w:lang w:val="en-US"/>
              </w:rPr>
            </w:pPr>
            <w:r w:rsidRPr="001A3C16">
              <w:t>И</w:t>
            </w:r>
            <w:r w:rsidRPr="001A3C16">
              <w:rPr>
                <w:lang w:val="en-US"/>
              </w:rPr>
              <w:t xml:space="preserve"> 0.6 </w:t>
            </w:r>
            <w:r w:rsidRPr="001A3C16">
              <w:t>мкг</w:t>
            </w:r>
            <w:r w:rsidRPr="001A3C16">
              <w:rPr>
                <w:lang w:val="en-US"/>
              </w:rPr>
              <w:t>/</w:t>
            </w:r>
            <w:r w:rsidRPr="001A3C16">
              <w:t>л</w:t>
            </w:r>
          </w:p>
          <w:p w:rsidR="001A3C16" w:rsidRPr="001A3C16" w:rsidRDefault="001A3C16" w:rsidP="001A3C16">
            <w:pPr>
              <w:pStyle w:val="BodyL"/>
              <w:spacing w:line="240" w:lineRule="auto"/>
              <w:ind w:firstLine="0"/>
              <w:rPr>
                <w:lang w:val="en-US"/>
              </w:rPr>
            </w:pPr>
            <w:r w:rsidRPr="001A3C16">
              <w:t>Н</w:t>
            </w:r>
            <w:r w:rsidRPr="001A3C16">
              <w:rPr>
                <w:lang w:val="en-US"/>
              </w:rPr>
              <w:t xml:space="preserve"> 0.185 </w:t>
            </w:r>
            <w:r w:rsidRPr="001A3C16">
              <w:t>мкг</w:t>
            </w:r>
            <w:r w:rsidRPr="001A3C16">
              <w:rPr>
                <w:lang w:val="en-US"/>
              </w:rPr>
              <w:t>/</w:t>
            </w:r>
            <w:r w:rsidRPr="001A3C16">
              <w:t>л</w:t>
            </w:r>
          </w:p>
          <w:p w:rsidR="001A3C16" w:rsidRPr="001A3C16" w:rsidRDefault="001A3C16" w:rsidP="001A3C16">
            <w:pPr>
              <w:pStyle w:val="BodyL"/>
              <w:spacing w:line="240" w:lineRule="auto"/>
              <w:ind w:firstLine="0"/>
              <w:rPr>
                <w:lang w:val="en-US"/>
              </w:rPr>
            </w:pPr>
            <w:r w:rsidRPr="001A3C16">
              <w:t>АЦ</w:t>
            </w:r>
            <w:r w:rsidRPr="001A3C16">
              <w:rPr>
                <w:lang w:val="en-US"/>
              </w:rPr>
              <w:t xml:space="preserve"> 36000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3 </w:t>
            </w:r>
            <w:r w:rsidRPr="001A3C16">
              <w:t>сут</w:t>
            </w:r>
            <w:r w:rsidRPr="001A3C16">
              <w:rPr>
                <w:lang w:val="en-US"/>
              </w:rPr>
              <w:t xml:space="preserve">, 14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Corbicula </w:t>
            </w:r>
            <w:r w:rsidRPr="001A3C16">
              <w:rPr>
                <w:bCs/>
                <w:i/>
                <w:lang w:val="en-US"/>
              </w:rPr>
              <w:t>flumine</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Нарушение</w:t>
            </w:r>
            <w:r w:rsidRPr="001A3C16">
              <w:rPr>
                <w:lang w:val="en-US"/>
              </w:rPr>
              <w:t xml:space="preserve"> </w:t>
            </w:r>
            <w:r w:rsidRPr="001A3C16">
              <w:t>метаболизма</w:t>
            </w:r>
            <w:r w:rsidRPr="001A3C16">
              <w:rPr>
                <w:lang w:val="en-US"/>
              </w:rPr>
              <w:t xml:space="preserve"> (</w:t>
            </w:r>
            <w:r w:rsidRPr="001A3C16">
              <w:t>белкового</w:t>
            </w:r>
            <w:r w:rsidRPr="001A3C16">
              <w:rPr>
                <w:lang w:val="en-US"/>
              </w:rPr>
              <w:t xml:space="preserve"> </w:t>
            </w:r>
            <w:r w:rsidRPr="001A3C16">
              <w:t>профиля</w:t>
            </w:r>
            <w:r w:rsidRPr="001A3C16">
              <w:rPr>
                <w:lang w:val="en-US"/>
              </w:rPr>
              <w:t>)</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cbpa.2010.06.133","ISSN":"10956433","author":[{"dropping-particle":"","family":"Geret","given":"F","non-dropping-particle":"","parse-names":false,"suffix":""},{"dropping-particle":"","family":"Gomes","given":"T","non-dropping-particle":"","parse-names":false,"suffix":""},{"dropping-particle":"","family":"Marty","given":"P","non-dropping-particle":"","parse-names":false,"suffix":""},{"dropping-particle":"","family":"Bebianno","given":"M.J.","non-dropping-particle":"","parse-names":false,"suffix":""}],"container-title":"Comparative Biochemistry and Physiology Part A: Molecular &amp; Integrative Physiology","id":"ITEM-1","issue":"2010","issued":{"date-parts":[["2010"]]},"page":"S46-S47","publisher":"Elsevier B.V.","title":"Differential protein expression in &lt;i&gt;Corbicula fluminea&lt;/i&gt; exposed to a mixture of pharmaceutical products","type":"article-journal","volume":"157"},"uris":["http://www.mendeley.com/documents/?uuid=4dbf429c-fd3b-4a73-92eb-e01352cd2a62"]}],"mendeley":{"formattedCitation":"(Geret et al., 2010)","plainTextFormattedCitation":"(Geret et al., 2010)","previouslyFormattedCitation":"(Geret et al.)"},"properties":{"noteIndex":0},"schema":"https://github.com/citation-style-language/schema/raw/master/csl-citation.json"}</w:instrText>
            </w:r>
            <w:r w:rsidRPr="001A3C16">
              <w:rPr>
                <w:lang w:val="en-US"/>
              </w:rPr>
              <w:fldChar w:fldCharType="separate"/>
            </w:r>
            <w:r w:rsidR="001A3C16" w:rsidRPr="001A3C16">
              <w:rPr>
                <w:lang w:val="en-US"/>
              </w:rPr>
              <w:t>(Geret et al., 2010)</w:t>
            </w:r>
            <w:r w:rsidRPr="001A3C16">
              <w:rPr>
                <w:lang w:val="en-US"/>
              </w:rPr>
              <w:fldChar w:fldCharType="end"/>
            </w:r>
            <w:r w:rsidR="001A3C16" w:rsidRPr="001A3C16">
              <w:rPr>
                <w:lang w:val="en-US"/>
              </w:rPr>
              <w:t xml:space="preserve"> </w:t>
            </w:r>
          </w:p>
        </w:tc>
      </w:tr>
      <w:tr w:rsidR="001A3C16" w:rsidRPr="00C15F10" w:rsidTr="001A3C16">
        <w:trPr>
          <w:trHeight w:val="706"/>
        </w:trPr>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t>АЦ 0.2 мкг/л</w:t>
            </w:r>
          </w:p>
          <w:p w:rsidR="001A3C16" w:rsidRPr="001A3C16" w:rsidRDefault="001A3C16" w:rsidP="001A3C16">
            <w:pPr>
              <w:pStyle w:val="BodyL"/>
              <w:spacing w:line="240" w:lineRule="auto"/>
              <w:ind w:firstLine="0"/>
            </w:pPr>
            <w:r w:rsidRPr="001A3C16">
              <w:t>Д 0.2 мкг/л</w:t>
            </w:r>
          </w:p>
          <w:p w:rsidR="001A3C16" w:rsidRPr="001A3C16" w:rsidRDefault="001A3C16" w:rsidP="001A3C16">
            <w:pPr>
              <w:pStyle w:val="BodyL"/>
              <w:spacing w:line="240" w:lineRule="auto"/>
              <w:ind w:firstLine="0"/>
            </w:pPr>
            <w:r w:rsidRPr="001A3C16">
              <w:t>И 0.2 мкг/л</w:t>
            </w:r>
          </w:p>
          <w:p w:rsidR="001A3C16" w:rsidRPr="001A3C16" w:rsidRDefault="001A3C16" w:rsidP="001A3C16">
            <w:pPr>
              <w:pStyle w:val="BodyL"/>
              <w:spacing w:line="240" w:lineRule="auto"/>
              <w:ind w:firstLine="0"/>
            </w:pPr>
            <w:r w:rsidRPr="001A3C16">
              <w:t>Н 0.2 мкг/л</w:t>
            </w:r>
          </w:p>
          <w:p w:rsidR="001A3C16" w:rsidRPr="001A3C16" w:rsidRDefault="001A3C16" w:rsidP="001A3C16">
            <w:pPr>
              <w:pStyle w:val="BodyL"/>
              <w:spacing w:line="240" w:lineRule="auto"/>
              <w:ind w:firstLine="0"/>
            </w:pPr>
            <w:r w:rsidRPr="001A3C16">
              <w:t>СК 0.2 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56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Hyalella azteca</w:t>
            </w:r>
          </w:p>
        </w:tc>
        <w:tc>
          <w:tcPr>
            <w:tcW w:w="3821" w:type="dxa"/>
            <w:tcBorders>
              <w:top w:val="nil"/>
              <w:left w:val="nil"/>
              <w:bottom w:val="nil"/>
              <w:right w:val="nil"/>
            </w:tcBorders>
          </w:tcPr>
          <w:p w:rsidR="001A3C16" w:rsidRPr="00720919" w:rsidRDefault="001A3C16" w:rsidP="001A3C16">
            <w:pPr>
              <w:pStyle w:val="BodyL"/>
              <w:spacing w:line="240" w:lineRule="auto"/>
              <w:ind w:firstLine="0"/>
            </w:pPr>
            <w:r w:rsidRPr="001A3C16">
              <w:t>Изменение полового распределения (уве</w:t>
            </w:r>
            <w:r w:rsidR="00720919">
              <w:t>личение количества самцов на 17</w:t>
            </w:r>
            <w:r w:rsidRPr="001A3C16">
              <w:t>%)</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{"citationItems":[{"id":"ITEM-1","itemData":{"DOI":"10.1016/j.chemosphere.2006.07.025","ISBN":"1869-9529","ISSN":"00456535","PMID":"16942787","abstract":"A mixture of seven common pharmaceutical agents (acetaminophen, diclofenac, gemfibrozil, ibuprofen, naproxen, salicylic acid, and triclosan) was tested for its effects on the freshwater amphipod Hyalella azteca over three generations. The target concentration of each chemical (100 ng l-1) was representative of the upper range observed for these substances in Canadian fresh waters, except in the immediate vicinity of effluent discharges. No statistically significant effects were observed on survival, mating, body size or reproduction. The sex ratio changed slightly to 17% more males. The seven pharmaceuticals tested do not appear to be substances of major concern for Hyalella in most Canadian fresh waters, but significant impacts might be observed in areas closer to effluent discharges. Crown Copyright © 2006.","author":[{"dropping-particle":"","family":"Borgmann","given":"U","non-dropping-particle":"","parse-names":false,"suffix":""},{"dropping-particle":"","family":"Bennie","given":"D T","non-dropping-particle":"","parse-names":false,"suffix":""},{"dropping-particle":"","family":"Ball","given":"A L","non-dropping-particle":"","parse-names":false,"suffix":""},{"dropping-particle":"","family":"Palabrica","given":"V","non-dropping-particle":"","parse-names":false,"suffix":""}],"container-title":"Chemosphere","id":"ITEM-1","issue":"7","issued":{"date-parts":[["2007"]]},"page":"1278-1283","title":"Effect of a mixture of seven pharmaceuticals on &lt;i&gt;Hyalella azteca&lt;/i&gt; over multiple generations","type":"article-journal","volume":"66"},"uris":["http://www.mendeley.com/documents/?uuid=0953393b-2b53-4cfd-b3d6-ccd2c8921c88"]}],"mendeley":{"formattedCitation":"(Borgmann et al., 2007)","plainTextFormattedCitation":"(Borgmann et al., 2007)","previouslyFormattedCitation":"(Borgmann et al.)"},"properties":{"noteIndex":0},"schema":"https://github.com/citation-style-language/schema/raw/master/csl-citation.json"}</w:instrText>
            </w:r>
            <w:r w:rsidRPr="001A3C16">
              <w:rPr>
                <w:lang w:val="en-US"/>
              </w:rPr>
              <w:fldChar w:fldCharType="separate"/>
            </w:r>
            <w:r w:rsidR="001A3C16" w:rsidRPr="001A3C16">
              <w:rPr>
                <w:lang w:val="en-US"/>
              </w:rPr>
              <w:t>(Borgmann et al., 2007)</w:t>
            </w:r>
            <w:r w:rsidRPr="001A3C16">
              <w:rPr>
                <w:lang w:val="en-US"/>
              </w:rPr>
              <w:fldChar w:fldCharType="end"/>
            </w:r>
            <w:r w:rsidR="001A3C16" w:rsidRPr="001A3C16">
              <w:rPr>
                <w:lang w:val="en-US"/>
              </w:rPr>
              <w:t xml:space="preserve"> </w:t>
            </w:r>
          </w:p>
        </w:tc>
      </w:tr>
      <w:tr w:rsidR="001A3C16" w:rsidRPr="00C8562B" w:rsidTr="001A3C16">
        <w:tc>
          <w:tcPr>
            <w:tcW w:w="2268" w:type="dxa"/>
            <w:tcBorders>
              <w:top w:val="nil"/>
              <w:left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right w:val="nil"/>
            </w:tcBorders>
          </w:tcPr>
          <w:p w:rsidR="001A3C16" w:rsidRPr="001A3C16" w:rsidRDefault="001A3C16" w:rsidP="001A3C16">
            <w:pPr>
              <w:pStyle w:val="BodyL"/>
              <w:spacing w:line="240" w:lineRule="auto"/>
              <w:ind w:firstLine="0"/>
              <w:rPr>
                <w:lang w:val="en-US"/>
              </w:rPr>
            </w:pPr>
            <w:r w:rsidRPr="001A3C16">
              <w:t>Д</w:t>
            </w:r>
            <w:r w:rsidRPr="001A3C16">
              <w:rPr>
                <w:lang w:val="en-US"/>
              </w:rPr>
              <w:t xml:space="preserve"> (0.06</w:t>
            </w:r>
            <w:r w:rsidRPr="001A3C16">
              <w:t>–3.63 мг/л</w:t>
            </w:r>
            <w:r w:rsidRPr="001A3C16">
              <w:rPr>
                <w:lang w:val="en-US"/>
              </w:rPr>
              <w:t>)</w:t>
            </w:r>
          </w:p>
          <w:p w:rsidR="001A3C16" w:rsidRPr="001A3C16" w:rsidRDefault="001A3C16" w:rsidP="001A3C16">
            <w:pPr>
              <w:pStyle w:val="BodyL"/>
              <w:spacing w:line="240" w:lineRule="auto"/>
              <w:ind w:firstLine="0"/>
              <w:rPr>
                <w:lang w:val="en-US"/>
              </w:rPr>
            </w:pPr>
            <w:r w:rsidRPr="001A3C16">
              <w:t>И (2.53–5.62 мг/л)</w:t>
            </w:r>
          </w:p>
        </w:tc>
        <w:tc>
          <w:tcPr>
            <w:tcW w:w="1559" w:type="dxa"/>
            <w:tcBorders>
              <w:top w:val="nil"/>
              <w:left w:val="nil"/>
              <w:right w:val="nil"/>
            </w:tcBorders>
          </w:tcPr>
          <w:p w:rsidR="001A3C16" w:rsidRPr="001A3C16" w:rsidRDefault="001A3C16" w:rsidP="001A3C16">
            <w:pPr>
              <w:pStyle w:val="BodyL"/>
              <w:spacing w:line="240" w:lineRule="auto"/>
              <w:ind w:firstLine="0"/>
              <w:rPr>
                <w:lang w:val="en-US"/>
              </w:rPr>
            </w:pPr>
            <w:r w:rsidRPr="001A3C16">
              <w:t>48 ч</w:t>
            </w:r>
          </w:p>
        </w:tc>
        <w:tc>
          <w:tcPr>
            <w:tcW w:w="3171" w:type="dxa"/>
            <w:tcBorders>
              <w:top w:val="nil"/>
              <w:left w:val="nil"/>
              <w:right w:val="nil"/>
            </w:tcBorders>
          </w:tcPr>
          <w:p w:rsidR="001A3C16" w:rsidRPr="001A3C16" w:rsidRDefault="001A3C16" w:rsidP="001A3C16">
            <w:pPr>
              <w:pStyle w:val="BodyL"/>
              <w:spacing w:line="240" w:lineRule="auto"/>
              <w:ind w:firstLine="0"/>
              <w:rPr>
                <w:i/>
                <w:lang w:val="en-US"/>
              </w:rPr>
            </w:pPr>
            <w:r w:rsidRPr="001A3C16">
              <w:rPr>
                <w:i/>
                <w:iCs/>
                <w:lang w:val="en-US"/>
              </w:rPr>
              <w:t>Atyaephyra desmarestii</w:t>
            </w:r>
          </w:p>
        </w:tc>
        <w:tc>
          <w:tcPr>
            <w:tcW w:w="3821" w:type="dxa"/>
            <w:tcBorders>
              <w:top w:val="nil"/>
              <w:left w:val="nil"/>
              <w:right w:val="nil"/>
            </w:tcBorders>
          </w:tcPr>
          <w:p w:rsidR="001A3C16" w:rsidRPr="001A3C16" w:rsidRDefault="001A3C16" w:rsidP="001A3C16">
            <w:pPr>
              <w:pStyle w:val="BodyL"/>
              <w:spacing w:line="240" w:lineRule="auto"/>
              <w:ind w:firstLine="0"/>
              <w:rPr>
                <w:lang w:val="en-US"/>
              </w:rPr>
            </w:pPr>
            <w:r w:rsidRPr="001A3C16">
              <w:t>Угнетение</w:t>
            </w:r>
            <w:r w:rsidRPr="001A3C16">
              <w:rPr>
                <w:lang w:val="en-US"/>
              </w:rPr>
              <w:t xml:space="preserve"> </w:t>
            </w:r>
            <w:r w:rsidRPr="001A3C16">
              <w:t>респираторной</w:t>
            </w:r>
            <w:r w:rsidRPr="001A3C16">
              <w:rPr>
                <w:lang w:val="en-US"/>
              </w:rPr>
              <w:t xml:space="preserve"> </w:t>
            </w:r>
            <w:r w:rsidRPr="001A3C16">
              <w:t>активности</w:t>
            </w:r>
          </w:p>
        </w:tc>
        <w:tc>
          <w:tcPr>
            <w:tcW w:w="2251" w:type="dxa"/>
            <w:tcBorders>
              <w:top w:val="nil"/>
              <w:left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{"citationItems":[{"id":"ITEM-1","itemData":{"DOI":"10.1016/J.JHAZMAT.2016.03.061","ISSN":"0304-3894","abstract":"Lethal and sublethal responses of the shrimp Atyaephyra desmarestii exposed to three pharmaceutical compounds, Diclofenac (DF), Ibuprofen (IB) and Carbamazepine (CBZ), individually and in mixtures, were evaluated under two temperature scenarios. LC50 (96h) values were obtained individually at 20° and 25°C. At 25°C, mortality in binary and ternary mixtures is higher than at 20°C. The toxicity of the mixtures was predicted on the basis of individual mortality data using two toxicity models: Concentration addition (CA) and Independent action (IA). Our results showed that neither CA nor IA unequivocally predicted the observed toxicity of binary and ternary mixtures. For sublethal toxicity, selected endpoints were: ingestion rate, osmoregulatory capacity and respiration rate. Regarding osmoregulatory capacity, no significant differences were found. The highest ingestion rates were recorded in organisms exposed at 25°C, irrespective of the compound, after 30 and 60min of exposure. At 20°C, there was a significant decrease in respiration rate (Dunnett́s test p&lt;0.05) under conditions of severe anoxia (1mg O2L−1) in organisms exposed to 13.3μgL−1 of DF. At 25°C a significantly lower respiration rate with respect to the control (Dunnett́s test p&lt;0.05) was found in organisms exposed to 13.8μgL−1 of CBZ under conditions of moderate hypoxia and well-oxygenated water (3 and 5mg O2L−1, respectively). The respiratory independence of organisms exposed to the higher temperature (25°C) also decreased. This study shows that CBZ and DF individually, even at relatively low concentrations, may produce respiratory deficiencies in the freshwater shrimp, Atyaephyra desmarestii under certain temperature and water oxygenation conditions, thus reducing its ability to function.","author":[{"dropping-particle":"","family":"Nieto","given":"Elena","non-dropping-particle":"","parse-names":false,"suffix":""},{"dropping-particle":"","family":"Hampel","given":"Miriam","non-dropping-particle":"","parse-names":false,"suffix":""},{"dropping-particle":"","family":"González-Ortegón","given":"Enrique","non-dropping-particle":"","parse-names":false,"suffix":""},{"dropping-particle":"","family":"Drake","given":"Pilar","non-dropping-particle":"","parse-names":false,"suffix":""},{"dropping-particle":"","family":"Blasco","given":"Julián","non-dropping-particle":"","parse-names":false,"suffix":""}],"container-title":"Journal of Hazardous Materials","id":"ITEM-1","issued":{"date-parts":[["2016","8","5"]]},"page":"159-169","publisher":"Elsevier","title":"Influence of temperature on toxicity of single pharmaceuticals and mixtures, in the crustacean &lt;i&gt;A. desmarestii&lt;/i&gt;","type":"article-journal","volume":"313"},"uris":["http://www.mendeley.com/documents/?uuid=77dae285-dea5-3bdb-8005-a4a2a4e9c521"]}],"mendeley":{"formattedCitation":"(Nieto et al., 2016)","plainTextFormattedCitation":"(Nieto et al., 2016)","previouslyFormattedCitation":"(Nieto et al.)"},"properties":{"noteIndex":0},"schema":"https://github.com/citation-style-language/schema/raw/master/csl-citation.json"}</w:instrText>
            </w:r>
            <w:r w:rsidRPr="001A3C16">
              <w:rPr>
                <w:lang w:val="en-US"/>
              </w:rPr>
              <w:fldChar w:fldCharType="separate"/>
            </w:r>
            <w:r w:rsidR="001A3C16" w:rsidRPr="001A3C16">
              <w:rPr>
                <w:lang w:val="en-US"/>
              </w:rPr>
              <w:t>(Nieto et al., 2016)</w:t>
            </w:r>
            <w:r w:rsidRPr="001A3C16">
              <w:rPr>
                <w:lang w:val="en-US"/>
              </w:rPr>
              <w:fldChar w:fldCharType="end"/>
            </w:r>
          </w:p>
        </w:tc>
      </w:tr>
      <w:tr w:rsidR="001A3C16" w:rsidRPr="00C8562B" w:rsidTr="001A3C16">
        <w:tc>
          <w:tcPr>
            <w:tcW w:w="15021" w:type="dxa"/>
            <w:gridSpan w:val="6"/>
            <w:tcBorders>
              <w:left w:val="nil"/>
              <w:bottom w:val="single" w:sz="4" w:space="0" w:color="auto"/>
              <w:right w:val="nil"/>
            </w:tcBorders>
            <w:vAlign w:val="center"/>
          </w:tcPr>
          <w:p w:rsidR="001A3C16" w:rsidRPr="001A3C16" w:rsidRDefault="001A3C16" w:rsidP="001A3C16">
            <w:pPr>
              <w:pStyle w:val="BodyL"/>
              <w:spacing w:line="240" w:lineRule="auto"/>
              <w:ind w:firstLine="0"/>
              <w:jc w:val="center"/>
              <w:rPr>
                <w:lang w:val="en-US"/>
              </w:rPr>
            </w:pPr>
            <w:r w:rsidRPr="001A3C16">
              <w:rPr>
                <w:b/>
              </w:rPr>
              <w:t>Растения</w:t>
            </w:r>
          </w:p>
        </w:tc>
      </w:tr>
      <w:tr w:rsidR="001A3C16" w:rsidRPr="00C15F10" w:rsidTr="001A3C16">
        <w:tc>
          <w:tcPr>
            <w:tcW w:w="2268" w:type="dxa"/>
            <w:vMerge w:val="restart"/>
            <w:tcBorders>
              <w:left w:val="nil"/>
              <w:bottom w:val="nil"/>
              <w:right w:val="nil"/>
            </w:tcBorders>
          </w:tcPr>
          <w:p w:rsidR="001A3C16" w:rsidRPr="001A3C16" w:rsidRDefault="001A3C16" w:rsidP="001A3C16">
            <w:pPr>
              <w:pStyle w:val="BodyL"/>
              <w:spacing w:line="240" w:lineRule="auto"/>
              <w:ind w:firstLine="0"/>
              <w:rPr>
                <w:lang w:val="en-US"/>
              </w:rPr>
            </w:pPr>
            <w:r w:rsidRPr="001A3C16">
              <w:t>Диклофенак</w:t>
            </w:r>
          </w:p>
        </w:tc>
        <w:tc>
          <w:tcPr>
            <w:tcW w:w="1951"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 </w:t>
            </w:r>
            <w:r w:rsidRPr="001A3C16">
              <w:t>мг</w:t>
            </w:r>
            <w:r w:rsidRPr="001A3C16">
              <w:rPr>
                <w:lang w:val="en-US"/>
              </w:rPr>
              <w:t>/</w:t>
            </w:r>
            <w:r w:rsidRPr="001A3C16">
              <w:t>л</w:t>
            </w:r>
          </w:p>
        </w:tc>
        <w:tc>
          <w:tcPr>
            <w:tcW w:w="1559"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28 </w:t>
            </w:r>
            <w:r w:rsidRPr="001A3C16">
              <w:t>сут</w:t>
            </w:r>
          </w:p>
        </w:tc>
        <w:tc>
          <w:tcPr>
            <w:tcW w:w="3171"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i/>
                <w:lang w:val="en-US"/>
              </w:rPr>
              <w:t xml:space="preserve">Populus alba </w:t>
            </w:r>
          </w:p>
        </w:tc>
        <w:tc>
          <w:tcPr>
            <w:tcW w:w="3821" w:type="dxa"/>
            <w:tcBorders>
              <w:left w:val="nil"/>
              <w:bottom w:val="nil"/>
              <w:right w:val="nil"/>
            </w:tcBorders>
          </w:tcPr>
          <w:p w:rsidR="001A3C16" w:rsidRPr="00C8562B" w:rsidRDefault="001A3C16" w:rsidP="001A3C16">
            <w:pPr>
              <w:pStyle w:val="BodyL"/>
              <w:spacing w:line="240" w:lineRule="auto"/>
              <w:ind w:firstLine="0"/>
              <w:rPr>
                <w:lang w:val="en-US"/>
              </w:rPr>
            </w:pPr>
            <w:r w:rsidRPr="001A3C16">
              <w:t>Окислительный</w:t>
            </w:r>
            <w:r w:rsidRPr="00C8562B">
              <w:rPr>
                <w:lang w:val="en-US"/>
              </w:rPr>
              <w:t xml:space="preserve"> </w:t>
            </w:r>
            <w:r w:rsidRPr="001A3C16">
              <w:t>стресс</w:t>
            </w:r>
            <w:r w:rsidRPr="00C8562B">
              <w:rPr>
                <w:lang w:val="en-US"/>
              </w:rPr>
              <w:t xml:space="preserve"> (</w:t>
            </w:r>
            <w:r w:rsidRPr="001A3C16">
              <w:t>изменение</w:t>
            </w:r>
            <w:r w:rsidRPr="00C8562B">
              <w:rPr>
                <w:lang w:val="en-US"/>
              </w:rPr>
              <w:t xml:space="preserve"> </w:t>
            </w:r>
            <w:r w:rsidRPr="001A3C16">
              <w:t>активности</w:t>
            </w:r>
            <w:r w:rsidRPr="00C8562B">
              <w:rPr>
                <w:lang w:val="en-US"/>
              </w:rPr>
              <w:t xml:space="preserve"> </w:t>
            </w:r>
            <w:r w:rsidRPr="001A3C16">
              <w:t>глутатион</w:t>
            </w:r>
            <w:r w:rsidRPr="00C8562B">
              <w:rPr>
                <w:lang w:val="en-US"/>
              </w:rPr>
              <w:t>-</w:t>
            </w:r>
            <w:r w:rsidRPr="001A3C16">
              <w:rPr>
                <w:lang w:val="en-US"/>
              </w:rPr>
              <w:t>S</w:t>
            </w:r>
            <w:r w:rsidRPr="00C8562B">
              <w:rPr>
                <w:lang w:val="en-US"/>
              </w:rPr>
              <w:t>-</w:t>
            </w:r>
            <w:r w:rsidRPr="001A3C16">
              <w:t>трансферазы</w:t>
            </w:r>
            <w:r w:rsidRPr="00C8562B">
              <w:rPr>
                <w:lang w:val="en-US"/>
              </w:rPr>
              <w:t xml:space="preserve">, </w:t>
            </w:r>
            <w:r w:rsidRPr="001A3C16">
              <w:t>пероксидазы</w:t>
            </w:r>
            <w:r w:rsidRPr="00C8562B">
              <w:rPr>
                <w:lang w:val="en-US"/>
              </w:rPr>
              <w:t xml:space="preserve">, </w:t>
            </w:r>
            <w:r w:rsidRPr="001A3C16">
              <w:t>глутатион</w:t>
            </w:r>
            <w:r w:rsidRPr="00C8562B">
              <w:rPr>
                <w:lang w:val="en-US"/>
              </w:rPr>
              <w:t>-</w:t>
            </w:r>
            <w:r w:rsidRPr="001A3C16">
              <w:t>редуктазы</w:t>
            </w:r>
            <w:r w:rsidRPr="00C8562B">
              <w:rPr>
                <w:lang w:val="en-US"/>
              </w:rPr>
              <w:t>)</w:t>
            </w:r>
          </w:p>
        </w:tc>
        <w:tc>
          <w:tcPr>
            <w:tcW w:w="2251" w:type="dxa"/>
            <w:tcBorders>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{"citationItems":[{"id":"ITEM-1","itemData":{"DOI":"10.1016/j.scitotenv.2018.04.355","ISSN":"18791026","abstract":"Poplar plants may have an important role in the removal of pharmaceuticals from contaminated waters. In this context, plant uptake of the non-steroidal anti-inflammatory drug diclofenac, as well as physiological response in terms of growth traits and stress enzymes activity was assessed in Populus alba Villafranca clone, in order to establish the effectiveness of this species against pharmaceutical active compounds pollution. This evaluation was conducted in mesocosms with 1 mg L−1 of this pharmaceutical for a maximum period of 28 days. Root appears to be the organ with clear uptake of diclofenac (14.76 ± 2.42 ng g−1 fresh weight after 1 day of treatment), and presence of products derived from its metabolism. Indeed, 4-OH-diclofenac metabolite was detected in root tissues, indicating diclofenac uptake and metabolism inside the plants, already after 1 day of treatment. Regarding enzyme activities, glutathione-S-transferases increased in roots after long-term exposure to diclofenac, while an increase in activity of ascorbate peroxidase and glutathione reductase was detected in short and medium-term exposure, as a result of abiotic stress caused by diclofenac. Results suggest the ability of poplar to actively participate in the removal of diclofenac from water when used for phytoremediation purpose.","author":[{"dropping-particle":"","family":"Pierattini","given":"Erika Carla","non-dropping-particle":"","parse-names":false,"suffix":""},{"dropping-particle":"","family":"Francini","given":"Alessandra","non-dropping-particle":"","parse-names":false,"suffix":""},{"dropping-particle":"","family":"Huber","given":"Christian","non-dropping-particle":"","parse-names":false,"suffix":""},{"dropping-particle":"","family":"Sebastiani","given":"Luca","non-dropping-particle":"","parse-names":false,"suffix":""},{"dropping-particle":"","family":"Schröder","given":"Peter","non-dropping-particle":"","parse-names":false,"suffix":""}],"container-title":"Science of the Total Environment","id":"ITEM-1","issued":{"date-parts":[["2018","9","15"]]},"page":"944-952","publisher":"Elsevier","title":"Poplar and diclofenac pollution: A focus on physiology, oxidative stress and uptake in plant organs","type":"article-journal","volume":"636"},"uris":["http://www.mendeley.com/documents/?uuid=8d10a185-308f-3a75-8fd5-2b67aad0c334"]}],"mendeley":{"formattedCitation":"(Pierattini et al., 2018)","plainTextFormattedCitation":"(Pierattini et al., 2018)","previouslyFormattedCitation":"(Pierattini et al.)"},"properties":{"noteIndex":0},"schema":"https://github.com/citation-style-language/schema/raw/master/csl-citation.json"}</w:instrText>
            </w:r>
            <w:r w:rsidRPr="001A3C16">
              <w:rPr>
                <w:lang w:val="en-US"/>
              </w:rPr>
              <w:fldChar w:fldCharType="separate"/>
            </w:r>
            <w:r w:rsidR="001A3C16" w:rsidRPr="001A3C16">
              <w:rPr>
                <w:lang w:val="en-US"/>
              </w:rPr>
              <w:t>(Pierattini et al., 2018)</w:t>
            </w:r>
            <w:r w:rsidRPr="001A3C16">
              <w:rPr>
                <w:lang w:val="en-US"/>
              </w:rPr>
              <w:fldChar w:fldCharType="end"/>
            </w:r>
          </w:p>
        </w:tc>
      </w:tr>
      <w:tr w:rsidR="001A3C16" w:rsidRPr="009A290E"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4–100 </w:t>
            </w:r>
            <w:r w:rsidRPr="001A3C16">
              <w:t>мкг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96 ч</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Lemna minor</w:t>
            </w:r>
            <w:r w:rsidRPr="001A3C16">
              <w:rPr>
                <w:lang w:val="en-US"/>
              </w:rPr>
              <w:t>,</w:t>
            </w:r>
            <w:r w:rsidRPr="001A3C16">
              <w:rPr>
                <w:i/>
                <w:lang w:val="en-US"/>
              </w:rPr>
              <w:t xml:space="preserve"> Lemna gibba</w:t>
            </w:r>
          </w:p>
        </w:tc>
        <w:tc>
          <w:tcPr>
            <w:tcW w:w="3821" w:type="dxa"/>
            <w:tcBorders>
              <w:top w:val="nil"/>
              <w:left w:val="nil"/>
              <w:bottom w:val="nil"/>
              <w:right w:val="nil"/>
            </w:tcBorders>
          </w:tcPr>
          <w:p w:rsidR="001A3C16" w:rsidRPr="00720919" w:rsidRDefault="001A3C16" w:rsidP="001A3C16">
            <w:pPr>
              <w:pStyle w:val="BodyL"/>
              <w:spacing w:line="240" w:lineRule="auto"/>
              <w:ind w:firstLine="0"/>
            </w:pPr>
            <w:r w:rsidRPr="001A3C16">
              <w:t>Изменение содержания хлорофилла-а, хлорофилла-</w:t>
            </w:r>
            <w:r w:rsidRPr="001A3C16">
              <w:rPr>
                <w:lang w:val="en-US"/>
              </w:rPr>
              <w:t>b</w:t>
            </w:r>
            <w:r w:rsidRPr="001A3C16">
              <w:t>, каротиноидов и антоцианов, окислительный стресс</w:t>
            </w:r>
          </w:p>
        </w:tc>
        <w:tc>
          <w:tcPr>
            <w:tcW w:w="2251" w:type="dxa"/>
            <w:tcBorders>
              <w:top w:val="nil"/>
              <w:left w:val="nil"/>
              <w:bottom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{"citationItems":[{"id":"ITEM-1","itemData":{"DOI":"10.1016/j.scitotenv.2018.12.002","ISSN":"18791026","abstract":"In the last years the environmental presence of pharmaceuticals has gained increasing attention. Research data show that these compounds can cause toxicological effects in different species of fish, mollusks and macroinvertebrates. However, the literature is scarce in terms of ecotoxicity data especially focusing on plants as test organisms. Ecotoxicological plant-based tests following the standard OEDC guideline 221 (OECD, 2006) are strongly restricted due to the recommended end-points: growth and yield of plants. It is necessary to develop and validate alternative macrophyte-based tests (non-standard endpoints), more sensible and providing additional information about the chemical contamination effects in plants. To attain this purpose, species from the Lemna genus were selected. Thus, the aim of this study was to analyze the toxic effects of pharmaceuticals in non-standard endpoints on two macrophyte species, Lemna minor and Lemna gibba. To this purpose an acute assay (96 h) was performed with L. minor and L. gibba exposed to chlorpromazine (CPZ), paracetamol (APAP), and diclofenac (DCF), in the following concentration ranges: 0 to 20 μg/L, 0 to 125 μg/L, and 0 to 100 μg/L, respectively. The analyzed endpoints were: levels of chlorophyll a and b, total chlorophyll, carotenoids, anthocyanins; chlorophyll fluorescence; and catalase activity. In general, higher concentrations of the tested pharmaceuticals caused significant effects on both Lemna species in terms of the different endpoints analyzed. In conclusion, acute exposures to CPZ, APAP, and DCF differently affected the defensive system of the tested species; among chlorophylls, chlorophyll b content was more affected, but pharmaceutical exposure was not able to cause alterations on chlorophyll fluorescence.","author":[{"dropping-particle":"","family"</w:instrText>
            </w:r>
            <w:r w:rsidR="001A3C16" w:rsidRPr="00C8562B">
              <w:instrText>:"</w:instrText>
            </w:r>
            <w:r w:rsidR="001A3C16" w:rsidRPr="001A3C16">
              <w:rPr>
                <w:lang w:val="en-US"/>
              </w:rPr>
              <w:instrText>Alkimin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 xml:space="preserve">. </w:instrText>
            </w:r>
            <w:r w:rsidR="001A3C16" w:rsidRPr="001A3C16">
              <w:rPr>
                <w:lang w:val="en-US"/>
              </w:rPr>
              <w:instrText>D</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Daniel</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D</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Frankenbach</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Ser</w:instrText>
            </w:r>
            <w:r w:rsidR="001A3C16" w:rsidRPr="00C8562B">
              <w:instrText>ô</w:instrText>
            </w:r>
            <w:r w:rsidR="001A3C16" w:rsidRPr="001A3C16">
              <w:rPr>
                <w:lang w:val="en-US"/>
              </w:rPr>
              <w:instrText>dio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Soares</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A</w:instrText>
            </w:r>
            <w:r w:rsidR="001A3C16" w:rsidRPr="00C8562B">
              <w:instrText xml:space="preserve">. </w:instrText>
            </w:r>
            <w:r w:rsidR="001A3C16" w:rsidRPr="001A3C16">
              <w:rPr>
                <w:lang w:val="en-US"/>
              </w:rPr>
              <w:instrText>M</w:instrText>
            </w:r>
            <w:r w:rsidR="001A3C16" w:rsidRPr="00C8562B">
              <w:instrText>.</w:instrText>
            </w:r>
            <w:r w:rsidR="001A3C16" w:rsidRPr="001A3C16">
              <w:rPr>
                <w:lang w:val="en-US"/>
              </w:rPr>
              <w:instrText>V</w:instrText>
            </w:r>
            <w:r w:rsidR="001A3C16" w:rsidRPr="00C8562B">
              <w:instrText>.</w:instrText>
            </w:r>
            <w:r w:rsidR="001A3C16" w:rsidRPr="001A3C16">
              <w:rPr>
                <w:lang w:val="en-US"/>
              </w:rPr>
              <w:instrText>M</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Barata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C</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Nunes</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B</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Science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Total</w:instrText>
            </w:r>
            <w:r w:rsidR="001A3C16" w:rsidRPr="00C8562B">
              <w:instrText xml:space="preserve"> </w:instrText>
            </w:r>
            <w:r w:rsidR="001A3C16" w:rsidRPr="001A3C16">
              <w:rPr>
                <w:lang w:val="en-US"/>
              </w:rPr>
              <w:instrText>Environment</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":[["2019","3","20"]]},"</w:instrText>
            </w:r>
            <w:r w:rsidR="001A3C16" w:rsidRPr="001A3C16">
              <w:rPr>
                <w:lang w:val="en-US"/>
              </w:rPr>
              <w:instrText>page</w:instrText>
            </w:r>
            <w:r w:rsidR="001A3C16" w:rsidRPr="00C8562B">
              <w:instrText>":"926-937","</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Evaluation</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pharmaceutical</w:instrText>
            </w:r>
            <w:r w:rsidR="001A3C16" w:rsidRPr="00C8562B">
              <w:instrText xml:space="preserve"> </w:instrText>
            </w:r>
            <w:r w:rsidR="001A3C16" w:rsidRPr="001A3C16">
              <w:rPr>
                <w:lang w:val="en-US"/>
              </w:rPr>
              <w:instrText>toxic</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standard</w:instrText>
            </w:r>
            <w:r w:rsidR="001A3C16" w:rsidRPr="00C8562B">
              <w:instrText xml:space="preserve"> </w:instrText>
            </w:r>
            <w:r w:rsidR="001A3C16" w:rsidRPr="001A3C16">
              <w:rPr>
                <w:lang w:val="en-US"/>
              </w:rPr>
              <w:instrText>endpoints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macrophyte</w:instrText>
            </w:r>
            <w:r w:rsidR="001A3C16" w:rsidRPr="00C8562B">
              <w:instrText xml:space="preserve"> </w:instrText>
            </w:r>
            <w:r w:rsidR="001A3C16" w:rsidRPr="001A3C16">
              <w:rPr>
                <w:lang w:val="en-US"/>
              </w:rPr>
              <w:instrText>species</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Lemna</w:instrText>
            </w:r>
            <w:r w:rsidR="001A3C16" w:rsidRPr="00C8562B">
              <w:instrText xml:space="preserve"> </w:instrText>
            </w:r>
            <w:r w:rsidR="001A3C16" w:rsidRPr="001A3C16">
              <w:rPr>
                <w:lang w:val="en-US"/>
              </w:rPr>
              <w:instrText>minor</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and</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Lemna</w:instrText>
            </w:r>
            <w:r w:rsidR="001A3C16" w:rsidRPr="00C8562B">
              <w:instrText xml:space="preserve"> </w:instrText>
            </w:r>
            <w:r w:rsidR="001A3C16" w:rsidRPr="001A3C16">
              <w:rPr>
                <w:lang w:val="en-US"/>
              </w:rPr>
              <w:instrText>gibba</w:instrText>
            </w:r>
            <w:r w:rsidR="001A3C16" w:rsidRPr="00C8562B">
              <w:instrText>&lt;/</w:instrText>
            </w:r>
            <w:r w:rsidR="001A3C16" w:rsidRPr="001A3C16">
              <w:rPr>
                <w:lang w:val="en-US"/>
              </w:rPr>
              <w:instrText>i</w:instrText>
            </w:r>
            <w:r w:rsidR="001A3C16" w:rsidRPr="00C8562B">
              <w:instrText>&gt;","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":"657"},"</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w:instrText>
            </w:r>
            <w:r w:rsidR="001A3C16" w:rsidRPr="001A3C16">
              <w:rPr>
                <w:lang w:val="en-US"/>
              </w:rPr>
              <w:instrText>e</w:instrText>
            </w:r>
            <w:r w:rsidR="001A3C16" w:rsidRPr="00C8562B">
              <w:instrText>69</w:instrText>
            </w:r>
            <w:r w:rsidR="001A3C16" w:rsidRPr="001A3C16">
              <w:rPr>
                <w:lang w:val="en-US"/>
              </w:rPr>
              <w:instrText>d</w:instrText>
            </w:r>
            <w:r w:rsidR="001A3C16" w:rsidRPr="00C8562B">
              <w:instrText>7</w:instrText>
            </w:r>
            <w:r w:rsidR="001A3C16" w:rsidRPr="001A3C16">
              <w:rPr>
                <w:lang w:val="en-US"/>
              </w:rPr>
              <w:instrText>c</w:instrText>
            </w:r>
            <w:r w:rsidR="001A3C16" w:rsidRPr="00C8562B">
              <w:instrText>4</w:instrText>
            </w:r>
            <w:r w:rsidR="001A3C16" w:rsidRPr="001A3C16">
              <w:rPr>
                <w:lang w:val="en-US"/>
              </w:rPr>
              <w:instrText>c</w:instrText>
            </w:r>
            <w:r w:rsidR="001A3C16" w:rsidRPr="00C8562B">
              <w:instrText>-</w:instrText>
            </w:r>
            <w:r w:rsidR="001A3C16" w:rsidRPr="001A3C16">
              <w:rPr>
                <w:lang w:val="en-US"/>
              </w:rPr>
              <w:instrText>a</w:instrText>
            </w:r>
            <w:r w:rsidR="001A3C16" w:rsidRPr="00C8562B">
              <w:instrText>31</w:instrText>
            </w:r>
            <w:r w:rsidR="001A3C16" w:rsidRPr="001A3C16">
              <w:rPr>
                <w:lang w:val="en-US"/>
              </w:rPr>
              <w:instrText>b</w:instrText>
            </w:r>
            <w:r w:rsidR="001A3C16" w:rsidRPr="00C8562B">
              <w:instrText>-30</w:instrText>
            </w:r>
            <w:r w:rsidR="001A3C16" w:rsidRPr="001A3C16">
              <w:rPr>
                <w:lang w:val="en-US"/>
              </w:rPr>
              <w:instrText>f</w:instrText>
            </w:r>
            <w:r w:rsidR="001A3C16" w:rsidRPr="00C8562B">
              <w:instrText>1-8</w:instrText>
            </w:r>
            <w:r w:rsidR="001A3C16" w:rsidRPr="001A3C16">
              <w:rPr>
                <w:lang w:val="en-US"/>
              </w:rPr>
              <w:instrText>d</w:instrText>
            </w:r>
            <w:r w:rsidR="001A3C16" w:rsidRPr="00C8562B">
              <w:instrText>92-84</w:instrText>
            </w:r>
            <w:r w:rsidR="001A3C16" w:rsidRPr="001A3C16">
              <w:rPr>
                <w:lang w:val="en-US"/>
              </w:rPr>
              <w:instrText>a</w:instrText>
            </w:r>
            <w:r w:rsidR="001A3C16" w:rsidRPr="00C8562B">
              <w:instrText>284</w:instrText>
            </w:r>
            <w:r w:rsidR="001A3C16" w:rsidRPr="001A3C16">
              <w:rPr>
                <w:lang w:val="en-US"/>
              </w:rPr>
              <w:instrText>d</w:instrText>
            </w:r>
            <w:r w:rsidR="001A3C16" w:rsidRPr="00C8562B">
              <w:instrText>18</w:instrText>
            </w:r>
            <w:r w:rsidR="001A3C16" w:rsidRPr="001A3C16">
              <w:rPr>
                <w:lang w:val="en-US"/>
              </w:rPr>
              <w:instrText>bf</w:instrText>
            </w:r>
            <w:r w:rsidR="001A3C16" w:rsidRPr="00C8562B">
              <w:instrText>2"]}],"</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Alkimin</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2019)","</w:instrText>
            </w:r>
            <w:r w:rsidR="001A3C16" w:rsidRPr="001A3C16">
              <w:rPr>
                <w:lang w:val="en-US"/>
              </w:rPr>
              <w:instrText>plainTextFormattedCitation</w:instrText>
            </w:r>
            <w:r w:rsidR="001A3C16" w:rsidRPr="00C8562B">
              <w:instrText>":"(</w:instrText>
            </w:r>
            <w:r w:rsidR="001A3C16" w:rsidRPr="001A3C16">
              <w:rPr>
                <w:lang w:val="en-US"/>
              </w:rPr>
              <w:instrText>Alkimin</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2019)","</w:instrText>
            </w:r>
            <w:r w:rsidR="001A3C16" w:rsidRPr="001A3C16">
              <w:rPr>
                <w:lang w:val="en-US"/>
              </w:rPr>
              <w:instrText>previouslyFormattedCitation</w:instrText>
            </w:r>
            <w:r w:rsidR="001A3C16" w:rsidRPr="00C8562B">
              <w:instrText>":"(</w:instrText>
            </w:r>
            <w:r w:rsidR="001A3C16" w:rsidRPr="001A3C16">
              <w:rPr>
                <w:lang w:val="en-US"/>
              </w:rPr>
              <w:instrText>Alkimin</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Alkimin</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2019)</w:t>
            </w:r>
            <w:r w:rsidRPr="001A3C16">
              <w:rPr>
                <w:lang w:val="en-US"/>
              </w:rPr>
              <w:fldChar w:fldCharType="end"/>
            </w:r>
          </w:p>
        </w:tc>
      </w:tr>
      <w:tr w:rsidR="001A3C16" w:rsidRPr="00C8562B" w:rsidTr="001A3C16">
        <w:tc>
          <w:tcPr>
            <w:tcW w:w="2268" w:type="dxa"/>
            <w:tcBorders>
              <w:top w:val="nil"/>
              <w:left w:val="nil"/>
              <w:bottom w:val="nil"/>
              <w:right w:val="nil"/>
            </w:tcBorders>
          </w:tcPr>
          <w:p w:rsidR="001A3C16" w:rsidRPr="00C8562B" w:rsidRDefault="001A3C16" w:rsidP="001A3C16">
            <w:pPr>
              <w:pStyle w:val="BodyL"/>
              <w:spacing w:line="240" w:lineRule="auto"/>
              <w:ind w:firstLine="0"/>
            </w:pPr>
            <w:r w:rsidRPr="001A3C16">
              <w:t>Напроксен</w:t>
            </w:r>
          </w:p>
        </w:tc>
        <w:tc>
          <w:tcPr>
            <w:tcW w:w="1951"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5 </w:t>
            </w:r>
            <w:r w:rsidRPr="001A3C16">
              <w:t>мкМ</w:t>
            </w:r>
          </w:p>
        </w:tc>
        <w:tc>
          <w:tcPr>
            <w:tcW w:w="1559"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48 </w:t>
            </w:r>
            <w:r w:rsidRPr="001A3C16">
              <w:t>ч</w:t>
            </w:r>
          </w:p>
        </w:tc>
        <w:tc>
          <w:tcPr>
            <w:tcW w:w="3171" w:type="dxa"/>
            <w:tcBorders>
              <w:top w:val="nil"/>
              <w:left w:val="nil"/>
              <w:bottom w:val="nil"/>
              <w:right w:val="nil"/>
            </w:tcBorders>
          </w:tcPr>
          <w:p w:rsidR="001A3C16" w:rsidRPr="00C8562B" w:rsidRDefault="001A3C16" w:rsidP="001A3C16">
            <w:pPr>
              <w:pStyle w:val="BodyL"/>
              <w:spacing w:line="240" w:lineRule="auto"/>
              <w:ind w:firstLine="0"/>
              <w:rPr>
                <w:bCs/>
                <w:i/>
              </w:rPr>
            </w:pPr>
            <w:r w:rsidRPr="001A3C16">
              <w:rPr>
                <w:bCs/>
                <w:i/>
                <w:iCs/>
                <w:lang w:val="en-US"/>
              </w:rPr>
              <w:t>Arabidopsis</w:t>
            </w:r>
            <w:r w:rsidRPr="00C8562B">
              <w:rPr>
                <w:bCs/>
                <w:i/>
                <w:iCs/>
              </w:rPr>
              <w:t xml:space="preserve"> </w:t>
            </w:r>
            <w:r w:rsidRPr="001A3C16">
              <w:rPr>
                <w:bCs/>
                <w:i/>
                <w:iCs/>
                <w:lang w:val="en-US"/>
              </w:rPr>
              <w:t>thaliana</w:t>
            </w:r>
          </w:p>
        </w:tc>
        <w:tc>
          <w:tcPr>
            <w:tcW w:w="3821" w:type="dxa"/>
            <w:tcBorders>
              <w:top w:val="nil"/>
              <w:left w:val="nil"/>
              <w:bottom w:val="nil"/>
              <w:right w:val="nil"/>
            </w:tcBorders>
          </w:tcPr>
          <w:p w:rsidR="001A3C16" w:rsidRPr="00720919" w:rsidRDefault="001A3C16" w:rsidP="001A3C16">
            <w:pPr>
              <w:pStyle w:val="BodyL"/>
              <w:spacing w:line="240" w:lineRule="auto"/>
              <w:ind w:firstLine="0"/>
            </w:pPr>
            <w:r w:rsidRPr="001A3C16">
              <w:t>Изменение</w:t>
            </w:r>
            <w:r w:rsidRPr="00720919">
              <w:t xml:space="preserve"> </w:t>
            </w:r>
            <w:r w:rsidRPr="001A3C16">
              <w:t>экспрессии</w:t>
            </w:r>
            <w:r w:rsidRPr="00720919">
              <w:t xml:space="preserve"> </w:t>
            </w:r>
            <w:r w:rsidRPr="001A3C16">
              <w:t>генов</w:t>
            </w:r>
            <w:r w:rsidRPr="00720919">
              <w:t xml:space="preserve">, </w:t>
            </w:r>
            <w:r w:rsidRPr="001A3C16">
              <w:t>вовлеченных</w:t>
            </w:r>
            <w:r w:rsidRPr="00720919">
              <w:t xml:space="preserve"> </w:t>
            </w:r>
            <w:r w:rsidRPr="001A3C16">
              <w:t>в</w:t>
            </w:r>
            <w:r w:rsidRPr="00720919">
              <w:t xml:space="preserve"> </w:t>
            </w:r>
            <w:r w:rsidRPr="001A3C16">
              <w:t>различные</w:t>
            </w:r>
            <w:r w:rsidRPr="00720919">
              <w:t xml:space="preserve"> </w:t>
            </w:r>
            <w:r w:rsidRPr="001A3C16">
              <w:t>биологические</w:t>
            </w:r>
            <w:r w:rsidRPr="00720919">
              <w:t xml:space="preserve"> </w:t>
            </w:r>
            <w:r w:rsidRPr="001A3C16">
              <w:t>процессы</w:t>
            </w:r>
            <w:r w:rsidRPr="00720919">
              <w:t xml:space="preserve">, </w:t>
            </w:r>
            <w:r w:rsidRPr="001A3C16">
              <w:t>сигнальную</w:t>
            </w:r>
            <w:r w:rsidRPr="00720919">
              <w:t xml:space="preserve"> </w:t>
            </w:r>
            <w:r w:rsidRPr="001A3C16">
              <w:t>трансдукцию</w:t>
            </w:r>
            <w:r w:rsidRPr="00720919">
              <w:t xml:space="preserve">, </w:t>
            </w:r>
            <w:r w:rsidRPr="001A3C16">
              <w:t>переносе</w:t>
            </w:r>
            <w:r w:rsidRPr="00720919">
              <w:t xml:space="preserve"> </w:t>
            </w:r>
            <w:r w:rsidRPr="001A3C16">
              <w:t>электронов</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ECOENV</w:instrText>
            </w:r>
            <w:r w:rsidR="001A3C16" w:rsidRPr="00C8562B">
              <w:instrText>.2018.09.081","</w:instrText>
            </w:r>
            <w:r w:rsidR="001A3C16" w:rsidRPr="001A3C16">
              <w:rPr>
                <w:lang w:val="en-US"/>
              </w:rPr>
              <w:instrText>abstract</w:instrText>
            </w:r>
            <w:r w:rsidR="001A3C16" w:rsidRPr="00C8562B">
              <w:instrText>":"</w:instrText>
            </w:r>
            <w:r w:rsidR="001A3C16" w:rsidRPr="001A3C16">
              <w:rPr>
                <w:lang w:val="en-US"/>
              </w:rPr>
              <w:instrText>Exposition</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pharmaceutical</w:instrText>
            </w:r>
            <w:r w:rsidR="001A3C16" w:rsidRPr="00C8562B">
              <w:instrText xml:space="preserve"> </w:instrText>
            </w:r>
            <w:r w:rsidR="001A3C16" w:rsidRPr="001A3C16">
              <w:rPr>
                <w:lang w:val="en-US"/>
              </w:rPr>
              <w:instrText>compounds</w:instrText>
            </w:r>
            <w:r w:rsidR="001A3C16" w:rsidRPr="00C8562B">
              <w:instrText xml:space="preserve"> </w:instrText>
            </w:r>
            <w:r w:rsidR="001A3C16" w:rsidRPr="001A3C16">
              <w:rPr>
                <w:lang w:val="en-US"/>
              </w:rPr>
              <w:instrText>released</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environment</w:instrText>
            </w:r>
            <w:r w:rsidR="001A3C16" w:rsidRPr="00C8562B">
              <w:instrText xml:space="preserve"> </w:instrText>
            </w:r>
            <w:r w:rsidR="001A3C16" w:rsidRPr="001A3C16">
              <w:rPr>
                <w:lang w:val="en-US"/>
              </w:rPr>
              <w:instrText>is</w:instrText>
            </w:r>
            <w:r w:rsidR="001A3C16" w:rsidRPr="00C8562B">
              <w:instrText xml:space="preserve"> </w:instrText>
            </w:r>
            <w:r w:rsidR="001A3C16" w:rsidRPr="001A3C16">
              <w:rPr>
                <w:lang w:val="en-US"/>
              </w:rPr>
              <w:instrText>considered</w:instrText>
            </w:r>
            <w:r w:rsidR="001A3C16" w:rsidRPr="00C8562B">
              <w:instrText xml:space="preserve"> </w:instrText>
            </w:r>
            <w:r w:rsidR="001A3C16" w:rsidRPr="001A3C16">
              <w:rPr>
                <w:lang w:val="en-US"/>
              </w:rPr>
              <w:instrText>as</w:instrText>
            </w:r>
            <w:r w:rsidR="001A3C16" w:rsidRPr="00C8562B">
              <w:instrText xml:space="preserve"> </w:instrText>
            </w:r>
            <w:r w:rsidR="001A3C16" w:rsidRPr="001A3C16">
              <w:rPr>
                <w:lang w:val="en-US"/>
              </w:rPr>
              <w:instrText>a</w:instrText>
            </w:r>
            <w:r w:rsidR="001A3C16" w:rsidRPr="00C8562B">
              <w:instrText xml:space="preserve"> </w:instrText>
            </w:r>
            <w:r w:rsidR="001A3C16" w:rsidRPr="001A3C16">
              <w:rPr>
                <w:lang w:val="en-US"/>
              </w:rPr>
              <w:instrText>potential</w:instrText>
            </w:r>
            <w:r w:rsidR="001A3C16" w:rsidRPr="00C8562B">
              <w:instrText xml:space="preserve"> </w:instrText>
            </w:r>
            <w:r w:rsidR="001A3C16" w:rsidRPr="001A3C16">
              <w:rPr>
                <w:lang w:val="en-US"/>
              </w:rPr>
              <w:instrText>risk</w:instrText>
            </w:r>
            <w:r w:rsidR="001A3C16" w:rsidRPr="00C8562B">
              <w:instrText xml:space="preserve"> </w:instrText>
            </w:r>
            <w:r w:rsidR="001A3C16" w:rsidRPr="001A3C16">
              <w:rPr>
                <w:lang w:val="en-US"/>
              </w:rPr>
              <w:instrText>for</w:instrText>
            </w:r>
            <w:r w:rsidR="001A3C16" w:rsidRPr="00C8562B">
              <w:instrText xml:space="preserve"> </w:instrText>
            </w:r>
            <w:r w:rsidR="001A3C16" w:rsidRPr="001A3C16">
              <w:rPr>
                <w:lang w:val="en-US"/>
              </w:rPr>
              <w:instrText>various</w:instrText>
            </w:r>
            <w:r w:rsidR="001A3C16" w:rsidRPr="00C8562B">
              <w:instrText xml:space="preserve"> </w:instrText>
            </w:r>
            <w:r w:rsidR="001A3C16" w:rsidRPr="001A3C16">
              <w:rPr>
                <w:lang w:val="en-US"/>
              </w:rPr>
              <w:instrText>organisms</w:instrText>
            </w:r>
            <w:r w:rsidR="001A3C16" w:rsidRPr="00C8562B">
              <w:instrText xml:space="preserve">. </w:instrText>
            </w:r>
            <w:r w:rsidR="001A3C16" w:rsidRPr="001A3C16">
              <w:rPr>
                <w:lang w:val="en-US"/>
              </w:rPr>
              <w:instrText>We</w:instrText>
            </w:r>
            <w:r w:rsidR="001A3C16" w:rsidRPr="00C8562B">
              <w:instrText xml:space="preserve"> </w:instrText>
            </w:r>
            <w:r w:rsidR="001A3C16" w:rsidRPr="001A3C16">
              <w:rPr>
                <w:lang w:val="en-US"/>
              </w:rPr>
              <w:instrText>exposed</w:instrText>
            </w:r>
            <w:r w:rsidR="001A3C16" w:rsidRPr="00C8562B">
              <w:instrText xml:space="preserve"> </w:instrText>
            </w:r>
            <w:r w:rsidR="001A3C16" w:rsidRPr="001A3C16">
              <w:rPr>
                <w:lang w:val="en-US"/>
              </w:rPr>
              <w:instrText>Arabidopsis</w:instrText>
            </w:r>
            <w:r w:rsidR="001A3C16" w:rsidRPr="00C8562B">
              <w:instrText xml:space="preserve"> </w:instrText>
            </w:r>
            <w:r w:rsidR="001A3C16" w:rsidRPr="001A3C16">
              <w:rPr>
                <w:lang w:val="en-US"/>
              </w:rPr>
              <w:instrText>thaliana</w:instrText>
            </w:r>
            <w:r w:rsidR="001A3C16" w:rsidRPr="00C8562B">
              <w:instrText xml:space="preserve"> </w:instrText>
            </w:r>
            <w:r w:rsidR="001A3C16" w:rsidRPr="001A3C16">
              <w:rPr>
                <w:lang w:val="en-US"/>
              </w:rPr>
              <w:instrText>plants</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naproxen</w:instrText>
            </w:r>
            <w:r w:rsidR="001A3C16" w:rsidRPr="00C8562B">
              <w:instrText xml:space="preserve"> (</w:instrText>
            </w:r>
            <w:r w:rsidR="001A3C16" w:rsidRPr="001A3C16">
              <w:rPr>
                <w:lang w:val="en-US"/>
              </w:rPr>
              <w:instrText>NAP</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praziquantel</w:instrText>
            </w:r>
            <w:r w:rsidR="001A3C16" w:rsidRPr="00C8562B">
              <w:instrText xml:space="preserve"> </w:instrText>
            </w:r>
            <w:r w:rsidR="001A3C16" w:rsidRPr="001A3C16">
              <w:instrText>(</w:instrText>
            </w:r>
            <w:r w:rsidR="001A3C16" w:rsidRPr="001A3C16">
              <w:rPr>
                <w:lang w:val="en-US"/>
              </w:rPr>
              <w:instrText>PZQ</w:instrText>
            </w:r>
            <w:r w:rsidR="001A3C16" w:rsidRPr="001A3C16">
              <w:instrText xml:space="preserve">) </w:instrText>
            </w:r>
            <w:r w:rsidR="001A3C16" w:rsidRPr="001A3C16">
              <w:rPr>
                <w:lang w:val="en-US"/>
              </w:rPr>
              <w:instrText>in</w:instrText>
            </w:r>
            <w:r w:rsidR="001A3C16" w:rsidRPr="001A3C16">
              <w:instrText xml:space="preserve"> 5 µ</w:instrText>
            </w:r>
            <w:r w:rsidR="001A3C16" w:rsidRPr="001A3C16">
              <w:rPr>
                <w:lang w:val="en-US"/>
              </w:rPr>
              <w:instrText>M</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for</w:instrText>
            </w:r>
            <w:r w:rsidR="001A3C16" w:rsidRPr="001A3C16">
              <w:instrText xml:space="preserve"> 2 </w:instrText>
            </w:r>
            <w:r w:rsidR="001A3C16" w:rsidRPr="001A3C16">
              <w:rPr>
                <w:lang w:val="en-US"/>
              </w:rPr>
              <w:instrText>days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recorded</w:instrText>
            </w:r>
            <w:r w:rsidR="001A3C16" w:rsidRPr="001A3C16">
              <w:instrText xml:space="preserve"> </w:instrText>
            </w:r>
            <w:r w:rsidR="001A3C16" w:rsidRPr="001A3C16">
              <w:rPr>
                <w:lang w:val="en-US"/>
              </w:rPr>
              <w:instrText>transcriptomic</w:instrText>
            </w:r>
            <w:r w:rsidR="001A3C16" w:rsidRPr="001A3C16">
              <w:instrText xml:space="preserve"> </w:instrText>
            </w:r>
            <w:r w:rsidR="001A3C16" w:rsidRPr="001A3C16">
              <w:rPr>
                <w:lang w:val="en-US"/>
              </w:rPr>
              <w:instrText>response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roots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aim</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estimate</w:instrText>
            </w:r>
            <w:r w:rsidR="001A3C16" w:rsidRPr="001A3C16">
              <w:instrText xml:space="preserve"> </w:instrText>
            </w:r>
            <w:r w:rsidR="001A3C16" w:rsidRPr="001A3C16">
              <w:rPr>
                <w:lang w:val="en-US"/>
              </w:rPr>
              <w:instrText>ecotoxicity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identify</w:instrText>
            </w:r>
            <w:r w:rsidR="001A3C16" w:rsidRPr="001A3C16">
              <w:instrText xml:space="preserve"> </w:instrText>
            </w:r>
            <w:r w:rsidR="001A3C16" w:rsidRPr="001A3C16">
              <w:rPr>
                <w:lang w:val="en-US"/>
              </w:rPr>
              <w:instrText>gene</w:instrText>
            </w:r>
            <w:r w:rsidR="001A3C16" w:rsidRPr="001A3C16">
              <w:instrText xml:space="preserve"> </w:instrText>
            </w:r>
            <w:r w:rsidR="001A3C16" w:rsidRPr="001A3C16">
              <w:rPr>
                <w:lang w:val="en-US"/>
              </w:rPr>
              <w:instrText>candidates</w:instrText>
            </w:r>
            <w:r w:rsidR="001A3C16" w:rsidRPr="001A3C16">
              <w:instrText xml:space="preserve"> </w:instrText>
            </w:r>
            <w:r w:rsidR="001A3C16" w:rsidRPr="001A3C16">
              <w:rPr>
                <w:lang w:val="en-US"/>
              </w:rPr>
              <w:instrText>potentially</w:instrText>
            </w:r>
            <w:r w:rsidR="001A3C16" w:rsidRPr="001A3C16">
              <w:instrText xml:space="preserve"> </w:instrText>
            </w:r>
            <w:r w:rsidR="001A3C16" w:rsidRPr="001A3C16">
              <w:rPr>
                <w:lang w:val="en-US"/>
              </w:rPr>
              <w:instrText>involved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metabolism</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both</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Nonsteroidal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NAP</w:instrText>
            </w:r>
            <w:r w:rsidR="001A3C16" w:rsidRPr="001A3C16">
              <w:instrText xml:space="preserve"> </w:instrText>
            </w:r>
            <w:r w:rsidR="001A3C16" w:rsidRPr="001A3C16">
              <w:rPr>
                <w:lang w:val="en-US"/>
              </w:rPr>
              <w:instrText>up</w:instrText>
            </w:r>
            <w:r w:rsidR="001A3C16" w:rsidRPr="001A3C16">
              <w:instrText>-</w:instrText>
            </w:r>
            <w:r w:rsidR="001A3C16" w:rsidRPr="001A3C16">
              <w:rPr>
                <w:lang w:val="en-US"/>
              </w:rPr>
              <w:instrText>regulated</w:instrText>
            </w:r>
            <w:r w:rsidR="001A3C16" w:rsidRPr="001A3C16">
              <w:instrText xml:space="preserve"> 105 </w:instrText>
            </w:r>
            <w:r w:rsidR="001A3C16" w:rsidRPr="001A3C16">
              <w:rPr>
                <w:lang w:val="en-US"/>
              </w:rPr>
              <w:instrText>and</w:instrText>
            </w:r>
            <w:r w:rsidR="001A3C16" w:rsidRPr="001A3C16">
              <w:instrText xml:space="preserve"> </w:instrText>
            </w:r>
            <w:r w:rsidR="001A3C16" w:rsidRPr="001A3C16">
              <w:rPr>
                <w:lang w:val="en-US"/>
              </w:rPr>
              <w:instrText>down</w:instrText>
            </w:r>
            <w:r w:rsidR="001A3C16" w:rsidRPr="001A3C16">
              <w:instrText>-</w:instrText>
            </w:r>
            <w:r w:rsidR="001A3C16" w:rsidRPr="001A3C16">
              <w:rPr>
                <w:lang w:val="en-US"/>
              </w:rPr>
              <w:instrText>regulated</w:instrText>
            </w:r>
            <w:r w:rsidR="001A3C16" w:rsidRPr="001A3C16">
              <w:instrText xml:space="preserve"> 29 </w:instrText>
            </w:r>
            <w:r w:rsidR="001A3C16" w:rsidRPr="001A3C16">
              <w:rPr>
                <w:lang w:val="en-US"/>
              </w:rPr>
              <w:instrText>genes</w:instrText>
            </w:r>
            <w:r w:rsidR="001A3C16" w:rsidRPr="001A3C16">
              <w:instrText xml:space="preserve"> (</w:instrText>
            </w:r>
            <w:r w:rsidR="001A3C16" w:rsidRPr="001A3C16">
              <w:rPr>
                <w:lang w:val="en-US"/>
              </w:rPr>
              <w:instrText>p</w:instrText>
            </w:r>
            <w:r w:rsidR="001A3C16" w:rsidRPr="001A3C16">
              <w:instrText>-</w:instrText>
            </w:r>
            <w:r w:rsidR="001A3C16" w:rsidRPr="001A3C16">
              <w:rPr>
                <w:lang w:val="en-US"/>
              </w:rPr>
              <w:instrText>value</w:instrText>
            </w:r>
            <w:r w:rsidR="001A3C16" w:rsidRPr="001A3C16">
              <w:instrText xml:space="preserve"> ≤ 0.1, </w:instrText>
            </w:r>
            <w:r w:rsidR="001A3C16" w:rsidRPr="001A3C16">
              <w:rPr>
                <w:lang w:val="en-US"/>
              </w:rPr>
              <w:instrText>fold</w:instrText>
            </w:r>
            <w:r w:rsidR="001A3C16" w:rsidRPr="001A3C16">
              <w:instrText xml:space="preserve"> </w:instrText>
            </w:r>
            <w:r w:rsidR="001A3C16" w:rsidRPr="001A3C16">
              <w:rPr>
                <w:lang w:val="en-US"/>
              </w:rPr>
              <w:instrText>change</w:instrText>
            </w:r>
            <w:r w:rsidR="001A3C16" w:rsidRPr="001A3C16">
              <w:instrText xml:space="preserve"> ≥ 2), </w:instrText>
            </w:r>
            <w:r w:rsidR="001A3C16" w:rsidRPr="001A3C16">
              <w:rPr>
                <w:lang w:val="en-US"/>
              </w:rPr>
              <w:instrText>while</w:instrText>
            </w:r>
            <w:r w:rsidR="001A3C16" w:rsidRPr="001A3C16">
              <w:instrText xml:space="preserve"> </w:instrText>
            </w:r>
            <w:r w:rsidR="001A3C16" w:rsidRPr="001A3C16">
              <w:rPr>
                <w:lang w:val="en-US"/>
              </w:rPr>
              <w:instrText>anthelmintic</w:instrText>
            </w:r>
            <w:r w:rsidR="001A3C16" w:rsidRPr="001A3C16">
              <w:instrText xml:space="preserve"> </w:instrText>
            </w:r>
            <w:r w:rsidR="001A3C16" w:rsidRPr="001A3C16">
              <w:rPr>
                <w:lang w:val="en-US"/>
              </w:rPr>
              <w:instrText>PZQ</w:instrText>
            </w:r>
            <w:r w:rsidR="001A3C16" w:rsidRPr="001A3C16">
              <w:instrText xml:space="preserve"> </w:instrText>
            </w:r>
            <w:r w:rsidR="001A3C16" w:rsidRPr="001A3C16">
              <w:rPr>
                <w:lang w:val="en-US"/>
              </w:rPr>
              <w:instrText>up</w:instrText>
            </w:r>
            <w:r w:rsidR="001A3C16" w:rsidRPr="001A3C16">
              <w:instrText>-</w:instrText>
            </w:r>
            <w:r w:rsidR="001A3C16" w:rsidRPr="001A3C16">
              <w:rPr>
                <w:lang w:val="en-US"/>
              </w:rPr>
              <w:instrText>regulated</w:instrText>
            </w:r>
            <w:r w:rsidR="001A3C16" w:rsidRPr="001A3C16">
              <w:instrText xml:space="preserve"> 389 </w:instrText>
            </w:r>
            <w:r w:rsidR="001A3C16" w:rsidRPr="001A3C16">
              <w:rPr>
                <w:lang w:val="en-US"/>
              </w:rPr>
              <w:instrText>and</w:instrText>
            </w:r>
            <w:r w:rsidR="001A3C16" w:rsidRPr="001A3C16">
              <w:instrText xml:space="preserve"> </w:instrText>
            </w:r>
            <w:r w:rsidR="001A3C16" w:rsidRPr="001A3C16">
              <w:rPr>
                <w:lang w:val="en-US"/>
              </w:rPr>
              <w:instrText>down</w:instrText>
            </w:r>
            <w:r w:rsidR="001A3C16" w:rsidRPr="001A3C16">
              <w:instrText>-</w:instrText>
            </w:r>
            <w:r w:rsidR="001A3C16" w:rsidRPr="001A3C16">
              <w:rPr>
                <w:lang w:val="en-US"/>
              </w:rPr>
              <w:instrText>regulated</w:instrText>
            </w:r>
            <w:r w:rsidR="001A3C16" w:rsidRPr="001A3C16">
              <w:instrText xml:space="preserve"> 353 </w:instrText>
            </w:r>
            <w:r w:rsidR="001A3C16" w:rsidRPr="001A3C16">
              <w:rPr>
                <w:lang w:val="en-US"/>
              </w:rPr>
              <w:instrText>genes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more</w:instrText>
            </w:r>
            <w:r w:rsidR="001A3C16" w:rsidRPr="001A3C16">
              <w:instrText xml:space="preserve"> </w:instrText>
            </w:r>
            <w:r w:rsidR="001A3C16" w:rsidRPr="001A3C16">
              <w:rPr>
                <w:lang w:val="en-US"/>
              </w:rPr>
              <w:instrText>rigorous</w:instrText>
            </w:r>
            <w:r w:rsidR="001A3C16" w:rsidRPr="001A3C16">
              <w:instrText xml:space="preserve"> </w:instrText>
            </w:r>
            <w:r w:rsidR="001A3C16" w:rsidRPr="001A3C16">
              <w:rPr>
                <w:lang w:val="en-US"/>
              </w:rPr>
              <w:instrText>p</w:instrText>
            </w:r>
            <w:r w:rsidR="001A3C16" w:rsidRPr="001A3C16">
              <w:instrText>-</w:instrText>
            </w:r>
            <w:r w:rsidR="001A3C16" w:rsidRPr="001A3C16">
              <w:rPr>
                <w:lang w:val="en-US"/>
              </w:rPr>
              <w:instrText>value</w:instrText>
            </w:r>
            <w:r w:rsidR="001A3C16" w:rsidRPr="001A3C16">
              <w:instrText> ≤ 0.001 (</w:instrText>
            </w:r>
            <w:r w:rsidR="001A3C16" w:rsidRPr="001A3C16">
              <w:rPr>
                <w:lang w:val="en-US"/>
              </w:rPr>
              <w:instrText>fold</w:instrText>
            </w:r>
            <w:r w:rsidR="001A3C16" w:rsidRPr="001A3C16">
              <w:instrText xml:space="preserve"> </w:instrText>
            </w:r>
            <w:r w:rsidR="001A3C16" w:rsidRPr="001A3C16">
              <w:rPr>
                <w:lang w:val="en-US"/>
              </w:rPr>
              <w:instrText>change</w:instrText>
            </w:r>
            <w:r w:rsidR="001A3C16" w:rsidRPr="001A3C16">
              <w:instrText xml:space="preserve"> ≥ 2). </w:instrText>
            </w:r>
            <w:r w:rsidR="001A3C16" w:rsidRPr="001A3C16">
              <w:rPr>
                <w:lang w:val="en-US"/>
              </w:rPr>
              <w:instrText>High</w:instrText>
            </w:r>
            <w:r w:rsidR="001A3C16" w:rsidRPr="001A3C16">
              <w:instrText xml:space="preserve"> </w:instrText>
            </w:r>
            <w:r w:rsidR="001A3C16" w:rsidRPr="001A3C16">
              <w:rPr>
                <w:lang w:val="en-US"/>
              </w:rPr>
              <w:instrText>number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up</w:instrText>
            </w:r>
            <w:r w:rsidR="001A3C16" w:rsidRPr="001A3C16">
              <w:instrText>-</w:instrText>
            </w:r>
            <w:r w:rsidR="001A3C16" w:rsidRPr="001A3C16">
              <w:rPr>
                <w:lang w:val="en-US"/>
              </w:rPr>
              <w:instrText>regulated</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coding</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heat</w:instrText>
            </w:r>
            <w:r w:rsidR="001A3C16" w:rsidRPr="001A3C16">
              <w:instrText xml:space="preserve"> </w:instrText>
            </w:r>
            <w:r w:rsidR="001A3C16" w:rsidRPr="001A3C16">
              <w:rPr>
                <w:lang w:val="en-US"/>
              </w:rPr>
              <w:instrText>shock</w:instrText>
            </w:r>
            <w:r w:rsidR="001A3C16" w:rsidRPr="001A3C16">
              <w:instrText xml:space="preserve"> </w:instrText>
            </w:r>
            <w:r w:rsidR="001A3C16" w:rsidRPr="001A3C16">
              <w:rPr>
                <w:lang w:val="en-US"/>
              </w:rPr>
              <w:instrText>proteins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other</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involved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response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biotic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abiotic</w:instrText>
            </w:r>
            <w:r w:rsidR="001A3C16" w:rsidRPr="001A3C16">
              <w:instrText xml:space="preserve"> </w:instrText>
            </w:r>
            <w:r w:rsidR="001A3C16" w:rsidRPr="001A3C16">
              <w:rPr>
                <w:lang w:val="en-US"/>
              </w:rPr>
              <w:instrText>stresses</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well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down</w:instrText>
            </w:r>
            <w:r w:rsidR="001A3C16" w:rsidRPr="001A3C16">
              <w:instrText>-</w:instrText>
            </w:r>
            <w:r w:rsidR="001A3C16" w:rsidRPr="001A3C16">
              <w:rPr>
                <w:lang w:val="en-US"/>
              </w:rPr>
              <w:instrText>regulation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involved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processes</w:instrText>
            </w:r>
            <w:r w:rsidR="001A3C16" w:rsidRPr="001A3C16">
              <w:instrText xml:space="preserve"> </w:instrText>
            </w:r>
            <w:r w:rsidR="001A3C16" w:rsidRPr="001A3C16">
              <w:rPr>
                <w:lang w:val="en-US"/>
              </w:rPr>
              <w:instrText>such</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cell</w:instrText>
            </w:r>
            <w:r w:rsidR="001A3C16" w:rsidRPr="001A3C16">
              <w:instrText xml:space="preserve"> </w:instrText>
            </w:r>
            <w:r w:rsidR="001A3C16" w:rsidRPr="001A3C16">
              <w:rPr>
                <w:lang w:val="en-US"/>
              </w:rPr>
              <w:instrText>proliferation</w:instrText>
            </w:r>
            <w:r w:rsidR="001A3C16" w:rsidRPr="001A3C16">
              <w:instrText xml:space="preserve">, </w:instrText>
            </w:r>
            <w:r w:rsidR="001A3C16" w:rsidRPr="001A3C16">
              <w:rPr>
                <w:lang w:val="en-US"/>
              </w:rPr>
              <w:instrText>transcription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transport</w:instrText>
            </w:r>
            <w:r w:rsidR="001A3C16" w:rsidRPr="001A3C16">
              <w:instrText xml:space="preserve"> </w:instrText>
            </w:r>
            <w:r w:rsidR="001A3C16" w:rsidRPr="001A3C16">
              <w:rPr>
                <w:lang w:val="en-US"/>
              </w:rPr>
              <w:instrText>indicates</w:instrText>
            </w:r>
            <w:r w:rsidR="001A3C16" w:rsidRPr="001A3C16">
              <w:instrText xml:space="preserve"> </w:instrText>
            </w:r>
            <w:r w:rsidR="001A3C16" w:rsidRPr="001A3C16">
              <w:rPr>
                <w:lang w:val="en-US"/>
              </w:rPr>
              <w:instrText>serious</w:instrText>
            </w:r>
            <w:r w:rsidR="001A3C16" w:rsidRPr="001A3C16">
              <w:instrText xml:space="preserve"> </w:instrText>
            </w:r>
            <w:r w:rsidR="001A3C16" w:rsidRPr="001A3C16">
              <w:rPr>
                <w:lang w:val="en-US"/>
              </w:rPr>
              <w:instrText>negative</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PZQ</w:instrText>
            </w:r>
            <w:r w:rsidR="001A3C16" w:rsidRPr="001A3C16">
              <w:instrText xml:space="preserve">. </w:instrText>
            </w:r>
            <w:r w:rsidR="001A3C16" w:rsidRPr="001A3C16">
              <w:rPr>
                <w:lang w:val="en-US"/>
              </w:rPr>
              <w:instrText>NAP</w:instrText>
            </w:r>
            <w:r w:rsidR="001A3C16" w:rsidRPr="001A3C16">
              <w:instrText xml:space="preserve"> </w:instrText>
            </w:r>
            <w:r w:rsidR="001A3C16" w:rsidRPr="001A3C16">
              <w:rPr>
                <w:lang w:val="en-US"/>
              </w:rPr>
              <w:instrText>up</w:instrText>
            </w:r>
            <w:r w:rsidR="001A3C16" w:rsidRPr="001A3C16">
              <w:instrText>-</w:instrText>
            </w:r>
            <w:r w:rsidR="001A3C16" w:rsidRPr="001A3C16">
              <w:rPr>
                <w:lang w:val="en-US"/>
              </w:rPr>
              <w:instrText>regulated</w:instrText>
            </w:r>
            <w:r w:rsidR="001A3C16" w:rsidRPr="001A3C16">
              <w:instrText xml:space="preserve"> </w:instrText>
            </w:r>
            <w:r w:rsidR="001A3C16" w:rsidRPr="001A3C16">
              <w:rPr>
                <w:lang w:val="en-US"/>
              </w:rPr>
              <w:instrText>mostly</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involved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various</w:instrText>
            </w:r>
            <w:r w:rsidR="001A3C16" w:rsidRPr="001A3C16">
              <w:instrText xml:space="preserve"> </w:instrText>
            </w:r>
            <w:r w:rsidR="001A3C16" w:rsidRPr="001A3C16">
              <w:rPr>
                <w:lang w:val="en-US"/>
              </w:rPr>
              <w:instrText>biological</w:instrText>
            </w:r>
            <w:r w:rsidR="001A3C16" w:rsidRPr="001A3C16">
              <w:instrText xml:space="preserve"> </w:instrText>
            </w:r>
            <w:r w:rsidR="001A3C16" w:rsidRPr="001A3C16">
              <w:rPr>
                <w:lang w:val="en-US"/>
              </w:rPr>
              <w:instrText>processes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signal</w:instrText>
            </w:r>
            <w:r w:rsidR="001A3C16" w:rsidRPr="001A3C16">
              <w:instrText xml:space="preserve"> </w:instrText>
            </w:r>
            <w:r w:rsidR="001A3C16" w:rsidRPr="001A3C16">
              <w:rPr>
                <w:lang w:val="en-US"/>
              </w:rPr>
              <w:instrText>transduction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down</w:instrText>
            </w:r>
            <w:r w:rsidR="001A3C16" w:rsidRPr="001A3C16">
              <w:instrText>-</w:instrText>
            </w:r>
            <w:r w:rsidR="001A3C16" w:rsidRPr="001A3C16">
              <w:rPr>
                <w:lang w:val="en-US"/>
              </w:rPr>
              <w:instrText>regulated</w:instrText>
            </w:r>
            <w:r w:rsidR="001A3C16" w:rsidRPr="001A3C16">
              <w:instrText xml:space="preserve"> </w:instrText>
            </w:r>
            <w:r w:rsidR="001A3C16" w:rsidRPr="001A3C16">
              <w:rPr>
                <w:lang w:val="en-US"/>
              </w:rPr>
              <w:instrText>mainly</w:instrText>
            </w:r>
            <w:r w:rsidR="001A3C16" w:rsidRPr="001A3C16">
              <w:instrText xml:space="preserve"> </w:instrText>
            </w:r>
            <w:r w:rsidR="001A3C16" w:rsidRPr="001A3C16">
              <w:rPr>
                <w:lang w:val="en-US"/>
              </w:rPr>
              <w:instrText>genes</w:instrText>
            </w:r>
            <w:r w:rsidR="001A3C16" w:rsidRPr="001A3C16">
              <w:instrText xml:space="preserve"> </w:instrText>
            </w:r>
            <w:r w:rsidR="001A3C16" w:rsidRPr="001A3C16">
              <w:rPr>
                <w:lang w:val="en-US"/>
              </w:rPr>
              <w:instrText>involved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signal</w:instrText>
            </w:r>
            <w:r w:rsidR="001A3C16" w:rsidRPr="001A3C16">
              <w:instrText xml:space="preserve"> </w:instrText>
            </w:r>
            <w:r w:rsidR="001A3C16" w:rsidRPr="001A3C16">
              <w:rPr>
                <w:lang w:val="en-US"/>
              </w:rPr>
              <w:instrText>transduction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electron</w:instrText>
            </w:r>
            <w:r w:rsidR="001A3C16" w:rsidRPr="001A3C16">
              <w:instrText xml:space="preserve"> </w:instrText>
            </w:r>
            <w:r w:rsidR="001A3C16" w:rsidRPr="001A3C16">
              <w:rPr>
                <w:lang w:val="en-US"/>
              </w:rPr>
              <w:instrText>transport</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energy</w:instrText>
            </w:r>
            <w:r w:rsidR="001A3C16" w:rsidRPr="001A3C16">
              <w:instrText xml:space="preserve"> </w:instrText>
            </w:r>
            <w:r w:rsidR="001A3C16" w:rsidRPr="001A3C16">
              <w:rPr>
                <w:lang w:val="en-US"/>
              </w:rPr>
              <w:instrText>pathways</w:instrText>
            </w:r>
            <w:r w:rsidR="001A3C16" w:rsidRPr="001A3C16">
              <w:instrText xml:space="preserve">. </w:instrText>
            </w:r>
            <w:r w:rsidR="001A3C16" w:rsidRPr="001A3C16">
              <w:rPr>
                <w:lang w:val="en-US"/>
              </w:rPr>
              <w:instrText>Further</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cytochrome</w:instrText>
            </w:r>
            <w:r w:rsidR="001A3C16" w:rsidRPr="001A3C16">
              <w:instrText xml:space="preserve"> </w:instrText>
            </w:r>
            <w:r w:rsidR="001A3C16" w:rsidRPr="001A3C16">
              <w:rPr>
                <w:lang w:val="en-US"/>
              </w:rPr>
              <w:instrText>P</w:instrText>
            </w:r>
            <w:r w:rsidR="001A3C16" w:rsidRPr="001A3C16">
              <w:instrText>450</w:instrText>
            </w:r>
            <w:r w:rsidR="001A3C16" w:rsidRPr="001A3C16">
              <w:rPr>
                <w:lang w:val="en-US"/>
              </w:rPr>
              <w:instrText>s</w:instrText>
            </w:r>
            <w:r w:rsidR="001A3C16" w:rsidRPr="001A3C16">
              <w:instrText xml:space="preserve"> (</w:instrText>
            </w:r>
            <w:r w:rsidR="001A3C16" w:rsidRPr="001A3C16">
              <w:rPr>
                <w:lang w:val="en-US"/>
              </w:rPr>
              <w:instrText>demethylation</w:instrText>
            </w:r>
            <w:r w:rsidR="001A3C16" w:rsidRPr="001A3C16">
              <w:instrText xml:space="preserve">) </w:instrText>
            </w:r>
            <w:r w:rsidR="001A3C16" w:rsidRPr="001A3C16">
              <w:rPr>
                <w:lang w:val="en-US"/>
              </w:rPr>
              <w:instrText>and one methyltransferase (methylation of carboxyl group) were identified as candidates for phase I and several glutathione- and glycosyltransferases (conjugation) for phase II of NAP metabolism. Cytochrome P450s, glutathione and glycosyltransferases seem to play role also in metabolism of PZQ. Up-regulation of several ABC and MATE transporters by NAP and PZQ indicated their role in transport of both compounds.","author":[{"dropping-particle":"","family":"Landa","given":"Premysl","non-dropping-particle":"","parse-names":false,"suffix":""},{"dropping-particle":"","family":"Prerostova","given":"Sylva","non-dropping-particle":"","parse-names":false,"suffix":""},{"dropping-particle":"","family":"Langhansova","given":"Lenka","non-dropping-particle":"","parse-names":false,"suffix":""},{"dropping-particle":"","family":"Marsik","given":"Petr","non-dropping-particle":"","parse-names":false,"suffix":""},{"dropping-particle":"","family":"Vankova","given":"Radomira","non-dropping-particle":"","parse-names":false,"suffix":""},{"dropping-particle":"","family":"Vanek","given":"Tomas","non-dropping-particle":"","parse-names":false,"suffix":""}],"container-title":"Ecotoxicology and Environmental Safety","id":"ITEM-1","issued":{"date-parts":[["2018","12","30"]]},"page":"301-310","publisher":"Academic Press","title":"Transcriptomic response of &lt;i&gt;Arabidopsis thaliana&lt;/i&gt; roots to naproxen and praziquantel","type":"article-journal","volume":"166"},"uris":["http://www.mendeley.com/documents/?uuid=9ee626cc-9a43-3c0a-a679-c2b3278f9ec2"]}],"mendeley":{"formattedCitation":"(Landa et al., 2018)","plainTextFormattedCitation":"(Landa et al., 2018)","previouslyFormattedCitation":"(Landa et al.)"},"properties":{"noteIndex":0},"schema":"https://github.com/citation-style-language/schema/raw/master/csl-citation.json"}</w:instrText>
            </w:r>
            <w:r w:rsidRPr="001A3C16">
              <w:rPr>
                <w:lang w:val="en-US"/>
              </w:rPr>
              <w:fldChar w:fldCharType="separate"/>
            </w:r>
            <w:r w:rsidR="001A3C16" w:rsidRPr="001A3C16">
              <w:rPr>
                <w:lang w:val="en-US"/>
              </w:rPr>
              <w:t>(Landa et al., 2018)</w:t>
            </w:r>
            <w:r w:rsidRPr="001A3C16">
              <w:rPr>
                <w:lang w:val="en-US"/>
              </w:rPr>
              <w:fldChar w:fldCharType="end"/>
            </w:r>
          </w:p>
        </w:tc>
      </w:tr>
      <w:tr w:rsidR="001A3C16" w:rsidRPr="00C8562B" w:rsidTr="001A3C16">
        <w:tc>
          <w:tcPr>
            <w:tcW w:w="2268"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Диклофенак</w:t>
            </w:r>
          </w:p>
        </w:tc>
        <w:tc>
          <w:tcPr>
            <w:tcW w:w="1951" w:type="dxa"/>
            <w:vMerge w:val="restart"/>
            <w:tcBorders>
              <w:top w:val="nil"/>
              <w:left w:val="nil"/>
              <w:right w:val="nil"/>
            </w:tcBorders>
          </w:tcPr>
          <w:p w:rsidR="001A3C16" w:rsidRPr="001A3C16" w:rsidRDefault="001A3C16" w:rsidP="001A3C16">
            <w:pPr>
              <w:pStyle w:val="BodyL"/>
              <w:spacing w:line="240" w:lineRule="auto"/>
              <w:ind w:firstLine="0"/>
              <w:rPr>
                <w:lang w:val="en-US"/>
              </w:rPr>
            </w:pPr>
            <w:r w:rsidRPr="001A3C16">
              <w:rPr>
                <w:lang w:val="en-US"/>
              </w:rPr>
              <w:t xml:space="preserve">0.1 </w:t>
            </w:r>
            <w:r w:rsidRPr="001A3C16">
              <w:t>мг</w:t>
            </w:r>
            <w:r w:rsidRPr="001A3C16">
              <w:rPr>
                <w:lang w:val="en-US"/>
              </w:rPr>
              <w:t>/</w:t>
            </w:r>
            <w:r w:rsidRPr="001A3C16">
              <w:t>л</w:t>
            </w:r>
          </w:p>
        </w:tc>
        <w:tc>
          <w:tcPr>
            <w:tcW w:w="1559" w:type="dxa"/>
            <w:vMerge w:val="restart"/>
            <w:tcBorders>
              <w:top w:val="nil"/>
              <w:left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10 </w:t>
            </w:r>
            <w:r w:rsidRPr="001A3C16">
              <w:t>сут</w:t>
            </w:r>
          </w:p>
        </w:tc>
        <w:tc>
          <w:tcPr>
            <w:tcW w:w="3171" w:type="dxa"/>
            <w:vMerge w:val="restart"/>
            <w:tcBorders>
              <w:top w:val="nil"/>
              <w:left w:val="nil"/>
              <w:right w:val="nil"/>
            </w:tcBorders>
          </w:tcPr>
          <w:p w:rsidR="001A3C16" w:rsidRPr="001A3C16" w:rsidRDefault="001A3C16" w:rsidP="001A3C16">
            <w:pPr>
              <w:pStyle w:val="BodyL"/>
              <w:spacing w:line="240" w:lineRule="auto"/>
              <w:ind w:firstLine="0"/>
              <w:rPr>
                <w:lang w:val="en-US"/>
              </w:rPr>
            </w:pPr>
            <w:r w:rsidRPr="001A3C16">
              <w:rPr>
                <w:i/>
                <w:iCs/>
                <w:lang w:val="en-US"/>
              </w:rPr>
              <w:t>Desmodesmus communis</w:t>
            </w:r>
            <w:r w:rsidRPr="001A3C16">
              <w:rPr>
                <w:lang w:val="en-US"/>
              </w:rPr>
              <w:t xml:space="preserve">, </w:t>
            </w:r>
            <w:r w:rsidRPr="001A3C16">
              <w:rPr>
                <w:i/>
                <w:iCs/>
                <w:lang w:val="en-US"/>
              </w:rPr>
              <w:t>Haematococcus pluvialis</w:t>
            </w:r>
            <w:r w:rsidRPr="001A3C16">
              <w:rPr>
                <w:lang w:val="en-US"/>
              </w:rPr>
              <w:t xml:space="preserve">, </w:t>
            </w:r>
            <w:r w:rsidRPr="001A3C16">
              <w:rPr>
                <w:i/>
                <w:iCs/>
                <w:lang w:val="en-US"/>
              </w:rPr>
              <w:t>Cryptomonas ovata</w:t>
            </w:r>
          </w:p>
        </w:tc>
        <w:tc>
          <w:tcPr>
            <w:tcW w:w="3821" w:type="dxa"/>
            <w:vMerge w:val="restart"/>
            <w:tcBorders>
              <w:top w:val="nil"/>
              <w:left w:val="nil"/>
              <w:right w:val="nil"/>
            </w:tcBorders>
          </w:tcPr>
          <w:p w:rsidR="001A3C16" w:rsidRPr="00C8562B" w:rsidRDefault="001A3C16" w:rsidP="001A3C16">
            <w:pPr>
              <w:pStyle w:val="BodyL"/>
              <w:spacing w:line="240" w:lineRule="auto"/>
              <w:ind w:firstLine="0"/>
              <w:rPr>
                <w:lang w:val="en-US"/>
              </w:rPr>
            </w:pPr>
            <w:r w:rsidRPr="001A3C16">
              <w:t>Снижение</w:t>
            </w:r>
            <w:r w:rsidRPr="00C8562B">
              <w:rPr>
                <w:lang w:val="en-US"/>
              </w:rPr>
              <w:t xml:space="preserve"> </w:t>
            </w:r>
            <w:r w:rsidRPr="001A3C16">
              <w:t>содержания</w:t>
            </w:r>
            <w:r w:rsidRPr="00C8562B">
              <w:rPr>
                <w:lang w:val="en-US"/>
              </w:rPr>
              <w:t xml:space="preserve"> </w:t>
            </w:r>
            <w:r w:rsidRPr="001A3C16">
              <w:t>хлорофилла</w:t>
            </w:r>
            <w:r w:rsidRPr="00C8562B">
              <w:rPr>
                <w:lang w:val="en-US"/>
              </w:rPr>
              <w:t>-</w:t>
            </w:r>
            <w:r w:rsidRPr="001A3C16">
              <w:t>а</w:t>
            </w:r>
            <w:r w:rsidRPr="00C8562B">
              <w:rPr>
                <w:lang w:val="en-US"/>
              </w:rPr>
              <w:t xml:space="preserve"> (</w:t>
            </w:r>
            <w:r w:rsidRPr="001A3C16">
              <w:rPr>
                <w:lang w:val="en-US"/>
              </w:rPr>
              <w:t>chlorophyll</w:t>
            </w:r>
            <w:r w:rsidRPr="00C8562B">
              <w:rPr>
                <w:lang w:val="en-US"/>
              </w:rPr>
              <w:t>-</w:t>
            </w:r>
            <w:r w:rsidRPr="001A3C16">
              <w:rPr>
                <w:lang w:val="en-US"/>
              </w:rPr>
              <w:t>a</w:t>
            </w:r>
            <w:r w:rsidRPr="00C8562B">
              <w:rPr>
                <w:lang w:val="en-US"/>
              </w:rPr>
              <w:t xml:space="preserve"> </w:t>
            </w:r>
            <w:r w:rsidRPr="001A3C16">
              <w:rPr>
                <w:lang w:val="en-US"/>
              </w:rPr>
              <w:t>content</w:t>
            </w:r>
            <w:r w:rsidRPr="00C8562B">
              <w:rPr>
                <w:lang w:val="en-US"/>
              </w:rPr>
              <w:t>)</w:t>
            </w:r>
          </w:p>
        </w:tc>
        <w:tc>
          <w:tcPr>
            <w:tcW w:w="2251" w:type="dxa"/>
            <w:vMerge w:val="restart"/>
            <w:tcBorders>
              <w:top w:val="nil"/>
              <w:left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{"citationItems":[{"id":"ITEM-1","itemData":{"DOI":"10.1016/J.ENVPOL.2016.02.031","ISSN":"0269-7491","abstract":"In recent years measurable concentrations of non-steroidal anti-inflammatory drugs (NSAIDs) have been shown in the aquatic environment as a result of increasing human consumption. Effects of five frequently used non-steroidal anti-inflammatory drugs (diclofenac, diflunisal, ibuprofen, mefenamic acid and piroxicam in 0.1 mg ml−1 concentration) in batch cultures of cyanobacteria (Synechococcus elongatus, Microcystis aeruginosa, Cylindrospermopsis raciborskii), and eukaryotic algae (Desmodesmus communis, Haematococcus pluvialis, Cryptomonas ovata) were studied. Furthermore, the effects of the same concentrations of NSAIDs were investigated in natural algal assemblages in microcosms. According to the changes of chlorophyll-a content, unicellular cyanobacteria seemed to be more tolerant to NSAIDs than eukaryotic algae in laboratory experiments. Growth of eukaryotic algae was reduced by all drugs, the cryptomonad C. ovata was the most sensitive to NSAIDs, while the flagellated green alga H. pluvialis was more sensitive than the non-motile green alga D. communis. NSAID treatments had weaker impact in the natural assemblages dominated by cyanobacteria than in the ones dominated by eukaryotic algae, confirming the results of laboratory experiments. Diversity and number of functional groups did not change notably in cyanobacteria dominated assemblages, while they decreased significantly in eukaryotic algae dominated ones compared to controls. The results highlight that cyanobacteria (especially unicellular ones) are less sensitive to the studied, mostly hardly degradable NSAIDs, which suggest that their accumulation in water bodies may contribute to the expansion of cyanobacterial mass productions in appropriate environmental circumstances by pushing back eukaryotic algae. Thus, these contaminants require special attention during wastewater treatment and monitoring of surface waters.","author":[{"dropping-particle":"","family":"Bácsi","given":"István","non-dropping-particle":"","parse-names":false,"suffix":""},{"dropping-particle":"","family":"B-Béres","given":"Viktória","non-dropping-particle":"","parse-names":false,"suffix":""},{"dropping-particle":"","family":"Kókai","given":"Zsuzsanna","non-dropping-particle":"","parse-names":false,"suffix":""},{"dropping-particle":"","family":"Gonda","given":"Sándor","non-dropping-particle":"","parse-names":false,"suffix":""},{"dropping-particle":"","family":"Novák","given":"Zoltán","non-dropping-particle":"","parse-names":false,"suffix":""},{"dropping-particle":"","family":"Nagy","given":"Sándor Alex","non-dropping-particle":"","parse-names":false,"suffix":""},{"dropping-particle":"","family":"Vasas","given":"Gábor","non-dropping-particle":"","parse-names":false,"suffix":""}],"container-title":"Environmental Pollution","id":"ITEM-1","issued":{"date-parts":[["2016","5","1"]]},"page":"508-518","publisher":"Elsevier","title":"Effects of non-steroidal anti-inflammatory drugs on cyanobacteria and algae in laboratory strains and in natural algal assemblages","type":"article-journal","volume":"212"},"uris":["http://www.mendeley.com/documents/?uuid=41e012e2-a93e-3067-b0da-3a6a9ab99294"]}],"mendeley":{"formattedCitation":"(Bácsi et al., 2016)","plainTextFormattedCitation":"(Bácsi et al., 2016)","previouslyFormattedCitation":"(Bácsi et al.)"},"properties":{"noteIndex":0},"schema":"https://github.com/citation-style-language/schema/raw/master/csl-citation.json"}</w:instrText>
            </w:r>
            <w:r w:rsidRPr="001A3C16">
              <w:rPr>
                <w:lang w:val="en-US"/>
              </w:rPr>
              <w:fldChar w:fldCharType="separate"/>
            </w:r>
            <w:r w:rsidR="001A3C16" w:rsidRPr="001A3C16">
              <w:rPr>
                <w:lang w:val="en-US"/>
              </w:rPr>
              <w:t>(Bácsi et al., 2016)</w:t>
            </w:r>
            <w:r w:rsidRPr="001A3C16">
              <w:rPr>
                <w:lang w:val="en-US"/>
              </w:rPr>
              <w:fldChar w:fldCharType="end"/>
            </w:r>
          </w:p>
        </w:tc>
      </w:tr>
      <w:tr w:rsidR="001A3C16" w:rsidRPr="00C8562B" w:rsidTr="001A3C16">
        <w:tc>
          <w:tcPr>
            <w:tcW w:w="2268"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Дифлунизал</w:t>
            </w:r>
            <w:r w:rsidRPr="001A3C16">
              <w:rPr>
                <w:lang w:val="en-US"/>
              </w:rPr>
              <w:t xml:space="preserve"> </w:t>
            </w:r>
          </w:p>
        </w:tc>
        <w:tc>
          <w:tcPr>
            <w:tcW w:w="1951" w:type="dxa"/>
            <w:vMerge/>
            <w:tcBorders>
              <w:left w:val="nil"/>
              <w:right w:val="nil"/>
            </w:tcBorders>
          </w:tcPr>
          <w:p w:rsidR="001A3C16" w:rsidRPr="001A3C16" w:rsidRDefault="001A3C16" w:rsidP="001A3C16">
            <w:pPr>
              <w:pStyle w:val="BodyL"/>
              <w:spacing w:line="240" w:lineRule="auto"/>
              <w:ind w:firstLine="0"/>
              <w:rPr>
                <w:lang w:val="en-US"/>
              </w:rPr>
            </w:pPr>
          </w:p>
        </w:tc>
        <w:tc>
          <w:tcPr>
            <w:tcW w:w="1559" w:type="dxa"/>
            <w:vMerge/>
            <w:tcBorders>
              <w:left w:val="nil"/>
              <w:right w:val="nil"/>
            </w:tcBorders>
          </w:tcPr>
          <w:p w:rsidR="001A3C16" w:rsidRPr="001A3C16" w:rsidRDefault="001A3C16" w:rsidP="001A3C16">
            <w:pPr>
              <w:pStyle w:val="BodyL"/>
              <w:spacing w:line="240" w:lineRule="auto"/>
              <w:ind w:firstLine="0"/>
              <w:rPr>
                <w:lang w:val="en-US"/>
              </w:rPr>
            </w:pPr>
          </w:p>
        </w:tc>
        <w:tc>
          <w:tcPr>
            <w:tcW w:w="3171" w:type="dxa"/>
            <w:vMerge/>
            <w:tcBorders>
              <w:left w:val="nil"/>
              <w:right w:val="nil"/>
            </w:tcBorders>
          </w:tcPr>
          <w:p w:rsidR="001A3C16" w:rsidRPr="001A3C16" w:rsidRDefault="001A3C16" w:rsidP="001A3C16">
            <w:pPr>
              <w:pStyle w:val="BodyL"/>
              <w:spacing w:line="240" w:lineRule="auto"/>
              <w:ind w:firstLine="0"/>
              <w:rPr>
                <w:lang w:val="en-US"/>
              </w:rPr>
            </w:pPr>
          </w:p>
        </w:tc>
        <w:tc>
          <w:tcPr>
            <w:tcW w:w="3821" w:type="dxa"/>
            <w:vMerge/>
            <w:tcBorders>
              <w:left w:val="nil"/>
              <w:right w:val="nil"/>
            </w:tcBorders>
          </w:tcPr>
          <w:p w:rsidR="001A3C16" w:rsidRPr="001A3C16" w:rsidRDefault="001A3C16" w:rsidP="001A3C16">
            <w:pPr>
              <w:pStyle w:val="BodyL"/>
              <w:spacing w:line="240" w:lineRule="auto"/>
              <w:ind w:firstLine="0"/>
              <w:rPr>
                <w:lang w:val="en-US"/>
              </w:rPr>
            </w:pPr>
          </w:p>
        </w:tc>
        <w:tc>
          <w:tcPr>
            <w:tcW w:w="2251" w:type="dxa"/>
            <w:vMerge/>
            <w:tcBorders>
              <w:left w:val="nil"/>
              <w:right w:val="nil"/>
            </w:tcBorders>
          </w:tcPr>
          <w:p w:rsidR="001A3C16" w:rsidRPr="001A3C16" w:rsidRDefault="001A3C16" w:rsidP="001A3C16">
            <w:pPr>
              <w:pStyle w:val="BodyL"/>
              <w:spacing w:line="240" w:lineRule="auto"/>
              <w:ind w:firstLine="0"/>
              <w:rPr>
                <w:lang w:val="en-US"/>
              </w:rPr>
            </w:pPr>
          </w:p>
        </w:tc>
      </w:tr>
      <w:tr w:rsidR="001A3C16" w:rsidRPr="00C8562B" w:rsidTr="001A3C16">
        <w:tc>
          <w:tcPr>
            <w:tcW w:w="2268"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Ибупрофен</w:t>
            </w:r>
            <w:r w:rsidRPr="001A3C16">
              <w:rPr>
                <w:lang w:val="en-US"/>
              </w:rPr>
              <w:t xml:space="preserve"> </w:t>
            </w:r>
          </w:p>
        </w:tc>
        <w:tc>
          <w:tcPr>
            <w:tcW w:w="1951" w:type="dxa"/>
            <w:vMerge/>
            <w:tcBorders>
              <w:left w:val="nil"/>
              <w:right w:val="nil"/>
            </w:tcBorders>
          </w:tcPr>
          <w:p w:rsidR="001A3C16" w:rsidRPr="001A3C16" w:rsidRDefault="001A3C16" w:rsidP="001A3C16">
            <w:pPr>
              <w:pStyle w:val="BodyL"/>
              <w:spacing w:line="240" w:lineRule="auto"/>
              <w:ind w:firstLine="0"/>
              <w:rPr>
                <w:lang w:val="en-US"/>
              </w:rPr>
            </w:pPr>
          </w:p>
        </w:tc>
        <w:tc>
          <w:tcPr>
            <w:tcW w:w="1559" w:type="dxa"/>
            <w:vMerge/>
            <w:tcBorders>
              <w:left w:val="nil"/>
              <w:right w:val="nil"/>
            </w:tcBorders>
          </w:tcPr>
          <w:p w:rsidR="001A3C16" w:rsidRPr="001A3C16" w:rsidRDefault="001A3C16" w:rsidP="001A3C16">
            <w:pPr>
              <w:pStyle w:val="BodyL"/>
              <w:spacing w:line="240" w:lineRule="auto"/>
              <w:ind w:firstLine="0"/>
              <w:rPr>
                <w:lang w:val="en-US"/>
              </w:rPr>
            </w:pPr>
          </w:p>
        </w:tc>
        <w:tc>
          <w:tcPr>
            <w:tcW w:w="3171" w:type="dxa"/>
            <w:vMerge/>
            <w:tcBorders>
              <w:left w:val="nil"/>
              <w:right w:val="nil"/>
            </w:tcBorders>
          </w:tcPr>
          <w:p w:rsidR="001A3C16" w:rsidRPr="001A3C16" w:rsidRDefault="001A3C16" w:rsidP="001A3C16">
            <w:pPr>
              <w:pStyle w:val="BodyL"/>
              <w:spacing w:line="240" w:lineRule="auto"/>
              <w:ind w:firstLine="0"/>
              <w:rPr>
                <w:lang w:val="en-US"/>
              </w:rPr>
            </w:pPr>
          </w:p>
        </w:tc>
        <w:tc>
          <w:tcPr>
            <w:tcW w:w="3821" w:type="dxa"/>
            <w:vMerge/>
            <w:tcBorders>
              <w:left w:val="nil"/>
              <w:right w:val="nil"/>
            </w:tcBorders>
          </w:tcPr>
          <w:p w:rsidR="001A3C16" w:rsidRPr="001A3C16" w:rsidRDefault="001A3C16" w:rsidP="001A3C16">
            <w:pPr>
              <w:pStyle w:val="BodyL"/>
              <w:spacing w:line="240" w:lineRule="auto"/>
              <w:ind w:firstLine="0"/>
              <w:rPr>
                <w:lang w:val="en-US"/>
              </w:rPr>
            </w:pPr>
          </w:p>
        </w:tc>
        <w:tc>
          <w:tcPr>
            <w:tcW w:w="2251" w:type="dxa"/>
            <w:vMerge/>
            <w:tcBorders>
              <w:left w:val="nil"/>
              <w:right w:val="nil"/>
            </w:tcBorders>
          </w:tcPr>
          <w:p w:rsidR="001A3C16" w:rsidRPr="001A3C16" w:rsidRDefault="001A3C16" w:rsidP="001A3C16">
            <w:pPr>
              <w:pStyle w:val="BodyL"/>
              <w:spacing w:line="240" w:lineRule="auto"/>
              <w:ind w:firstLine="0"/>
              <w:rPr>
                <w:lang w:val="en-US"/>
              </w:rPr>
            </w:pPr>
          </w:p>
        </w:tc>
      </w:tr>
      <w:tr w:rsidR="001A3C16" w:rsidRPr="00C8562B" w:rsidTr="001A3C16">
        <w:tc>
          <w:tcPr>
            <w:tcW w:w="2268" w:type="dxa"/>
            <w:tcBorders>
              <w:top w:val="nil"/>
              <w:left w:val="nil"/>
              <w:bottom w:val="nil"/>
              <w:right w:val="nil"/>
            </w:tcBorders>
          </w:tcPr>
          <w:p w:rsidR="001A3C16" w:rsidRPr="001A3C16" w:rsidRDefault="001A3C16" w:rsidP="00644007">
            <w:pPr>
              <w:pStyle w:val="BodyL"/>
              <w:spacing w:line="240" w:lineRule="auto"/>
              <w:ind w:firstLine="0"/>
              <w:rPr>
                <w:lang w:val="en-US"/>
              </w:rPr>
            </w:pPr>
            <w:r w:rsidRPr="001A3C16">
              <w:t>Мефенамовая</w:t>
            </w:r>
            <w:r w:rsidRPr="001A3C16">
              <w:rPr>
                <w:lang w:val="en-US"/>
              </w:rPr>
              <w:t xml:space="preserve"> </w:t>
            </w:r>
            <w:r w:rsidRPr="001A3C16">
              <w:t>кислота</w:t>
            </w:r>
            <w:r w:rsidRPr="001A3C16">
              <w:rPr>
                <w:lang w:val="en-US"/>
              </w:rPr>
              <w:t xml:space="preserve"> </w:t>
            </w:r>
          </w:p>
        </w:tc>
        <w:tc>
          <w:tcPr>
            <w:tcW w:w="1951" w:type="dxa"/>
            <w:vMerge/>
            <w:tcBorders>
              <w:left w:val="nil"/>
              <w:right w:val="nil"/>
            </w:tcBorders>
          </w:tcPr>
          <w:p w:rsidR="001A3C16" w:rsidRPr="001A3C16" w:rsidRDefault="001A3C16" w:rsidP="001A3C16">
            <w:pPr>
              <w:pStyle w:val="BodyL"/>
              <w:spacing w:line="240" w:lineRule="auto"/>
              <w:ind w:firstLine="0"/>
              <w:rPr>
                <w:lang w:val="en-US"/>
              </w:rPr>
            </w:pPr>
          </w:p>
        </w:tc>
        <w:tc>
          <w:tcPr>
            <w:tcW w:w="1559" w:type="dxa"/>
            <w:vMerge/>
            <w:tcBorders>
              <w:left w:val="nil"/>
              <w:right w:val="nil"/>
            </w:tcBorders>
          </w:tcPr>
          <w:p w:rsidR="001A3C16" w:rsidRPr="001A3C16" w:rsidRDefault="001A3C16" w:rsidP="001A3C16">
            <w:pPr>
              <w:pStyle w:val="BodyL"/>
              <w:spacing w:line="240" w:lineRule="auto"/>
              <w:ind w:firstLine="0"/>
              <w:rPr>
                <w:lang w:val="en-US"/>
              </w:rPr>
            </w:pPr>
          </w:p>
        </w:tc>
        <w:tc>
          <w:tcPr>
            <w:tcW w:w="3171" w:type="dxa"/>
            <w:vMerge/>
            <w:tcBorders>
              <w:left w:val="nil"/>
              <w:right w:val="nil"/>
            </w:tcBorders>
          </w:tcPr>
          <w:p w:rsidR="001A3C16" w:rsidRPr="001A3C16" w:rsidRDefault="001A3C16" w:rsidP="001A3C16">
            <w:pPr>
              <w:pStyle w:val="BodyL"/>
              <w:spacing w:line="240" w:lineRule="auto"/>
              <w:ind w:firstLine="0"/>
              <w:rPr>
                <w:lang w:val="en-US"/>
              </w:rPr>
            </w:pPr>
          </w:p>
        </w:tc>
        <w:tc>
          <w:tcPr>
            <w:tcW w:w="3821" w:type="dxa"/>
            <w:vMerge/>
            <w:tcBorders>
              <w:left w:val="nil"/>
              <w:right w:val="nil"/>
            </w:tcBorders>
          </w:tcPr>
          <w:p w:rsidR="001A3C16" w:rsidRPr="001A3C16" w:rsidRDefault="001A3C16" w:rsidP="001A3C16">
            <w:pPr>
              <w:pStyle w:val="BodyL"/>
              <w:spacing w:line="240" w:lineRule="auto"/>
              <w:ind w:firstLine="0"/>
              <w:rPr>
                <w:lang w:val="en-US"/>
              </w:rPr>
            </w:pPr>
          </w:p>
        </w:tc>
        <w:tc>
          <w:tcPr>
            <w:tcW w:w="2251" w:type="dxa"/>
            <w:vMerge/>
            <w:tcBorders>
              <w:left w:val="nil"/>
              <w:right w:val="nil"/>
            </w:tcBorders>
          </w:tcPr>
          <w:p w:rsidR="001A3C16" w:rsidRPr="001A3C16" w:rsidRDefault="001A3C16" w:rsidP="001A3C16">
            <w:pPr>
              <w:pStyle w:val="BodyL"/>
              <w:spacing w:line="240" w:lineRule="auto"/>
              <w:ind w:firstLine="0"/>
              <w:rPr>
                <w:lang w:val="en-US"/>
              </w:rPr>
            </w:pPr>
          </w:p>
        </w:tc>
      </w:tr>
      <w:tr w:rsidR="001A3C16" w:rsidRPr="00C8562B" w:rsidTr="001A3C16">
        <w:tc>
          <w:tcPr>
            <w:tcW w:w="2268" w:type="dxa"/>
            <w:tcBorders>
              <w:top w:val="nil"/>
              <w:left w:val="nil"/>
              <w:right w:val="nil"/>
            </w:tcBorders>
          </w:tcPr>
          <w:p w:rsidR="001A3C16" w:rsidRPr="001A3C16" w:rsidRDefault="001A3C16" w:rsidP="001A3C16">
            <w:pPr>
              <w:pStyle w:val="BodyL"/>
              <w:spacing w:line="240" w:lineRule="auto"/>
              <w:ind w:firstLine="0"/>
              <w:rPr>
                <w:lang w:val="en-US"/>
              </w:rPr>
            </w:pPr>
            <w:r w:rsidRPr="001A3C16">
              <w:t>Пироксикам</w:t>
            </w:r>
            <w:r w:rsidRPr="001A3C16">
              <w:rPr>
                <w:lang w:val="en-US"/>
              </w:rPr>
              <w:t xml:space="preserve"> </w:t>
            </w:r>
          </w:p>
        </w:tc>
        <w:tc>
          <w:tcPr>
            <w:tcW w:w="1951" w:type="dxa"/>
            <w:vMerge/>
            <w:tcBorders>
              <w:left w:val="nil"/>
              <w:right w:val="nil"/>
            </w:tcBorders>
          </w:tcPr>
          <w:p w:rsidR="001A3C16" w:rsidRPr="001A3C16" w:rsidRDefault="001A3C16" w:rsidP="001A3C16">
            <w:pPr>
              <w:pStyle w:val="BodyL"/>
              <w:spacing w:line="240" w:lineRule="auto"/>
              <w:ind w:firstLine="0"/>
              <w:rPr>
                <w:lang w:val="en-US"/>
              </w:rPr>
            </w:pPr>
          </w:p>
        </w:tc>
        <w:tc>
          <w:tcPr>
            <w:tcW w:w="1559" w:type="dxa"/>
            <w:vMerge/>
            <w:tcBorders>
              <w:left w:val="nil"/>
              <w:right w:val="nil"/>
            </w:tcBorders>
          </w:tcPr>
          <w:p w:rsidR="001A3C16" w:rsidRPr="001A3C16" w:rsidRDefault="001A3C16" w:rsidP="001A3C16">
            <w:pPr>
              <w:pStyle w:val="BodyL"/>
              <w:spacing w:line="240" w:lineRule="auto"/>
              <w:ind w:firstLine="0"/>
              <w:rPr>
                <w:lang w:val="en-US"/>
              </w:rPr>
            </w:pPr>
          </w:p>
        </w:tc>
        <w:tc>
          <w:tcPr>
            <w:tcW w:w="3171" w:type="dxa"/>
            <w:vMerge/>
            <w:tcBorders>
              <w:left w:val="nil"/>
              <w:right w:val="nil"/>
            </w:tcBorders>
          </w:tcPr>
          <w:p w:rsidR="001A3C16" w:rsidRPr="001A3C16" w:rsidRDefault="001A3C16" w:rsidP="001A3C16">
            <w:pPr>
              <w:pStyle w:val="BodyL"/>
              <w:spacing w:line="240" w:lineRule="auto"/>
              <w:ind w:firstLine="0"/>
              <w:rPr>
                <w:lang w:val="en-US"/>
              </w:rPr>
            </w:pPr>
          </w:p>
        </w:tc>
        <w:tc>
          <w:tcPr>
            <w:tcW w:w="3821" w:type="dxa"/>
            <w:vMerge/>
            <w:tcBorders>
              <w:left w:val="nil"/>
              <w:right w:val="nil"/>
            </w:tcBorders>
          </w:tcPr>
          <w:p w:rsidR="001A3C16" w:rsidRPr="001A3C16" w:rsidRDefault="001A3C16" w:rsidP="001A3C16">
            <w:pPr>
              <w:pStyle w:val="BodyL"/>
              <w:spacing w:line="240" w:lineRule="auto"/>
              <w:ind w:firstLine="0"/>
              <w:rPr>
                <w:lang w:val="en-US"/>
              </w:rPr>
            </w:pPr>
          </w:p>
        </w:tc>
        <w:tc>
          <w:tcPr>
            <w:tcW w:w="2251" w:type="dxa"/>
            <w:vMerge/>
            <w:tcBorders>
              <w:left w:val="nil"/>
              <w:right w:val="nil"/>
            </w:tcBorders>
          </w:tcPr>
          <w:p w:rsidR="001A3C16" w:rsidRPr="001A3C16" w:rsidRDefault="001A3C16" w:rsidP="001A3C16">
            <w:pPr>
              <w:pStyle w:val="BodyL"/>
              <w:spacing w:line="240" w:lineRule="auto"/>
              <w:ind w:firstLine="0"/>
              <w:rPr>
                <w:lang w:val="en-US"/>
              </w:rPr>
            </w:pPr>
          </w:p>
        </w:tc>
      </w:tr>
      <w:tr w:rsidR="001A3C16" w:rsidRPr="00C8562B" w:rsidTr="001A3C16">
        <w:tc>
          <w:tcPr>
            <w:tcW w:w="15021" w:type="dxa"/>
            <w:gridSpan w:val="6"/>
            <w:tcBorders>
              <w:left w:val="nil"/>
              <w:bottom w:val="single" w:sz="4" w:space="0" w:color="auto"/>
              <w:right w:val="nil"/>
            </w:tcBorders>
            <w:vAlign w:val="center"/>
          </w:tcPr>
          <w:p w:rsidR="001A3C16" w:rsidRPr="001A3C16" w:rsidRDefault="001A3C16" w:rsidP="001A3C16">
            <w:pPr>
              <w:pStyle w:val="BodyL"/>
              <w:spacing w:line="240" w:lineRule="auto"/>
              <w:ind w:firstLine="0"/>
              <w:jc w:val="center"/>
              <w:rPr>
                <w:b/>
                <w:lang w:val="en-US"/>
              </w:rPr>
            </w:pPr>
            <w:r w:rsidRPr="001A3C16">
              <w:rPr>
                <w:b/>
              </w:rPr>
              <w:t>Микроорганизмы</w:t>
            </w:r>
          </w:p>
        </w:tc>
      </w:tr>
      <w:tr w:rsidR="001A3C16" w:rsidRPr="00C15F10" w:rsidTr="001A3C16">
        <w:tc>
          <w:tcPr>
            <w:tcW w:w="2268" w:type="dxa"/>
            <w:vMerge w:val="restart"/>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Диклофенак</w:t>
            </w:r>
          </w:p>
        </w:tc>
        <w:tc>
          <w:tcPr>
            <w:tcW w:w="1951"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0.01–100 </w:t>
            </w:r>
            <w:r w:rsidRPr="001A3C16">
              <w:t>мкг</w:t>
            </w:r>
            <w:r w:rsidRPr="001A3C16">
              <w:rPr>
                <w:lang w:val="en-US"/>
              </w:rPr>
              <w:t>/</w:t>
            </w:r>
            <w:r w:rsidRPr="001A3C16">
              <w:t>л</w:t>
            </w:r>
          </w:p>
        </w:tc>
        <w:tc>
          <w:tcPr>
            <w:tcW w:w="1559"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30 </w:t>
            </w:r>
            <w:r w:rsidRPr="001A3C16">
              <w:t>мин</w:t>
            </w:r>
          </w:p>
        </w:tc>
        <w:tc>
          <w:tcPr>
            <w:tcW w:w="3171" w:type="dxa"/>
            <w:tcBorders>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Tetrahymena pyriformis</w:t>
            </w:r>
          </w:p>
        </w:tc>
        <w:tc>
          <w:tcPr>
            <w:tcW w:w="3821" w:type="dxa"/>
            <w:tcBorders>
              <w:left w:val="nil"/>
              <w:bottom w:val="nil"/>
              <w:right w:val="nil"/>
            </w:tcBorders>
          </w:tcPr>
          <w:p w:rsidR="001A3C16" w:rsidRPr="001A3C16" w:rsidRDefault="001A3C16" w:rsidP="001A3C16">
            <w:pPr>
              <w:pStyle w:val="BodyL"/>
              <w:spacing w:line="240" w:lineRule="auto"/>
              <w:ind w:firstLine="0"/>
              <w:rPr>
                <w:lang w:val="en-US"/>
              </w:rPr>
            </w:pPr>
            <w:r w:rsidRPr="001A3C16">
              <w:t>Изменение</w:t>
            </w:r>
            <w:r w:rsidRPr="001A3C16">
              <w:rPr>
                <w:lang w:val="en-US"/>
              </w:rPr>
              <w:t xml:space="preserve"> </w:t>
            </w:r>
            <w:r w:rsidRPr="001A3C16">
              <w:t>фагоцитарной</w:t>
            </w:r>
            <w:r w:rsidRPr="001A3C16">
              <w:rPr>
                <w:lang w:val="en-US"/>
              </w:rPr>
              <w:t xml:space="preserve"> </w:t>
            </w:r>
            <w:r w:rsidRPr="001A3C16">
              <w:t>активности</w:t>
            </w:r>
          </w:p>
        </w:tc>
        <w:tc>
          <w:tcPr>
            <w:tcW w:w="2251" w:type="dxa"/>
            <w:tcBorders>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{"citationItems":[{"id":"ITEM-1","itemData":{"DOI":"10.3311/PPch.10667","ISSN":"15873765","abstract":"The increasing worldwide contamination of freshwater ecosystems with micropollutants such as pharmaceuticals, personal care products, hormones, industrial chemicals and pesticides is a key environmental problem facing humanity nowadays. In order to assess the adverse effect of six organic micropollutants (atrazine, bisphenol A, dibutyl phthalate, 17β-estradiol, 3,4-dichlorophenol and Na-diclofenac) a short term phagocytic activity test was applied with Tetrahymena pyriformis representing an important trophic level of aquatic ecosystems.Significant concentration-dependent response in phagocytic activity was experienced to 17β-estradiol and other endocrine disrupting compounds such as 3,4-dichlorophenol, atrazine and dibutyl phthalate with lowest observed effect concentration of 0.01; 0.005; 0.05; 0.05 µg/L, respectively. Although bisphenol A and Na-diclofenac did not result in a concentration-dependent response, significant changes in phagocytic activity were observed.Our results suggest that the phagocytic activity assay relying on a basic cell response can be a valuable method for the early and sensitive indication of adverse effects of micropollutants.","author":[{"dropping-particle":"","family":"Fekete-Kertész","given":"Ildikó","non-dropping-particle":"","parse-names":false,"suffix":""},{"dropping-particle":"","family":"Ullmann","given":"Orsolya","non-dropping-particle":"","parse-names":false,"suffix":""},{"dropping-particle":"","family":"Csizmár","given":"Panni","non-dropping-particle":"","parse-names":false,"suffix":""},{"dropping-particle":"","family":"Molnár","given":"Mónika","non-dropping-particle":"","parse-names":false,"suffix":""}],"container-title":"Periodica Polytechnica Chemical Engineering","id":"ITEM-1","issue":"2","issued":{"date-parts":[["2018"]]},"page":"167-174","title":"&lt;i&gt;Tetrahymena pyriformis&lt;/i&gt; phagocytic activity test for rapid toxicity assessment of aquatic micropollutants","type":"article-journal","volume":"62"},"uris":["http://www.mendeley.com/documents/?uuid=79dcb00f-1d25-48e7-b1ec-0a750080735f"]}],"mendeley":{"formattedCitation":"(Fekete-Kertész et al., 2018)","plainTextFormattedCitation":"(Fekete-Kertész et al., 2018)","previouslyFormattedCitation":"(Fekete-Kertész et al.)"},"properties":{"noteIndex":0},"schema":"https://github.com/citation-style-language/schema/raw/master/csl-citation.json"}</w:instrText>
            </w:r>
            <w:r w:rsidRPr="001A3C16">
              <w:rPr>
                <w:lang w:val="en-US"/>
              </w:rPr>
              <w:fldChar w:fldCharType="separate"/>
            </w:r>
            <w:r w:rsidR="001A3C16" w:rsidRPr="001A3C16">
              <w:rPr>
                <w:lang w:val="en-US"/>
              </w:rPr>
              <w:t>(Fekete-Kertész et al., 2018)</w:t>
            </w:r>
            <w:r w:rsidRPr="001A3C16">
              <w:rPr>
                <w:lang w:val="en-US"/>
              </w:rPr>
              <w:fldChar w:fldCharType="end"/>
            </w:r>
          </w:p>
        </w:tc>
      </w:tr>
      <w:tr w:rsidR="001A3C16" w:rsidRPr="009A290E"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5 мк</w:t>
            </w:r>
            <w:r w:rsidRPr="001A3C16">
              <w:t>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60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pPr>
            <w:r w:rsidRPr="001A3C16">
              <w:t>Микробиота активного ила</w:t>
            </w:r>
          </w:p>
        </w:tc>
        <w:tc>
          <w:tcPr>
            <w:tcW w:w="3821" w:type="dxa"/>
            <w:tcBorders>
              <w:top w:val="nil"/>
              <w:left w:val="nil"/>
              <w:bottom w:val="nil"/>
              <w:right w:val="nil"/>
            </w:tcBorders>
          </w:tcPr>
          <w:p w:rsidR="001A3C16" w:rsidRPr="00720919" w:rsidRDefault="001A3C16" w:rsidP="001A3C16">
            <w:pPr>
              <w:pStyle w:val="BodyL"/>
              <w:spacing w:line="240" w:lineRule="auto"/>
              <w:ind w:firstLine="0"/>
            </w:pPr>
            <w:r w:rsidRPr="001A3C16">
              <w:t>Окислительный стресс (увеличение супероксиддисмутазной активности, снижение сукцинат дегидрогеназной активности), таксномическое перераспределение</w:t>
            </w:r>
          </w:p>
        </w:tc>
        <w:tc>
          <w:tcPr>
            <w:tcW w:w="2251" w:type="dxa"/>
            <w:tcBorders>
              <w:top w:val="nil"/>
              <w:left w:val="nil"/>
              <w:bottom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{"citationItems":[{"id":"ITEM-1","itemData":{"DOI":"10.1371/journal.pone.0179236","ISBN":"1111111111","ISSN":"19326203","PMID":"28640897","abstract":"This study covers three widely detected non-steroidal anti-inflammatory pharmaceuticals (NSAIDs), diclofenac (DCF), ibuprofen (IBP) and naproxen (NPX), as NSAIDs pollutants. The objective is to evaluate the impact of NSAIDs at their environmental concentrations on microbial community assembly and activity. The exposure experiments were conducted under three conditions (5 mug L-1 DCF, 5 mug L-1 DCF+5 mug L-1 IBP and 5 mug L-1 DCF+5 mug L-1 IBP+ 5 mug L-1 NPX) in sequencing batch reactors (SBRs) for 130 days. Removals of COD and NH4+-N were not affected but total nitrogen (TN) removal decreased. IBP and NPX had the high removal efficiencies (79.96% to 85.64%), whereas DCF was more persistent (57.24% to 64.12%). In addition, the decreased removals of TN remained the same under the three conditions (p &gt; 0.05). The results of oxidizing enzyme activities, live cell percentages and extracellular polymeric substances (EPS) indicated that NSAIDs damaged the cell walls or microorganisms and the mixtures of the three NSAIDs increased the toxicity. The increased Shannon-Wiener diversity index suggested that bacterial diversity was increased with the addition of selected NSAIDs. Bacterial ribosomal RNA small subunit (16S) gene sequencing results indicated that Actinobacteria and Bacteroidetes were enriched, while Micropruina and Nakamurella decreased with the addition of NSAIDs. The enrichment of Actinobacteria and Bacteroidetes indicated</w:instrText>
            </w:r>
            <w:r w:rsidR="001A3C16" w:rsidRPr="00C8562B">
              <w:instrText xml:space="preserve"> </w:instrText>
            </w:r>
            <w:r w:rsidR="001A3C16" w:rsidRPr="001A3C16">
              <w:rPr>
                <w:lang w:val="en-US"/>
              </w:rPr>
              <w:instrText>that</w:instrText>
            </w:r>
            <w:r w:rsidR="001A3C16" w:rsidRPr="00C8562B">
              <w:instrText xml:space="preserve"> </w:instrText>
            </w:r>
            <w:r w:rsidR="001A3C16" w:rsidRPr="001A3C16">
              <w:rPr>
                <w:lang w:val="en-US"/>
              </w:rPr>
              <w:instrText>both</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them</w:instrText>
            </w:r>
            <w:r w:rsidR="001A3C16" w:rsidRPr="00C8562B">
              <w:instrText xml:space="preserve"> </w:instrText>
            </w:r>
            <w:r w:rsidR="001A3C16" w:rsidRPr="001A3C16">
              <w:rPr>
                <w:lang w:val="en-US"/>
              </w:rPr>
              <w:instrText>might</w:instrText>
            </w:r>
            <w:r w:rsidR="001A3C16" w:rsidRPr="00C8562B">
              <w:instrText xml:space="preserve"> </w:instrText>
            </w:r>
            <w:r w:rsidR="001A3C16" w:rsidRPr="001A3C16">
              <w:rPr>
                <w:lang w:val="en-US"/>
              </w:rPr>
              <w:instrText>have</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ability</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degrade</w:instrText>
            </w:r>
            <w:r w:rsidR="001A3C16" w:rsidRPr="00C8562B">
              <w:instrText xml:space="preserve"> </w:instrText>
            </w:r>
            <w:r w:rsidR="001A3C16" w:rsidRPr="001A3C16">
              <w:rPr>
                <w:lang w:val="en-US"/>
              </w:rPr>
              <w:instrText>NSAIDs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thereby</w:instrText>
            </w:r>
            <w:r w:rsidR="001A3C16" w:rsidRPr="00C8562B">
              <w:instrText xml:space="preserve"> </w:instrText>
            </w:r>
            <w:r w:rsidR="001A3C16" w:rsidRPr="001A3C16">
              <w:rPr>
                <w:lang w:val="en-US"/>
              </w:rPr>
              <w:instrText>could</w:instrText>
            </w:r>
            <w:r w:rsidR="001A3C16" w:rsidRPr="00C8562B">
              <w:instrText xml:space="preserve"> </w:instrText>
            </w:r>
            <w:r w:rsidR="001A3C16" w:rsidRPr="001A3C16">
              <w:rPr>
                <w:lang w:val="en-US"/>
              </w:rPr>
              <w:instrText>adapt</w:instrText>
            </w:r>
            <w:r w:rsidR="001A3C16" w:rsidRPr="00C8562B">
              <w:instrText xml:space="preserve"> </w:instrText>
            </w:r>
            <w:r w:rsidR="001A3C16" w:rsidRPr="001A3C16">
              <w:rPr>
                <w:lang w:val="en-US"/>
              </w:rPr>
              <w:instrText>well</w:instrText>
            </w:r>
            <w:r w:rsidR="001A3C16" w:rsidRPr="00C8562B">
              <w:instrText xml:space="preserve"> </w:instrText>
            </w:r>
            <w:r w:rsidR="001A3C16" w:rsidRPr="001A3C16">
              <w:rPr>
                <w:lang w:val="en-US"/>
              </w:rPr>
              <w:instrText>with</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presence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NSAIDs</w:instrText>
            </w:r>
            <w:r w:rsidR="001A3C16" w:rsidRPr="00C8562B">
              <w:instrText>.","</w:instrText>
            </w:r>
            <w:r w:rsidR="001A3C16" w:rsidRPr="001A3C16">
              <w:rPr>
                <w:lang w:val="en-US"/>
              </w:rPr>
              <w:instrText>author</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Jiang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Cong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Geng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Jinju</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Hu</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Haidong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Ma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Haijun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Gao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Xingsheng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Ren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Hongqiang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PLOS</w:instrText>
            </w:r>
            <w:r w:rsidR="001A3C16" w:rsidRPr="00C8562B">
              <w:instrText xml:space="preserve"> </w:instrText>
            </w:r>
            <w:r w:rsidR="001A3C16" w:rsidRPr="001A3C16">
              <w:rPr>
                <w:lang w:val="en-US"/>
              </w:rPr>
              <w:instrText>ONE</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w:instrText>
            </w:r>
            <w:r w:rsidR="001A3C16" w:rsidRPr="00C8562B">
              <w:instrText>":"6","</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":[["2017"]]},"</w:instrText>
            </w:r>
            <w:r w:rsidR="001A3C16" w:rsidRPr="001A3C16">
              <w:rPr>
                <w:lang w:val="en-US"/>
              </w:rPr>
              <w:instrText>page</w:instrText>
            </w:r>
            <w:r w:rsidR="001A3C16" w:rsidRPr="00C8562B">
              <w:instrText>":"</w:instrText>
            </w:r>
            <w:r w:rsidR="001A3C16" w:rsidRPr="001A3C16">
              <w:rPr>
                <w:lang w:val="en-US"/>
              </w:rPr>
              <w:instrText>e</w:instrText>
            </w:r>
            <w:r w:rsidR="001A3C16" w:rsidRPr="00C8562B">
              <w:instrText>0179236","</w:instrText>
            </w:r>
            <w:r w:rsidR="001A3C16" w:rsidRPr="001A3C16">
              <w:rPr>
                <w:lang w:val="en-US"/>
              </w:rPr>
              <w:instrText>title</w:instrText>
            </w:r>
            <w:r w:rsidR="001A3C16" w:rsidRPr="00C8562B">
              <w:instrText>":"</w:instrText>
            </w:r>
            <w:r w:rsidR="001A3C16" w:rsidRPr="001A3C16">
              <w:rPr>
                <w:lang w:val="en-US"/>
              </w:rPr>
              <w:instrText>Impact</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selected</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pharmaceuticals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microbial</w:instrText>
            </w:r>
            <w:r w:rsidR="001A3C16" w:rsidRPr="00C8562B">
              <w:instrText xml:space="preserve"> </w:instrText>
            </w:r>
            <w:r w:rsidR="001A3C16" w:rsidRPr="001A3C16">
              <w:rPr>
                <w:lang w:val="en-US"/>
              </w:rPr>
              <w:instrText>community</w:instrText>
            </w:r>
            <w:r w:rsidR="001A3C16" w:rsidRPr="00C8562B">
              <w:instrText xml:space="preserve"> </w:instrText>
            </w:r>
            <w:r w:rsidR="001A3C16" w:rsidRPr="001A3C16">
              <w:rPr>
                <w:lang w:val="en-US"/>
              </w:rPr>
              <w:instrText>assembly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activity</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sequencing</w:instrText>
            </w:r>
            <w:r w:rsidR="001A3C16" w:rsidRPr="00C8562B">
              <w:instrText xml:space="preserve"> </w:instrText>
            </w:r>
            <w:r w:rsidR="001A3C16" w:rsidRPr="001A3C16">
              <w:rPr>
                <w:lang w:val="en-US"/>
              </w:rPr>
              <w:instrText>batch</w:instrText>
            </w:r>
            <w:r w:rsidR="001A3C16" w:rsidRPr="00C8562B">
              <w:instrText xml:space="preserve"> </w:instrText>
            </w:r>
            <w:r w:rsidR="001A3C16" w:rsidRPr="001A3C16">
              <w:rPr>
                <w:lang w:val="en-US"/>
              </w:rPr>
              <w:instrText>reactors</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":"12"},"</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=9</w:instrText>
            </w:r>
            <w:r w:rsidR="001A3C16" w:rsidRPr="001A3C16">
              <w:rPr>
                <w:lang w:val="en-US"/>
              </w:rPr>
              <w:instrText>ce</w:instrText>
            </w:r>
            <w:r w:rsidR="001A3C16" w:rsidRPr="00C8562B">
              <w:instrText>6</w:instrText>
            </w:r>
            <w:r w:rsidR="001A3C16" w:rsidRPr="001A3C16">
              <w:rPr>
                <w:lang w:val="en-US"/>
              </w:rPr>
              <w:instrText>b</w:instrText>
            </w:r>
            <w:r w:rsidR="001A3C16" w:rsidRPr="00C8562B">
              <w:instrText>5</w:instrText>
            </w:r>
            <w:r w:rsidR="001A3C16" w:rsidRPr="001A3C16">
              <w:rPr>
                <w:lang w:val="en-US"/>
              </w:rPr>
              <w:instrText>cd</w:instrText>
            </w:r>
            <w:r w:rsidR="001A3C16" w:rsidRPr="00C8562B">
              <w:instrText>-3</w:instrText>
            </w:r>
            <w:r w:rsidR="001A3C16" w:rsidRPr="001A3C16">
              <w:rPr>
                <w:lang w:val="en-US"/>
              </w:rPr>
              <w:instrText>c</w:instrText>
            </w:r>
            <w:r w:rsidR="001A3C16" w:rsidRPr="00C8562B">
              <w:instrText>39-4</w:instrText>
            </w:r>
            <w:r w:rsidR="001A3C16" w:rsidRPr="001A3C16">
              <w:rPr>
                <w:lang w:val="en-US"/>
              </w:rPr>
              <w:instrText>b</w:instrText>
            </w:r>
            <w:r w:rsidR="001A3C16" w:rsidRPr="00C8562B">
              <w:instrText>12-</w:instrText>
            </w:r>
            <w:r w:rsidR="001A3C16" w:rsidRPr="001A3C16">
              <w:rPr>
                <w:lang w:val="en-US"/>
              </w:rPr>
              <w:instrText>bcde</w:instrText>
            </w:r>
            <w:r w:rsidR="001A3C16" w:rsidRPr="00C8562B">
              <w:instrText>-3</w:instrText>
            </w:r>
            <w:r w:rsidR="001A3C16" w:rsidRPr="001A3C16">
              <w:rPr>
                <w:lang w:val="en-US"/>
              </w:rPr>
              <w:instrText>d</w:instrText>
            </w:r>
            <w:r w:rsidR="001A3C16" w:rsidRPr="00C8562B">
              <w:instrText>2</w:instrText>
            </w:r>
            <w:r w:rsidR="001A3C16" w:rsidRPr="001A3C16">
              <w:rPr>
                <w:lang w:val="en-US"/>
              </w:rPr>
              <w:instrText>ab</w:instrText>
            </w:r>
            <w:r w:rsidR="001A3C16" w:rsidRPr="00C8562B">
              <w:instrText>85</w:instrText>
            </w:r>
            <w:r w:rsidR="001A3C16" w:rsidRPr="001A3C16">
              <w:rPr>
                <w:lang w:val="en-US"/>
              </w:rPr>
              <w:instrText>a</w:instrText>
            </w:r>
            <w:r w:rsidR="001A3C16" w:rsidRPr="00C8562B">
              <w:instrText>0194"]}],"</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Jiang</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2017)","</w:instrText>
            </w:r>
            <w:r w:rsidR="001A3C16" w:rsidRPr="001A3C16">
              <w:rPr>
                <w:lang w:val="en-US"/>
              </w:rPr>
              <w:instrText>plainTextFormattedCitation</w:instrText>
            </w:r>
            <w:r w:rsidR="001A3C16" w:rsidRPr="00C8562B">
              <w:instrText>":"(</w:instrText>
            </w:r>
            <w:r w:rsidR="001A3C16" w:rsidRPr="001A3C16">
              <w:rPr>
                <w:lang w:val="en-US"/>
              </w:rPr>
              <w:instrText>Jiang</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2017)","</w:instrText>
            </w:r>
            <w:r w:rsidR="001A3C16" w:rsidRPr="001A3C16">
              <w:rPr>
                <w:lang w:val="en-US"/>
              </w:rPr>
              <w:instrText>previouslyFormattedCitation</w:instrText>
            </w:r>
            <w:r w:rsidR="001A3C16" w:rsidRPr="00C8562B">
              <w:instrText>":"(</w:instrText>
            </w:r>
            <w:r w:rsidR="001A3C16" w:rsidRPr="001A3C16">
              <w:rPr>
                <w:lang w:val="en-US"/>
              </w:rPr>
              <w:instrText>Jiang</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Jiang</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2017)</w:t>
            </w:r>
            <w:r w:rsidRPr="001A3C16">
              <w:rPr>
                <w:lang w:val="en-US"/>
              </w:rPr>
              <w:fldChar w:fldCharType="end"/>
            </w:r>
          </w:p>
        </w:tc>
      </w:tr>
      <w:tr w:rsidR="001A3C16" w:rsidRPr="00C15F10" w:rsidTr="001A3C16">
        <w:tc>
          <w:tcPr>
            <w:tcW w:w="2268" w:type="dxa"/>
            <w:vMerge/>
            <w:tcBorders>
              <w:top w:val="nil"/>
              <w:left w:val="nil"/>
              <w:bottom w:val="nil"/>
              <w:right w:val="nil"/>
            </w:tcBorders>
          </w:tcPr>
          <w:p w:rsidR="001A3C16" w:rsidRPr="00C8562B" w:rsidRDefault="001A3C16" w:rsidP="001A3C16">
            <w:pPr>
              <w:pStyle w:val="BodyL"/>
              <w:spacing w:line="240" w:lineRule="auto"/>
              <w:ind w:firstLine="0"/>
            </w:pPr>
          </w:p>
        </w:tc>
        <w:tc>
          <w:tcPr>
            <w:tcW w:w="1951" w:type="dxa"/>
            <w:tcBorders>
              <w:top w:val="nil"/>
              <w:left w:val="nil"/>
              <w:bottom w:val="nil"/>
              <w:right w:val="nil"/>
            </w:tcBorders>
          </w:tcPr>
          <w:p w:rsidR="001A3C16" w:rsidRPr="00C8562B" w:rsidRDefault="001A3C16" w:rsidP="001A3C16">
            <w:pPr>
              <w:pStyle w:val="BodyL"/>
              <w:spacing w:line="240" w:lineRule="auto"/>
              <w:ind w:firstLine="0"/>
            </w:pPr>
            <w:r w:rsidRPr="00C8562B">
              <w:t xml:space="preserve">100 </w:t>
            </w:r>
            <w:r w:rsidRPr="001A3C16">
              <w:t>мкг</w:t>
            </w:r>
            <w:r w:rsidRPr="00C8562B">
              <w:t>/</w:t>
            </w:r>
            <w:r w:rsidRPr="001A3C16">
              <w:t>л</w:t>
            </w:r>
          </w:p>
        </w:tc>
        <w:tc>
          <w:tcPr>
            <w:tcW w:w="1559" w:type="dxa"/>
            <w:tcBorders>
              <w:top w:val="nil"/>
              <w:left w:val="nil"/>
              <w:bottom w:val="nil"/>
              <w:right w:val="nil"/>
            </w:tcBorders>
          </w:tcPr>
          <w:p w:rsidR="001A3C16" w:rsidRPr="00C8562B" w:rsidRDefault="001A3C16" w:rsidP="006F415E">
            <w:pPr>
              <w:pStyle w:val="BodyL"/>
              <w:spacing w:line="240" w:lineRule="auto"/>
              <w:ind w:firstLine="0"/>
            </w:pPr>
            <w:r w:rsidRPr="00C8562B">
              <w:t xml:space="preserve">24 </w:t>
            </w:r>
            <w:r w:rsidRPr="001A3C16">
              <w:t>не</w:t>
            </w:r>
            <w:r w:rsidR="006F415E">
              <w:t>д</w:t>
            </w:r>
          </w:p>
        </w:tc>
        <w:tc>
          <w:tcPr>
            <w:tcW w:w="3171" w:type="dxa"/>
            <w:tcBorders>
              <w:top w:val="nil"/>
              <w:left w:val="nil"/>
              <w:bottom w:val="nil"/>
              <w:right w:val="nil"/>
            </w:tcBorders>
          </w:tcPr>
          <w:p w:rsidR="001A3C16" w:rsidRPr="00C8562B" w:rsidRDefault="001A3C16" w:rsidP="001A3C16">
            <w:pPr>
              <w:pStyle w:val="BodyL"/>
              <w:spacing w:line="240" w:lineRule="auto"/>
              <w:ind w:firstLine="0"/>
            </w:pPr>
            <w:r w:rsidRPr="001A3C16">
              <w:t>Речная</w:t>
            </w:r>
            <w:r w:rsidRPr="00C8562B">
              <w:t xml:space="preserve"> </w:t>
            </w:r>
            <w:r w:rsidRPr="001A3C16">
              <w:t>биопленка</w:t>
            </w:r>
          </w:p>
        </w:tc>
        <w:tc>
          <w:tcPr>
            <w:tcW w:w="3821" w:type="dxa"/>
            <w:tcBorders>
              <w:top w:val="nil"/>
              <w:left w:val="nil"/>
              <w:bottom w:val="nil"/>
              <w:right w:val="nil"/>
            </w:tcBorders>
          </w:tcPr>
          <w:p w:rsidR="001A3C16" w:rsidRPr="00720919" w:rsidRDefault="001A3C16" w:rsidP="001A3C16">
            <w:pPr>
              <w:pStyle w:val="BodyL"/>
              <w:spacing w:line="240" w:lineRule="auto"/>
              <w:ind w:firstLine="0"/>
            </w:pPr>
            <w:r w:rsidRPr="001A3C16">
              <w:t>Ингибирование</w:t>
            </w:r>
            <w:r w:rsidRPr="00720919">
              <w:t xml:space="preserve"> </w:t>
            </w:r>
            <w:r w:rsidRPr="001A3C16">
              <w:t>роста</w:t>
            </w:r>
            <w:r w:rsidRPr="00720919">
              <w:t xml:space="preserve"> </w:t>
            </w:r>
            <w:r w:rsidRPr="001A3C16">
              <w:t>биопленки</w:t>
            </w:r>
            <w:r w:rsidRPr="00720919">
              <w:t xml:space="preserve">, </w:t>
            </w:r>
            <w:r w:rsidRPr="001A3C16">
              <w:t>снижение</w:t>
            </w:r>
            <w:r w:rsidRPr="00720919">
              <w:t xml:space="preserve"> </w:t>
            </w:r>
            <w:r w:rsidRPr="001A3C16">
              <w:t>биомассы</w:t>
            </w:r>
            <w:r w:rsidRPr="00720919">
              <w:t xml:space="preserve">, </w:t>
            </w:r>
            <w:r w:rsidRPr="001A3C16">
              <w:t>таксономическое</w:t>
            </w:r>
            <w:r w:rsidRPr="00720919">
              <w:t xml:space="preserve"> </w:t>
            </w:r>
            <w:r w:rsidRPr="001A3C16">
              <w:t>перераспределение</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":"10.1007/</w:instrText>
            </w:r>
            <w:r w:rsidR="001A3C16" w:rsidRPr="001A3C16">
              <w:rPr>
                <w:lang w:val="en-US"/>
              </w:rPr>
              <w:instrText>s</w:instrText>
            </w:r>
            <w:r w:rsidR="001A3C16" w:rsidRPr="00C8562B">
              <w:instrText>00253-002-1042-4","</w:instrText>
            </w:r>
            <w:r w:rsidR="001A3C16" w:rsidRPr="001A3C16">
              <w:rPr>
                <w:lang w:val="en-US"/>
              </w:rPr>
              <w:instrText>ISBN</w:instrText>
            </w:r>
            <w:r w:rsidR="001A3C16" w:rsidRPr="00C8562B">
              <w:instrText>":"0025300210","</w:instrText>
            </w:r>
            <w:r w:rsidR="001A3C16" w:rsidRPr="001A3C16">
              <w:rPr>
                <w:lang w:val="en-US"/>
              </w:rPr>
              <w:instrText>ISSN</w:instrText>
            </w:r>
            <w:r w:rsidR="001A3C16" w:rsidRPr="00C8562B">
              <w:instrText>":"01757598","</w:instrText>
            </w:r>
            <w:r w:rsidR="001A3C16" w:rsidRPr="001A3C16">
              <w:rPr>
                <w:lang w:val="en-US"/>
              </w:rPr>
              <w:instrText>PMID</w:instrText>
            </w:r>
            <w:r w:rsidR="001A3C16" w:rsidRPr="00C8562B">
              <w:instrText>":"12172615","</w:instrText>
            </w:r>
            <w:r w:rsidR="001A3C16" w:rsidRPr="001A3C16">
              <w:rPr>
                <w:lang w:val="en-US"/>
              </w:rPr>
              <w:instrText>abstract</w:instrText>
            </w:r>
            <w:r w:rsidR="001A3C16" w:rsidRPr="00C8562B">
              <w:instrText>":"</w:instrText>
            </w:r>
            <w:r w:rsidR="001A3C16" w:rsidRPr="001A3C16">
              <w:rPr>
                <w:lang w:val="en-US"/>
              </w:rPr>
              <w:instrText>Diclofenac</w:instrText>
            </w:r>
            <w:r w:rsidR="001A3C16" w:rsidRPr="00C8562B">
              <w:instrText xml:space="preserve">, </w:instrText>
            </w:r>
            <w:r w:rsidR="001A3C16" w:rsidRPr="001A3C16">
              <w:rPr>
                <w:lang w:val="en-US"/>
              </w:rPr>
              <w:instrText>a</w:instrText>
            </w:r>
            <w:r w:rsidR="001A3C16" w:rsidRPr="00C8562B">
              <w:instrText xml:space="preserve"> </w:instrText>
            </w:r>
            <w:r w:rsidR="001A3C16" w:rsidRPr="001A3C16">
              <w:rPr>
                <w:lang w:val="en-US"/>
              </w:rPr>
              <w:instrText>common</w:instrText>
            </w:r>
            <w:r w:rsidR="001A3C16" w:rsidRPr="00C8562B">
              <w:instrText xml:space="preserve"> </w:instrText>
            </w:r>
            <w:r w:rsidR="001A3C16" w:rsidRPr="001A3C16">
              <w:rPr>
                <w:lang w:val="en-US"/>
              </w:rPr>
              <w:instrText>drug</w:instrText>
            </w:r>
            <w:r w:rsidR="001A3C16" w:rsidRPr="00C8562B">
              <w:instrText xml:space="preserve">, </w:instrText>
            </w:r>
            <w:r w:rsidR="001A3C16" w:rsidRPr="001A3C16">
              <w:rPr>
                <w:lang w:val="en-US"/>
              </w:rPr>
              <w:instrText>was</w:instrText>
            </w:r>
            <w:r w:rsidR="001A3C16" w:rsidRPr="00C8562B">
              <w:instrText xml:space="preserve"> </w:instrText>
            </w:r>
            <w:r w:rsidR="001A3C16" w:rsidRPr="001A3C16">
              <w:rPr>
                <w:lang w:val="en-US"/>
              </w:rPr>
              <w:instrText>subjected</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degradation</w:instrText>
            </w:r>
            <w:r w:rsidR="001A3C16" w:rsidRPr="00C8562B">
              <w:instrText xml:space="preserve"> </w:instrText>
            </w:r>
            <w:r w:rsidR="001A3C16" w:rsidRPr="001A3C16">
              <w:rPr>
                <w:lang w:val="en-US"/>
              </w:rPr>
              <w:instrText>studies</w:instrText>
            </w:r>
            <w:r w:rsidR="001A3C16" w:rsidRPr="00C8562B">
              <w:instrText xml:space="preserve"> </w:instrText>
            </w:r>
            <w:r w:rsidR="001A3C16" w:rsidRPr="001A3C16">
              <w:rPr>
                <w:lang w:val="en-US"/>
              </w:rPr>
              <w:instrText>using</w:instrText>
            </w:r>
            <w:r w:rsidR="001A3C16" w:rsidRPr="00C8562B">
              <w:instrText xml:space="preserve"> </w:instrText>
            </w:r>
            <w:r w:rsidR="001A3C16" w:rsidRPr="001A3C16">
              <w:rPr>
                <w:lang w:val="en-US"/>
              </w:rPr>
              <w:instrText>river</w:instrText>
            </w:r>
            <w:r w:rsidR="001A3C16" w:rsidRPr="00C8562B">
              <w:instrText xml:space="preserve"> </w:instrText>
            </w:r>
            <w:r w:rsidR="001A3C16" w:rsidRPr="001A3C16">
              <w:rPr>
                <w:lang w:val="en-US"/>
              </w:rPr>
              <w:instrText>biofilms</w:instrText>
            </w:r>
            <w:r w:rsidR="001A3C16" w:rsidRPr="00C8562B">
              <w:instrText xml:space="preserve"> </w:instrText>
            </w:r>
            <w:r w:rsidR="001A3C16" w:rsidRPr="001A3C16">
              <w:rPr>
                <w:lang w:val="en-US"/>
              </w:rPr>
              <w:instrText>grown</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rotating</w:instrText>
            </w:r>
            <w:r w:rsidR="001A3C16" w:rsidRPr="00C8562B">
              <w:instrText xml:space="preserve"> </w:instrText>
            </w:r>
            <w:r w:rsidR="001A3C16" w:rsidRPr="001A3C16">
              <w:rPr>
                <w:lang w:val="en-US"/>
              </w:rPr>
              <w:instrText>annular</w:instrText>
            </w:r>
            <w:r w:rsidR="001A3C16" w:rsidRPr="00C8562B">
              <w:instrText xml:space="preserve"> </w:instrText>
            </w:r>
            <w:r w:rsidR="001A3C16" w:rsidRPr="001A3C16">
              <w:rPr>
                <w:lang w:val="en-US"/>
              </w:rPr>
              <w:instrText>reactors</w:instrText>
            </w:r>
            <w:r w:rsidR="001A3C16" w:rsidRPr="00C8562B">
              <w:instrText xml:space="preserve">. </w:instrText>
            </w:r>
            <w:r w:rsidR="001A3C16" w:rsidRPr="001A3C16">
              <w:rPr>
                <w:lang w:val="en-US"/>
              </w:rPr>
              <w:instrText>Degradation</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diclofenac</w:instrText>
            </w:r>
            <w:r w:rsidR="001A3C16" w:rsidRPr="00C8562B">
              <w:instrText xml:space="preserve"> </w:instrText>
            </w:r>
            <w:r w:rsidR="001A3C16" w:rsidRPr="001A3C16">
              <w:rPr>
                <w:lang w:val="en-US"/>
              </w:rPr>
              <w:instrText>was</w:instrText>
            </w:r>
            <w:r w:rsidR="001A3C16" w:rsidRPr="00C8562B">
              <w:instrText xml:space="preserve"> </w:instrText>
            </w:r>
            <w:r w:rsidR="001A3C16" w:rsidRPr="001A3C16">
              <w:rPr>
                <w:lang w:val="en-US"/>
              </w:rPr>
              <w:instrText>possible</w:instrText>
            </w:r>
            <w:r w:rsidR="001A3C16" w:rsidRPr="00C8562B">
              <w:instrText xml:space="preserve"> </w:instrText>
            </w:r>
            <w:r w:rsidR="001A3C16" w:rsidRPr="001A3C16">
              <w:rPr>
                <w:lang w:val="en-US"/>
              </w:rPr>
              <w:instrText>after</w:instrText>
            </w:r>
            <w:r w:rsidR="001A3C16" w:rsidRPr="00C8562B">
              <w:instrText xml:space="preserve"> </w:instrText>
            </w:r>
            <w:r w:rsidR="001A3C16" w:rsidRPr="001A3C16">
              <w:rPr>
                <w:lang w:val="en-US"/>
              </w:rPr>
              <w:instrText>acclimatisation</w:instrText>
            </w:r>
            <w:r w:rsidR="001A3C16" w:rsidRPr="00C8562B">
              <w:instrText xml:space="preserve"> </w:instrText>
            </w:r>
            <w:r w:rsidR="001A3C16" w:rsidRPr="001A3C16">
              <w:rPr>
                <w:lang w:val="en-US"/>
              </w:rPr>
              <w:instrText>as</w:instrText>
            </w:r>
            <w:r w:rsidR="001A3C16" w:rsidRPr="00C8562B">
              <w:instrText xml:space="preserve"> </w:instrText>
            </w:r>
            <w:r w:rsidR="001A3C16" w:rsidRPr="001A3C16">
              <w:rPr>
                <w:lang w:val="en-US"/>
              </w:rPr>
              <w:instrText>confirmed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liquid</w:instrText>
            </w:r>
            <w:r w:rsidR="001A3C16" w:rsidRPr="001A3C16">
              <w:instrText xml:space="preserve"> </w:instrText>
            </w:r>
            <w:r w:rsidR="001A3C16" w:rsidRPr="001A3C16">
              <w:rPr>
                <w:lang w:val="en-US"/>
              </w:rPr>
              <w:instrText>chromatography</w:instrText>
            </w:r>
            <w:r w:rsidR="001A3C16" w:rsidRPr="001A3C16">
              <w:instrText>-</w:instrText>
            </w:r>
            <w:r w:rsidR="001A3C16" w:rsidRPr="001A3C16">
              <w:rPr>
                <w:lang w:val="en-US"/>
              </w:rPr>
              <w:instrText>mass</w:instrText>
            </w:r>
            <w:r w:rsidR="001A3C16" w:rsidRPr="001A3C16">
              <w:instrText xml:space="preserve"> </w:instrText>
            </w:r>
            <w:r w:rsidR="001A3C16" w:rsidRPr="001A3C16">
              <w:rPr>
                <w:lang w:val="en-US"/>
              </w:rPr>
              <w:instrText>spectrometry</w:instrText>
            </w:r>
            <w:r w:rsidR="001A3C16" w:rsidRPr="001A3C16">
              <w:instrText xml:space="preserve"> </w:instrText>
            </w:r>
            <w:r w:rsidR="001A3C16" w:rsidRPr="001A3C16">
              <w:rPr>
                <w:lang w:val="en-US"/>
              </w:rPr>
              <w:instrText>analyses</w:instrText>
            </w:r>
            <w:r w:rsidR="001A3C16" w:rsidRPr="001A3C16">
              <w:instrText xml:space="preserve">. </w:instrText>
            </w:r>
            <w:r w:rsidR="001A3C16" w:rsidRPr="001A3C16">
              <w:rPr>
                <w:lang w:val="en-US"/>
              </w:rPr>
              <w:instrText>Adapted</w:instrText>
            </w:r>
            <w:r w:rsidR="001A3C16" w:rsidRPr="001A3C16">
              <w:instrText xml:space="preserve"> </w:instrText>
            </w:r>
            <w:r w:rsidR="001A3C16" w:rsidRPr="001A3C16">
              <w:rPr>
                <w:lang w:val="en-US"/>
              </w:rPr>
              <w:instrText>biofilms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down</w:instrText>
            </w:r>
            <w:r w:rsidR="001A3C16" w:rsidRPr="001A3C16">
              <w:instrText xml:space="preserve"> </w:instrText>
            </w:r>
            <w:r w:rsidR="001A3C16" w:rsidRPr="001A3C16">
              <w:rPr>
                <w:lang w:val="en-US"/>
              </w:rPr>
              <w:instrText>to</w:instrText>
            </w:r>
            <w:r w:rsidR="001A3C16" w:rsidRPr="001A3C16">
              <w:instrText xml:space="preserve"> 10-25%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initial</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could</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achieved</w:instrText>
            </w:r>
            <w:r w:rsidR="001A3C16" w:rsidRPr="001A3C16">
              <w:instrText xml:space="preserve"> </w:instrText>
            </w:r>
            <w:r w:rsidR="001A3C16" w:rsidRPr="001A3C16">
              <w:rPr>
                <w:lang w:val="en-US"/>
              </w:rPr>
              <w:instrText>within</w:instrText>
            </w:r>
            <w:r w:rsidR="001A3C16" w:rsidRPr="001A3C16">
              <w:instrText xml:space="preserve"> 4 </w:instrText>
            </w:r>
            <w:r w:rsidR="001A3C16" w:rsidRPr="001A3C16">
              <w:rPr>
                <w:lang w:val="en-US"/>
              </w:rPr>
              <w:instrText>days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situ</w:instrText>
            </w:r>
            <w:r w:rsidR="001A3C16" w:rsidRPr="001A3C16">
              <w:instrText xml:space="preserve"> </w:instrText>
            </w:r>
            <w:r w:rsidR="001A3C16" w:rsidRPr="001A3C16">
              <w:rPr>
                <w:lang w:val="en-US"/>
              </w:rPr>
              <w:instrText>observation</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confocal</w:instrText>
            </w:r>
            <w:r w:rsidR="001A3C16" w:rsidRPr="001A3C16">
              <w:instrText xml:space="preserve"> </w:instrText>
            </w:r>
            <w:r w:rsidR="001A3C16" w:rsidRPr="001A3C16">
              <w:rPr>
                <w:lang w:val="en-US"/>
              </w:rPr>
              <w:instrText>laser</w:instrText>
            </w:r>
            <w:r w:rsidR="001A3C16" w:rsidRPr="001A3C16">
              <w:instrText xml:space="preserve"> </w:instrText>
            </w:r>
            <w:r w:rsidR="001A3C16" w:rsidRPr="001A3C16">
              <w:rPr>
                <w:lang w:val="en-US"/>
              </w:rPr>
              <w:instrText>scanning</w:instrText>
            </w:r>
            <w:r w:rsidR="001A3C16" w:rsidRPr="001A3C16">
              <w:instrText xml:space="preserve"> </w:instrText>
            </w:r>
            <w:r w:rsidR="001A3C16" w:rsidRPr="001A3C16">
              <w:rPr>
                <w:lang w:val="en-US"/>
              </w:rPr>
              <w:instrText>microscopy</w:instrText>
            </w:r>
            <w:r w:rsidR="001A3C16" w:rsidRPr="001A3C16">
              <w:instrText xml:space="preserve">, </w:instrText>
            </w:r>
            <w:r w:rsidR="001A3C16" w:rsidRPr="001A3C16">
              <w:rPr>
                <w:lang w:val="en-US"/>
              </w:rPr>
              <w:instrText>however</w:instrText>
            </w:r>
            <w:r w:rsidR="001A3C16" w:rsidRPr="001A3C16">
              <w:instrText xml:space="preserve">, </w:instrText>
            </w:r>
            <w:r w:rsidR="001A3C16" w:rsidRPr="001A3C16">
              <w:rPr>
                <w:lang w:val="en-US"/>
              </w:rPr>
              <w:instrText>revealed</w:instrText>
            </w:r>
            <w:r w:rsidR="001A3C16" w:rsidRPr="001A3C16">
              <w:instrText xml:space="preserve"> </w:instrText>
            </w:r>
            <w:r w:rsidR="001A3C16" w:rsidRPr="001A3C16">
              <w:rPr>
                <w:lang w:val="en-US"/>
              </w:rPr>
              <w:instrText>slow</w:instrText>
            </w:r>
            <w:r w:rsidR="001A3C16" w:rsidRPr="001A3C16">
              <w:instrText xml:space="preserve"> </w:instrText>
            </w:r>
            <w:r w:rsidR="001A3C16" w:rsidRPr="001A3C16">
              <w:rPr>
                <w:lang w:val="en-US"/>
              </w:rPr>
              <w:instrText>biofilm</w:instrText>
            </w:r>
            <w:r w:rsidR="001A3C16" w:rsidRPr="001A3C16">
              <w:instrText xml:space="preserve"> </w:instrText>
            </w:r>
            <w:r w:rsidR="001A3C16" w:rsidRPr="001A3C16">
              <w:rPr>
                <w:lang w:val="en-US"/>
              </w:rPr>
              <w:instrText>development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compared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control</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grown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river</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only</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substantiated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low</w:instrText>
            </w:r>
            <w:r w:rsidR="001A3C16" w:rsidRPr="001A3C16">
              <w:instrText xml:space="preserve"> </w:instrText>
            </w:r>
            <w:r w:rsidR="001A3C16" w:rsidRPr="001A3C16">
              <w:rPr>
                <w:lang w:val="en-US"/>
              </w:rPr>
              <w:instrText>cell</w:instrText>
            </w:r>
            <w:r w:rsidR="001A3C16" w:rsidRPr="001A3C16">
              <w:instrText xml:space="preserve"> </w:instrText>
            </w:r>
            <w:r w:rsidR="001A3C16" w:rsidRPr="001A3C16">
              <w:rPr>
                <w:lang w:val="en-US"/>
              </w:rPr>
              <w:instrText>counts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isolation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fewer</w:instrText>
            </w:r>
            <w:r w:rsidR="001A3C16" w:rsidRPr="001A3C16">
              <w:instrText xml:space="preserve"> </w:instrText>
            </w:r>
            <w:r w:rsidR="001A3C16" w:rsidRPr="001A3C16">
              <w:rPr>
                <w:lang w:val="en-US"/>
              </w:rPr>
              <w:instrText>kinds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microorganisms</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diclofenac</w:instrText>
            </w:r>
            <w:r w:rsidR="001A3C16" w:rsidRPr="001A3C16">
              <w:instrText>-</w:instrText>
            </w:r>
            <w:r w:rsidR="001A3C16" w:rsidRPr="001A3C16">
              <w:rPr>
                <w:lang w:val="en-US"/>
              </w:rPr>
              <w:instrText>grown</w:instrText>
            </w:r>
            <w:r w:rsidR="001A3C16" w:rsidRPr="001A3C16">
              <w:instrText xml:space="preserve"> </w:instrText>
            </w:r>
            <w:r w:rsidR="001A3C16" w:rsidRPr="001A3C16">
              <w:rPr>
                <w:lang w:val="en-US"/>
              </w:rPr>
              <w:instrText>biofilms</w:instrText>
            </w:r>
            <w:r w:rsidR="001A3C16" w:rsidRPr="001A3C16">
              <w:instrText xml:space="preserve">. </w:instrText>
            </w:r>
            <w:r w:rsidR="001A3C16" w:rsidRPr="001A3C16">
              <w:rPr>
                <w:lang w:val="en-US"/>
              </w:rPr>
              <w:instrText>Fluorescent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situ</w:instrText>
            </w:r>
            <w:r w:rsidR="001A3C16" w:rsidRPr="001A3C16">
              <w:instrText xml:space="preserve"> </w:instrText>
            </w:r>
            <w:r w:rsidR="001A3C16" w:rsidRPr="001A3C16">
              <w:rPr>
                <w:lang w:val="en-US"/>
              </w:rPr>
              <w:instrText>hybridisation</w:instrText>
            </w:r>
            <w:r w:rsidR="001A3C16" w:rsidRPr="001A3C16">
              <w:instrText xml:space="preserve"> </w:instrText>
            </w:r>
            <w:r w:rsidR="001A3C16" w:rsidRPr="001A3C16">
              <w:rPr>
                <w:lang w:val="en-US"/>
              </w:rPr>
              <w:instrText>analyses</w:instrText>
            </w:r>
            <w:r w:rsidR="001A3C16" w:rsidRPr="001A3C16">
              <w:instrText xml:space="preserve"> </w:instrText>
            </w:r>
            <w:r w:rsidR="001A3C16" w:rsidRPr="001A3C16">
              <w:rPr>
                <w:lang w:val="en-US"/>
              </w:rPr>
              <w:instrText>confirmed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various</w:instrText>
            </w:r>
            <w:r w:rsidR="001A3C16" w:rsidRPr="001A3C16">
              <w:instrText xml:space="preserve"> </w:instrText>
            </w:r>
            <w:r w:rsidR="001A3C16" w:rsidRPr="001A3C16">
              <w:rPr>
                <w:lang w:val="en-US"/>
              </w:rPr>
              <w:instrText>bacterial</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especially</w:instrText>
            </w:r>
            <w:r w:rsidR="001A3C16" w:rsidRPr="001A3C16">
              <w:instrText xml:space="preserve"> </w:instrText>
            </w:r>
            <w:r w:rsidR="001A3C16" w:rsidRPr="001A3C16">
              <w:rPr>
                <w:lang w:val="en-US"/>
              </w:rPr>
              <w:instrText>those</w:instrText>
            </w:r>
            <w:r w:rsidR="001A3C16" w:rsidRPr="001A3C16">
              <w:instrText xml:space="preserve"> </w:instrText>
            </w:r>
            <w:r w:rsidR="001A3C16" w:rsidRPr="001A3C16">
              <w:rPr>
                <w:lang w:val="en-US"/>
              </w:rPr>
              <w:instrText>belonging</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Cytophaga</w:instrText>
            </w:r>
            <w:r w:rsidR="001A3C16" w:rsidRPr="001A3C16">
              <w:instrText>-</w:instrText>
            </w:r>
            <w:r w:rsidR="001A3C16" w:rsidRPr="001A3C16">
              <w:rPr>
                <w:lang w:val="en-US"/>
              </w:rPr>
              <w:instrText>Flavobacterium</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gamma</w:instrText>
            </w:r>
            <w:r w:rsidR="001A3C16" w:rsidRPr="001A3C16">
              <w:instrText>-</w:instrText>
            </w:r>
            <w:r w:rsidR="001A3C16" w:rsidRPr="001A3C16">
              <w:rPr>
                <w:lang w:val="en-US"/>
              </w:rPr>
              <w:instrText>Proteobacteria</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biofilms</w:instrText>
            </w:r>
            <w:r w:rsidR="001A3C16" w:rsidRPr="001A3C16">
              <w:instrText xml:space="preserve">. </w:instrText>
            </w:r>
            <w:r w:rsidR="001A3C16" w:rsidRPr="001A3C16">
              <w:rPr>
                <w:lang w:val="en-US"/>
              </w:rPr>
              <w:instrText>Quantification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image</w:instrText>
            </w:r>
            <w:r w:rsidR="001A3C16" w:rsidRPr="001A3C16">
              <w:instrText xml:space="preserve"> </w:instrText>
            </w:r>
            <w:r w:rsidR="001A3C16" w:rsidRPr="001A3C16">
              <w:rPr>
                <w:lang w:val="en-US"/>
              </w:rPr>
              <w:instrText>data</w:instrText>
            </w:r>
            <w:r w:rsidR="001A3C16" w:rsidRPr="001A3C16">
              <w:instrText xml:space="preserve"> </w:instrText>
            </w:r>
            <w:r w:rsidR="001A3C16" w:rsidRPr="001A3C16">
              <w:rPr>
                <w:lang w:val="en-US"/>
              </w:rPr>
              <w:instrText>indicated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negative</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bacteria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algae</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first</w:instrText>
            </w:r>
            <w:r w:rsidR="001A3C16" w:rsidRPr="001A3C16">
              <w:instrText xml:space="preserve"> </w:instrText>
            </w:r>
            <w:r w:rsidR="001A3C16" w:rsidRPr="001A3C16">
              <w:rPr>
                <w:lang w:val="en-US"/>
              </w:rPr>
              <w:instrText>report</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lotic</w:instrText>
            </w:r>
            <w:r w:rsidR="001A3C16" w:rsidRPr="001A3C16">
              <w:instrText xml:space="preserve"> </w:instrText>
            </w:r>
            <w:r w:rsidR="001A3C16" w:rsidRPr="001A3C16">
              <w:rPr>
                <w:lang w:val="en-US"/>
              </w:rPr>
              <w:instrText>biofilms</w:instrText>
            </w:r>
            <w:r w:rsidR="001A3C16" w:rsidRPr="001A3C16">
              <w:instrText>.","</w:instrText>
            </w:r>
            <w:r w:rsidR="001A3C16" w:rsidRPr="001A3C16">
              <w:rPr>
                <w:lang w:val="en-US"/>
              </w:rPr>
              <w:instrText>author</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Paje</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M</w:instrText>
            </w:r>
            <w:r w:rsidR="001A3C16" w:rsidRPr="001A3C16">
              <w:instrText xml:space="preserve">. </w:instrText>
            </w:r>
            <w:r w:rsidR="001A3C16" w:rsidRPr="001A3C16">
              <w:rPr>
                <w:lang w:val="en-US"/>
              </w:rPr>
              <w:instrText>L</w:instrText>
            </w:r>
            <w:r w:rsidR="001A3C16" w:rsidRPr="001A3C16">
              <w:instrText xml:space="preserve"> </w:instrText>
            </w:r>
            <w:r w:rsidR="001A3C16" w:rsidRPr="001A3C16">
              <w:rPr>
                <w:lang w:val="en-US"/>
              </w:rPr>
              <w:instrText>F</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w:instrText>
            </w:r>
            <w:r w:rsidR="001A3C16" w:rsidRPr="001A3C16">
              <w:instrText>":</w:instrText>
            </w:r>
            <w:r w:rsidR="001A3C16" w:rsidRPr="001A3C16">
              <w:rPr>
                <w:lang w:val="en-US"/>
              </w:rPr>
              <w:instrText>false</w:instrText>
            </w:r>
            <w:r w:rsidR="001A3C16" w:rsidRPr="001A3C16">
              <w:instrText>,"</w:instrText>
            </w:r>
            <w:r w:rsidR="001A3C16" w:rsidRPr="001A3C16">
              <w:rPr>
                <w:lang w:val="en-US"/>
              </w:rPr>
              <w:instrText>suffix</w:instrText>
            </w:r>
            <w:r w:rsidR="001A3C16" w:rsidRPr="001A3C16">
              <w:instrText>"</w:instrText>
            </w:r>
            <w:r w:rsidR="001A3C16" w:rsidRPr="00C8562B">
              <w:instrText>:""</w:instrText>
            </w:r>
            <w:r w:rsidR="001A3C16" w:rsidRPr="001A3C16">
              <w:rPr>
                <w:lang w:val="en-US"/>
              </w:rPr>
              <w:instrText>},{"dropping-particle":"","family":"Kuhlicke","given":"U.","non-dropping-particle":"","parse-names":false,"suffix":""},{"dropping-particle":"","family":"Winkler","given":"M.","non-dropping-particle":"","parse-names":false,"suffix":""},{"dropping-particle":"","family":"Neu","given":"T. R.","non-dropping-particle":"","parse-names":false,"suffix":""}],"container-title":"Applied Microbiology and Biotechnology","id":"ITEM-1","issue":"4-5","issued":{"date-parts":[["2002"]]},"page":"488-492","title":"Inhibition of lotic biofilms by diclofenac","type":"article-journal","volume":"59"},"uris":["http://www.mendeley.com/documents/?uuid=85e80ad5-c093-4aec-8fe1-d194f4f31192"]}],"mendeley":{"formattedCitation":"(Paje et al., 2002)","plainTextFormattedCitation":"(Paje et al., 2002)","previouslyFormattedCitation":"(Paje et al.)"},"properties":{"noteIndex":0},"schema":"https://github.com/citation-style-language/schema/raw/master/csl-citation.json"}</w:instrText>
            </w:r>
            <w:r w:rsidRPr="001A3C16">
              <w:rPr>
                <w:lang w:val="en-US"/>
              </w:rPr>
              <w:fldChar w:fldCharType="separate"/>
            </w:r>
            <w:r w:rsidR="001A3C16" w:rsidRPr="001A3C16">
              <w:rPr>
                <w:lang w:val="en-US"/>
              </w:rPr>
              <w:t>(Paje et al., 2002)</w:t>
            </w:r>
            <w:r w:rsidRPr="001A3C16">
              <w:rPr>
                <w:lang w:val="en-US"/>
              </w:rPr>
              <w:fldChar w:fldCharType="end"/>
            </w:r>
          </w:p>
        </w:tc>
      </w:tr>
      <w:tr w:rsidR="001A3C16" w:rsidRPr="00C8562B"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pPr>
          </w:p>
        </w:tc>
        <w:tc>
          <w:tcPr>
            <w:tcW w:w="1951" w:type="dxa"/>
            <w:tcBorders>
              <w:top w:val="nil"/>
              <w:left w:val="nil"/>
              <w:bottom w:val="nil"/>
              <w:right w:val="nil"/>
            </w:tcBorders>
          </w:tcPr>
          <w:p w:rsidR="001A3C16" w:rsidRPr="001A3C16" w:rsidRDefault="001A3C16" w:rsidP="001A3C16">
            <w:pPr>
              <w:pStyle w:val="BodyL"/>
              <w:spacing w:line="240" w:lineRule="auto"/>
              <w:ind w:firstLine="0"/>
            </w:pPr>
            <w:r w:rsidRPr="001A3C16">
              <w:rPr>
                <w:lang w:val="en-US"/>
              </w:rPr>
              <w:t xml:space="preserve">10, 100 </w:t>
            </w:r>
            <w:r w:rsidRPr="001A3C16">
              <w:t>мкг/л</w:t>
            </w:r>
          </w:p>
        </w:tc>
        <w:tc>
          <w:tcPr>
            <w:tcW w:w="1559" w:type="dxa"/>
            <w:tcBorders>
              <w:top w:val="nil"/>
              <w:left w:val="nil"/>
              <w:bottom w:val="nil"/>
              <w:right w:val="nil"/>
            </w:tcBorders>
          </w:tcPr>
          <w:p w:rsidR="001A3C16" w:rsidRPr="001A3C16" w:rsidRDefault="001A3C16" w:rsidP="001A3C16">
            <w:pPr>
              <w:pStyle w:val="BodyL"/>
              <w:spacing w:line="240" w:lineRule="auto"/>
              <w:ind w:firstLine="0"/>
            </w:pPr>
            <w:r w:rsidRPr="001A3C16">
              <w:t>49 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pPr>
            <w:r w:rsidRPr="001A3C16">
              <w:t>Речная биопленка</w:t>
            </w:r>
          </w:p>
        </w:tc>
        <w:tc>
          <w:tcPr>
            <w:tcW w:w="3821" w:type="dxa"/>
            <w:tcBorders>
              <w:top w:val="nil"/>
              <w:left w:val="nil"/>
              <w:bottom w:val="nil"/>
              <w:right w:val="nil"/>
            </w:tcBorders>
          </w:tcPr>
          <w:p w:rsidR="001A3C16" w:rsidRPr="00720919" w:rsidRDefault="001A3C16" w:rsidP="001A3C16">
            <w:pPr>
              <w:pStyle w:val="BodyL"/>
              <w:spacing w:line="240" w:lineRule="auto"/>
              <w:ind w:firstLine="0"/>
            </w:pPr>
            <w:r w:rsidRPr="001A3C16">
              <w:t>Уменьшение размеров микроколоний, структурные изменения в биопленке, таксономическое перераспределение, снижение метаболической активности (потребление источников углерода)</w:t>
            </w:r>
          </w:p>
        </w:tc>
        <w:tc>
          <w:tcPr>
            <w:tcW w:w="2251" w:type="dxa"/>
            <w:tcBorders>
              <w:top w:val="nil"/>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{"citationItems":[{"id":"ITEM-1","itemData":{"DOI":"10.1897/06-340R.1","ISBN":"0730-7268","ISSN":"0730-7268","PMID":"17447540","abstract":"Diclofenac is a nonsteroidal anti-inflammatory drug (NSAID) that has\\nbeen detected widely in surface waters in North America and Europe. The\\nimpact of diclofenac on river biofilm communities was investigated at\\nexposures of 10 and 100 mu g L-1 of diclofenac or its molar equivalent\\nin carbon and nutrients. Experiments were carried out with river water\\nduring spring and summer using rotating annular reactors as model\\nsystems. Diclofenac or nutrients at 10 mu g L-1 were observed to have no\\nsignificant effect on algal, bacterial, and cyanobacterial biomass in\\nspring, whereas in the summer the nutrient equivalent reduced algal\\nbiomass and diclofenac reduced cyanobacterial biomass relative to\\ncontrol biofilms (p &lt; 0.05). In contrast, at 100 mu g L-1 diclofenac or\\nnutrients, the result was increased cyanobacterial and bacterial\\nbiomass, respectively, relative to control biofilms in spring. In\\nsummer, 100 mu g L-1 diclofenac significantly increased bacterial\\nbiomass and the nutrient treatment had no significant effect (p &lt; 0.05):\\nboth treatments resulted in increased biofilm thickness. The\\nglycoconjugate composition of the exopolysaccharide matrix was\\ninfluenced differentially by the treatments in both seasons. Biolog\\nassessments ofcarbon use indicated that 100 mu g L-1 diclofenac or\\nnutrients resulted in significant depressions in the use of carbon\\nsources in summer and significant increases in spring. Impacts on\\nprotozoan and micrometazoan populations also were assessed. Denaturing\\ngradient gel elec.trophoresis analyses of community DNA and fluorescent\\nin situ hybridization studies indicated that diclofenac had significant\\neffects on the nature of the bacterial community in comparison with\\ncontrol and nutrient-treated river biofilm communities.","author":[{"dropping-particle":"","family":"Lawrence","given":"J.R.","non-dropping-particle":"","parse-names":false,"suffix":""},{"dropping-particle":"","family":"Swehone","given":"G.D.W.","non-dropping-particle":"","parse-names":false,"suffix":""},{"dropping-particle":"","family":"Topp","given":"E.","non-dropping-particle":"","parse-names":false,"suffix":""},{"dropping-particle":"","family":"Korber","given":"D.R.","non-dropping-particle":"","parse-names":false,"suffix":""},{"dropping-particle":"","family":"Neu","given":"T. R.","non-dropping-particle":"","parse-names":false,"suffix":""},{"dropping-particle":"","family":"Wassenaar","given":"L.I.","non-dropping-particle":"","parse-names":false,"suffix":""}],"container-title":"Environmental toxicology and chemistry","id":"ITEM-1","issue":"4","issued":{"date-parts":[["2007"]]},"page":"573-582","title":"Structural and functional responses of river biofilm communities to the nonsteroidal anti-inflammatory diclofenac","type":"article-journal","volume":"26"},"uris":["http://www.mendeley.com/documents/?uuid=a6a8ad95-7c5e-4631-b5a5-8a23a2d32f01"]}],"mendeley":{"formattedCitation":"(Lawrence et al., 2007)","plainTextFormattedCitation":"(Lawrence et al., 2007)","previouslyFormattedCitation":"(Lawrence et al.)"},"properties":{"noteIndex":0},"schema":"https://github.com/citation-style-language/schema/raw/master/csl-citation.json"}</w:instrText>
            </w:r>
            <w:r w:rsidRPr="001A3C16">
              <w:rPr>
                <w:lang w:val="en-US"/>
              </w:rPr>
              <w:fldChar w:fldCharType="separate"/>
            </w:r>
            <w:r w:rsidR="001A3C16" w:rsidRPr="001A3C16">
              <w:rPr>
                <w:lang w:val="en-US"/>
              </w:rPr>
              <w:t>(Lawrence et al., 2007)</w:t>
            </w:r>
            <w:r w:rsidRPr="001A3C16">
              <w:rPr>
                <w:lang w:val="en-US"/>
              </w:rPr>
              <w:fldChar w:fldCharType="end"/>
            </w:r>
          </w:p>
        </w:tc>
      </w:tr>
      <w:tr w:rsidR="001A3C16" w:rsidRPr="009A290E" w:rsidTr="001A3C16">
        <w:tc>
          <w:tcPr>
            <w:tcW w:w="2268" w:type="dxa"/>
            <w:vMerge/>
            <w:tcBorders>
              <w:top w:val="nil"/>
              <w:left w:val="nil"/>
              <w:bottom w:val="nil"/>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 </w:t>
            </w:r>
            <w:r w:rsidRPr="001A3C16">
              <w:t>мг</w:t>
            </w:r>
            <w:r w:rsidRPr="001A3C16">
              <w:rPr>
                <w:lang w:val="en-US"/>
              </w:rPr>
              <w:t>/</w:t>
            </w:r>
            <w:r w:rsidRPr="001A3C16">
              <w:t>л</w:t>
            </w:r>
          </w:p>
        </w:tc>
        <w:tc>
          <w:tcPr>
            <w:tcW w:w="1559"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20 </w:t>
            </w:r>
            <w:r w:rsidRPr="001A3C16">
              <w:t>сут</w:t>
            </w:r>
          </w:p>
        </w:tc>
        <w:tc>
          <w:tcPr>
            <w:tcW w:w="317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rPr>
                <w:i/>
                <w:lang w:val="en-US"/>
              </w:rPr>
              <w:t>Micrococcus</w:t>
            </w:r>
            <w:r w:rsidRPr="001A3C16">
              <w:rPr>
                <w:lang w:val="en-US"/>
              </w:rPr>
              <w:t xml:space="preserve"> sp. MG7</w:t>
            </w:r>
          </w:p>
        </w:tc>
        <w:tc>
          <w:tcPr>
            <w:tcW w:w="3821" w:type="dxa"/>
            <w:tcBorders>
              <w:top w:val="nil"/>
              <w:left w:val="nil"/>
              <w:bottom w:val="nil"/>
              <w:right w:val="nil"/>
            </w:tcBorders>
          </w:tcPr>
          <w:p w:rsidR="001A3C16" w:rsidRPr="001A3C16" w:rsidRDefault="001A3C16" w:rsidP="001A3C16">
            <w:pPr>
              <w:pStyle w:val="BodyL"/>
              <w:spacing w:line="240" w:lineRule="auto"/>
              <w:ind w:firstLine="0"/>
              <w:rPr>
                <w:lang w:val="en-US"/>
              </w:rPr>
            </w:pPr>
            <w:r w:rsidRPr="001A3C16">
              <w:t>Снижение</w:t>
            </w:r>
            <w:r w:rsidRPr="001A3C16">
              <w:rPr>
                <w:lang w:val="en-US"/>
              </w:rPr>
              <w:t xml:space="preserve"> </w:t>
            </w:r>
            <w:r w:rsidRPr="001A3C16">
              <w:t>биомассы</w:t>
            </w:r>
          </w:p>
        </w:tc>
        <w:tc>
          <w:tcPr>
            <w:tcW w:w="2251" w:type="dxa"/>
            <w:tcBorders>
              <w:top w:val="nil"/>
              <w:left w:val="nil"/>
              <w:bottom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{"citationItems":[{"id":"ITEM-1","itemData":{"DOI":"10.21307/pjm-2018-039 ORIGINAL","ISBN":"1733-1331 (Print)\\n1733-1331","ISSN":"17331331","PMID":"16878597","abstract":"Diclofenac (DCF), a non-steroidal anti-inflammatory drug (NSAID) and sulfamethoxazole (SMX), an antimicrobial agent, are in common use and can be often detected in the environment. The constructed wetland systems (CWs) are one of the technologies to remove them from the aquatic environment. The final effect of the treatment processes depends on many factors, including the interaction between plants and the plant-associated microorganisms present in the system. Bacteria living inside the plant as endophytes are exposed to secondary metabolites in the tissues. Therefore, they can possess the potential to degrade aromatic structures, including residues of pharmaceuticals. The endophytic strain MG7 identified as Microbacterium sp., obtained from root tissues of Phalaris arundinacea exposed to DCF and SMX was tested for the ability to remove 2 mg/l of SMX and DCF in monosubstrate cultures and in the presence of phenol as an additional carbon source. The MG7 strain was able to remove approximately 15% of DCF and 9% of SMX after 20 days of monosubstrate culture. However, a decrease in the optical density of the MG7 strain cultures was observed, caused by an insufficient carbon source for bacterial growth and proliferation. The adsorption of pharmaceuticals onto autoclaved cells was negligible, which confirmed that the tested strain was directly involved in the removal of DCF and SMX. In the presence of phenol as the additional carbon source, the MG7 strain was able to remove approximately 35% of DCF and 61% of SMX, while an increase in the optical density of the cultures was noted. The higher removal effi- ciency can be explained by adaptive mechanisms in microorganisms exposed to phenol (i.e. changes in the composition of membrane lipids) and by a co-metabolic mechanism</w:instrText>
            </w:r>
            <w:r w:rsidR="001A3C16" w:rsidRPr="00C8562B">
              <w:instrText xml:space="preserve">, </w:instrText>
            </w:r>
            <w:r w:rsidR="001A3C16" w:rsidRPr="001A3C16">
              <w:rPr>
                <w:lang w:val="en-US"/>
              </w:rPr>
              <w:instrText>where</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growth</w:instrText>
            </w:r>
            <w:r w:rsidR="001A3C16" w:rsidRPr="00C8562B">
              <w:instrText xml:space="preserve"> </w:instrText>
            </w:r>
            <w:r w:rsidR="001A3C16" w:rsidRPr="001A3C16">
              <w:rPr>
                <w:lang w:val="en-US"/>
              </w:rPr>
              <w:instrText>substrates</w:instrText>
            </w:r>
            <w:r w:rsidR="001A3C16" w:rsidRPr="00C8562B">
              <w:instrText xml:space="preserve"> </w:instrText>
            </w:r>
            <w:r w:rsidR="001A3C16" w:rsidRPr="001A3C16">
              <w:rPr>
                <w:lang w:val="en-US"/>
              </w:rPr>
              <w:instrText>can</w:instrText>
            </w:r>
            <w:r w:rsidR="001A3C16" w:rsidRPr="00C8562B">
              <w:instrText xml:space="preserve"> </w:instrText>
            </w:r>
            <w:r w:rsidR="001A3C16" w:rsidRPr="001A3C16">
              <w:rPr>
                <w:lang w:val="en-US"/>
              </w:rPr>
              <w:instrText>be</w:instrText>
            </w:r>
            <w:r w:rsidR="001A3C16" w:rsidRPr="00C8562B">
              <w:instrText xml:space="preserve"> </w:instrText>
            </w:r>
            <w:r w:rsidR="001A3C16" w:rsidRPr="001A3C16">
              <w:rPr>
                <w:lang w:val="en-US"/>
              </w:rPr>
              <w:instrText>transformed</w:instrText>
            </w:r>
            <w:r w:rsidR="001A3C16" w:rsidRPr="00C8562B">
              <w:instrText xml:space="preserve"> </w:instrText>
            </w:r>
            <w:r w:rsidR="001A3C16" w:rsidRPr="001A3C16">
              <w:rPr>
                <w:lang w:val="en-US"/>
              </w:rPr>
              <w:instrText>by</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specific</w:instrText>
            </w:r>
            <w:r w:rsidR="001A3C16" w:rsidRPr="00C8562B">
              <w:instrText xml:space="preserve"> </w:instrText>
            </w:r>
            <w:r w:rsidR="001A3C16" w:rsidRPr="001A3C16">
              <w:rPr>
                <w:lang w:val="en-US"/>
              </w:rPr>
              <w:instrText>enzymes</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presence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both</w:instrText>
            </w:r>
            <w:r w:rsidR="001A3C16" w:rsidRPr="00C8562B">
              <w:instrText xml:space="preserve"> </w:instrText>
            </w:r>
            <w:r w:rsidR="001A3C16" w:rsidRPr="001A3C16">
              <w:rPr>
                <w:lang w:val="en-US"/>
              </w:rPr>
              <w:instrText>DCF</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SMX</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influence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supply</w:instrText>
            </w:r>
            <w:r w:rsidR="001A3C16" w:rsidRPr="00C8562B">
              <w:instrText xml:space="preserve"> </w:instrText>
            </w:r>
            <w:r w:rsidR="001A3C16" w:rsidRPr="001A3C16">
              <w:rPr>
                <w:lang w:val="en-US"/>
              </w:rPr>
              <w:instrText>frequency</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CWs</w:instrText>
            </w:r>
            <w:r w:rsidR="001A3C16" w:rsidRPr="00C8562B">
              <w:instrText xml:space="preserve"> </w:instrText>
            </w:r>
            <w:r w:rsidR="001A3C16" w:rsidRPr="001A3C16">
              <w:rPr>
                <w:lang w:val="en-US"/>
              </w:rPr>
              <w:instrText>with</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contaminated</w:instrText>
            </w:r>
            <w:r w:rsidR="001A3C16" w:rsidRPr="00C8562B">
              <w:instrText xml:space="preserve"> </w:instrText>
            </w:r>
            <w:r w:rsidR="001A3C16" w:rsidRPr="001A3C16">
              <w:rPr>
                <w:lang w:val="en-US"/>
              </w:rPr>
              <w:instrText>wastewater</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diversity</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whole</w:instrText>
            </w:r>
            <w:r w:rsidR="001A3C16" w:rsidRPr="00C8562B">
              <w:instrText xml:space="preserve"> </w:instrText>
            </w:r>
            <w:r w:rsidR="001A3C16" w:rsidRPr="001A3C16">
              <w:rPr>
                <w:lang w:val="en-US"/>
              </w:rPr>
              <w:instrText>endophytic</w:instrText>
            </w:r>
            <w:r w:rsidR="001A3C16" w:rsidRPr="00C8562B">
              <w:instrText xml:space="preserve"> </w:instrText>
            </w:r>
            <w:r w:rsidR="001A3C16" w:rsidRPr="001A3C16">
              <w:rPr>
                <w:lang w:val="en-US"/>
              </w:rPr>
              <w:instrText>bacterial</w:instrText>
            </w:r>
            <w:r w:rsidR="001A3C16" w:rsidRPr="00C8562B">
              <w:instrText xml:space="preserve"> </w:instrText>
            </w:r>
            <w:r w:rsidR="001A3C16" w:rsidRPr="001A3C16">
              <w:rPr>
                <w:lang w:val="en-US"/>
              </w:rPr>
              <w:instrText>communities</w:instrText>
            </w:r>
            <w:r w:rsidR="001A3C16" w:rsidRPr="00C8562B">
              <w:instrText xml:space="preserve"> </w:instrText>
            </w:r>
            <w:r w:rsidR="001A3C16" w:rsidRPr="001A3C16">
              <w:rPr>
                <w:lang w:val="en-US"/>
              </w:rPr>
              <w:instrText>were</w:instrText>
            </w:r>
            <w:r w:rsidR="001A3C16" w:rsidRPr="00C8562B">
              <w:instrText xml:space="preserve"> </w:instrText>
            </w:r>
            <w:r w:rsidR="001A3C16" w:rsidRPr="001A3C16">
              <w:rPr>
                <w:lang w:val="en-US"/>
              </w:rPr>
              <w:instrText>demonstrated</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results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this</w:instrText>
            </w:r>
            <w:r w:rsidR="001A3C16" w:rsidRPr="00C8562B">
              <w:instrText xml:space="preserve"> </w:instrText>
            </w:r>
            <w:r w:rsidR="001A3C16" w:rsidRPr="001A3C16">
              <w:rPr>
                <w:lang w:val="en-US"/>
              </w:rPr>
              <w:instrText>study</w:instrText>
            </w:r>
            <w:r w:rsidR="001A3C16" w:rsidRPr="00C8562B">
              <w:instrText xml:space="preserve"> </w:instrText>
            </w:r>
            <w:r w:rsidR="001A3C16" w:rsidRPr="001A3C16">
              <w:rPr>
                <w:lang w:val="en-US"/>
              </w:rPr>
              <w:instrText>suggest</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capability</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MG</w:instrText>
            </w:r>
            <w:r w:rsidR="001A3C16" w:rsidRPr="00C8562B">
              <w:instrText xml:space="preserve">7 </w:instrText>
            </w:r>
            <w:r w:rsidR="001A3C16" w:rsidRPr="001A3C16">
              <w:rPr>
                <w:lang w:val="en-US"/>
              </w:rPr>
              <w:instrText>strain</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degrade</w:instrText>
            </w:r>
            <w:r w:rsidR="001A3C16" w:rsidRPr="00C8562B">
              <w:instrText xml:space="preserve"> </w:instrText>
            </w:r>
            <w:r w:rsidR="001A3C16" w:rsidRPr="001A3C16">
              <w:rPr>
                <w:lang w:val="en-US"/>
              </w:rPr>
              <w:instrText>DCF</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SMX</w:instrText>
            </w:r>
            <w:r w:rsidR="001A3C16" w:rsidRPr="00C8562B">
              <w:instrText xml:space="preserve">. </w:instrText>
            </w:r>
            <w:r w:rsidR="001A3C16" w:rsidRPr="001A3C16">
              <w:rPr>
                <w:lang w:val="en-US"/>
              </w:rPr>
              <w:instrText>This</w:instrText>
            </w:r>
            <w:r w:rsidR="001A3C16" w:rsidRPr="00C8562B">
              <w:instrText xml:space="preserve"> </w:instrText>
            </w:r>
            <w:r w:rsidR="001A3C16" w:rsidRPr="001A3C16">
              <w:rPr>
                <w:lang w:val="en-US"/>
              </w:rPr>
              <w:instrText>finding</w:instrText>
            </w:r>
            <w:r w:rsidR="001A3C16" w:rsidRPr="00C8562B">
              <w:instrText xml:space="preserve"> </w:instrText>
            </w:r>
            <w:r w:rsidR="001A3C16" w:rsidRPr="001A3C16">
              <w:rPr>
                <w:lang w:val="en-US"/>
              </w:rPr>
              <w:instrText>deserves</w:instrText>
            </w:r>
            <w:r w:rsidR="001A3C16" w:rsidRPr="00C8562B">
              <w:instrText xml:space="preserve"> </w:instrText>
            </w:r>
            <w:r w:rsidR="001A3C16" w:rsidRPr="001A3C16">
              <w:rPr>
                <w:lang w:val="en-US"/>
              </w:rPr>
              <w:instrText>further</w:instrText>
            </w:r>
            <w:r w:rsidR="001A3C16" w:rsidRPr="00C8562B">
              <w:instrText xml:space="preserve"> </w:instrText>
            </w:r>
            <w:r w:rsidR="001A3C16" w:rsidRPr="001A3C16">
              <w:rPr>
                <w:lang w:val="en-US"/>
              </w:rPr>
              <w:instrText>investigations</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improve</w:instrText>
            </w:r>
            <w:r w:rsidR="001A3C16" w:rsidRPr="00C8562B">
              <w:instrText xml:space="preserve"> </w:instrText>
            </w:r>
            <w:r w:rsidR="001A3C16" w:rsidRPr="001A3C16">
              <w:rPr>
                <w:lang w:val="en-US"/>
              </w:rPr>
              <w:instrText>wastewater</w:instrText>
            </w:r>
            <w:r w:rsidR="001A3C16" w:rsidRPr="00C8562B">
              <w:instrText xml:space="preserve"> </w:instrText>
            </w:r>
            <w:r w:rsidR="001A3C16" w:rsidRPr="001A3C16">
              <w:rPr>
                <w:lang w:val="en-US"/>
              </w:rPr>
              <w:instrText>treatment</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CWs</w:instrText>
            </w:r>
            <w:r w:rsidR="001A3C16" w:rsidRPr="00C8562B">
              <w:instrText xml:space="preserve"> </w:instrText>
            </w:r>
            <w:r w:rsidR="001A3C16" w:rsidRPr="001A3C16">
              <w:rPr>
                <w:lang w:val="en-US"/>
              </w:rPr>
              <w:instrText>with</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possible</w:instrText>
            </w:r>
            <w:r w:rsidR="001A3C16" w:rsidRPr="00C8562B">
              <w:instrText xml:space="preserve"> </w:instrText>
            </w:r>
            <w:r w:rsidR="001A3C16" w:rsidRPr="001A3C16">
              <w:rPr>
                <w:lang w:val="en-US"/>
              </w:rPr>
              <w:instrText>use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pharmaceuticals</w:instrText>
            </w:r>
            <w:r w:rsidR="001A3C16" w:rsidRPr="00C8562B">
              <w:instrText>-</w:instrText>
            </w:r>
            <w:r w:rsidR="001A3C16" w:rsidRPr="001A3C16">
              <w:rPr>
                <w:lang w:val="en-US"/>
              </w:rPr>
              <w:instrText>degrading</w:instrText>
            </w:r>
            <w:r w:rsidR="001A3C16" w:rsidRPr="00C8562B">
              <w:instrText xml:space="preserve"> </w:instrText>
            </w:r>
            <w:r w:rsidR="001A3C16" w:rsidRPr="001A3C16">
              <w:rPr>
                <w:lang w:val="en-US"/>
              </w:rPr>
              <w:instrText>endophytes</w:instrText>
            </w:r>
            <w:r w:rsidR="001A3C16" w:rsidRPr="00C8562B">
              <w:instrText>.","</w:instrText>
            </w:r>
            <w:r w:rsidR="001A3C16" w:rsidRPr="001A3C16">
              <w:rPr>
                <w:lang w:val="en-US"/>
              </w:rPr>
              <w:instrText>author</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W</w:instrText>
            </w:r>
            <w:r w:rsidR="001A3C16" w:rsidRPr="00C8562B">
              <w:instrText>ę</w:instrText>
            </w:r>
            <w:r w:rsidR="001A3C16" w:rsidRPr="001A3C16">
              <w:rPr>
                <w:lang w:val="en-US"/>
              </w:rPr>
              <w:instrText>grzyn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Anna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Felis</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Ewa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Polish</w:instrText>
            </w:r>
            <w:r w:rsidR="001A3C16" w:rsidRPr="00C8562B">
              <w:instrText xml:space="preserve"> </w:instrText>
            </w:r>
            <w:r w:rsidR="001A3C16" w:rsidRPr="001A3C16">
              <w:rPr>
                <w:lang w:val="en-US"/>
              </w:rPr>
              <w:instrText>Journal</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Microbiology</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w:instrText>
            </w:r>
            <w:r w:rsidR="001A3C16" w:rsidRPr="00C8562B">
              <w:instrText>":"3","</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":[["2018"]]},"</w:instrText>
            </w:r>
            <w:r w:rsidR="001A3C16" w:rsidRPr="001A3C16">
              <w:rPr>
                <w:lang w:val="en-US"/>
              </w:rPr>
              <w:instrText>page</w:instrText>
            </w:r>
            <w:r w:rsidR="001A3C16" w:rsidRPr="00C8562B">
              <w:instrText>":"321-331","</w:instrText>
            </w:r>
            <w:r w:rsidR="001A3C16" w:rsidRPr="001A3C16">
              <w:rPr>
                <w:lang w:val="en-US"/>
              </w:rPr>
              <w:instrText>publisher</w:instrText>
            </w:r>
            <w:r w:rsidR="001A3C16" w:rsidRPr="00C8562B">
              <w:instrText>":"</w:instrText>
            </w:r>
            <w:r w:rsidR="001A3C16" w:rsidRPr="001A3C16">
              <w:rPr>
                <w:lang w:val="en-US"/>
              </w:rPr>
              <w:instrText>Polskie</w:instrText>
            </w:r>
            <w:r w:rsidR="001A3C16" w:rsidRPr="00C8562B">
              <w:instrText xml:space="preserve"> </w:instrText>
            </w:r>
            <w:r w:rsidR="001A3C16" w:rsidRPr="001A3C16">
              <w:rPr>
                <w:lang w:val="en-US"/>
              </w:rPr>
              <w:instrText>Towarzystwo</w:instrText>
            </w:r>
            <w:r w:rsidR="001A3C16" w:rsidRPr="00C8562B">
              <w:instrText xml:space="preserve"> </w:instrText>
            </w:r>
            <w:r w:rsidR="001A3C16" w:rsidRPr="001A3C16">
              <w:rPr>
                <w:lang w:val="en-US"/>
              </w:rPr>
              <w:instrText>Mikrobiologo</w:instrText>
            </w:r>
            <w:r w:rsidR="001A3C16" w:rsidRPr="00C8562B">
              <w:instrText>́</w:instrText>
            </w:r>
            <w:r w:rsidR="001A3C16" w:rsidRPr="001A3C16">
              <w:rPr>
                <w:lang w:val="en-US"/>
              </w:rPr>
              <w:instrText>w</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Isolation</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bacterial</w:instrText>
            </w:r>
            <w:r w:rsidR="001A3C16" w:rsidRPr="00C8562B">
              <w:instrText xml:space="preserve"> </w:instrText>
            </w:r>
            <w:r w:rsidR="001A3C16" w:rsidRPr="001A3C16">
              <w:rPr>
                <w:lang w:val="en-US"/>
              </w:rPr>
              <w:instrText>endophytes</w:instrText>
            </w:r>
            <w:r w:rsidR="001A3C16" w:rsidRPr="00C8562B">
              <w:instrText xml:space="preserve"> </w:instrText>
            </w:r>
            <w:r w:rsidR="001A3C16" w:rsidRPr="001A3C16">
              <w:rPr>
                <w:lang w:val="en-US"/>
              </w:rPr>
              <w:instrText>from</w:instrText>
            </w:r>
            <w:r w:rsidR="001A3C16" w:rsidRPr="00C8562B">
              <w:instrText xml:space="preserve"> &lt;</w:instrText>
            </w:r>
            <w:r w:rsidR="001A3C16" w:rsidRPr="001A3C16">
              <w:rPr>
                <w:lang w:val="en-US"/>
              </w:rPr>
              <w:instrText>i</w:instrText>
            </w:r>
            <w:r w:rsidR="001A3C16" w:rsidRPr="00C8562B">
              <w:instrText>&gt;</w:instrText>
            </w:r>
            <w:r w:rsidR="001A3C16" w:rsidRPr="001A3C16">
              <w:rPr>
                <w:lang w:val="en-US"/>
              </w:rPr>
              <w:instrText>Phalaris</w:instrText>
            </w:r>
            <w:r w:rsidR="001A3C16" w:rsidRPr="00C8562B">
              <w:instrText xml:space="preserve"> </w:instrText>
            </w:r>
            <w:r w:rsidR="001A3C16" w:rsidRPr="001A3C16">
              <w:rPr>
                <w:lang w:val="en-US"/>
              </w:rPr>
              <w:instrText>arundinacea</w:instrText>
            </w:r>
            <w:r w:rsidR="001A3C16" w:rsidRPr="00C8562B">
              <w:instrText>&lt;/</w:instrText>
            </w:r>
            <w:r w:rsidR="001A3C16" w:rsidRPr="001A3C16">
              <w:rPr>
                <w:lang w:val="en-US"/>
              </w:rPr>
              <w:instrText>i</w:instrText>
            </w:r>
            <w:r w:rsidR="001A3C16" w:rsidRPr="00C8562B">
              <w:instrText xml:space="preserve">&gt; </w:instrText>
            </w:r>
            <w:r w:rsidR="001A3C16" w:rsidRPr="001A3C16">
              <w:rPr>
                <w:lang w:val="en-US"/>
              </w:rPr>
              <w:instrText>and</w:instrText>
            </w:r>
            <w:r w:rsidR="001A3C16" w:rsidRPr="00C8562B">
              <w:instrText xml:space="preserve"> </w:instrText>
            </w:r>
            <w:r w:rsidR="001A3C16" w:rsidRPr="001A3C16">
              <w:rPr>
                <w:lang w:val="en-US"/>
              </w:rPr>
              <w:instrText>their</w:instrText>
            </w:r>
            <w:r w:rsidR="001A3C16" w:rsidRPr="00C8562B">
              <w:instrText xml:space="preserve"> </w:instrText>
            </w:r>
            <w:r w:rsidR="001A3C16" w:rsidRPr="001A3C16">
              <w:rPr>
                <w:lang w:val="en-US"/>
              </w:rPr>
              <w:instrText>potential</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diclofenac</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sulfamethoxazole</w:instrText>
            </w:r>
            <w:r w:rsidR="001A3C16" w:rsidRPr="00C8562B">
              <w:instrText xml:space="preserve"> </w:instrText>
            </w:r>
            <w:r w:rsidR="001A3C16" w:rsidRPr="001A3C16">
              <w:rPr>
                <w:lang w:val="en-US"/>
              </w:rPr>
              <w:instrText>degradation</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":"67"},"</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=0</w:instrText>
            </w:r>
            <w:r w:rsidR="001A3C16" w:rsidRPr="001A3C16">
              <w:rPr>
                <w:lang w:val="en-US"/>
              </w:rPr>
              <w:instrText>b</w:instrText>
            </w:r>
            <w:r w:rsidR="001A3C16" w:rsidRPr="00C8562B">
              <w:instrText>0348</w:instrText>
            </w:r>
            <w:r w:rsidR="001A3C16" w:rsidRPr="001A3C16">
              <w:rPr>
                <w:lang w:val="en-US"/>
              </w:rPr>
              <w:instrText>fb</w:instrText>
            </w:r>
            <w:r w:rsidR="001A3C16" w:rsidRPr="00C8562B">
              <w:instrText>-7</w:instrText>
            </w:r>
            <w:r w:rsidR="001A3C16" w:rsidRPr="001A3C16">
              <w:rPr>
                <w:lang w:val="en-US"/>
              </w:rPr>
              <w:instrText>c</w:instrText>
            </w:r>
            <w:r w:rsidR="001A3C16" w:rsidRPr="00C8562B">
              <w:instrText>7</w:instrText>
            </w:r>
            <w:r w:rsidR="001A3C16" w:rsidRPr="001A3C16">
              <w:rPr>
                <w:lang w:val="en-US"/>
              </w:rPr>
              <w:instrText>e</w:instrText>
            </w:r>
            <w:r w:rsidR="001A3C16" w:rsidRPr="00C8562B">
              <w:instrText>-3335-913</w:instrText>
            </w:r>
            <w:r w:rsidR="001A3C16" w:rsidRPr="001A3C16">
              <w:rPr>
                <w:lang w:val="en-US"/>
              </w:rPr>
              <w:instrText>f</w:instrText>
            </w:r>
            <w:r w:rsidR="001A3C16" w:rsidRPr="00C8562B">
              <w:instrText>-1</w:instrText>
            </w:r>
            <w:r w:rsidR="001A3C16" w:rsidRPr="001A3C16">
              <w:rPr>
                <w:lang w:val="en-US"/>
              </w:rPr>
              <w:instrText>f</w:instrText>
            </w:r>
            <w:r w:rsidR="001A3C16" w:rsidRPr="00C8562B">
              <w:instrText>5</w:instrText>
            </w:r>
            <w:r w:rsidR="001A3C16" w:rsidRPr="001A3C16">
              <w:rPr>
                <w:lang w:val="en-US"/>
              </w:rPr>
              <w:instrText>c</w:instrText>
            </w:r>
            <w:r w:rsidR="001A3C16" w:rsidRPr="00C8562B">
              <w:instrText>94993</w:instrText>
            </w:r>
            <w:r w:rsidR="001A3C16" w:rsidRPr="001A3C16">
              <w:rPr>
                <w:lang w:val="en-US"/>
              </w:rPr>
              <w:instrText>c</w:instrText>
            </w:r>
            <w:r w:rsidR="001A3C16" w:rsidRPr="00C8562B">
              <w:instrText>73"]}],"</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W</w:instrText>
            </w:r>
            <w:r w:rsidR="001A3C16" w:rsidRPr="00C8562B">
              <w:instrText>ę</w:instrText>
            </w:r>
            <w:r w:rsidR="001A3C16" w:rsidRPr="001A3C16">
              <w:rPr>
                <w:lang w:val="en-US"/>
              </w:rPr>
              <w:instrText>grzyn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Felis</w:instrText>
            </w:r>
            <w:r w:rsidR="001A3C16" w:rsidRPr="00C8562B">
              <w:instrText>, 2018)","</w:instrText>
            </w:r>
            <w:r w:rsidR="001A3C16" w:rsidRPr="001A3C16">
              <w:rPr>
                <w:lang w:val="en-US"/>
              </w:rPr>
              <w:instrText>plainTextFormattedCitation</w:instrText>
            </w:r>
            <w:r w:rsidR="001A3C16" w:rsidRPr="00C8562B">
              <w:instrText>":"(</w:instrText>
            </w:r>
            <w:r w:rsidR="001A3C16" w:rsidRPr="001A3C16">
              <w:rPr>
                <w:lang w:val="en-US"/>
              </w:rPr>
              <w:instrText>W</w:instrText>
            </w:r>
            <w:r w:rsidR="001A3C16" w:rsidRPr="00C8562B">
              <w:instrText>ę</w:instrText>
            </w:r>
            <w:r w:rsidR="001A3C16" w:rsidRPr="001A3C16">
              <w:rPr>
                <w:lang w:val="en-US"/>
              </w:rPr>
              <w:instrText>grzyn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Felis</w:instrText>
            </w:r>
            <w:r w:rsidR="001A3C16" w:rsidRPr="00C8562B">
              <w:instrText>, 2018)","</w:instrText>
            </w:r>
            <w:r w:rsidR="001A3C16" w:rsidRPr="001A3C16">
              <w:rPr>
                <w:lang w:val="en-US"/>
              </w:rPr>
              <w:instrText>previouslyFormattedCitation</w:instrText>
            </w:r>
            <w:r w:rsidR="001A3C16" w:rsidRPr="00C8562B">
              <w:instrText>":"(</w:instrText>
            </w:r>
            <w:r w:rsidR="001A3C16" w:rsidRPr="001A3C16">
              <w:rPr>
                <w:lang w:val="en-US"/>
              </w:rPr>
              <w:instrText>W</w:instrText>
            </w:r>
            <w:r w:rsidR="001A3C16" w:rsidRPr="00C8562B">
              <w:instrText>ę</w:instrText>
            </w:r>
            <w:r w:rsidR="001A3C16" w:rsidRPr="001A3C16">
              <w:rPr>
                <w:lang w:val="en-US"/>
              </w:rPr>
              <w:instrText>grzyn</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Felis</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W</w:t>
            </w:r>
            <w:r w:rsidR="001A3C16" w:rsidRPr="00C8562B">
              <w:t>ę</w:t>
            </w:r>
            <w:r w:rsidR="001A3C16" w:rsidRPr="001A3C16">
              <w:rPr>
                <w:lang w:val="en-US"/>
              </w:rPr>
              <w:t>grzyn</w:t>
            </w:r>
            <w:r w:rsidR="001A3C16" w:rsidRPr="00C8562B">
              <w:t xml:space="preserve">, </w:t>
            </w:r>
            <w:r w:rsidR="001A3C16" w:rsidRPr="001A3C16">
              <w:rPr>
                <w:lang w:val="en-US"/>
              </w:rPr>
              <w:t>Felis</w:t>
            </w:r>
            <w:r w:rsidR="001A3C16" w:rsidRPr="00C8562B">
              <w:t>, 2018)</w:t>
            </w:r>
            <w:r w:rsidRPr="001A3C16">
              <w:rPr>
                <w:lang w:val="en-US"/>
              </w:rPr>
              <w:fldChar w:fldCharType="end"/>
            </w:r>
          </w:p>
        </w:tc>
      </w:tr>
      <w:tr w:rsidR="001A3C16" w:rsidRPr="009A290E" w:rsidTr="001A3C16">
        <w:tc>
          <w:tcPr>
            <w:tcW w:w="2268" w:type="dxa"/>
            <w:tcBorders>
              <w:top w:val="nil"/>
              <w:left w:val="nil"/>
              <w:bottom w:val="single" w:sz="4" w:space="0" w:color="auto"/>
              <w:right w:val="nil"/>
            </w:tcBorders>
          </w:tcPr>
          <w:p w:rsidR="001A3C16" w:rsidRPr="00C8562B" w:rsidRDefault="001A3C16" w:rsidP="001A3C16">
            <w:pPr>
              <w:pStyle w:val="BodyL"/>
              <w:spacing w:line="240" w:lineRule="auto"/>
              <w:ind w:firstLine="0"/>
            </w:pPr>
          </w:p>
        </w:tc>
        <w:tc>
          <w:tcPr>
            <w:tcW w:w="195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C8562B">
              <w:t xml:space="preserve">50 </w:t>
            </w:r>
            <w:r w:rsidRPr="001A3C16">
              <w:t>мг</w:t>
            </w:r>
            <w:r w:rsidRPr="00C8562B">
              <w:t>/</w:t>
            </w:r>
            <w:r w:rsidRPr="001A3C16">
              <w:t>л</w:t>
            </w:r>
          </w:p>
        </w:tc>
        <w:tc>
          <w:tcPr>
            <w:tcW w:w="1559"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C8562B">
              <w:t xml:space="preserve">10–30 </w:t>
            </w:r>
            <w:r w:rsidRPr="001A3C16">
              <w:t>сут</w:t>
            </w:r>
          </w:p>
        </w:tc>
        <w:tc>
          <w:tcPr>
            <w:tcW w:w="317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1A3C16">
              <w:rPr>
                <w:i/>
                <w:lang w:val="en-US"/>
              </w:rPr>
              <w:t>Rhodococcus</w:t>
            </w:r>
            <w:r w:rsidRPr="00C8562B">
              <w:rPr>
                <w:i/>
              </w:rPr>
              <w:t xml:space="preserve"> </w:t>
            </w:r>
            <w:r w:rsidRPr="001A3C16">
              <w:rPr>
                <w:i/>
                <w:lang w:val="en-US"/>
              </w:rPr>
              <w:t>ruber</w:t>
            </w:r>
            <w:r w:rsidRPr="00C8562B">
              <w:rPr>
                <w:i/>
              </w:rPr>
              <w:t xml:space="preserve"> </w:t>
            </w:r>
            <w:r w:rsidRPr="001A3C16">
              <w:rPr>
                <w:lang w:val="en-US"/>
              </w:rPr>
              <w:t>IEGM</w:t>
            </w:r>
            <w:r w:rsidRPr="00C8562B">
              <w:t xml:space="preserve"> 231, </w:t>
            </w:r>
            <w:r w:rsidRPr="001A3C16">
              <w:rPr>
                <w:lang w:val="en-US"/>
              </w:rPr>
              <w:t>IEGM</w:t>
            </w:r>
            <w:r w:rsidRPr="00C8562B">
              <w:t xml:space="preserve"> 346</w:t>
            </w:r>
          </w:p>
        </w:tc>
        <w:tc>
          <w:tcPr>
            <w:tcW w:w="3821" w:type="dxa"/>
            <w:tcBorders>
              <w:top w:val="nil"/>
              <w:left w:val="nil"/>
              <w:bottom w:val="single" w:sz="4" w:space="0" w:color="auto"/>
              <w:right w:val="nil"/>
            </w:tcBorders>
          </w:tcPr>
          <w:p w:rsidR="001A3C16" w:rsidRPr="00720919" w:rsidRDefault="001A3C16" w:rsidP="001A3C16">
            <w:pPr>
              <w:pStyle w:val="BodyL"/>
              <w:spacing w:line="240" w:lineRule="auto"/>
              <w:ind w:firstLine="0"/>
            </w:pPr>
            <w:r w:rsidRPr="001A3C16">
              <w:t>М</w:t>
            </w:r>
            <w:r w:rsidRPr="001A3C16">
              <w:rPr>
                <w:bCs/>
              </w:rPr>
              <w:t>орфологические</w:t>
            </w:r>
            <w:r w:rsidRPr="00720919">
              <w:rPr>
                <w:bCs/>
              </w:rPr>
              <w:t xml:space="preserve"> </w:t>
            </w:r>
            <w:r w:rsidRPr="001A3C16">
              <w:rPr>
                <w:bCs/>
              </w:rPr>
              <w:t>аномалии</w:t>
            </w:r>
            <w:r w:rsidRPr="00720919">
              <w:rPr>
                <w:bCs/>
              </w:rPr>
              <w:t xml:space="preserve"> </w:t>
            </w:r>
            <w:r w:rsidRPr="001A3C16">
              <w:rPr>
                <w:bCs/>
              </w:rPr>
              <w:t>клеток</w:t>
            </w:r>
            <w:r w:rsidRPr="00720919">
              <w:rPr>
                <w:bCs/>
              </w:rPr>
              <w:t xml:space="preserve"> (</w:t>
            </w:r>
            <w:r w:rsidRPr="001A3C16">
              <w:rPr>
                <w:bCs/>
              </w:rPr>
              <w:t>изменении</w:t>
            </w:r>
            <w:r w:rsidRPr="00720919">
              <w:rPr>
                <w:bCs/>
              </w:rPr>
              <w:t xml:space="preserve"> </w:t>
            </w:r>
            <w:r w:rsidRPr="001A3C16">
              <w:rPr>
                <w:bCs/>
              </w:rPr>
              <w:t>формы</w:t>
            </w:r>
            <w:r w:rsidRPr="00720919">
              <w:rPr>
                <w:bCs/>
              </w:rPr>
              <w:t xml:space="preserve"> </w:t>
            </w:r>
            <w:r w:rsidRPr="001A3C16">
              <w:rPr>
                <w:bCs/>
              </w:rPr>
              <w:t>и</w:t>
            </w:r>
            <w:r w:rsidRPr="00720919">
              <w:rPr>
                <w:bCs/>
              </w:rPr>
              <w:t xml:space="preserve"> </w:t>
            </w:r>
            <w:r w:rsidRPr="001A3C16">
              <w:rPr>
                <w:bCs/>
              </w:rPr>
              <w:t>размеров</w:t>
            </w:r>
            <w:r w:rsidRPr="00720919">
              <w:rPr>
                <w:bCs/>
              </w:rPr>
              <w:t xml:space="preserve">, </w:t>
            </w:r>
            <w:r w:rsidRPr="001A3C16">
              <w:rPr>
                <w:bCs/>
              </w:rPr>
              <w:t>сокращение</w:t>
            </w:r>
            <w:r w:rsidRPr="00720919">
              <w:rPr>
                <w:bCs/>
              </w:rPr>
              <w:t xml:space="preserve"> </w:t>
            </w:r>
            <w:r w:rsidRPr="001A3C16">
              <w:rPr>
                <w:bCs/>
              </w:rPr>
              <w:t>относительной</w:t>
            </w:r>
            <w:r w:rsidRPr="00720919">
              <w:rPr>
                <w:bCs/>
              </w:rPr>
              <w:t xml:space="preserve"> </w:t>
            </w:r>
            <w:r w:rsidRPr="001A3C16">
              <w:rPr>
                <w:bCs/>
              </w:rPr>
              <w:t>площади</w:t>
            </w:r>
            <w:r w:rsidRPr="00720919">
              <w:rPr>
                <w:bCs/>
              </w:rPr>
              <w:t xml:space="preserve"> </w:t>
            </w:r>
            <w:r w:rsidRPr="001A3C16">
              <w:rPr>
                <w:bCs/>
              </w:rPr>
              <w:t>и</w:t>
            </w:r>
            <w:r w:rsidRPr="00720919">
              <w:rPr>
                <w:bCs/>
              </w:rPr>
              <w:t xml:space="preserve"> </w:t>
            </w:r>
            <w:r w:rsidRPr="001A3C16">
              <w:rPr>
                <w:bCs/>
              </w:rPr>
              <w:t>шероховатости</w:t>
            </w:r>
            <w:r w:rsidRPr="00720919">
              <w:rPr>
                <w:bCs/>
              </w:rPr>
              <w:t xml:space="preserve"> </w:t>
            </w:r>
            <w:r w:rsidRPr="001A3C16">
              <w:rPr>
                <w:bCs/>
              </w:rPr>
              <w:t>клеточной</w:t>
            </w:r>
            <w:r w:rsidRPr="00720919">
              <w:rPr>
                <w:bCs/>
              </w:rPr>
              <w:t xml:space="preserve"> </w:t>
            </w:r>
            <w:r w:rsidRPr="001A3C16">
              <w:rPr>
                <w:bCs/>
              </w:rPr>
              <w:t>поверхности</w:t>
            </w:r>
            <w:r w:rsidRPr="00720919">
              <w:rPr>
                <w:bCs/>
              </w:rPr>
              <w:t xml:space="preserve">), </w:t>
            </w:r>
            <w:r w:rsidRPr="001A3C16">
              <w:rPr>
                <w:bCs/>
              </w:rPr>
              <w:t>повреждение</w:t>
            </w:r>
            <w:r w:rsidRPr="00720919">
              <w:rPr>
                <w:bCs/>
              </w:rPr>
              <w:t xml:space="preserve"> </w:t>
            </w:r>
            <w:r w:rsidRPr="001A3C16">
              <w:rPr>
                <w:bCs/>
              </w:rPr>
              <w:t>целостности</w:t>
            </w:r>
            <w:r w:rsidRPr="00720919">
              <w:rPr>
                <w:bCs/>
              </w:rPr>
              <w:t xml:space="preserve"> </w:t>
            </w:r>
            <w:r w:rsidRPr="001A3C16">
              <w:rPr>
                <w:bCs/>
              </w:rPr>
              <w:t>пептидогликанового</w:t>
            </w:r>
            <w:r w:rsidRPr="00720919">
              <w:rPr>
                <w:bCs/>
              </w:rPr>
              <w:t xml:space="preserve"> </w:t>
            </w:r>
            <w:r w:rsidRPr="001A3C16">
              <w:rPr>
                <w:bCs/>
              </w:rPr>
              <w:t>слоя</w:t>
            </w:r>
          </w:p>
        </w:tc>
        <w:tc>
          <w:tcPr>
            <w:tcW w:w="2251"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C8562B">
              <w:t>(</w:t>
            </w:r>
            <w:r w:rsidRPr="001A3C16">
              <w:rPr>
                <w:lang w:val="en-US"/>
              </w:rPr>
              <w:t>Ivshina</w:t>
            </w:r>
            <w:r w:rsidRPr="00C8562B">
              <w:t xml:space="preserve"> </w:t>
            </w:r>
            <w:r w:rsidRPr="001A3C16">
              <w:rPr>
                <w:lang w:val="en-US"/>
              </w:rPr>
              <w:t>et</w:t>
            </w:r>
            <w:r w:rsidRPr="00C8562B">
              <w:t xml:space="preserve"> </w:t>
            </w:r>
            <w:r w:rsidRPr="001A3C16">
              <w:rPr>
                <w:lang w:val="en-US"/>
              </w:rPr>
              <w:t>al</w:t>
            </w:r>
            <w:r w:rsidRPr="00C8562B">
              <w:t xml:space="preserve">., 2019; </w:t>
            </w:r>
            <w:r w:rsidRPr="001A3C16">
              <w:rPr>
                <w:lang w:val="en-US"/>
              </w:rPr>
              <w:t>Tyumina</w:t>
            </w:r>
            <w:r w:rsidRPr="00C8562B">
              <w:t xml:space="preserve"> </w:t>
            </w:r>
            <w:r w:rsidRPr="001A3C16">
              <w:rPr>
                <w:lang w:val="en-US"/>
              </w:rPr>
              <w:t>et</w:t>
            </w:r>
            <w:r w:rsidRPr="00C8562B">
              <w:t xml:space="preserve"> </w:t>
            </w:r>
            <w:r w:rsidRPr="001A3C16">
              <w:rPr>
                <w:lang w:val="en-US"/>
              </w:rPr>
              <w:t>al</w:t>
            </w:r>
            <w:r w:rsidRPr="00C8562B">
              <w:t>., 2019)</w:t>
            </w:r>
          </w:p>
        </w:tc>
      </w:tr>
      <w:tr w:rsidR="001A3C16" w:rsidRPr="00C8562B" w:rsidTr="001A3C16">
        <w:tc>
          <w:tcPr>
            <w:tcW w:w="2268"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Ацетилсадициловая</w:t>
            </w:r>
            <w:r w:rsidRPr="00C8562B">
              <w:t xml:space="preserve"> </w:t>
            </w:r>
            <w:r w:rsidRPr="001A3C16">
              <w:t>кислота</w:t>
            </w:r>
          </w:p>
        </w:tc>
        <w:tc>
          <w:tcPr>
            <w:tcW w:w="1951" w:type="dxa"/>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1000 </w:t>
            </w:r>
            <w:r w:rsidRPr="001A3C16">
              <w:t>мг</w:t>
            </w:r>
            <w:r w:rsidRPr="00C8562B">
              <w:t>/</w:t>
            </w:r>
            <w:r w:rsidRPr="001A3C16">
              <w:t>л</w:t>
            </w:r>
          </w:p>
        </w:tc>
        <w:tc>
          <w:tcPr>
            <w:tcW w:w="1559" w:type="dxa"/>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300 </w:t>
            </w:r>
            <w:r w:rsidRPr="001A3C16">
              <w:t>ч</w:t>
            </w:r>
          </w:p>
        </w:tc>
        <w:tc>
          <w:tcPr>
            <w:tcW w:w="3171"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Почвенная</w:t>
            </w:r>
            <w:r w:rsidRPr="00C8562B">
              <w:t xml:space="preserve"> </w:t>
            </w:r>
            <w:r w:rsidRPr="001A3C16">
              <w:t>микробиота</w:t>
            </w:r>
          </w:p>
        </w:tc>
        <w:tc>
          <w:tcPr>
            <w:tcW w:w="3821" w:type="dxa"/>
            <w:tcBorders>
              <w:left w:val="nil"/>
              <w:bottom w:val="single" w:sz="4" w:space="0" w:color="auto"/>
              <w:right w:val="nil"/>
            </w:tcBorders>
          </w:tcPr>
          <w:p w:rsidR="001A3C16" w:rsidRPr="00C8562B" w:rsidRDefault="001A3C16" w:rsidP="001A3C16">
            <w:pPr>
              <w:pStyle w:val="BodyL"/>
              <w:spacing w:line="240" w:lineRule="auto"/>
              <w:ind w:firstLine="0"/>
            </w:pPr>
            <w:r w:rsidRPr="001A3C16">
              <w:t>Угнетение</w:t>
            </w:r>
            <w:r w:rsidRPr="00C8562B">
              <w:t xml:space="preserve"> </w:t>
            </w:r>
            <w:r w:rsidRPr="001A3C16">
              <w:t>физиологической</w:t>
            </w:r>
            <w:r w:rsidRPr="00C8562B">
              <w:t xml:space="preserve"> </w:t>
            </w:r>
            <w:r w:rsidRPr="001A3C16">
              <w:t>активности</w:t>
            </w:r>
          </w:p>
        </w:tc>
        <w:tc>
          <w:tcPr>
            <w:tcW w:w="2251" w:type="dxa"/>
            <w:tcBorders>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":"10.1016/</w:instrText>
            </w:r>
            <w:r w:rsidR="001A3C16" w:rsidRPr="001A3C16">
              <w:rPr>
                <w:lang w:val="en-US"/>
              </w:rPr>
              <w:instrText>J</w:instrText>
            </w:r>
            <w:r w:rsidR="001A3C16" w:rsidRPr="00C8562B">
              <w:instrText>.</w:instrText>
            </w:r>
            <w:r w:rsidR="001A3C16" w:rsidRPr="001A3C16">
              <w:rPr>
                <w:lang w:val="en-US"/>
              </w:rPr>
              <w:instrText>SCITOTENV</w:instrText>
            </w:r>
            <w:r w:rsidR="001A3C16" w:rsidRPr="001A3C16">
              <w:instrText>.2017.04.002","</w:instrText>
            </w:r>
            <w:r w:rsidR="001A3C16" w:rsidRPr="001A3C16">
              <w:rPr>
                <w:lang w:val="en-US"/>
              </w:rPr>
              <w:instrText>ISSN</w:instrText>
            </w:r>
            <w:r w:rsidR="001A3C16" w:rsidRPr="001A3C16">
              <w:instrText>":"0048-9697","</w:instrText>
            </w:r>
            <w:r w:rsidR="001A3C16" w:rsidRPr="001A3C16">
              <w:rPr>
                <w:lang w:val="en-US"/>
              </w:rPr>
              <w:instrText>abstract</w:instrText>
            </w:r>
            <w:r w:rsidR="001A3C16" w:rsidRPr="001A3C16">
              <w:instrText>":"</w:instrText>
            </w:r>
            <w:r w:rsidR="001A3C16" w:rsidRPr="001A3C16">
              <w:rPr>
                <w:lang w:val="en-US"/>
              </w:rPr>
              <w:instrText>Pharmaceutical</w:instrText>
            </w:r>
            <w:r w:rsidR="001A3C16" w:rsidRPr="001A3C16">
              <w:instrText xml:space="preserve"> </w:instrText>
            </w:r>
            <w:r w:rsidR="001A3C16" w:rsidRPr="001A3C16">
              <w:rPr>
                <w:lang w:val="en-US"/>
              </w:rPr>
              <w:instrText>residues</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enter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terrestrial</w:instrText>
            </w:r>
            <w:r w:rsidR="001A3C16" w:rsidRPr="001A3C16">
              <w:instrText xml:space="preserve"> </w:instrText>
            </w:r>
            <w:r w:rsidR="001A3C16" w:rsidRPr="001A3C16">
              <w:rPr>
                <w:lang w:val="en-US"/>
              </w:rPr>
              <w:instrText>environment</w:instrText>
            </w:r>
            <w:r w:rsidR="001A3C16" w:rsidRPr="001A3C16">
              <w:instrText xml:space="preserve"> </w:instrText>
            </w:r>
            <w:r w:rsidR="001A3C16" w:rsidRPr="001A3C16">
              <w:rPr>
                <w:lang w:val="en-US"/>
              </w:rPr>
              <w:instrText>through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application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recycled</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contaminated</w:instrText>
            </w:r>
            <w:r w:rsidR="001A3C16" w:rsidRPr="001A3C16">
              <w:instrText xml:space="preserve"> </w:instrText>
            </w:r>
            <w:r w:rsidR="001A3C16" w:rsidRPr="001A3C16">
              <w:rPr>
                <w:lang w:val="en-US"/>
              </w:rPr>
              <w:instrText>biosolids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agricultural</w:instrText>
            </w:r>
            <w:r w:rsidR="001A3C16" w:rsidRPr="001A3C16">
              <w:instrText xml:space="preserve"> </w:instrText>
            </w:r>
            <w:r w:rsidR="001A3C16" w:rsidRPr="001A3C16">
              <w:rPr>
                <w:lang w:val="en-US"/>
              </w:rPr>
              <w:instrText>soils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edaphic</w:instrText>
            </w:r>
            <w:r w:rsidR="001A3C16" w:rsidRPr="001A3C16">
              <w:instrText xml:space="preserve"> </w:instrText>
            </w:r>
            <w:r w:rsidR="001A3C16" w:rsidRPr="001A3C16">
              <w:rPr>
                <w:lang w:val="en-US"/>
              </w:rPr>
              <w:instrText>microfauna</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would</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threatened</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thus</w:instrText>
            </w:r>
            <w:r w:rsidR="001A3C16" w:rsidRPr="001A3C16">
              <w:instrText xml:space="preserve"> </w:instrText>
            </w:r>
            <w:r w:rsidR="001A3C16" w:rsidRPr="001A3C16">
              <w:rPr>
                <w:lang w:val="en-US"/>
              </w:rPr>
              <w:instrText>assessed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of</w:instrText>
            </w:r>
            <w:r w:rsidR="001A3C16" w:rsidRPr="001A3C16">
              <w:instrText xml:space="preserve"> 18 </w:instrText>
            </w:r>
            <w:r w:rsidR="001A3C16" w:rsidRPr="001A3C16">
              <w:rPr>
                <w:lang w:val="en-US"/>
              </w:rPr>
              <w:instrText>widely</w:instrText>
            </w:r>
            <w:r w:rsidR="001A3C16" w:rsidRPr="001A3C16">
              <w:instrText xml:space="preserve"> </w:instrText>
            </w:r>
            <w:r w:rsidR="001A3C16" w:rsidRPr="001A3C16">
              <w:rPr>
                <w:lang w:val="en-US"/>
              </w:rPr>
              <w:instrText>consumed</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belonging</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four</w:instrText>
            </w:r>
            <w:r w:rsidR="001A3C16" w:rsidRPr="001A3C16">
              <w:instrText xml:space="preserve"> </w:instrText>
            </w:r>
            <w:r w:rsidR="001A3C16" w:rsidRPr="001A3C16">
              <w:rPr>
                <w:lang w:val="en-US"/>
              </w:rPr>
              <w:instrText>groups</w:instrText>
            </w:r>
            <w:r w:rsidR="001A3C16" w:rsidRPr="001A3C16">
              <w:instrText xml:space="preserve">: </w:instrText>
            </w:r>
            <w:r w:rsidR="001A3C16" w:rsidRPr="001A3C16">
              <w:rPr>
                <w:lang w:val="en-US"/>
              </w:rPr>
              <w:instrText>antibiotics</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blood</w:instrText>
            </w:r>
            <w:r w:rsidR="001A3C16" w:rsidRPr="001A3C16">
              <w:instrText xml:space="preserve"> </w:instrText>
            </w:r>
            <w:r w:rsidR="001A3C16" w:rsidRPr="001A3C16">
              <w:rPr>
                <w:lang w:val="en-US"/>
              </w:rPr>
              <w:instrText>lipid</w:instrText>
            </w:r>
            <w:r w:rsidR="001A3C16" w:rsidRPr="001A3C16">
              <w:instrText>-</w:instrText>
            </w:r>
            <w:r w:rsidR="001A3C16" w:rsidRPr="001A3C16">
              <w:rPr>
                <w:lang w:val="en-US"/>
              </w:rPr>
              <w:instrText>lowering</w:instrText>
            </w:r>
            <w:r w:rsidR="001A3C16" w:rsidRPr="001A3C16">
              <w:instrText xml:space="preserve"> </w:instrText>
            </w:r>
            <w:r w:rsidR="001A3C16" w:rsidRPr="001A3C16">
              <w:rPr>
                <w:lang w:val="en-US"/>
              </w:rPr>
              <w:instrText>agents</w:instrText>
            </w:r>
            <w:r w:rsidR="001A3C16" w:rsidRPr="001A3C16">
              <w:instrText xml:space="preserve"> (</w:instrText>
            </w:r>
            <w:r w:rsidR="001A3C16" w:rsidRPr="001A3C16">
              <w:rPr>
                <w:lang w:val="en-US"/>
              </w:rPr>
              <w:instrText>BLLA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β</w:instrText>
            </w:r>
            <w:r w:rsidR="001A3C16" w:rsidRPr="001A3C16">
              <w:instrText>-</w:instrText>
            </w:r>
            <w:r w:rsidR="001A3C16" w:rsidRPr="001A3C16">
              <w:rPr>
                <w:lang w:val="en-US"/>
              </w:rPr>
              <w:instrText>blockers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physiology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soil</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communities</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ecological</w:instrText>
            </w:r>
            <w:r w:rsidR="001A3C16" w:rsidRPr="001A3C16">
              <w:instrText xml:space="preserve"> </w:instrText>
            </w:r>
            <w:r w:rsidR="001A3C16" w:rsidRPr="001A3C16">
              <w:rPr>
                <w:lang w:val="en-US"/>
              </w:rPr>
              <w:instrText>crop</w:instrText>
            </w:r>
            <w:r w:rsidR="001A3C16" w:rsidRPr="001A3C16">
              <w:instrText xml:space="preserve"> </w:instrText>
            </w:r>
            <w:r w:rsidR="001A3C16" w:rsidRPr="001A3C16">
              <w:rPr>
                <w:lang w:val="en-US"/>
              </w:rPr>
              <w:instrText>field</w:instrText>
            </w:r>
            <w:r w:rsidR="001A3C16" w:rsidRPr="001A3C16">
              <w:instrText xml:space="preserve">. </w:instrText>
            </w:r>
            <w:r w:rsidR="001A3C16" w:rsidRPr="001A3C16">
              <w:rPr>
                <w:lang w:val="en-US"/>
              </w:rPr>
              <w:instrText>Biolog</w:instrText>
            </w:r>
            <w:r w:rsidR="001A3C16" w:rsidRPr="001A3C16">
              <w:instrText xml:space="preserve"> </w:instrText>
            </w:r>
            <w:r w:rsidR="001A3C16" w:rsidRPr="001A3C16">
              <w:rPr>
                <w:lang w:val="en-US"/>
              </w:rPr>
              <w:instrText>EcoPlates</w:instrText>
            </w:r>
            <w:r w:rsidR="001A3C16" w:rsidRPr="001A3C16">
              <w:instrText xml:space="preserve">, </w:instrText>
            </w:r>
            <w:r w:rsidR="001A3C16" w:rsidRPr="001A3C16">
              <w:rPr>
                <w:lang w:val="en-US"/>
              </w:rPr>
              <w:instrText>containing</w:instrText>
            </w:r>
            <w:r w:rsidR="001A3C16" w:rsidRPr="001A3C16">
              <w:instrText xml:space="preserve"> 31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most</w:instrText>
            </w:r>
            <w:r w:rsidR="001A3C16" w:rsidRPr="001A3C16">
              <w:instrText xml:space="preserve"> </w:instrText>
            </w:r>
            <w:r w:rsidR="001A3C16" w:rsidRPr="001A3C16">
              <w:rPr>
                <w:lang w:val="en-US"/>
              </w:rPr>
              <w:instrText>common</w:instrText>
            </w:r>
            <w:r w:rsidR="001A3C16" w:rsidRPr="001A3C16">
              <w:instrText xml:space="preserve"> </w:instrText>
            </w:r>
            <w:r w:rsidR="001A3C16" w:rsidRPr="001A3C16">
              <w:rPr>
                <w:lang w:val="en-US"/>
              </w:rPr>
              <w:instrText>carbon</w:instrText>
            </w:r>
            <w:r w:rsidR="001A3C16" w:rsidRPr="001A3C16">
              <w:instrText xml:space="preserve"> </w:instrText>
            </w:r>
            <w:r w:rsidR="001A3C16" w:rsidRPr="001A3C16">
              <w:rPr>
                <w:lang w:val="en-US"/>
              </w:rPr>
              <w:instrText>sources</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forest</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crop</w:instrText>
            </w:r>
            <w:r w:rsidR="001A3C16" w:rsidRPr="001A3C16">
              <w:instrText xml:space="preserve"> </w:instrText>
            </w:r>
            <w:r w:rsidR="001A3C16" w:rsidRPr="001A3C16">
              <w:rPr>
                <w:lang w:val="en-US"/>
              </w:rPr>
              <w:instrText>soils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used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calculate</w:instrText>
            </w:r>
            <w:r w:rsidR="001A3C16" w:rsidRPr="001A3C16">
              <w:instrText xml:space="preserve"> </w:instrText>
            </w:r>
            <w:r w:rsidR="001A3C16" w:rsidRPr="001A3C16">
              <w:rPr>
                <w:lang w:val="en-US"/>
              </w:rPr>
              <w:instrText>both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averaged</w:instrText>
            </w:r>
            <w:r w:rsidR="001A3C16" w:rsidRPr="001A3C16">
              <w:instrText xml:space="preserve"> </w:instrText>
            </w:r>
            <w:r w:rsidR="001A3C16" w:rsidRPr="001A3C16">
              <w:rPr>
                <w:lang w:val="en-US"/>
              </w:rPr>
              <w:instrText>well</w:instrText>
            </w:r>
            <w:r w:rsidR="001A3C16" w:rsidRPr="001A3C16">
              <w:instrText xml:space="preserve"> </w:instrText>
            </w:r>
            <w:r w:rsidR="001A3C16" w:rsidRPr="001A3C16">
              <w:rPr>
                <w:lang w:val="en-US"/>
              </w:rPr>
              <w:instrText>colour</w:instrText>
            </w:r>
            <w:r w:rsidR="001A3C16" w:rsidRPr="001A3C16">
              <w:instrText xml:space="preserve"> </w:instrText>
            </w:r>
            <w:r w:rsidR="001A3C16" w:rsidRPr="001A3C16">
              <w:rPr>
                <w:lang w:val="en-US"/>
              </w:rPr>
              <w:instrText>development</w:instrText>
            </w:r>
            <w:r w:rsidR="001A3C16" w:rsidRPr="001A3C16">
              <w:instrText xml:space="preserve"> (</w:instrText>
            </w:r>
            <w:r w:rsidR="001A3C16" w:rsidRPr="001A3C16">
              <w:rPr>
                <w:lang w:val="en-US"/>
              </w:rPr>
              <w:instrText>AWCD</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an</w:instrText>
            </w:r>
            <w:r w:rsidR="001A3C16" w:rsidRPr="001A3C16">
              <w:instrText xml:space="preserve"> </w:instrText>
            </w:r>
            <w:r w:rsidR="001A3C16" w:rsidRPr="001A3C16">
              <w:rPr>
                <w:lang w:val="en-US"/>
              </w:rPr>
              <w:instrText>indicator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entire</w:instrText>
            </w:r>
            <w:r w:rsidR="001A3C16" w:rsidRPr="001A3C16">
              <w:instrText xml:space="preserve"> </w:instrText>
            </w:r>
            <w:r w:rsidR="001A3C16" w:rsidRPr="001A3C16">
              <w:rPr>
                <w:lang w:val="en-US"/>
              </w:rPr>
              <w:instrText>capacity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degrading</w:instrText>
            </w:r>
            <w:r w:rsidR="001A3C16" w:rsidRPr="001A3C16">
              <w:instrText xml:space="preserve"> </w:instrText>
            </w:r>
            <w:r w:rsidR="001A3C16" w:rsidRPr="001A3C16">
              <w:rPr>
                <w:lang w:val="en-US"/>
              </w:rPr>
              <w:instrText>carbon</w:instrText>
            </w:r>
            <w:r w:rsidR="001A3C16" w:rsidRPr="001A3C16">
              <w:instrText xml:space="preserve"> </w:instrText>
            </w:r>
            <w:r w:rsidR="001A3C16" w:rsidRPr="001A3C16">
              <w:rPr>
                <w:lang w:val="en-US"/>
              </w:rPr>
              <w:instrText>sources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diversity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carbon</w:instrText>
            </w:r>
            <w:r w:rsidR="001A3C16" w:rsidRPr="001A3C16">
              <w:instrText xml:space="preserve"> </w:instrText>
            </w:r>
            <w:r w:rsidR="001A3C16" w:rsidRPr="001A3C16">
              <w:rPr>
                <w:lang w:val="en-US"/>
              </w:rPr>
              <w:instrText>source</w:instrText>
            </w:r>
            <w:r w:rsidR="001A3C16" w:rsidRPr="001A3C16">
              <w:instrText xml:space="preserve"> </w:instrText>
            </w:r>
            <w:r w:rsidR="001A3C16" w:rsidRPr="001A3C16">
              <w:rPr>
                <w:lang w:val="en-US"/>
              </w:rPr>
              <w:instrText>utilization</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an</w:instrText>
            </w:r>
            <w:r w:rsidR="001A3C16" w:rsidRPr="001A3C16">
              <w:instrText xml:space="preserve"> </w:instrText>
            </w:r>
            <w:r w:rsidR="001A3C16" w:rsidRPr="001A3C16">
              <w:rPr>
                <w:lang w:val="en-US"/>
              </w:rPr>
              <w:instrText>indicator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physiological</w:instrText>
            </w:r>
            <w:r w:rsidR="001A3C16" w:rsidRPr="001A3C16">
              <w:instrText xml:space="preserve"> </w:instrText>
            </w:r>
            <w:r w:rsidR="001A3C16" w:rsidRPr="001A3C16">
              <w:rPr>
                <w:lang w:val="en-US"/>
              </w:rPr>
              <w:instrText>diversity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show</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impact</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communities</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changing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ability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microbes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metabolize</w:instrText>
            </w:r>
            <w:r w:rsidR="001A3C16" w:rsidRPr="001A3C16">
              <w:instrText xml:space="preserve"> </w:instrText>
            </w:r>
            <w:r w:rsidR="001A3C16" w:rsidRPr="001A3C16">
              <w:rPr>
                <w:lang w:val="en-US"/>
              </w:rPr>
              <w:instrText>different</w:instrText>
            </w:r>
            <w:r w:rsidR="001A3C16" w:rsidRPr="001A3C16">
              <w:instrText xml:space="preserve"> </w:instrText>
            </w:r>
            <w:r w:rsidR="001A3C16" w:rsidRPr="001A3C16">
              <w:rPr>
                <w:lang w:val="en-US"/>
              </w:rPr>
              <w:instrText>carbon</w:instrText>
            </w:r>
            <w:r w:rsidR="001A3C16" w:rsidRPr="001A3C16">
              <w:instrText xml:space="preserve"> </w:instrText>
            </w:r>
            <w:r w:rsidR="001A3C16" w:rsidRPr="001A3C16">
              <w:rPr>
                <w:lang w:val="en-US"/>
              </w:rPr>
              <w:instrText>sources</w:instrText>
            </w:r>
            <w:r w:rsidR="001A3C16" w:rsidRPr="001A3C16">
              <w:instrText xml:space="preserve">, </w:instrText>
            </w:r>
            <w:r w:rsidR="001A3C16" w:rsidRPr="001A3C16">
              <w:rPr>
                <w:lang w:val="en-US"/>
              </w:rPr>
              <w:instrText>thus</w:instrText>
            </w:r>
            <w:r w:rsidR="001A3C16" w:rsidRPr="001A3C16">
              <w:instrText xml:space="preserve"> </w:instrText>
            </w:r>
            <w:r w:rsidR="001A3C16" w:rsidRPr="001A3C16">
              <w:rPr>
                <w:lang w:val="en-US"/>
              </w:rPr>
              <w:instrText>affecting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metabolic</w:instrText>
            </w:r>
            <w:r w:rsidR="001A3C16" w:rsidRPr="001A3C16">
              <w:instrText xml:space="preserve"> </w:instrText>
            </w:r>
            <w:r w:rsidR="001A3C16" w:rsidRPr="001A3C16">
              <w:rPr>
                <w:lang w:val="en-US"/>
              </w:rPr>
              <w:instrText>diversity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soil</w:instrText>
            </w:r>
            <w:r w:rsidR="001A3C16" w:rsidRPr="001A3C16">
              <w:instrText xml:space="preserve"> </w:instrText>
            </w:r>
            <w:r w:rsidR="001A3C16" w:rsidRPr="001A3C16">
              <w:rPr>
                <w:lang w:val="en-US"/>
              </w:rPr>
              <w:instrText>community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inversely</w:instrText>
            </w:r>
            <w:r w:rsidR="001A3C16" w:rsidRPr="001A3C16">
              <w:instrText xml:space="preserve"> </w:instrText>
            </w:r>
            <w:r w:rsidR="001A3C16" w:rsidRPr="001A3C16">
              <w:rPr>
                <w:lang w:val="en-US"/>
              </w:rPr>
              <w:instrText>related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log</w:instrText>
            </w:r>
            <w:r w:rsidR="001A3C16" w:rsidRPr="001A3C16">
              <w:instrText xml:space="preserve"> </w:instrText>
            </w:r>
            <w:r w:rsidR="001A3C16" w:rsidRPr="001A3C16">
              <w:rPr>
                <w:lang w:val="en-US"/>
              </w:rPr>
              <w:instrText>Kow</w:instrText>
            </w:r>
            <w:r w:rsidR="001A3C16" w:rsidRPr="001A3C16">
              <w:instrText xml:space="preserve">; </w:instrText>
            </w:r>
            <w:r w:rsidR="001A3C16" w:rsidRPr="001A3C16">
              <w:rPr>
                <w:lang w:val="en-US"/>
              </w:rPr>
              <w:instrText>indeed</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least</w:instrText>
            </w:r>
            <w:r w:rsidR="001A3C16" w:rsidRPr="001A3C16">
              <w:instrText xml:space="preserve"> </w:instrText>
            </w:r>
            <w:r w:rsidR="001A3C16" w:rsidRPr="001A3C16">
              <w:rPr>
                <w:lang w:val="en-US"/>
              </w:rPr>
              <w:instrText>toxic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antibiotics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most</w:instrText>
            </w:r>
            <w:r w:rsidR="001A3C16" w:rsidRPr="001A3C16">
              <w:instrText xml:space="preserve"> </w:instrText>
            </w:r>
            <w:r w:rsidR="001A3C16" w:rsidRPr="001A3C16">
              <w:rPr>
                <w:lang w:val="en-US"/>
              </w:rPr>
              <w:instrText>toxic</w:instrText>
            </w:r>
            <w:r w:rsidR="001A3C16" w:rsidRPr="001A3C16">
              <w:instrText xml:space="preserve">, </w:instrText>
            </w:r>
            <w:r w:rsidR="001A3C16" w:rsidRPr="001A3C16">
              <w:rPr>
                <w:lang w:val="en-US"/>
              </w:rPr>
              <w:instrText>while</w:instrText>
            </w:r>
            <w:r w:rsidR="001A3C16" w:rsidRPr="001A3C16">
              <w:instrText xml:space="preserve"> </w:instrText>
            </w:r>
            <w:r w:rsidR="001A3C16" w:rsidRPr="001A3C16">
              <w:rPr>
                <w:lang w:val="en-US"/>
              </w:rPr>
              <w:instrText>BLLA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β</w:instrText>
            </w:r>
            <w:r w:rsidR="001A3C16" w:rsidRPr="001A3C16">
              <w:instrText>-</w:instrText>
            </w:r>
            <w:r w:rsidR="001A3C16" w:rsidRPr="001A3C16">
              <w:rPr>
                <w:lang w:val="en-US"/>
              </w:rPr>
              <w:instrText>blockers</w:instrText>
            </w:r>
            <w:r w:rsidR="001A3C16" w:rsidRPr="001A3C16">
              <w:instrText xml:space="preserve"> </w:instrText>
            </w:r>
            <w:r w:rsidR="001A3C16" w:rsidRPr="001A3C16">
              <w:rPr>
                <w:lang w:val="en-US"/>
              </w:rPr>
              <w:instrText>presented</w:instrText>
            </w:r>
            <w:r w:rsidR="001A3C16" w:rsidRPr="001A3C16">
              <w:instrText xml:space="preserve"> </w:instrText>
            </w:r>
            <w:r w:rsidR="001A3C16" w:rsidRPr="001A3C16">
              <w:rPr>
                <w:lang w:val="en-US"/>
              </w:rPr>
              <w:instrText>intermediate</w:instrText>
            </w:r>
            <w:r w:rsidR="001A3C16" w:rsidRPr="001A3C16">
              <w:instrText xml:space="preserve"> </w:instrText>
            </w:r>
            <w:r w:rsidR="001A3C16" w:rsidRPr="001A3C16">
              <w:rPr>
                <w:lang w:val="en-US"/>
              </w:rPr>
              <w:instrText>toxicity</w:instrText>
            </w:r>
            <w:r w:rsidR="001A3C16" w:rsidRPr="001A3C16">
              <w:instrText>.</w:instrText>
            </w:r>
            <w:r w:rsidR="001A3C16" w:rsidRPr="001A3C16">
              <w:rPr>
                <w:lang w:val="en-US"/>
              </w:rPr>
              <w:instrText xml:space="preserve"> The antibiotic sulfamethoxazole imposed the greatest impact on microbial communities at concentrations from 100 mg/L, followed by the other two antibiotics (trimethoprim and tetracycline) and the β-blocker nadolol. Other chemical parameters (i.e. melting point, molecular weight, pKa or solubility) had little influence on toxicity. Microbial communities exposed to pharmaceuticals having similar physicochemical characteristics presented similar physiological diversity patterns of carbon substrate utilization. These results suggest that the repeated amendment of agricultural soils with biosolids or sludges containing pharmaceutical residuals may result in soil concentrations of concern regarding key ecological functions (i.e. the carbon cycle).","author":[{"dropping-particle":"","family":"Pino-Otín","given":"Mª. Rosa","non-dropping-particle":"","parse-names":false,"suffix":""},{"dropping-particle":"","family":"Muñiz","given":"Selene","non-dropping-particle":"","parse-names":false,"suffix":""},{"dropping-particle":"","family":"Val","given":"Jonatan","non-dropping-particle":"","parse-names":false,"suffix":""},{"dropping-particle":"","family":"Navarro","given":"Enrique","non-dropping-particle":"","parse-names":false,"suffix":""}],"container-title":"Science of The Total Environment","id":"ITEM-1","issued":{"date-parts":[["2017","10","1"]]},"page":"441-450","publisher":"Elsevier","title":"Effects of 18 pharmaceuticals on the physiological diversity of edaphic microorganisms","type":"article-journal","volume":"595"},"uris":["http://www.mendeley.com/documents/?uuid=38d4f756-1ed3-388d-ba8f-6f8f6cd57ef1"]}],"mendeley":{"formattedCitation":"(Pino-Otín et al., 2017)","plainTextFormattedCitation":"(Pino-Otín et al., 2017)","previouslyFormattedCitation":"(Pino-Otín et al.)"},"properties":{"noteIndex":0},"schema":"https://github.com/citation-style-language/schema/raw/master/csl-citation.json"}</w:instrText>
            </w:r>
            <w:r w:rsidRPr="001A3C16">
              <w:rPr>
                <w:lang w:val="en-US"/>
              </w:rPr>
              <w:fldChar w:fldCharType="separate"/>
            </w:r>
            <w:r w:rsidR="001A3C16" w:rsidRPr="001A3C16">
              <w:rPr>
                <w:lang w:val="en-US"/>
              </w:rPr>
              <w:t>(Pino-Otín et al., 2017)</w:t>
            </w:r>
            <w:r w:rsidRPr="001A3C16">
              <w:rPr>
                <w:lang w:val="en-US"/>
              </w:rPr>
              <w:fldChar w:fldCharType="end"/>
            </w:r>
            <w:r w:rsidR="001A3C16" w:rsidRPr="001A3C16">
              <w:rPr>
                <w:lang w:val="en-US"/>
              </w:rPr>
              <w:t xml:space="preserve"> </w:t>
            </w:r>
          </w:p>
        </w:tc>
      </w:tr>
      <w:tr w:rsidR="001A3C16" w:rsidRPr="00C8562B" w:rsidTr="001A3C16">
        <w:tc>
          <w:tcPr>
            <w:tcW w:w="2268" w:type="dxa"/>
            <w:tcBorders>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t>Этодолак</w:t>
            </w:r>
            <w:r w:rsidRPr="001A3C16">
              <w:rPr>
                <w:lang w:val="en-US"/>
              </w:rPr>
              <w:t xml:space="preserve"> (</w:t>
            </w:r>
            <w:r w:rsidRPr="001A3C16">
              <w:t>фотопродукт</w:t>
            </w:r>
            <w:r w:rsidRPr="001A3C16">
              <w:rPr>
                <w:lang w:val="en-US"/>
              </w:rPr>
              <w:t>)</w:t>
            </w:r>
          </w:p>
        </w:tc>
        <w:tc>
          <w:tcPr>
            <w:tcW w:w="1951" w:type="dxa"/>
            <w:tcBorders>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rPr>
                <w:lang w:val="en-US"/>
              </w:rPr>
              <w:t xml:space="preserve">6.5 </w:t>
            </w:r>
            <w:r w:rsidRPr="001A3C16">
              <w:t>мг</w:t>
            </w:r>
            <w:r w:rsidRPr="001A3C16">
              <w:rPr>
                <w:lang w:val="en-US"/>
              </w:rPr>
              <w:t>/</w:t>
            </w:r>
            <w:r w:rsidRPr="001A3C16">
              <w:t>л</w:t>
            </w:r>
          </w:p>
        </w:tc>
        <w:tc>
          <w:tcPr>
            <w:tcW w:w="1559" w:type="dxa"/>
            <w:tcBorders>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rPr>
                <w:lang w:val="en-US"/>
              </w:rPr>
              <w:t xml:space="preserve">72 </w:t>
            </w:r>
            <w:r w:rsidRPr="001A3C16">
              <w:t>ч</w:t>
            </w:r>
          </w:p>
        </w:tc>
        <w:tc>
          <w:tcPr>
            <w:tcW w:w="3171" w:type="dxa"/>
            <w:tcBorders>
              <w:left w:val="nil"/>
              <w:bottom w:val="single" w:sz="4" w:space="0" w:color="auto"/>
              <w:right w:val="nil"/>
            </w:tcBorders>
          </w:tcPr>
          <w:p w:rsidR="001A3C16" w:rsidRPr="001A3C16" w:rsidRDefault="001A3C16" w:rsidP="001A3C16">
            <w:pPr>
              <w:pStyle w:val="BodyL"/>
              <w:spacing w:line="240" w:lineRule="auto"/>
              <w:ind w:firstLine="0"/>
              <w:rPr>
                <w:i/>
                <w:lang w:val="en-US"/>
              </w:rPr>
            </w:pPr>
            <w:r w:rsidRPr="001A3C16">
              <w:rPr>
                <w:i/>
                <w:lang w:val="en-US"/>
              </w:rPr>
              <w:t>Salmonella typhimurium</w:t>
            </w:r>
          </w:p>
        </w:tc>
        <w:tc>
          <w:tcPr>
            <w:tcW w:w="3821" w:type="dxa"/>
            <w:tcBorders>
              <w:left w:val="nil"/>
              <w:bottom w:val="single" w:sz="4" w:space="0" w:color="auto"/>
              <w:right w:val="nil"/>
            </w:tcBorders>
          </w:tcPr>
          <w:p w:rsidR="001A3C16" w:rsidRPr="001A3C16" w:rsidRDefault="001A3C16" w:rsidP="001A3C16">
            <w:pPr>
              <w:pStyle w:val="BodyL"/>
              <w:spacing w:line="240" w:lineRule="auto"/>
              <w:ind w:firstLine="0"/>
              <w:rPr>
                <w:lang w:val="en-US"/>
              </w:rPr>
            </w:pPr>
            <w:r w:rsidRPr="001A3C16">
              <w:t>Мутагенность</w:t>
            </w:r>
            <w:r w:rsidRPr="001A3C16">
              <w:rPr>
                <w:lang w:val="en-US"/>
              </w:rPr>
              <w:t xml:space="preserve">, </w:t>
            </w:r>
            <w:r w:rsidRPr="001A3C16">
              <w:t>генотоксичность</w:t>
            </w:r>
          </w:p>
        </w:tc>
        <w:tc>
          <w:tcPr>
            <w:tcW w:w="2251" w:type="dxa"/>
            <w:tcBorders>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{"citationItems":[{"id":"ITEM-1","itemData":{"DOI":"10.1016/j.scitotenv.2015.03.009","ISBN":"0048-9697","ISSN":"18791026","PMID":"25765378","abstract":"The photochemical behavior of etodolac was investigated under various irradiation conditions. Kinetic data were obtained after irradiation of 10-4M aqueous solutions by UVB, UVA and direct exposure to sunlight. The Xenon lamp irradiation was used in order to determine the photodegradation quantum yield under sun-simulated condition (ϕsun). The value was determined to be=0.10±0.01. In order to obtain photoproducts and for mechanistic purposes, experiments were carried out on more concentrated solutions by exposure to sunlight and to UVA and UVB lamps. The drug underwent photooxidative processes following an initial oxygen addition to the double bond of the five membered ring and was mainly converted into a spiro compound and a macrolactam. Ecotoxicity tests were performed on etodolac, its photostable spiro derivative and its sunlight irradiation mixture on two different aquatic trophic levels, plants (algae) and invertebrates (rotifers and crustaceans). Mutagenesis and genotoxicity were detected on bacterial strains. The results showed that only etodolac had long term effects on rotifers although at concentrations far from environmental detection values. A mutagenic and genotoxic potential was found for its derivative.","author":[{"dropping-particle":"","family":"Passananti","given":"Monica","non-dropping-particle":"","parse-names":false,"suffix":""},{"dropping-particle":"","family":"Lavorgna","given":"Margherita","non-dropping-particle":"","parse-names":false,"suffix":""},{"dropping-particle":"","family":"Iesce","given":"Maria Rosaria","non-dropping-particle":"","parse-names":false,"suffix":""},{"dropping-particle":"","family":"DellaGreca","given":"Marina","non-dropping-particle":"","parse-names":false,"suffix":""},{"dropping-particle":"","family":"Brigante","given":"Marcello","non-dropping-particle":"","parse-names":false,"suffix":""},{"dropping-particle":"","family":"Criscuolo","given":"Emma","non-dropping-particle":"","parse-names":false,"suffix":""},{"dropping-particle":"","family":"Cermola","given":"Flavio","non-dropping-particle":"","parse-names":false,"suffix":""},{"dropping-particle":"","family":"Isidori","given":"Marina","non-dropping-particle":"","parse-names":false,"suffix":""}],"container-title":"Science of the Total Environment","id":"ITEM-1","issued":{"date-parts":[["2015"]]},"page":"258-265","publisher":"Elsevier B.V.","title":"Photochemical fate and eco-genotoxicity assessment of the drug etodolac","type":"article-journal","volume":"518-519"},"uris":["http://www.mendeley.com/documents/?uuid=7cb381c1-edb0-48e6-bfc4-bcf953d6cef4"]}],"mendeley":{"formattedCitation":"(Passananti et al., 2015)","plainTextFormattedCitation":"(Passananti et al., 2015)","previouslyFormattedCitation":"(Passananti et al.)"},"properties":{"noteIndex":0},"schema":"https://github.com/citation-style-language/schema/raw/master/csl-citation.json"}</w:instrText>
            </w:r>
            <w:r w:rsidRPr="001A3C16">
              <w:rPr>
                <w:lang w:val="en-US"/>
              </w:rPr>
              <w:fldChar w:fldCharType="separate"/>
            </w:r>
            <w:r w:rsidR="001A3C16" w:rsidRPr="001A3C16">
              <w:rPr>
                <w:lang w:val="en-US"/>
              </w:rPr>
              <w:t>(Passananti et al., 2015)</w:t>
            </w:r>
            <w:r w:rsidRPr="001A3C16">
              <w:rPr>
                <w:lang w:val="en-US"/>
              </w:rPr>
              <w:fldChar w:fldCharType="end"/>
            </w:r>
          </w:p>
        </w:tc>
      </w:tr>
      <w:tr w:rsidR="001A3C16" w:rsidRPr="00C15F10" w:rsidTr="001A3C16">
        <w:tc>
          <w:tcPr>
            <w:tcW w:w="2268" w:type="dxa"/>
            <w:vMerge w:val="restart"/>
            <w:tcBorders>
              <w:left w:val="nil"/>
              <w:bottom w:val="nil"/>
              <w:right w:val="nil"/>
            </w:tcBorders>
          </w:tcPr>
          <w:p w:rsidR="001A3C16" w:rsidRPr="001A3C16" w:rsidRDefault="001A3C16" w:rsidP="001A3C16">
            <w:pPr>
              <w:pStyle w:val="BodyL"/>
              <w:spacing w:line="240" w:lineRule="auto"/>
              <w:ind w:firstLine="0"/>
              <w:rPr>
                <w:lang w:val="en-US"/>
              </w:rPr>
            </w:pPr>
            <w:r w:rsidRPr="001A3C16">
              <w:t>Напроксен</w:t>
            </w:r>
            <w:r w:rsidRPr="001A3C16">
              <w:rPr>
                <w:lang w:val="en-US"/>
              </w:rPr>
              <w:t xml:space="preserve"> </w:t>
            </w:r>
          </w:p>
        </w:tc>
        <w:tc>
          <w:tcPr>
            <w:tcW w:w="1951"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12.3 </w:t>
            </w:r>
            <w:r w:rsidRPr="001A3C16">
              <w:t>мг</w:t>
            </w:r>
            <w:r w:rsidRPr="001A3C16">
              <w:rPr>
                <w:lang w:val="en-US"/>
              </w:rPr>
              <w:t>/</w:t>
            </w:r>
            <w:r w:rsidRPr="001A3C16">
              <w:t>л</w:t>
            </w:r>
          </w:p>
        </w:tc>
        <w:tc>
          <w:tcPr>
            <w:tcW w:w="1559" w:type="dxa"/>
            <w:tcBorders>
              <w:left w:val="nil"/>
              <w:bottom w:val="nil"/>
              <w:right w:val="nil"/>
            </w:tcBorders>
          </w:tcPr>
          <w:p w:rsidR="001A3C16" w:rsidRPr="001A3C16" w:rsidRDefault="001A3C16" w:rsidP="001A3C16">
            <w:pPr>
              <w:pStyle w:val="BodyL"/>
              <w:spacing w:line="240" w:lineRule="auto"/>
              <w:ind w:firstLine="0"/>
              <w:rPr>
                <w:lang w:val="en-US"/>
              </w:rPr>
            </w:pPr>
            <w:r w:rsidRPr="001A3C16">
              <w:rPr>
                <w:lang w:val="en-US"/>
              </w:rPr>
              <w:t xml:space="preserve">72 </w:t>
            </w:r>
            <w:r w:rsidRPr="001A3C16">
              <w:t>ч</w:t>
            </w:r>
          </w:p>
        </w:tc>
        <w:tc>
          <w:tcPr>
            <w:tcW w:w="3171" w:type="dxa"/>
            <w:tcBorders>
              <w:left w:val="nil"/>
              <w:bottom w:val="nil"/>
              <w:right w:val="nil"/>
            </w:tcBorders>
          </w:tcPr>
          <w:p w:rsidR="001A3C16" w:rsidRPr="001A3C16" w:rsidRDefault="001A3C16" w:rsidP="001A3C16">
            <w:pPr>
              <w:pStyle w:val="BodyL"/>
              <w:spacing w:line="240" w:lineRule="auto"/>
              <w:ind w:firstLine="0"/>
              <w:rPr>
                <w:i/>
                <w:lang w:val="en-US"/>
              </w:rPr>
            </w:pPr>
            <w:r w:rsidRPr="001A3C16">
              <w:rPr>
                <w:i/>
                <w:lang w:val="en-US"/>
              </w:rPr>
              <w:t>Anabaena flosaquae</w:t>
            </w:r>
          </w:p>
        </w:tc>
        <w:tc>
          <w:tcPr>
            <w:tcW w:w="3821" w:type="dxa"/>
            <w:tcBorders>
              <w:left w:val="nil"/>
              <w:bottom w:val="nil"/>
              <w:right w:val="nil"/>
            </w:tcBorders>
          </w:tcPr>
          <w:p w:rsidR="001A3C16" w:rsidRPr="001A3C16" w:rsidRDefault="001A3C16" w:rsidP="001A3C16">
            <w:pPr>
              <w:pStyle w:val="BodyL"/>
              <w:spacing w:line="240" w:lineRule="auto"/>
              <w:ind w:firstLine="0"/>
              <w:rPr>
                <w:lang w:val="en-US"/>
              </w:rPr>
            </w:pPr>
            <w:r w:rsidRPr="001A3C16">
              <w:t>Ингибирование</w:t>
            </w:r>
            <w:r w:rsidRPr="001A3C16">
              <w:rPr>
                <w:lang w:val="en-US"/>
              </w:rPr>
              <w:t xml:space="preserve"> </w:t>
            </w:r>
            <w:r w:rsidRPr="001A3C16">
              <w:t>роста</w:t>
            </w:r>
          </w:p>
        </w:tc>
        <w:tc>
          <w:tcPr>
            <w:tcW w:w="2251" w:type="dxa"/>
            <w:tcBorders>
              <w:left w:val="nil"/>
              <w:bottom w:val="nil"/>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{"citationItems":[{"id":"ITEM-1","itemData":{"DOI":"10.1897/06-212R.1","ISBN":"0730-7268","ISSN":"07307268","PMID":"17447566","abstract":"An environmental risk assessment (ERA) was made for the common nonsteroidal anti-inflammatory drug naproxen. The ERA was performed according to deterministic and probabilistic methods, based on different predicted environmental concentrations (PECs) and measured environmental concentrations (MECs) on the exposure side as well as on published and newly elaborated acute ecotoxicity data on the effects side. Compilation of a large set of MECs allowed a qualification of the various PEC derivations. The European Medicines Evaluation Authority (EMEA) phase I PEC was shown to be far above realistic values, while the refined EMEA phase II (A and B) PECs were not too far from the 95th percentile MEC, in agreement with their nature as local PECs. The western European continental and regional PECs extrapolated based on actual use data, using the European Union system for the evaluation of substances, with the region reconfigured for Germany where most of the available European MECs are from, were in good to very close agreement with the median MECs. No risk to surface waters is apparent by any of the methodologies applied from the current use of naproxen; however, because only insufficient chronic ecotoxicity data are available, this is a preliminary conclusion.","author":[{"dropping-particle":"","family":"Straub","given":"Jürg Oliver","non-dropping-particle":"","parse-names":false,"suffix":""},{"dropping-particle":"","family":"Stewart","given":"Kathleen M.","non-dropping-particle":"","parse-names":false,"suffix":""}],"container-title":"Environmental Toxicology and Chemistry","id":"ITEM-1","issue":"4","issued":{"date-parts":[["2007"]]},"page":"795-806","title":"Deterministic and probabilistic acute-based environmental risk assessment for naproxen for Western Europe","type":"article-journal","volume":"26"},"uris":["http://www.mendeley.com/documents/?uuid=13b44cc0-3b72-4fb4-8c37-bf6cb9bb889c"]}],"mendeley":{"formattedCitation":"(Straub and Stewart, 2007)","plainTextFormattedCitation":"(Straub and Stewart, 2007)","previouslyFormattedCitation":"(Straub and Stewart)"},"properties":{"noteIndex":0},"schema":"https://github.com/citation-style-language/schema/raw/master/csl-citation.json"}</w:instrText>
            </w:r>
            <w:r w:rsidRPr="001A3C16">
              <w:rPr>
                <w:lang w:val="en-US"/>
              </w:rPr>
              <w:fldChar w:fldCharType="separate"/>
            </w:r>
            <w:r w:rsidR="001A3C16" w:rsidRPr="001A3C16">
              <w:rPr>
                <w:lang w:val="en-US"/>
              </w:rPr>
              <w:t>(Straub, Stewart, 2007)</w:t>
            </w:r>
            <w:r w:rsidRPr="001A3C16">
              <w:rPr>
                <w:lang w:val="en-US"/>
              </w:rPr>
              <w:fldChar w:fldCharType="end"/>
            </w:r>
          </w:p>
        </w:tc>
      </w:tr>
      <w:tr w:rsidR="001A3C16" w:rsidRPr="00C8562B" w:rsidTr="001A3C16">
        <w:trPr>
          <w:trHeight w:val="1148"/>
        </w:trPr>
        <w:tc>
          <w:tcPr>
            <w:tcW w:w="2268" w:type="dxa"/>
            <w:vMerge/>
            <w:tcBorders>
              <w:top w:val="nil"/>
              <w:left w:val="nil"/>
              <w:bottom w:val="single" w:sz="4" w:space="0" w:color="auto"/>
              <w:right w:val="nil"/>
            </w:tcBorders>
          </w:tcPr>
          <w:p w:rsidR="001A3C16" w:rsidRPr="001A3C16" w:rsidRDefault="001A3C16" w:rsidP="001A3C16">
            <w:pPr>
              <w:pStyle w:val="BodyL"/>
              <w:spacing w:line="240" w:lineRule="auto"/>
              <w:ind w:firstLine="0"/>
              <w:rPr>
                <w:lang w:val="en-US"/>
              </w:rPr>
            </w:pPr>
          </w:p>
        </w:tc>
        <w:tc>
          <w:tcPr>
            <w:tcW w:w="195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100 мкг/л</w:t>
            </w:r>
          </w:p>
        </w:tc>
        <w:tc>
          <w:tcPr>
            <w:tcW w:w="1559"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43 сут</w:t>
            </w:r>
          </w:p>
        </w:tc>
        <w:tc>
          <w:tcPr>
            <w:tcW w:w="317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t>Речной микрокосм</w:t>
            </w:r>
          </w:p>
        </w:tc>
        <w:tc>
          <w:tcPr>
            <w:tcW w:w="3821" w:type="dxa"/>
            <w:tcBorders>
              <w:top w:val="nil"/>
              <w:left w:val="nil"/>
              <w:bottom w:val="single" w:sz="4" w:space="0" w:color="auto"/>
              <w:right w:val="nil"/>
            </w:tcBorders>
          </w:tcPr>
          <w:p w:rsidR="001A3C16" w:rsidRPr="001A3C16" w:rsidRDefault="001A3C16" w:rsidP="001A3C16">
            <w:pPr>
              <w:pStyle w:val="BodyL"/>
              <w:spacing w:line="240" w:lineRule="auto"/>
              <w:ind w:firstLine="0"/>
            </w:pPr>
            <w:r w:rsidRPr="001A3C16">
              <w:rPr>
                <w:lang w:val="en-US"/>
              </w:rPr>
              <w:t>Снижение би</w:t>
            </w:r>
            <w:r w:rsidRPr="001A3C16">
              <w:t>омассы, таксономическое перераспределение</w:t>
            </w:r>
          </w:p>
        </w:tc>
        <w:tc>
          <w:tcPr>
            <w:tcW w:w="2251" w:type="dxa"/>
            <w:tcBorders>
              <w:top w:val="nil"/>
              <w:left w:val="nil"/>
              <w:bottom w:val="single" w:sz="4" w:space="0" w:color="auto"/>
              <w:right w:val="nil"/>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{"citationItems":[{"id":"ITEM-1","itemData":{"DOI":"10.1016/j.microc.2012.06.008","ISBN":"0026-265X","ISSN":"0026265X","abstract":"Pharmaceuticals are nowadays generally recognized to be environmental micropollutants owing to their ubiquitous occurrence in water bodies at concentrations ranging from ng to μg/L. Since they are molecules designed to be biologically active at very low concentrations, their presence is a source of concern for both human and ecosystem health and the ecological effects on receiving ecosystems remain largely unknown. Incomplete removal during biological wastewater treatments is the main source of surface water contamination. Some of the molecules detected are reported to be persistent in surface water while others, although they are not intrinsically persistent (being rapidly degraded), are being continuously introduced into the aquatic ecosystem, so that they can be considered pseudo-persistent compounds. Degradation of a chemical in the aquatic ecosystem depends on a variety of factors, including the compound's properties, environmental factors and above all the presence of a natural microbial community able to degrade it via metabolic and/or co-metabolic pathways. Naproxen, a non-steroidal anti-inflammatory drug and Gemfibrozil, a fibrate drug used as a lipid regulator, have been found in several natural EU and Italian surface waters, including the River Tiber (Rome). In this context, the present work aims to evaluate if the natural bacterial community of the Tiber was able to degrade Naproxen and Gemfibrozil. Moreover the effects of these chemicals on the bacterial community structure in terms of live bacterial abundances and composition were also assessed. For this purpose, different river water microcosms were set up (in the presence/absence of the natural microbial community) and treated with 100μg/L of Naproxen or Gemfibrozil in order to evaluate the disappearance time of 50% of the initial concentrations (DT50). The overall results show that Gemfibrozil (DT50&gt;70days) was more persistent than Naproxen (DT50=27days) and that the autochthonous microbial community had a key role in their degradation. The fact that Naproxen was found in river samples analyzed in a greater concentration was therefore due not to its persistence, but to its pseudo-persistence linked to the spread in its use among the population. © 2012 Elsevier B.V.","author":[{"dropping-particle":"","family":"Grenni","given":"Paola","non-dropping-particle":"","parse-names":false,"suffix":""},{"dropping-particle":"","family":"Patrolecco","given":"Luisa","non-dropping-particle":"","parse-names":false,"suffix":""},{"dropping-particle":"","family":"Ademollo","given":"Nicoletta","non-dropping-particle":"","parse-names":false,"suffix":""},{"dropping-particle":"","family":"Tolomei","given":"Antonella","non-dropping-particle":"","parse-names":false,"suffix":""},{"dropping-particle":"","family":"Barra Caracciolo","given":"Anna","non-dropping-particle":"","parse-names":false,"suffix":""}],"container-title":"Microchemical Journal","id":"ITEM-1","issued":{"date-parts":[["2013"]]},"page":"158-164","publisher":"Elsevier B.V.","title":"Degradation of Gemfibrozil and Naproxen in a river water ecosystem","type":"article-journal","volume":"107"},"uris":["http://www.mendeley.com/documents/?uuid=8f901036-9a67-4d6a-8ca1-a04a77194dd2"]}],"mendeley":{"formattedCitation":"(Grenni et al., 2013)","plainTextFormattedCitation":"(Grenni et al., 2013)","previouslyFormattedCitation":"(Grenni et al.)"},"properties":{"noteIndex":0},"schema":"https://github.com/citation-style-language/schema/raw/master/csl-citation.json"}</w:instrText>
            </w:r>
            <w:r w:rsidRPr="001A3C16">
              <w:rPr>
                <w:lang w:val="en-US"/>
              </w:rPr>
              <w:fldChar w:fldCharType="separate"/>
            </w:r>
            <w:r w:rsidR="001A3C16" w:rsidRPr="001A3C16">
              <w:rPr>
                <w:lang w:val="en-US"/>
              </w:rPr>
              <w:t>(Grenni et al., 2013)</w:t>
            </w:r>
            <w:r w:rsidRPr="001A3C16">
              <w:rPr>
                <w:lang w:val="en-US"/>
              </w:rPr>
              <w:fldChar w:fldCharType="end"/>
            </w:r>
          </w:p>
        </w:tc>
      </w:tr>
      <w:tr w:rsidR="001A3C16" w:rsidRPr="009A290E" w:rsidTr="001A3C16">
        <w:tc>
          <w:tcPr>
            <w:tcW w:w="2268" w:type="dxa"/>
            <w:tcBorders>
              <w:left w:val="nil"/>
              <w:bottom w:val="nil"/>
              <w:right w:val="nil"/>
            </w:tcBorders>
          </w:tcPr>
          <w:p w:rsidR="001A3C16" w:rsidRPr="001A3C16" w:rsidRDefault="001A3C16" w:rsidP="001A3C16">
            <w:pPr>
              <w:pStyle w:val="BodyL"/>
              <w:spacing w:line="240" w:lineRule="auto"/>
              <w:ind w:firstLine="0"/>
              <w:rPr>
                <w:lang w:val="en-US"/>
              </w:rPr>
            </w:pPr>
            <w:r w:rsidRPr="001A3C16">
              <w:t>Диклофенак</w:t>
            </w:r>
            <w:r w:rsidRPr="001A3C16">
              <w:rPr>
                <w:lang w:val="en-US"/>
              </w:rPr>
              <w:tab/>
            </w:r>
          </w:p>
        </w:tc>
        <w:tc>
          <w:tcPr>
            <w:tcW w:w="1951" w:type="dxa"/>
            <w:vMerge w:val="restart"/>
            <w:tcBorders>
              <w:left w:val="nil"/>
              <w:right w:val="nil"/>
            </w:tcBorders>
          </w:tcPr>
          <w:p w:rsidR="001A3C16" w:rsidRPr="001A3C16" w:rsidRDefault="001A3C16" w:rsidP="001A3C16">
            <w:pPr>
              <w:pStyle w:val="BodyL"/>
              <w:spacing w:line="240" w:lineRule="auto"/>
              <w:ind w:firstLine="0"/>
              <w:rPr>
                <w:lang w:val="en-US"/>
              </w:rPr>
            </w:pPr>
            <w:r w:rsidRPr="001A3C16">
              <w:rPr>
                <w:lang w:val="en-US"/>
              </w:rPr>
              <w:t xml:space="preserve">0.1 </w:t>
            </w:r>
            <w:r w:rsidRPr="001A3C16">
              <w:t>мг</w:t>
            </w:r>
            <w:r w:rsidRPr="001A3C16">
              <w:rPr>
                <w:lang w:val="en-US"/>
              </w:rPr>
              <w:t>/</w:t>
            </w:r>
            <w:r w:rsidRPr="001A3C16">
              <w:t>л</w:t>
            </w:r>
          </w:p>
        </w:tc>
        <w:tc>
          <w:tcPr>
            <w:tcW w:w="1559" w:type="dxa"/>
            <w:vMerge w:val="restart"/>
            <w:tcBorders>
              <w:left w:val="nil"/>
              <w:right w:val="nil"/>
            </w:tcBorders>
          </w:tcPr>
          <w:p w:rsidR="001A3C16" w:rsidRPr="001A3C16" w:rsidRDefault="001A3C16" w:rsidP="001A3C16">
            <w:pPr>
              <w:pStyle w:val="BodyL"/>
              <w:spacing w:line="240" w:lineRule="auto"/>
              <w:ind w:firstLine="0"/>
              <w:rPr>
                <w:lang w:val="en-US"/>
              </w:rPr>
            </w:pPr>
            <w:r w:rsidRPr="001A3C16">
              <w:rPr>
                <w:lang w:val="en-US"/>
              </w:rPr>
              <w:t xml:space="preserve">10 </w:t>
            </w:r>
            <w:r w:rsidRPr="001A3C16">
              <w:t>сут</w:t>
            </w:r>
          </w:p>
        </w:tc>
        <w:tc>
          <w:tcPr>
            <w:tcW w:w="3171" w:type="dxa"/>
            <w:vMerge w:val="restart"/>
            <w:tcBorders>
              <w:left w:val="nil"/>
              <w:right w:val="nil"/>
            </w:tcBorders>
          </w:tcPr>
          <w:p w:rsidR="001A3C16" w:rsidRPr="001A3C16" w:rsidRDefault="001A3C16" w:rsidP="001A3C16">
            <w:pPr>
              <w:pStyle w:val="BodyL"/>
              <w:spacing w:line="240" w:lineRule="auto"/>
              <w:ind w:firstLine="0"/>
              <w:rPr>
                <w:lang w:val="en-US"/>
              </w:rPr>
            </w:pPr>
            <w:r w:rsidRPr="001A3C16">
              <w:rPr>
                <w:i/>
                <w:iCs/>
                <w:lang w:val="en-US"/>
              </w:rPr>
              <w:t>Synechococcus elongatus</w:t>
            </w:r>
            <w:r w:rsidRPr="001A3C16">
              <w:rPr>
                <w:lang w:val="en-US"/>
              </w:rPr>
              <w:t xml:space="preserve">, </w:t>
            </w:r>
            <w:r w:rsidRPr="001A3C16">
              <w:rPr>
                <w:i/>
                <w:iCs/>
                <w:lang w:val="en-US"/>
              </w:rPr>
              <w:t>Microcystis</w:t>
            </w:r>
            <w:r w:rsidRPr="001A3C16">
              <w:rPr>
                <w:lang w:val="en-US"/>
              </w:rPr>
              <w:t xml:space="preserve"> </w:t>
            </w:r>
            <w:r w:rsidRPr="001A3C16">
              <w:rPr>
                <w:i/>
                <w:lang w:val="en-US"/>
              </w:rPr>
              <w:t>aeruginosa</w:t>
            </w:r>
            <w:r w:rsidRPr="001A3C16">
              <w:rPr>
                <w:lang w:val="en-US"/>
              </w:rPr>
              <w:t xml:space="preserve">, </w:t>
            </w:r>
            <w:r w:rsidRPr="001A3C16">
              <w:rPr>
                <w:i/>
                <w:iCs/>
                <w:lang w:val="en-US"/>
              </w:rPr>
              <w:t>Cylindrospermopsis raciborskii</w:t>
            </w:r>
          </w:p>
        </w:tc>
        <w:tc>
          <w:tcPr>
            <w:tcW w:w="3821" w:type="dxa"/>
            <w:vMerge w:val="restart"/>
            <w:tcBorders>
              <w:left w:val="nil"/>
              <w:right w:val="nil"/>
            </w:tcBorders>
          </w:tcPr>
          <w:p w:rsidR="001A3C16" w:rsidRPr="00C8562B" w:rsidRDefault="001A3C16" w:rsidP="001A3C16">
            <w:pPr>
              <w:pStyle w:val="BodyL"/>
              <w:spacing w:line="240" w:lineRule="auto"/>
              <w:ind w:firstLine="0"/>
              <w:rPr>
                <w:lang w:val="en-US"/>
              </w:rPr>
            </w:pPr>
            <w:r w:rsidRPr="001A3C16">
              <w:t>Снижение</w:t>
            </w:r>
            <w:r w:rsidRPr="00C8562B">
              <w:rPr>
                <w:lang w:val="en-US"/>
              </w:rPr>
              <w:t xml:space="preserve"> </w:t>
            </w:r>
            <w:r w:rsidRPr="001A3C16">
              <w:t>содержания</w:t>
            </w:r>
            <w:r w:rsidRPr="00C8562B">
              <w:rPr>
                <w:lang w:val="en-US"/>
              </w:rPr>
              <w:t xml:space="preserve"> </w:t>
            </w:r>
            <w:r w:rsidRPr="001A3C16">
              <w:t>хлорофилла</w:t>
            </w:r>
            <w:r w:rsidRPr="00C8562B">
              <w:rPr>
                <w:lang w:val="en-US"/>
              </w:rPr>
              <w:t>-</w:t>
            </w:r>
            <w:r w:rsidRPr="001A3C16">
              <w:t>а</w:t>
            </w:r>
            <w:r w:rsidRPr="00C8562B">
              <w:rPr>
                <w:lang w:val="en-US"/>
              </w:rPr>
              <w:t xml:space="preserve"> (</w:t>
            </w:r>
            <w:r w:rsidRPr="001A3C16">
              <w:rPr>
                <w:lang w:val="en-US"/>
              </w:rPr>
              <w:t>chlorophyll</w:t>
            </w:r>
            <w:r w:rsidRPr="00C8562B">
              <w:rPr>
                <w:lang w:val="en-US"/>
              </w:rPr>
              <w:t>-</w:t>
            </w:r>
            <w:r w:rsidRPr="001A3C16">
              <w:rPr>
                <w:lang w:val="en-US"/>
              </w:rPr>
              <w:t>a</w:t>
            </w:r>
            <w:r w:rsidRPr="00C8562B">
              <w:rPr>
                <w:lang w:val="en-US"/>
              </w:rPr>
              <w:t xml:space="preserve"> </w:t>
            </w:r>
            <w:r w:rsidRPr="001A3C16">
              <w:rPr>
                <w:lang w:val="en-US"/>
              </w:rPr>
              <w:t>content</w:t>
            </w:r>
            <w:r w:rsidRPr="00C8562B">
              <w:rPr>
                <w:lang w:val="en-US"/>
              </w:rPr>
              <w:t>)</w:t>
            </w:r>
          </w:p>
        </w:tc>
        <w:tc>
          <w:tcPr>
            <w:tcW w:w="2251" w:type="dxa"/>
            <w:vMerge w:val="restart"/>
            <w:tcBorders>
              <w:left w:val="nil"/>
              <w:right w:val="nil"/>
            </w:tcBorders>
          </w:tcPr>
          <w:p w:rsidR="001A3C16" w:rsidRPr="00C8562B" w:rsidRDefault="002A65FE" w:rsidP="001A3C16">
            <w:pPr>
              <w:pStyle w:val="BodyL"/>
              <w:spacing w:line="240" w:lineRule="auto"/>
              <w:ind w:firstLine="0"/>
            </w:pPr>
            <w:r w:rsidRPr="001A3C16">
              <w:fldChar w:fldCharType="begin" w:fldLock="1"/>
            </w:r>
            <w:r w:rsidR="001A3C16" w:rsidRPr="001A3C16">
              <w:rPr>
                <w:lang w:val="en-US"/>
              </w:rPr>
              <w:instrText>ADDIN CSL_CITATION {"citationItems":[{"id":"ITEM-1","itemData":{"DOI":"10.1016/J.ENVPOL.2016.02.031","ISSN":"0269-7491","abstract":"In recent years measurable concentrations of non-steroidal anti-inflammatory drugs (NSAIDs) have been shown in the aquatic environment as a result of increasing human consumption. Effects of five frequently used non-steroidal anti-inflammatory drugs (diclofenac, diflunisal, ibuprofen, mefenamic acid and piroxicam in 0.1 mg ml−1 concentration) in batch cultures of cyanobacteria (Synechococcus elongatus, Microcystis aeruginosa, Cylindrospermopsis raciborskii), and eukaryotic algae (Desmodesmus communis, Haematococcus pluvialis, Cryptomonas ovata) were studied. Furthermore, the effects of the same concentrations of NSAIDs were investigated in natural algal assemblages in microcosms. According to the changes of chlorophyll-a content, unicellular cyanobacteria seemed to be more tolerant to NSAIDs than eukaryotic algae in laboratory experiments. Growth of eukaryotic algae was reduced by all drugs, the cryptomonad C. ovata was the most sensitive to NSAIDs, while the flagellated green alga H. pluvialis was more sensitive than the non-motile green alga D. communis. NSAID treatments had weaker impact in the natural assemblages dominated by cyanobacteria than in the ones dominated by eukaryotic algae, confirming the results of laboratory experiments. Diversity and number of functional groups did not change notably in cyanobacteria dominated assemblages, while they decreased significantly in eukaryotic algae dominated ones compared to controls. The results highlight that cyanobacteria (especially unicellular ones) are less sensitive to the studied, mostly hardly degradable NSAIDs, which suggest that their accumulation in water bodies may contribute to the expansion of cyanobacterial mass productions in appropriate environmental circumstances by pushing back eukaryotic algae. Thus, these contaminants require special attention during wastewater treatment and monitoring of surface waters.","author":[{"dropping-particle":"","family</w:instrText>
            </w:r>
            <w:r w:rsidR="001A3C16" w:rsidRPr="00C8562B">
              <w:instrText>":"</w:instrText>
            </w:r>
            <w:r w:rsidR="001A3C16" w:rsidRPr="001A3C16">
              <w:rPr>
                <w:lang w:val="en-US"/>
              </w:rPr>
              <w:instrText>B</w:instrText>
            </w:r>
            <w:r w:rsidR="001A3C16" w:rsidRPr="00C8562B">
              <w:instrText>á</w:instrText>
            </w:r>
            <w:r w:rsidR="001A3C16" w:rsidRPr="001A3C16">
              <w:rPr>
                <w:lang w:val="en-US"/>
              </w:rPr>
              <w:instrText>csi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Istv</w:instrText>
            </w:r>
            <w:r w:rsidR="001A3C16" w:rsidRPr="00C8562B">
              <w:instrText>á</w:instrText>
            </w:r>
            <w:r w:rsidR="001A3C16" w:rsidRPr="001A3C16">
              <w:rPr>
                <w:lang w:val="en-US"/>
              </w:rPr>
              <w:instrText>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B</w:instrText>
            </w:r>
            <w:r w:rsidR="001A3C16" w:rsidRPr="00C8562B">
              <w:instrText>-</w:instrText>
            </w:r>
            <w:r w:rsidR="001A3C16" w:rsidRPr="001A3C16">
              <w:rPr>
                <w:lang w:val="en-US"/>
              </w:rPr>
              <w:instrText>B</w:instrText>
            </w:r>
            <w:r w:rsidR="001A3C16" w:rsidRPr="00C8562B">
              <w:instrText>é</w:instrText>
            </w:r>
            <w:r w:rsidR="001A3C16" w:rsidRPr="001A3C16">
              <w:rPr>
                <w:lang w:val="en-US"/>
              </w:rPr>
              <w:instrText>res</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Vikt</w:instrText>
            </w:r>
            <w:r w:rsidR="001A3C16" w:rsidRPr="00C8562B">
              <w:instrText>ó</w:instrText>
            </w:r>
            <w:r w:rsidR="001A3C16" w:rsidRPr="001A3C16">
              <w:rPr>
                <w:lang w:val="en-US"/>
              </w:rPr>
              <w:instrText>ria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K</w:instrText>
            </w:r>
            <w:r w:rsidR="001A3C16" w:rsidRPr="00C8562B">
              <w:instrText>ó</w:instrText>
            </w:r>
            <w:r w:rsidR="001A3C16" w:rsidRPr="001A3C16">
              <w:rPr>
                <w:lang w:val="en-US"/>
              </w:rPr>
              <w:instrText>kai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Zsuzsanna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Gonda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w:instrText>
            </w:r>
            <w:r w:rsidR="001A3C16" w:rsidRPr="00C8562B">
              <w:instrText>á</w:instrText>
            </w:r>
            <w:r w:rsidR="001A3C16" w:rsidRPr="001A3C16">
              <w:rPr>
                <w:lang w:val="en-US"/>
              </w:rPr>
              <w:instrText>ndor</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Nov</w:instrText>
            </w:r>
            <w:r w:rsidR="001A3C16" w:rsidRPr="00C8562B">
              <w:instrText>á</w:instrText>
            </w:r>
            <w:r w:rsidR="001A3C16" w:rsidRPr="001A3C16">
              <w:rPr>
                <w:lang w:val="en-US"/>
              </w:rPr>
              <w:instrText>k</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Zolt</w:instrText>
            </w:r>
            <w:r w:rsidR="001A3C16" w:rsidRPr="00C8562B">
              <w:instrText>á</w:instrText>
            </w:r>
            <w:r w:rsidR="001A3C16" w:rsidRPr="001A3C16">
              <w:rPr>
                <w:lang w:val="en-US"/>
              </w:rPr>
              <w:instrText>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Nagy</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w:instrText>
            </w:r>
            <w:r w:rsidR="001A3C16" w:rsidRPr="00C8562B">
              <w:instrText>á</w:instrText>
            </w:r>
            <w:r w:rsidR="001A3C16" w:rsidRPr="001A3C16">
              <w:rPr>
                <w:lang w:val="en-US"/>
              </w:rPr>
              <w:instrText>ndor</w:instrText>
            </w:r>
            <w:r w:rsidR="001A3C16" w:rsidRPr="00C8562B">
              <w:instrText xml:space="preserve"> </w:instrText>
            </w:r>
            <w:r w:rsidR="001A3C16" w:rsidRPr="001A3C16">
              <w:rPr>
                <w:lang w:val="en-US"/>
              </w:rPr>
              <w:instrText>Alex</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Vasas</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G</w:instrText>
            </w:r>
            <w:r w:rsidR="001A3C16" w:rsidRPr="00C8562B">
              <w:instrText>á</w:instrText>
            </w:r>
            <w:r w:rsidR="001A3C16" w:rsidRPr="001A3C16">
              <w:rPr>
                <w:lang w:val="en-US"/>
              </w:rPr>
              <w:instrText>bor</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Environmental</w:instrText>
            </w:r>
            <w:r w:rsidR="001A3C16" w:rsidRPr="00C8562B">
              <w:instrText xml:space="preserve"> </w:instrText>
            </w:r>
            <w:r w:rsidR="001A3C16" w:rsidRPr="001A3C16">
              <w:rPr>
                <w:lang w:val="en-US"/>
              </w:rPr>
              <w:instrText>Pollution</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":[["2016","5","1"]]},"</w:instrText>
            </w:r>
            <w:r w:rsidR="001A3C16" w:rsidRPr="001A3C16">
              <w:rPr>
                <w:lang w:val="en-US"/>
              </w:rPr>
              <w:instrText>page</w:instrText>
            </w:r>
            <w:r w:rsidR="001A3C16" w:rsidRPr="00C8562B">
              <w:instrText>":"508-518","</w:instrText>
            </w:r>
            <w:r w:rsidR="001A3C16" w:rsidRPr="001A3C16">
              <w:rPr>
                <w:lang w:val="en-US"/>
              </w:rPr>
              <w:instrText>publisher</w:instrText>
            </w:r>
            <w:r w:rsidR="001A3C16" w:rsidRPr="00C8562B">
              <w:instrText>":"</w:instrText>
            </w:r>
            <w:r w:rsidR="001A3C16" w:rsidRPr="001A3C16">
              <w:rPr>
                <w:lang w:val="en-US"/>
              </w:rPr>
              <w:instrText>Elsevier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Effects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drugs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cyanobacteria</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algae</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laboratory</w:instrText>
            </w:r>
            <w:r w:rsidR="001A3C16" w:rsidRPr="00C8562B">
              <w:instrText xml:space="preserve"> </w:instrText>
            </w:r>
            <w:r w:rsidR="001A3C16" w:rsidRPr="001A3C16">
              <w:rPr>
                <w:lang w:val="en-US"/>
              </w:rPr>
              <w:instrText>strains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natural</w:instrText>
            </w:r>
            <w:r w:rsidR="001A3C16" w:rsidRPr="00C8562B">
              <w:instrText xml:space="preserve"> </w:instrText>
            </w:r>
            <w:r w:rsidR="001A3C16" w:rsidRPr="001A3C16">
              <w:rPr>
                <w:lang w:val="en-US"/>
              </w:rPr>
              <w:instrText>algal</w:instrText>
            </w:r>
            <w:r w:rsidR="001A3C16" w:rsidRPr="00C8562B">
              <w:instrText xml:space="preserve"> </w:instrText>
            </w:r>
            <w:r w:rsidR="001A3C16" w:rsidRPr="001A3C16">
              <w:rPr>
                <w:lang w:val="en-US"/>
              </w:rPr>
              <w:instrText>assemblages</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":"212"},"</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=41</w:instrText>
            </w:r>
            <w:r w:rsidR="001A3C16" w:rsidRPr="001A3C16">
              <w:rPr>
                <w:lang w:val="en-US"/>
              </w:rPr>
              <w:instrText>e</w:instrText>
            </w:r>
            <w:r w:rsidR="001A3C16" w:rsidRPr="00C8562B">
              <w:instrText>012</w:instrText>
            </w:r>
            <w:r w:rsidR="001A3C16" w:rsidRPr="001A3C16">
              <w:rPr>
                <w:lang w:val="en-US"/>
              </w:rPr>
              <w:instrText>e</w:instrText>
            </w:r>
            <w:r w:rsidR="001A3C16" w:rsidRPr="00C8562B">
              <w:instrText>2-</w:instrText>
            </w:r>
            <w:r w:rsidR="001A3C16" w:rsidRPr="001A3C16">
              <w:rPr>
                <w:lang w:val="en-US"/>
              </w:rPr>
              <w:instrText>a</w:instrText>
            </w:r>
            <w:r w:rsidR="001A3C16" w:rsidRPr="00C8562B">
              <w:instrText>93</w:instrText>
            </w:r>
            <w:r w:rsidR="001A3C16" w:rsidRPr="001A3C16">
              <w:rPr>
                <w:lang w:val="en-US"/>
              </w:rPr>
              <w:instrText>e</w:instrText>
            </w:r>
            <w:r w:rsidR="001A3C16" w:rsidRPr="00C8562B">
              <w:instrText>-3067-</w:instrText>
            </w:r>
            <w:r w:rsidR="001A3C16" w:rsidRPr="001A3C16">
              <w:rPr>
                <w:lang w:val="en-US"/>
              </w:rPr>
              <w:instrText>b</w:instrText>
            </w:r>
            <w:r w:rsidR="001A3C16" w:rsidRPr="00C8562B">
              <w:instrText>0</w:instrText>
            </w:r>
            <w:r w:rsidR="001A3C16" w:rsidRPr="001A3C16">
              <w:rPr>
                <w:lang w:val="en-US"/>
              </w:rPr>
              <w:instrText>da</w:instrText>
            </w:r>
            <w:r w:rsidR="001A3C16" w:rsidRPr="00C8562B">
              <w:instrText>-3</w:instrText>
            </w:r>
            <w:r w:rsidR="001A3C16" w:rsidRPr="001A3C16">
              <w:rPr>
                <w:lang w:val="en-US"/>
              </w:rPr>
              <w:instrText>a</w:instrText>
            </w:r>
            <w:r w:rsidR="001A3C16" w:rsidRPr="00C8562B">
              <w:instrText>6</w:instrText>
            </w:r>
            <w:r w:rsidR="001A3C16" w:rsidRPr="001A3C16">
              <w:rPr>
                <w:lang w:val="en-US"/>
              </w:rPr>
              <w:instrText>a</w:instrText>
            </w:r>
            <w:r w:rsidR="001A3C16" w:rsidRPr="00C8562B">
              <w:instrText>9</w:instrText>
            </w:r>
            <w:r w:rsidR="001A3C16" w:rsidRPr="001A3C16">
              <w:rPr>
                <w:lang w:val="en-US"/>
              </w:rPr>
              <w:instrText>ab</w:instrText>
            </w:r>
            <w:r w:rsidR="001A3C16" w:rsidRPr="00C8562B">
              <w:instrText>99294"]}],"</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B</w:instrText>
            </w:r>
            <w:r w:rsidR="001A3C16" w:rsidRPr="00C8562B">
              <w:instrText>á</w:instrText>
            </w:r>
            <w:r w:rsidR="001A3C16" w:rsidRPr="001A3C16">
              <w:rPr>
                <w:lang w:val="en-US"/>
              </w:rPr>
              <w:instrText>csi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2016)","</w:instrText>
            </w:r>
            <w:r w:rsidR="001A3C16" w:rsidRPr="001A3C16">
              <w:rPr>
                <w:lang w:val="en-US"/>
              </w:rPr>
              <w:instrText>plainTextFormattedCitation</w:instrText>
            </w:r>
            <w:r w:rsidR="001A3C16" w:rsidRPr="00C8562B">
              <w:instrText>":"(</w:instrText>
            </w:r>
            <w:r w:rsidR="001A3C16" w:rsidRPr="001A3C16">
              <w:rPr>
                <w:lang w:val="en-US"/>
              </w:rPr>
              <w:instrText>B</w:instrText>
            </w:r>
            <w:r w:rsidR="001A3C16" w:rsidRPr="00C8562B">
              <w:instrText>á</w:instrText>
            </w:r>
            <w:r w:rsidR="001A3C16" w:rsidRPr="001A3C16">
              <w:rPr>
                <w:lang w:val="en-US"/>
              </w:rPr>
              <w:instrText>csi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2016)","</w:instrText>
            </w:r>
            <w:r w:rsidR="001A3C16" w:rsidRPr="001A3C16">
              <w:rPr>
                <w:lang w:val="en-US"/>
              </w:rPr>
              <w:instrText>previouslyFormattedCitation</w:instrText>
            </w:r>
            <w:r w:rsidR="001A3C16" w:rsidRPr="00C8562B">
              <w:instrText>":"(</w:instrText>
            </w:r>
            <w:r w:rsidR="001A3C16" w:rsidRPr="001A3C16">
              <w:rPr>
                <w:lang w:val="en-US"/>
              </w:rPr>
              <w:instrText>B</w:instrText>
            </w:r>
            <w:r w:rsidR="001A3C16" w:rsidRPr="00C8562B">
              <w:instrText>á</w:instrText>
            </w:r>
            <w:r w:rsidR="001A3C16" w:rsidRPr="001A3C16">
              <w:rPr>
                <w:lang w:val="en-US"/>
              </w:rPr>
              <w:instrText>csi</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fldChar w:fldCharType="separate"/>
            </w:r>
            <w:r w:rsidR="001A3C16" w:rsidRPr="00C8562B">
              <w:t>(</w:t>
            </w:r>
            <w:r w:rsidR="001A3C16" w:rsidRPr="001A3C16">
              <w:rPr>
                <w:lang w:val="en-US"/>
              </w:rPr>
              <w:t>B</w:t>
            </w:r>
            <w:r w:rsidR="001A3C16" w:rsidRPr="00C8562B">
              <w:t>á</w:t>
            </w:r>
            <w:r w:rsidR="001A3C16" w:rsidRPr="001A3C16">
              <w:rPr>
                <w:lang w:val="en-US"/>
              </w:rPr>
              <w:t>csi</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2016)</w:t>
            </w:r>
            <w:r w:rsidRPr="001A3C16">
              <w:rPr>
                <w:lang w:val="en-US"/>
              </w:rPr>
              <w:fldChar w:fldCharType="end"/>
            </w:r>
          </w:p>
        </w:tc>
      </w:tr>
      <w:tr w:rsidR="001A3C16" w:rsidRPr="009A290E" w:rsidTr="001A3C16">
        <w:tc>
          <w:tcPr>
            <w:tcW w:w="2268" w:type="dxa"/>
            <w:tcBorders>
              <w:top w:val="nil"/>
              <w:left w:val="nil"/>
              <w:bottom w:val="nil"/>
              <w:right w:val="nil"/>
            </w:tcBorders>
          </w:tcPr>
          <w:p w:rsidR="001A3C16" w:rsidRPr="00C8562B" w:rsidRDefault="001A3C16" w:rsidP="001A3C16">
            <w:pPr>
              <w:pStyle w:val="BodyL"/>
              <w:spacing w:line="240" w:lineRule="auto"/>
              <w:ind w:firstLine="0"/>
            </w:pPr>
            <w:r w:rsidRPr="001A3C16">
              <w:t>Дифлунизал</w:t>
            </w:r>
            <w:r w:rsidRPr="00C8562B">
              <w:t xml:space="preserve"> </w:t>
            </w:r>
          </w:p>
        </w:tc>
        <w:tc>
          <w:tcPr>
            <w:tcW w:w="1951" w:type="dxa"/>
            <w:vMerge/>
            <w:tcBorders>
              <w:left w:val="nil"/>
              <w:right w:val="nil"/>
            </w:tcBorders>
          </w:tcPr>
          <w:p w:rsidR="001A3C16" w:rsidRPr="00C8562B" w:rsidRDefault="001A3C16" w:rsidP="001A3C16">
            <w:pPr>
              <w:pStyle w:val="BodyL"/>
              <w:spacing w:line="240" w:lineRule="auto"/>
              <w:ind w:firstLine="0"/>
            </w:pPr>
          </w:p>
        </w:tc>
        <w:tc>
          <w:tcPr>
            <w:tcW w:w="1559" w:type="dxa"/>
            <w:vMerge/>
            <w:tcBorders>
              <w:left w:val="nil"/>
              <w:right w:val="nil"/>
            </w:tcBorders>
          </w:tcPr>
          <w:p w:rsidR="001A3C16" w:rsidRPr="00C8562B" w:rsidRDefault="001A3C16" w:rsidP="001A3C16">
            <w:pPr>
              <w:pStyle w:val="BodyL"/>
              <w:spacing w:line="240" w:lineRule="auto"/>
              <w:ind w:firstLine="0"/>
            </w:pPr>
          </w:p>
        </w:tc>
        <w:tc>
          <w:tcPr>
            <w:tcW w:w="3171" w:type="dxa"/>
            <w:vMerge/>
            <w:tcBorders>
              <w:left w:val="nil"/>
              <w:right w:val="nil"/>
            </w:tcBorders>
          </w:tcPr>
          <w:p w:rsidR="001A3C16" w:rsidRPr="00C8562B" w:rsidRDefault="001A3C16" w:rsidP="001A3C16">
            <w:pPr>
              <w:pStyle w:val="BodyL"/>
              <w:spacing w:line="240" w:lineRule="auto"/>
              <w:ind w:firstLine="0"/>
            </w:pPr>
          </w:p>
        </w:tc>
        <w:tc>
          <w:tcPr>
            <w:tcW w:w="3821" w:type="dxa"/>
            <w:vMerge/>
            <w:tcBorders>
              <w:left w:val="nil"/>
              <w:right w:val="nil"/>
            </w:tcBorders>
          </w:tcPr>
          <w:p w:rsidR="001A3C16" w:rsidRPr="00C8562B" w:rsidRDefault="001A3C16" w:rsidP="001A3C16">
            <w:pPr>
              <w:pStyle w:val="BodyL"/>
              <w:spacing w:line="240" w:lineRule="auto"/>
              <w:ind w:firstLine="0"/>
            </w:pPr>
          </w:p>
        </w:tc>
        <w:tc>
          <w:tcPr>
            <w:tcW w:w="2251" w:type="dxa"/>
            <w:vMerge/>
            <w:tcBorders>
              <w:left w:val="nil"/>
              <w:right w:val="nil"/>
            </w:tcBorders>
          </w:tcPr>
          <w:p w:rsidR="001A3C16" w:rsidRPr="00C8562B" w:rsidRDefault="001A3C16" w:rsidP="001A3C16">
            <w:pPr>
              <w:pStyle w:val="BodyL"/>
              <w:spacing w:line="240" w:lineRule="auto"/>
              <w:ind w:firstLine="0"/>
            </w:pPr>
          </w:p>
        </w:tc>
      </w:tr>
      <w:tr w:rsidR="001A3C16" w:rsidRPr="009A290E" w:rsidTr="001A3C16">
        <w:tc>
          <w:tcPr>
            <w:tcW w:w="2268" w:type="dxa"/>
            <w:tcBorders>
              <w:top w:val="nil"/>
              <w:left w:val="nil"/>
              <w:bottom w:val="nil"/>
              <w:right w:val="nil"/>
            </w:tcBorders>
          </w:tcPr>
          <w:p w:rsidR="001A3C16" w:rsidRPr="00C8562B" w:rsidRDefault="001A3C16" w:rsidP="001A3C16">
            <w:pPr>
              <w:pStyle w:val="BodyL"/>
              <w:spacing w:line="240" w:lineRule="auto"/>
              <w:ind w:firstLine="0"/>
            </w:pPr>
            <w:r w:rsidRPr="001A3C16">
              <w:t>Ибупрофен</w:t>
            </w:r>
            <w:r w:rsidRPr="00C8562B">
              <w:t xml:space="preserve"> </w:t>
            </w:r>
          </w:p>
        </w:tc>
        <w:tc>
          <w:tcPr>
            <w:tcW w:w="1951" w:type="dxa"/>
            <w:vMerge/>
            <w:tcBorders>
              <w:left w:val="nil"/>
              <w:right w:val="nil"/>
            </w:tcBorders>
          </w:tcPr>
          <w:p w:rsidR="001A3C16" w:rsidRPr="00C8562B" w:rsidRDefault="001A3C16" w:rsidP="001A3C16">
            <w:pPr>
              <w:pStyle w:val="BodyL"/>
              <w:spacing w:line="240" w:lineRule="auto"/>
              <w:ind w:firstLine="0"/>
            </w:pPr>
          </w:p>
        </w:tc>
        <w:tc>
          <w:tcPr>
            <w:tcW w:w="1559" w:type="dxa"/>
            <w:vMerge/>
            <w:tcBorders>
              <w:left w:val="nil"/>
              <w:right w:val="nil"/>
            </w:tcBorders>
          </w:tcPr>
          <w:p w:rsidR="001A3C16" w:rsidRPr="00C8562B" w:rsidRDefault="001A3C16" w:rsidP="001A3C16">
            <w:pPr>
              <w:pStyle w:val="BodyL"/>
              <w:spacing w:line="240" w:lineRule="auto"/>
              <w:ind w:firstLine="0"/>
            </w:pPr>
          </w:p>
        </w:tc>
        <w:tc>
          <w:tcPr>
            <w:tcW w:w="3171" w:type="dxa"/>
            <w:vMerge/>
            <w:tcBorders>
              <w:left w:val="nil"/>
              <w:right w:val="nil"/>
            </w:tcBorders>
          </w:tcPr>
          <w:p w:rsidR="001A3C16" w:rsidRPr="00C8562B" w:rsidRDefault="001A3C16" w:rsidP="001A3C16">
            <w:pPr>
              <w:pStyle w:val="BodyL"/>
              <w:spacing w:line="240" w:lineRule="auto"/>
              <w:ind w:firstLine="0"/>
            </w:pPr>
          </w:p>
        </w:tc>
        <w:tc>
          <w:tcPr>
            <w:tcW w:w="3821" w:type="dxa"/>
            <w:vMerge/>
            <w:tcBorders>
              <w:left w:val="nil"/>
              <w:right w:val="nil"/>
            </w:tcBorders>
          </w:tcPr>
          <w:p w:rsidR="001A3C16" w:rsidRPr="00C8562B" w:rsidRDefault="001A3C16" w:rsidP="001A3C16">
            <w:pPr>
              <w:pStyle w:val="BodyL"/>
              <w:spacing w:line="240" w:lineRule="auto"/>
              <w:ind w:firstLine="0"/>
            </w:pPr>
          </w:p>
        </w:tc>
        <w:tc>
          <w:tcPr>
            <w:tcW w:w="2251" w:type="dxa"/>
            <w:vMerge/>
            <w:tcBorders>
              <w:left w:val="nil"/>
              <w:right w:val="nil"/>
            </w:tcBorders>
          </w:tcPr>
          <w:p w:rsidR="001A3C16" w:rsidRPr="00C8562B" w:rsidRDefault="001A3C16" w:rsidP="001A3C16">
            <w:pPr>
              <w:pStyle w:val="BodyL"/>
              <w:spacing w:line="240" w:lineRule="auto"/>
              <w:ind w:firstLine="0"/>
            </w:pPr>
          </w:p>
        </w:tc>
      </w:tr>
      <w:tr w:rsidR="001A3C16" w:rsidRPr="009A290E" w:rsidTr="001A3C16">
        <w:tc>
          <w:tcPr>
            <w:tcW w:w="2268" w:type="dxa"/>
            <w:tcBorders>
              <w:top w:val="nil"/>
              <w:left w:val="nil"/>
              <w:bottom w:val="nil"/>
              <w:right w:val="nil"/>
            </w:tcBorders>
          </w:tcPr>
          <w:p w:rsidR="001A3C16" w:rsidRPr="00C8562B" w:rsidRDefault="001A3C16" w:rsidP="001A3C16">
            <w:pPr>
              <w:pStyle w:val="BodyL"/>
              <w:spacing w:line="240" w:lineRule="auto"/>
              <w:ind w:firstLine="0"/>
            </w:pPr>
            <w:r w:rsidRPr="001A3C16">
              <w:t>Мефенамовая</w:t>
            </w:r>
            <w:r w:rsidRPr="00C8562B">
              <w:t xml:space="preserve"> </w:t>
            </w:r>
            <w:r w:rsidRPr="001A3C16">
              <w:t>кислота</w:t>
            </w:r>
            <w:r w:rsidRPr="00C8562B">
              <w:t xml:space="preserve"> </w:t>
            </w:r>
          </w:p>
        </w:tc>
        <w:tc>
          <w:tcPr>
            <w:tcW w:w="1951" w:type="dxa"/>
            <w:vMerge/>
            <w:tcBorders>
              <w:left w:val="nil"/>
              <w:right w:val="nil"/>
            </w:tcBorders>
          </w:tcPr>
          <w:p w:rsidR="001A3C16" w:rsidRPr="00C8562B" w:rsidRDefault="001A3C16" w:rsidP="001A3C16">
            <w:pPr>
              <w:pStyle w:val="BodyL"/>
              <w:spacing w:line="240" w:lineRule="auto"/>
              <w:ind w:firstLine="0"/>
            </w:pPr>
          </w:p>
        </w:tc>
        <w:tc>
          <w:tcPr>
            <w:tcW w:w="1559" w:type="dxa"/>
            <w:vMerge/>
            <w:tcBorders>
              <w:left w:val="nil"/>
              <w:right w:val="nil"/>
            </w:tcBorders>
          </w:tcPr>
          <w:p w:rsidR="001A3C16" w:rsidRPr="00C8562B" w:rsidRDefault="001A3C16" w:rsidP="001A3C16">
            <w:pPr>
              <w:pStyle w:val="BodyL"/>
              <w:spacing w:line="240" w:lineRule="auto"/>
              <w:ind w:firstLine="0"/>
            </w:pPr>
          </w:p>
        </w:tc>
        <w:tc>
          <w:tcPr>
            <w:tcW w:w="3171" w:type="dxa"/>
            <w:vMerge/>
            <w:tcBorders>
              <w:left w:val="nil"/>
              <w:right w:val="nil"/>
            </w:tcBorders>
          </w:tcPr>
          <w:p w:rsidR="001A3C16" w:rsidRPr="00C8562B" w:rsidRDefault="001A3C16" w:rsidP="001A3C16">
            <w:pPr>
              <w:pStyle w:val="BodyL"/>
              <w:spacing w:line="240" w:lineRule="auto"/>
              <w:ind w:firstLine="0"/>
            </w:pPr>
          </w:p>
        </w:tc>
        <w:tc>
          <w:tcPr>
            <w:tcW w:w="3821" w:type="dxa"/>
            <w:vMerge/>
            <w:tcBorders>
              <w:left w:val="nil"/>
              <w:right w:val="nil"/>
            </w:tcBorders>
          </w:tcPr>
          <w:p w:rsidR="001A3C16" w:rsidRPr="00C8562B" w:rsidRDefault="001A3C16" w:rsidP="001A3C16">
            <w:pPr>
              <w:pStyle w:val="BodyL"/>
              <w:spacing w:line="240" w:lineRule="auto"/>
              <w:ind w:firstLine="0"/>
            </w:pPr>
          </w:p>
        </w:tc>
        <w:tc>
          <w:tcPr>
            <w:tcW w:w="2251" w:type="dxa"/>
            <w:vMerge/>
            <w:tcBorders>
              <w:left w:val="nil"/>
              <w:right w:val="nil"/>
            </w:tcBorders>
          </w:tcPr>
          <w:p w:rsidR="001A3C16" w:rsidRPr="00C8562B" w:rsidRDefault="001A3C16" w:rsidP="001A3C16">
            <w:pPr>
              <w:pStyle w:val="BodyL"/>
              <w:spacing w:line="240" w:lineRule="auto"/>
              <w:ind w:firstLine="0"/>
            </w:pPr>
          </w:p>
        </w:tc>
      </w:tr>
      <w:tr w:rsidR="001A3C16" w:rsidRPr="009A290E" w:rsidTr="001A3C16">
        <w:tc>
          <w:tcPr>
            <w:tcW w:w="2268"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1A3C16">
              <w:t>Пироксикам</w:t>
            </w:r>
            <w:r w:rsidRPr="00C8562B">
              <w:t xml:space="preserve"> </w:t>
            </w:r>
          </w:p>
        </w:tc>
        <w:tc>
          <w:tcPr>
            <w:tcW w:w="1951"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1559"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3171"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3821"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2251" w:type="dxa"/>
            <w:vMerge/>
            <w:tcBorders>
              <w:left w:val="nil"/>
              <w:bottom w:val="single" w:sz="4" w:space="0" w:color="auto"/>
              <w:right w:val="nil"/>
            </w:tcBorders>
          </w:tcPr>
          <w:p w:rsidR="001A3C16" w:rsidRPr="00C8562B" w:rsidRDefault="001A3C16" w:rsidP="001A3C16">
            <w:pPr>
              <w:pStyle w:val="BodyL"/>
              <w:spacing w:line="240" w:lineRule="auto"/>
              <w:ind w:firstLine="0"/>
            </w:pPr>
          </w:p>
        </w:tc>
      </w:tr>
      <w:tr w:rsidR="001A3C16" w:rsidRPr="009A290E" w:rsidTr="001A3C16">
        <w:tc>
          <w:tcPr>
            <w:tcW w:w="2268" w:type="dxa"/>
            <w:tcBorders>
              <w:left w:val="nil"/>
              <w:bottom w:val="nil"/>
              <w:right w:val="nil"/>
            </w:tcBorders>
          </w:tcPr>
          <w:p w:rsidR="001A3C16" w:rsidRPr="00C8562B" w:rsidRDefault="001A3C16" w:rsidP="001A3C16">
            <w:pPr>
              <w:pStyle w:val="BodyL"/>
              <w:spacing w:line="240" w:lineRule="auto"/>
              <w:ind w:firstLine="0"/>
            </w:pPr>
            <w:r w:rsidRPr="001A3C16">
              <w:lastRenderedPageBreak/>
              <w:t>Диклофенак</w:t>
            </w:r>
          </w:p>
        </w:tc>
        <w:tc>
          <w:tcPr>
            <w:tcW w:w="1951" w:type="dxa"/>
            <w:vMerge w:val="restart"/>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1 </w:t>
            </w:r>
            <w:r w:rsidRPr="001A3C16">
              <w:t>мг</w:t>
            </w:r>
            <w:r w:rsidRPr="00C8562B">
              <w:t>/</w:t>
            </w:r>
            <w:r w:rsidRPr="001A3C16">
              <w:t>кг</w:t>
            </w:r>
            <w:r w:rsidRPr="00C8562B">
              <w:t xml:space="preserve">, 10 </w:t>
            </w:r>
            <w:r w:rsidRPr="001A3C16">
              <w:t>мг</w:t>
            </w:r>
            <w:r w:rsidRPr="00C8562B">
              <w:t>/</w:t>
            </w:r>
            <w:r w:rsidRPr="001A3C16">
              <w:t>кг</w:t>
            </w:r>
          </w:p>
        </w:tc>
        <w:tc>
          <w:tcPr>
            <w:tcW w:w="1559" w:type="dxa"/>
            <w:vMerge w:val="restart"/>
            <w:tcBorders>
              <w:left w:val="nil"/>
              <w:bottom w:val="single" w:sz="4" w:space="0" w:color="auto"/>
              <w:right w:val="nil"/>
            </w:tcBorders>
          </w:tcPr>
          <w:p w:rsidR="001A3C16" w:rsidRPr="00C8562B" w:rsidRDefault="001A3C16" w:rsidP="001A3C16">
            <w:pPr>
              <w:pStyle w:val="BodyL"/>
              <w:spacing w:line="240" w:lineRule="auto"/>
              <w:ind w:firstLine="0"/>
            </w:pPr>
            <w:r w:rsidRPr="00C8562B">
              <w:t xml:space="preserve">90 </w:t>
            </w:r>
            <w:r w:rsidRPr="001A3C16">
              <w:t>сут</w:t>
            </w:r>
          </w:p>
        </w:tc>
        <w:tc>
          <w:tcPr>
            <w:tcW w:w="3171" w:type="dxa"/>
            <w:vMerge w:val="restart"/>
            <w:tcBorders>
              <w:left w:val="nil"/>
              <w:bottom w:val="single" w:sz="4" w:space="0" w:color="auto"/>
              <w:right w:val="nil"/>
            </w:tcBorders>
          </w:tcPr>
          <w:p w:rsidR="001A3C16" w:rsidRPr="00C8562B" w:rsidRDefault="001A3C16" w:rsidP="001A3C16">
            <w:pPr>
              <w:pStyle w:val="BodyL"/>
              <w:spacing w:line="240" w:lineRule="auto"/>
              <w:ind w:firstLine="0"/>
            </w:pPr>
            <w:r w:rsidRPr="001A3C16">
              <w:t>Почвенная</w:t>
            </w:r>
            <w:r w:rsidRPr="00C8562B">
              <w:t xml:space="preserve"> </w:t>
            </w:r>
            <w:r w:rsidRPr="001A3C16">
              <w:t>микробиота</w:t>
            </w:r>
          </w:p>
        </w:tc>
        <w:tc>
          <w:tcPr>
            <w:tcW w:w="3821" w:type="dxa"/>
            <w:vMerge w:val="restart"/>
            <w:tcBorders>
              <w:left w:val="nil"/>
              <w:bottom w:val="single" w:sz="4" w:space="0" w:color="auto"/>
              <w:right w:val="nil"/>
            </w:tcBorders>
          </w:tcPr>
          <w:p w:rsidR="001A3C16" w:rsidRPr="00720919" w:rsidRDefault="001A3C16" w:rsidP="001A3C16">
            <w:pPr>
              <w:pStyle w:val="BodyL"/>
              <w:spacing w:line="240" w:lineRule="auto"/>
              <w:ind w:firstLine="0"/>
            </w:pPr>
            <w:r w:rsidRPr="001A3C16">
              <w:t>Изменение</w:t>
            </w:r>
            <w:r w:rsidRPr="00720919">
              <w:t xml:space="preserve"> </w:t>
            </w:r>
            <w:r w:rsidRPr="001A3C16">
              <w:t>субстрат</w:t>
            </w:r>
            <w:r w:rsidRPr="00720919">
              <w:t>-</w:t>
            </w:r>
            <w:r w:rsidRPr="001A3C16">
              <w:t>индуцированной</w:t>
            </w:r>
            <w:r w:rsidRPr="00720919">
              <w:t xml:space="preserve"> </w:t>
            </w:r>
            <w:r w:rsidRPr="001A3C16">
              <w:t>респирации</w:t>
            </w:r>
            <w:r w:rsidRPr="00720919">
              <w:t xml:space="preserve">, </w:t>
            </w:r>
            <w:r w:rsidRPr="001A3C16">
              <w:t>дегидрогеназной</w:t>
            </w:r>
            <w:r w:rsidRPr="00720919">
              <w:t xml:space="preserve">, </w:t>
            </w:r>
            <w:r w:rsidRPr="001A3C16">
              <w:t>фосфатазной</w:t>
            </w:r>
            <w:r w:rsidRPr="00720919">
              <w:t xml:space="preserve">, </w:t>
            </w:r>
            <w:r w:rsidRPr="001A3C16">
              <w:t>уреазной</w:t>
            </w:r>
            <w:r w:rsidRPr="00720919">
              <w:t xml:space="preserve"> </w:t>
            </w:r>
            <w:r w:rsidRPr="001A3C16">
              <w:t>активности</w:t>
            </w:r>
            <w:r w:rsidRPr="00720919">
              <w:t xml:space="preserve">, </w:t>
            </w:r>
            <w:r w:rsidRPr="001A3C16">
              <w:t>аммонификации</w:t>
            </w:r>
          </w:p>
        </w:tc>
        <w:tc>
          <w:tcPr>
            <w:tcW w:w="2251" w:type="dxa"/>
            <w:vMerge w:val="restart"/>
            <w:tcBorders>
              <w:left w:val="nil"/>
              <w:bottom w:val="nil"/>
              <w:right w:val="nil"/>
            </w:tcBorders>
          </w:tcPr>
          <w:p w:rsidR="001A3C16" w:rsidRPr="00C8562B" w:rsidRDefault="002A65FE" w:rsidP="001A3C16">
            <w:pPr>
              <w:pStyle w:val="BodyL"/>
              <w:spacing w:line="240" w:lineRule="auto"/>
              <w:ind w:firstLine="0"/>
            </w:pPr>
            <w:r w:rsidRPr="001A3C16">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":"10.3389/</w:instrText>
            </w:r>
            <w:r w:rsidR="001A3C16" w:rsidRPr="001A3C16">
              <w:rPr>
                <w:lang w:val="en-US"/>
              </w:rPr>
              <w:instrText>fmicb</w:instrText>
            </w:r>
            <w:r w:rsidR="001A3C16" w:rsidRPr="00C8562B">
              <w:instrText>.2016.01969","</w:instrText>
            </w:r>
            <w:r w:rsidR="001A3C16" w:rsidRPr="001A3C16">
              <w:rPr>
                <w:lang w:val="en-US"/>
              </w:rPr>
              <w:instrText>ISSN</w:instrText>
            </w:r>
            <w:r w:rsidR="001A3C16" w:rsidRPr="00C8562B">
              <w:instrText>":"1664302</w:instrText>
            </w:r>
            <w:r w:rsidR="001A3C16" w:rsidRPr="001A3C16">
              <w:rPr>
                <w:lang w:val="en-US"/>
              </w:rPr>
              <w:instrText>X</w:instrText>
            </w:r>
            <w:r w:rsidR="001A3C16" w:rsidRPr="00C8562B">
              <w:instrText>","</w:instrText>
            </w:r>
            <w:r w:rsidR="001A3C16" w:rsidRPr="001A3C16">
              <w:rPr>
                <w:lang w:val="en-US"/>
              </w:rPr>
              <w:instrText>abstract</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drugs</w:instrText>
            </w:r>
            <w:r w:rsidR="001A3C16" w:rsidRPr="00C8562B">
              <w:instrText xml:space="preserve"> (</w:instrText>
            </w:r>
            <w:r w:rsidR="001A3C16" w:rsidRPr="001A3C16">
              <w:rPr>
                <w:lang w:val="en-US"/>
              </w:rPr>
              <w:instrText>NSAIDs</w:instrText>
            </w:r>
            <w:r w:rsidR="001A3C16" w:rsidRPr="00C8562B">
              <w:instrText xml:space="preserve">) </w:instrText>
            </w:r>
            <w:r w:rsidR="001A3C16" w:rsidRPr="001A3C16">
              <w:rPr>
                <w:lang w:val="en-US"/>
              </w:rPr>
              <w:instrText>are</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most</w:instrText>
            </w:r>
            <w:r w:rsidR="001A3C16" w:rsidRPr="00C8562B">
              <w:instrText xml:space="preserve"> </w:instrText>
            </w:r>
            <w:r w:rsidR="001A3C16" w:rsidRPr="001A3C16">
              <w:rPr>
                <w:lang w:val="en-US"/>
              </w:rPr>
              <w:instrText>frequently</w:instrText>
            </w:r>
            <w:r w:rsidR="001A3C16" w:rsidRPr="00C8562B">
              <w:instrText xml:space="preserve"> </w:instrText>
            </w:r>
            <w:r w:rsidR="001A3C16" w:rsidRPr="001A3C16">
              <w:rPr>
                <w:lang w:val="en-US"/>
              </w:rPr>
              <w:instrText>used</w:instrText>
            </w:r>
            <w:r w:rsidR="001A3C16" w:rsidRPr="00C8562B">
              <w:instrText xml:space="preserve"> </w:instrText>
            </w:r>
            <w:r w:rsidR="001A3C16" w:rsidRPr="001A3C16">
              <w:rPr>
                <w:lang w:val="en-US"/>
              </w:rPr>
              <w:instrText>group</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high</w:instrText>
            </w:r>
            <w:r w:rsidR="001A3C16" w:rsidRPr="001A3C16">
              <w:instrText xml:space="preserve"> </w:instrText>
            </w:r>
            <w:r w:rsidR="001A3C16" w:rsidRPr="001A3C16">
              <w:rPr>
                <w:lang w:val="en-US"/>
              </w:rPr>
              <w:instrText>consumption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uncontrolled</w:instrText>
            </w:r>
            <w:r w:rsidR="001A3C16" w:rsidRPr="001A3C16">
              <w:instrText xml:space="preserve"> </w:instrText>
            </w:r>
            <w:r w:rsidR="001A3C16" w:rsidRPr="001A3C16">
              <w:rPr>
                <w:lang w:val="en-US"/>
              </w:rPr>
              <w:instrText>disposal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unused</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into</w:instrText>
            </w:r>
            <w:r w:rsidR="001A3C16" w:rsidRPr="001A3C16">
              <w:instrText xml:space="preserve"> </w:instrText>
            </w:r>
            <w:r w:rsidR="001A3C16" w:rsidRPr="001A3C16">
              <w:rPr>
                <w:lang w:val="en-US"/>
              </w:rPr>
              <w:instrText>municipal</w:instrText>
            </w:r>
            <w:r w:rsidR="001A3C16" w:rsidRPr="001A3C16">
              <w:instrText xml:space="preserve"> </w:instrText>
            </w:r>
            <w:r w:rsidR="001A3C16" w:rsidRPr="001A3C16">
              <w:rPr>
                <w:lang w:val="en-US"/>
              </w:rPr>
              <w:instrText>waste</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deposit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landfills</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result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an</w:instrText>
            </w:r>
            <w:r w:rsidR="001A3C16" w:rsidRPr="001A3C16">
              <w:instrText xml:space="preserve"> </w:instrText>
            </w:r>
            <w:r w:rsidR="001A3C16" w:rsidRPr="001A3C16">
              <w:rPr>
                <w:lang w:val="en-US"/>
              </w:rPr>
              <w:instrText>increased</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soils</w:instrText>
            </w:r>
            <w:r w:rsidR="001A3C16" w:rsidRPr="001A3C16">
              <w:instrText xml:space="preserve">. </w:instrText>
            </w:r>
            <w:r w:rsidR="001A3C16" w:rsidRPr="001A3C16">
              <w:rPr>
                <w:lang w:val="en-US"/>
              </w:rPr>
              <w:instrText>Moreover</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affect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However</w:instrText>
            </w:r>
            <w:r w:rsidR="001A3C16" w:rsidRPr="001A3C16">
              <w:instrText xml:space="preserve">, </w:instrText>
            </w:r>
            <w:r w:rsidR="001A3C16" w:rsidRPr="001A3C16">
              <w:rPr>
                <w:lang w:val="en-US"/>
              </w:rPr>
              <w:instrText>there</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lack</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knowledge</w:instrText>
            </w:r>
            <w:r w:rsidR="001A3C16" w:rsidRPr="001A3C16">
              <w:instrText xml:space="preserve"> </w:instrText>
            </w:r>
            <w:r w:rsidR="001A3C16" w:rsidRPr="001A3C16">
              <w:rPr>
                <w:lang w:val="en-US"/>
              </w:rPr>
              <w:instrText>about</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effects</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it</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very</w:instrText>
            </w:r>
            <w:r w:rsidR="001A3C16" w:rsidRPr="001A3C16">
              <w:instrText xml:space="preserve"> </w:instrText>
            </w:r>
            <w:r w:rsidR="001A3C16" w:rsidRPr="001A3C16">
              <w:rPr>
                <w:lang w:val="en-US"/>
              </w:rPr>
              <w:instrText>limited</w:instrText>
            </w:r>
            <w:r w:rsidR="001A3C16" w:rsidRPr="001A3C16">
              <w:instrText xml:space="preserve">. </w:instrText>
            </w:r>
            <w:r w:rsidR="001A3C16" w:rsidRPr="001A3C16">
              <w:rPr>
                <w:lang w:val="en-US"/>
              </w:rPr>
              <w:instrText>Therefore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objective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compare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impact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selected</w:instrText>
            </w:r>
            <w:r w:rsidR="001A3C16" w:rsidRPr="001A3C16">
              <w:instrText xml:space="preserve"> </w:instrText>
            </w:r>
            <w:r w:rsidR="001A3C16" w:rsidRPr="001A3C16">
              <w:rPr>
                <w:lang w:val="en-US"/>
              </w:rPr>
              <w:instrText>commercially</w:instrText>
            </w:r>
            <w:r w:rsidR="001A3C16" w:rsidRPr="001A3C16">
              <w:instrText xml:space="preserve"> </w:instrText>
            </w:r>
            <w:r w:rsidR="001A3C16" w:rsidRPr="001A3C16">
              <w:rPr>
                <w:lang w:val="en-US"/>
              </w:rPr>
              <w:instrText>available</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i</w:instrText>
            </w:r>
            <w:r w:rsidR="001A3C16" w:rsidRPr="001A3C16">
              <w:instrText>.</w:instrText>
            </w:r>
            <w:r w:rsidR="001A3C16" w:rsidRPr="001A3C16">
              <w:rPr>
                <w:lang w:val="en-US"/>
              </w:rPr>
              <w:instrText>e</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NPX</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IBF</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ketoprofen</w:instrText>
            </w:r>
            <w:r w:rsidR="001A3C16" w:rsidRPr="001A3C16">
              <w:instrText xml:space="preserve"> (</w:instrText>
            </w:r>
            <w:r w:rsidR="001A3C16" w:rsidRPr="001A3C16">
              <w:rPr>
                <w:lang w:val="en-US"/>
              </w:rPr>
              <w:instrText>KTP</w:instrText>
            </w:r>
            <w:r w:rsidR="001A3C16" w:rsidRPr="001A3C16">
              <w:instrText xml:space="preserve">), </w:instrText>
            </w:r>
            <w:r w:rsidR="001A3C16" w:rsidRPr="001A3C16">
              <w:rPr>
                <w:lang w:val="en-US"/>
              </w:rPr>
              <w:instrText>applied</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of</w:instrText>
            </w:r>
            <w:r w:rsidR="001A3C16" w:rsidRPr="001A3C16">
              <w:instrText xml:space="preserve"> 1 </w:instrText>
            </w:r>
            <w:r w:rsidR="001A3C16" w:rsidRPr="001A3C16">
              <w:rPr>
                <w:lang w:val="en-US"/>
              </w:rPr>
              <w:instrText>and</w:instrText>
            </w:r>
            <w:r w:rsidR="001A3C16" w:rsidRPr="001A3C16">
              <w:instrText xml:space="preserve"> 10 </w:instrText>
            </w:r>
            <w:r w:rsidR="001A3C16" w:rsidRPr="001A3C16">
              <w:rPr>
                <w:lang w:val="en-US"/>
              </w:rPr>
              <w:instrText>mg</w:instrText>
            </w:r>
            <w:r w:rsidR="001A3C16" w:rsidRPr="001A3C16">
              <w:instrText>/</w:instrText>
            </w:r>
            <w:r w:rsidR="001A3C16" w:rsidRPr="001A3C16">
              <w:rPr>
                <w:lang w:val="en-US"/>
              </w:rPr>
              <w:instrText>kg</w:instrText>
            </w:r>
            <w:r w:rsidR="001A3C16" w:rsidRPr="001A3C16">
              <w:instrText xml:space="preserve"> </w:instrText>
            </w:r>
            <w:r w:rsidR="001A3C16" w:rsidRPr="001A3C16">
              <w:rPr>
                <w:lang w:val="en-US"/>
              </w:rPr>
              <w:instrText>soil</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soil</w:instrText>
            </w:r>
            <w:r w:rsidR="001A3C16" w:rsidRPr="001A3C16">
              <w:instrText xml:space="preserve"> </w:instrText>
            </w:r>
            <w:r w:rsidR="001A3C16" w:rsidRPr="001A3C16">
              <w:rPr>
                <w:lang w:val="en-US"/>
              </w:rPr>
              <w:instrText>microorganisms</w:instrText>
            </w:r>
            <w:r w:rsidR="001A3C16" w:rsidRPr="001A3C16">
              <w:instrText xml:space="preserve"> </w:instrText>
            </w:r>
            <w:r w:rsidR="001A3C16" w:rsidRPr="001A3C16">
              <w:rPr>
                <w:lang w:val="en-US"/>
              </w:rPr>
              <w:instrText>during</w:instrText>
            </w:r>
            <w:r w:rsidR="001A3C16" w:rsidRPr="001A3C16">
              <w:instrText xml:space="preserve"> </w:instrText>
            </w:r>
            <w:r w:rsidR="001A3C16" w:rsidRPr="001A3C16">
              <w:rPr>
                <w:lang w:val="en-US"/>
              </w:rPr>
              <w:instrText>the</w:instrText>
            </w:r>
            <w:r w:rsidR="001A3C16" w:rsidRPr="001A3C16">
              <w:instrText xml:space="preserve"> 90-</w:instrText>
            </w:r>
            <w:r w:rsidR="001A3C16" w:rsidRPr="001A3C16">
              <w:rPr>
                <w:lang w:val="en-US"/>
              </w:rPr>
              <w:instrText>day</w:instrText>
            </w:r>
            <w:r w:rsidR="001A3C16" w:rsidRPr="001A3C16">
              <w:instrText xml:space="preserve"> </w:instrText>
            </w:r>
            <w:r w:rsidR="001A3C16" w:rsidRPr="001A3C16">
              <w:rPr>
                <w:lang w:val="en-US"/>
              </w:rPr>
              <w:instrText>experiment</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ascertain</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impact</w:instrText>
            </w:r>
            <w:r w:rsidR="001A3C16" w:rsidRPr="001A3C16">
              <w:instrText xml:space="preserve">, </w:instrText>
            </w:r>
            <w:r w:rsidR="001A3C16" w:rsidRPr="001A3C16">
              <w:rPr>
                <w:lang w:val="en-US"/>
              </w:rPr>
              <w:instrText>substrate</w:instrText>
            </w:r>
            <w:r w:rsidR="001A3C16" w:rsidRPr="001A3C16">
              <w:instrText>-</w:instrText>
            </w:r>
            <w:r w:rsidR="001A3C16" w:rsidRPr="001A3C16">
              <w:rPr>
                <w:lang w:val="en-US"/>
              </w:rPr>
              <w:instrText>induced</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SIR</w:instrText>
            </w:r>
            <w:r w:rsidR="001A3C16" w:rsidRPr="001A3C16">
              <w:instrText xml:space="preserve">), </w:instrText>
            </w:r>
            <w:r w:rsidR="001A3C16" w:rsidRPr="001A3C16">
              <w:rPr>
                <w:lang w:val="en-US"/>
              </w:rPr>
              <w:instrText>soil</w:instrText>
            </w:r>
            <w:r w:rsidR="001A3C16" w:rsidRPr="001A3C16">
              <w:instrText xml:space="preserve"> </w:instrText>
            </w:r>
            <w:r w:rsidR="001A3C16" w:rsidRPr="001A3C16">
              <w:rPr>
                <w:lang w:val="en-US"/>
              </w:rPr>
              <w:instrText>enzyme</w:instrText>
            </w:r>
            <w:r w:rsidR="001A3C16" w:rsidRPr="001A3C16">
              <w:instrText xml:space="preserve"> </w:instrText>
            </w:r>
            <w:r w:rsidR="001A3C16" w:rsidRPr="001A3C16">
              <w:rPr>
                <w:lang w:val="en-US"/>
              </w:rPr>
              <w:instrText>activities</w:instrText>
            </w:r>
            <w:r w:rsidR="001A3C16" w:rsidRPr="001A3C16">
              <w:instrText xml:space="preserve">, </w:instrText>
            </w:r>
            <w:r w:rsidR="001A3C16" w:rsidRPr="001A3C16">
              <w:rPr>
                <w:lang w:val="en-US"/>
              </w:rPr>
              <w:instrText>i</w:instrText>
            </w:r>
            <w:r w:rsidR="001A3C16" w:rsidRPr="001A3C16">
              <w:instrText>.</w:instrText>
            </w:r>
            <w:r w:rsidR="001A3C16" w:rsidRPr="001A3C16">
              <w:rPr>
                <w:lang w:val="en-US"/>
              </w:rPr>
              <w:instrText>e</w:instrText>
            </w:r>
            <w:r w:rsidR="001A3C16" w:rsidRPr="001A3C16">
              <w:instrText xml:space="preserve">. </w:instrText>
            </w:r>
            <w:r w:rsidR="001A3C16" w:rsidRPr="001A3C16">
              <w:rPr>
                <w:lang w:val="en-US"/>
              </w:rPr>
              <w:instrText>dehydrogenase</w:instrText>
            </w:r>
            <w:r w:rsidR="001A3C16" w:rsidRPr="001A3C16">
              <w:instrText xml:space="preserve"> (</w:instrText>
            </w:r>
            <w:r w:rsidR="001A3C16" w:rsidRPr="001A3C16">
              <w:rPr>
                <w:lang w:val="en-US"/>
              </w:rPr>
              <w:instrText>DHA</w:instrText>
            </w:r>
            <w:r w:rsidR="001A3C16" w:rsidRPr="001A3C16">
              <w:instrText xml:space="preserve">), </w:instrText>
            </w:r>
            <w:r w:rsidR="001A3C16" w:rsidRPr="001A3C16">
              <w:rPr>
                <w:lang w:val="en-US"/>
              </w:rPr>
              <w:instrText>acid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alkaline</w:instrText>
            </w:r>
            <w:r w:rsidR="001A3C16" w:rsidRPr="001A3C16">
              <w:instrText xml:space="preserve"> </w:instrText>
            </w:r>
            <w:r w:rsidR="001A3C16" w:rsidRPr="001A3C16">
              <w:rPr>
                <w:lang w:val="en-US"/>
              </w:rPr>
              <w:instrText>phosphatases</w:instrText>
            </w:r>
            <w:r w:rsidR="001A3C16" w:rsidRPr="001A3C16">
              <w:instrText xml:space="preserve"> (</w:instrText>
            </w:r>
            <w:r w:rsidR="001A3C16" w:rsidRPr="001A3C16">
              <w:rPr>
                <w:lang w:val="en-US"/>
              </w:rPr>
              <w:instrText>PHOS</w:instrText>
            </w:r>
            <w:r w:rsidR="001A3C16" w:rsidRPr="001A3C16">
              <w:instrText>-</w:instrText>
            </w:r>
            <w:r w:rsidR="001A3C16" w:rsidRPr="001A3C16">
              <w:rPr>
                <w:lang w:val="en-US"/>
              </w:rPr>
              <w:instrText>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PHOS</w:instrText>
            </w:r>
            <w:r w:rsidR="001A3C16" w:rsidRPr="001A3C16">
              <w:instrText>-</w:instrText>
            </w:r>
            <w:r w:rsidR="001A3C16" w:rsidRPr="001A3C16">
              <w:rPr>
                <w:lang w:val="en-US"/>
              </w:rPr>
              <w:instrText>OH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urease</w:instrText>
            </w:r>
            <w:r w:rsidR="001A3C16" w:rsidRPr="001A3C16">
              <w:instrText xml:space="preserve"> (</w:instrText>
            </w:r>
            <w:r w:rsidR="001A3C16" w:rsidRPr="001A3C16">
              <w:rPr>
                <w:lang w:val="en-US"/>
              </w:rPr>
              <w:instrText>URE</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well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changes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rates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nitrification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ammonification</w:instrText>
            </w:r>
            <w:r w:rsidR="001A3C16" w:rsidRPr="001A3C16">
              <w:instrText xml:space="preserve"> </w:instrText>
            </w:r>
            <w:r w:rsidR="001A3C16" w:rsidRPr="001A3C16">
              <w:rPr>
                <w:lang w:val="en-US"/>
              </w:rPr>
              <w:instrText>processes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determined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addition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number</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culturable</w:instrText>
            </w:r>
            <w:r w:rsidR="001A3C16" w:rsidRPr="001A3C16">
              <w:instrText xml:space="preserve"> </w:instrText>
            </w:r>
            <w:r w:rsidR="001A3C16" w:rsidRPr="001A3C16">
              <w:rPr>
                <w:lang w:val="en-US"/>
              </w:rPr>
              <w:instrText>bacteria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fungi</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enumerated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general</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obtained data showed a significant stimulatory effect of NSAIDs on the microbial activity. Higher concentrations of NSAIDs caused a greater effect, which was observed for SIR, PHOS-H, PHOS-OH, URE, N-NO3- and N-NH4+, even during the whole incubation period. Moreover, the number of heterotrophic bacteria and fungi increased significantly during the experiment, which was probably a consequence of the evolution of specific microorganisms that were capable of degrading NSAIDs and used them as an additional source of carbon and energy. However, an inhibitory effect of NPX, IBF or KTP for SIR, DHA, on both phosphatases and culturable bacteria and fungi was observed at the beginning of the experiment. At lower concentrations of NSAIDs, in turn, the effects were negligible or transient. In conclusion, the application of NSAIDs</w:instrText>
            </w:r>
            <w:r w:rsidR="001A3C16" w:rsidRPr="00C8562B">
              <w:instrText xml:space="preserve"> </w:instrText>
            </w:r>
            <w:r w:rsidR="001A3C16" w:rsidRPr="001A3C16">
              <w:rPr>
                <w:lang w:val="en-US"/>
              </w:rPr>
              <w:instrText>altered</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biochemical</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microbial</w:instrText>
            </w:r>
            <w:r w:rsidR="001A3C16" w:rsidRPr="00C8562B">
              <w:instrText xml:space="preserve"> </w:instrText>
            </w:r>
            <w:r w:rsidR="001A3C16" w:rsidRPr="001A3C16">
              <w:rPr>
                <w:lang w:val="en-US"/>
              </w:rPr>
              <w:instrText>activity</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soil</w:instrText>
            </w:r>
            <w:r w:rsidR="001A3C16" w:rsidRPr="00C8562B">
              <w:instrText xml:space="preserve"> </w:instrText>
            </w:r>
            <w:r w:rsidR="001A3C16" w:rsidRPr="001A3C16">
              <w:rPr>
                <w:lang w:val="en-US"/>
              </w:rPr>
              <w:instrText>what</w:instrText>
            </w:r>
            <w:r w:rsidR="001A3C16" w:rsidRPr="00C8562B">
              <w:instrText xml:space="preserve"> </w:instrText>
            </w:r>
            <w:r w:rsidR="001A3C16" w:rsidRPr="001A3C16">
              <w:rPr>
                <w:lang w:val="en-US"/>
              </w:rPr>
              <w:instrText>may</w:instrText>
            </w:r>
            <w:r w:rsidR="001A3C16" w:rsidRPr="00C8562B">
              <w:instrText xml:space="preserve"> </w:instrText>
            </w:r>
            <w:r w:rsidR="001A3C16" w:rsidRPr="001A3C16">
              <w:rPr>
                <w:lang w:val="en-US"/>
              </w:rPr>
              <w:instrText>cause</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disturbance</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soil</w:instrText>
            </w:r>
            <w:r w:rsidR="001A3C16" w:rsidRPr="00C8562B">
              <w:instrText xml:space="preserve"> </w:instrText>
            </w:r>
            <w:r w:rsidR="001A3C16" w:rsidRPr="001A3C16">
              <w:rPr>
                <w:lang w:val="en-US"/>
              </w:rPr>
              <w:instrText>functioning</w:instrText>
            </w:r>
            <w:r w:rsidR="001A3C16" w:rsidRPr="00C8562B">
              <w:instrText xml:space="preserve">. </w:instrText>
            </w:r>
            <w:r w:rsidR="001A3C16" w:rsidRPr="001A3C16">
              <w:rPr>
                <w:lang w:val="en-US"/>
              </w:rPr>
              <w:instrText>It</w:instrText>
            </w:r>
            <w:r w:rsidR="001A3C16" w:rsidRPr="00C8562B">
              <w:instrText xml:space="preserve"> </w:instrText>
            </w:r>
            <w:r w:rsidR="001A3C16" w:rsidRPr="001A3C16">
              <w:rPr>
                <w:lang w:val="en-US"/>
              </w:rPr>
              <w:instrText>is</w:instrText>
            </w:r>
            <w:r w:rsidR="001A3C16" w:rsidRPr="00C8562B">
              <w:instrText xml:space="preserve"> </w:instrText>
            </w:r>
            <w:r w:rsidR="001A3C16" w:rsidRPr="001A3C16">
              <w:rPr>
                <w:lang w:val="en-US"/>
              </w:rPr>
              <w:instrText>reasonable</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assume</w:instrText>
            </w:r>
            <w:r w:rsidR="001A3C16" w:rsidRPr="00C8562B">
              <w:instrText xml:space="preserve"> </w:instrText>
            </w:r>
            <w:r w:rsidR="001A3C16" w:rsidRPr="001A3C16">
              <w:rPr>
                <w:lang w:val="en-US"/>
              </w:rPr>
              <w:instrText>that</w:instrText>
            </w:r>
            <w:r w:rsidR="001A3C16" w:rsidRPr="00C8562B">
              <w:instrText xml:space="preserve"> </w:instrText>
            </w:r>
            <w:r w:rsidR="001A3C16" w:rsidRPr="001A3C16">
              <w:rPr>
                <w:lang w:val="en-US"/>
              </w:rPr>
              <w:instrText>some</w:instrText>
            </w:r>
            <w:r w:rsidR="001A3C16" w:rsidRPr="00C8562B">
              <w:instrText xml:space="preserve"> </w:instrText>
            </w:r>
            <w:r w:rsidR="001A3C16" w:rsidRPr="001A3C16">
              <w:rPr>
                <w:lang w:val="en-US"/>
              </w:rPr>
              <w:instrText>components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NSAID</w:instrText>
            </w:r>
            <w:r w:rsidR="001A3C16" w:rsidRPr="00C8562B">
              <w:instrText xml:space="preserve"> </w:instrText>
            </w:r>
            <w:r w:rsidR="001A3C16" w:rsidRPr="001A3C16">
              <w:rPr>
                <w:lang w:val="en-US"/>
              </w:rPr>
              <w:instrText>formulations</w:instrText>
            </w:r>
            <w:r w:rsidR="001A3C16" w:rsidRPr="00C8562B">
              <w:instrText xml:space="preserve"> </w:instrText>
            </w:r>
            <w:r w:rsidR="001A3C16" w:rsidRPr="001A3C16">
              <w:rPr>
                <w:lang w:val="en-US"/>
              </w:rPr>
              <w:instrText>could</w:instrText>
            </w:r>
            <w:r w:rsidR="001A3C16" w:rsidRPr="00C8562B">
              <w:instrText xml:space="preserve"> </w:instrText>
            </w:r>
            <w:r w:rsidR="001A3C16" w:rsidRPr="001A3C16">
              <w:rPr>
                <w:lang w:val="en-US"/>
              </w:rPr>
              <w:instrText>stimulate</w:instrText>
            </w:r>
            <w:r w:rsidR="001A3C16" w:rsidRPr="00C8562B">
              <w:instrText xml:space="preserve"> </w:instrText>
            </w:r>
            <w:r w:rsidR="001A3C16" w:rsidRPr="001A3C16">
              <w:rPr>
                <w:lang w:val="en-US"/>
              </w:rPr>
              <w:instrText>soil</w:instrText>
            </w:r>
            <w:r w:rsidR="001A3C16" w:rsidRPr="00C8562B">
              <w:instrText xml:space="preserve"> </w:instrText>
            </w:r>
            <w:r w:rsidR="001A3C16" w:rsidRPr="001A3C16">
              <w:rPr>
                <w:lang w:val="en-US"/>
              </w:rPr>
              <w:instrText>microorganisms</w:instrText>
            </w:r>
            <w:r w:rsidR="001A3C16" w:rsidRPr="00C8562B">
              <w:instrText xml:space="preserve">, </w:instrText>
            </w:r>
            <w:r w:rsidR="001A3C16" w:rsidRPr="001A3C16">
              <w:rPr>
                <w:lang w:val="en-US"/>
              </w:rPr>
              <w:instrText>thus</w:instrText>
            </w:r>
            <w:r w:rsidR="001A3C16" w:rsidRPr="00C8562B">
              <w:instrText xml:space="preserve"> </w:instrText>
            </w:r>
            <w:r w:rsidR="001A3C16" w:rsidRPr="001A3C16">
              <w:rPr>
                <w:lang w:val="en-US"/>
              </w:rPr>
              <w:instrText>resulting</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an</w:instrText>
            </w:r>
            <w:r w:rsidR="001A3C16" w:rsidRPr="00C8562B">
              <w:instrText xml:space="preserve"> </w:instrText>
            </w:r>
            <w:r w:rsidR="001A3C16" w:rsidRPr="001A3C16">
              <w:rPr>
                <w:lang w:val="en-US"/>
              </w:rPr>
              <w:instrText>increase</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biochemical</w:instrText>
            </w:r>
            <w:r w:rsidR="001A3C16" w:rsidRPr="00C8562B">
              <w:instrText xml:space="preserve"> </w:instrText>
            </w:r>
            <w:r w:rsidR="001A3C16" w:rsidRPr="001A3C16">
              <w:rPr>
                <w:lang w:val="en-US"/>
              </w:rPr>
              <w:instrText>activities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soil</w:instrText>
            </w:r>
            <w:r w:rsidR="001A3C16" w:rsidRPr="00C8562B">
              <w:instrText>.","</w:instrText>
            </w:r>
            <w:r w:rsidR="001A3C16" w:rsidRPr="001A3C16">
              <w:rPr>
                <w:lang w:val="en-US"/>
              </w:rPr>
              <w:instrText>author</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Cyco</w:instrText>
            </w:r>
            <w:r w:rsidR="001A3C16" w:rsidRPr="00C8562B">
              <w:instrText>ń","</w:instrText>
            </w:r>
            <w:r w:rsidR="001A3C16" w:rsidRPr="001A3C16">
              <w:rPr>
                <w:lang w:val="en-US"/>
              </w:rPr>
              <w:instrText>given</w:instrText>
            </w:r>
            <w:r w:rsidR="001A3C16" w:rsidRPr="00C8562B">
              <w:instrText>":"</w:instrText>
            </w:r>
            <w:r w:rsidR="001A3C16" w:rsidRPr="001A3C16">
              <w:rPr>
                <w:lang w:val="en-US"/>
              </w:rPr>
              <w:instrText>Mariusz</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Borymski</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Slawomir</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":"Ż</w:instrText>
            </w:r>
            <w:r w:rsidR="001A3C16" w:rsidRPr="001A3C16">
              <w:rPr>
                <w:lang w:val="en-US"/>
              </w:rPr>
              <w:instrText>o</w:instrText>
            </w:r>
            <w:r w:rsidR="001A3C16" w:rsidRPr="00C8562B">
              <w:instrText>ł</w:instrText>
            </w:r>
            <w:r w:rsidR="001A3C16" w:rsidRPr="001A3C16">
              <w:rPr>
                <w:lang w:val="en-US"/>
              </w:rPr>
              <w:instrText>nierczyk</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Bart</w:instrText>
            </w:r>
            <w:r w:rsidR="001A3C16" w:rsidRPr="00C8562B">
              <w:instrText>ł</w:instrText>
            </w:r>
            <w:r w:rsidR="001A3C16" w:rsidRPr="001A3C16">
              <w:rPr>
                <w:lang w:val="en-US"/>
              </w:rPr>
              <w:instrText>omiej</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Piotrowska</w:instrText>
            </w:r>
            <w:r w:rsidR="001A3C16" w:rsidRPr="00C8562B">
              <w:instrText>-</w:instrText>
            </w:r>
            <w:r w:rsidR="001A3C16" w:rsidRPr="001A3C16">
              <w:rPr>
                <w:lang w:val="en-US"/>
              </w:rPr>
              <w:instrText>Seget</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Zofia</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Frontiers</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Microbiology</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w:instrText>
            </w:r>
            <w:r w:rsidR="001A3C16" w:rsidRPr="00C8562B">
              <w:instrText>":"</w:instrText>
            </w:r>
            <w:r w:rsidR="001A3C16" w:rsidRPr="001A3C16">
              <w:rPr>
                <w:lang w:val="en-US"/>
              </w:rPr>
              <w:instrText>DEC</w:instrText>
            </w:r>
            <w:r w:rsidR="001A3C16" w:rsidRPr="00C8562B">
              <w:instrText>","</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":[["2016"]]},"</w:instrText>
            </w:r>
            <w:r w:rsidR="001A3C16" w:rsidRPr="001A3C16">
              <w:rPr>
                <w:lang w:val="en-US"/>
              </w:rPr>
              <w:instrText>publisher</w:instrText>
            </w:r>
            <w:r w:rsidR="001A3C16" w:rsidRPr="00C8562B">
              <w:instrText>":"</w:instrText>
            </w:r>
            <w:r w:rsidR="001A3C16" w:rsidRPr="001A3C16">
              <w:rPr>
                <w:lang w:val="en-US"/>
              </w:rPr>
              <w:instrText>Frontiers</w:instrText>
            </w:r>
            <w:r w:rsidR="001A3C16" w:rsidRPr="00C8562B">
              <w:instrText xml:space="preserve"> </w:instrText>
            </w:r>
            <w:r w:rsidR="001A3C16" w:rsidRPr="001A3C16">
              <w:rPr>
                <w:lang w:val="en-US"/>
              </w:rPr>
              <w:instrText>Research</w:instrText>
            </w:r>
            <w:r w:rsidR="001A3C16" w:rsidRPr="00C8562B">
              <w:instrText xml:space="preserve"> </w:instrText>
            </w:r>
            <w:r w:rsidR="001A3C16" w:rsidRPr="001A3C16">
              <w:rPr>
                <w:lang w:val="en-US"/>
              </w:rPr>
              <w:instrText>Foundation</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Variable</w:instrText>
            </w:r>
            <w:r w:rsidR="001A3C16" w:rsidRPr="00C8562B">
              <w:instrText xml:space="preserve"> </w:instrText>
            </w:r>
            <w:r w:rsidR="001A3C16" w:rsidRPr="001A3C16">
              <w:rPr>
                <w:lang w:val="en-US"/>
              </w:rPr>
              <w:instrText>effects</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drugs</w:instrText>
            </w:r>
            <w:r w:rsidR="001A3C16" w:rsidRPr="00C8562B">
              <w:instrText xml:space="preserve"> (</w:instrText>
            </w:r>
            <w:r w:rsidR="001A3C16" w:rsidRPr="001A3C16">
              <w:rPr>
                <w:lang w:val="en-US"/>
              </w:rPr>
              <w:instrText>NSAIDs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selected</w:instrText>
            </w:r>
            <w:r w:rsidR="001A3C16" w:rsidRPr="00C8562B">
              <w:instrText xml:space="preserve"> </w:instrText>
            </w:r>
            <w:r w:rsidR="001A3C16" w:rsidRPr="001A3C16">
              <w:rPr>
                <w:lang w:val="en-US"/>
              </w:rPr>
              <w:instrText>biochemical</w:instrText>
            </w:r>
            <w:r w:rsidR="001A3C16" w:rsidRPr="00C8562B">
              <w:instrText xml:space="preserve"> </w:instrText>
            </w:r>
            <w:r w:rsidR="001A3C16" w:rsidRPr="001A3C16">
              <w:rPr>
                <w:lang w:val="en-US"/>
              </w:rPr>
              <w:instrText>processes</w:instrText>
            </w:r>
            <w:r w:rsidR="001A3C16" w:rsidRPr="00C8562B">
              <w:instrText xml:space="preserve"> </w:instrText>
            </w:r>
            <w:r w:rsidR="001A3C16" w:rsidRPr="001A3C16">
              <w:rPr>
                <w:lang w:val="en-US"/>
              </w:rPr>
              <w:instrText>mediated</w:instrText>
            </w:r>
            <w:r w:rsidR="001A3C16" w:rsidRPr="00C8562B">
              <w:instrText xml:space="preserve"> </w:instrText>
            </w:r>
            <w:r w:rsidR="001A3C16" w:rsidRPr="001A3C16">
              <w:rPr>
                <w:lang w:val="en-US"/>
              </w:rPr>
              <w:instrText>by</w:instrText>
            </w:r>
            <w:r w:rsidR="001A3C16" w:rsidRPr="00C8562B">
              <w:instrText xml:space="preserve"> </w:instrText>
            </w:r>
            <w:r w:rsidR="001A3C16" w:rsidRPr="001A3C16">
              <w:rPr>
                <w:lang w:val="en-US"/>
              </w:rPr>
              <w:instrText>soil</w:instrText>
            </w:r>
            <w:r w:rsidR="001A3C16" w:rsidRPr="00C8562B">
              <w:instrText xml:space="preserve"> </w:instrText>
            </w:r>
            <w:r w:rsidR="001A3C16" w:rsidRPr="001A3C16">
              <w:rPr>
                <w:lang w:val="en-US"/>
              </w:rPr>
              <w:instrText>microorganisms</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":"7"},"</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=8</w:instrText>
            </w:r>
            <w:r w:rsidR="001A3C16" w:rsidRPr="001A3C16">
              <w:rPr>
                <w:lang w:val="en-US"/>
              </w:rPr>
              <w:instrText>d</w:instrText>
            </w:r>
            <w:r w:rsidR="001A3C16" w:rsidRPr="00C8562B">
              <w:instrText>2</w:instrText>
            </w:r>
            <w:r w:rsidR="001A3C16" w:rsidRPr="001A3C16">
              <w:rPr>
                <w:lang w:val="en-US"/>
              </w:rPr>
              <w:instrText>d</w:instrText>
            </w:r>
            <w:r w:rsidR="001A3C16" w:rsidRPr="00C8562B">
              <w:instrText>2398-57</w:instrText>
            </w:r>
            <w:r w:rsidR="001A3C16" w:rsidRPr="001A3C16">
              <w:rPr>
                <w:lang w:val="en-US"/>
              </w:rPr>
              <w:instrText>e</w:instrText>
            </w:r>
            <w:r w:rsidR="001A3C16" w:rsidRPr="00C8562B">
              <w:instrText>3-3756-8</w:instrText>
            </w:r>
            <w:r w:rsidR="001A3C16" w:rsidRPr="001A3C16">
              <w:rPr>
                <w:lang w:val="en-US"/>
              </w:rPr>
              <w:instrText>f</w:instrText>
            </w:r>
            <w:r w:rsidR="001A3C16" w:rsidRPr="00C8562B">
              <w:instrText>90-8625</w:instrText>
            </w:r>
            <w:r w:rsidR="001A3C16" w:rsidRPr="001A3C16">
              <w:rPr>
                <w:lang w:val="en-US"/>
              </w:rPr>
              <w:instrText>f</w:instrText>
            </w:r>
            <w:r w:rsidR="001A3C16" w:rsidRPr="00C8562B">
              <w:instrText>83076</w:instrText>
            </w:r>
            <w:r w:rsidR="001A3C16" w:rsidRPr="001A3C16">
              <w:rPr>
                <w:lang w:val="en-US"/>
              </w:rPr>
              <w:instrText>bf</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Cyco</w:instrText>
            </w:r>
            <w:r w:rsidR="001A3C16" w:rsidRPr="00C8562B">
              <w:instrText xml:space="preserve">ń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2016)","</w:instrText>
            </w:r>
            <w:r w:rsidR="001A3C16" w:rsidRPr="001A3C16">
              <w:rPr>
                <w:lang w:val="en-US"/>
              </w:rPr>
              <w:instrText>plainTextFormattedCitation</w:instrText>
            </w:r>
            <w:r w:rsidR="001A3C16" w:rsidRPr="00C8562B">
              <w:instrText>":"(</w:instrText>
            </w:r>
            <w:r w:rsidR="001A3C16" w:rsidRPr="001A3C16">
              <w:rPr>
                <w:lang w:val="en-US"/>
              </w:rPr>
              <w:instrText>Cyco</w:instrText>
            </w:r>
            <w:r w:rsidR="001A3C16" w:rsidRPr="00C8562B">
              <w:instrText xml:space="preserve">ń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2016)","</w:instrText>
            </w:r>
            <w:r w:rsidR="001A3C16" w:rsidRPr="001A3C16">
              <w:rPr>
                <w:lang w:val="en-US"/>
              </w:rPr>
              <w:instrText>previouslyFormattedCitation</w:instrText>
            </w:r>
            <w:r w:rsidR="001A3C16" w:rsidRPr="00C8562B">
              <w:instrText>":"(</w:instrText>
            </w:r>
            <w:r w:rsidR="001A3C16" w:rsidRPr="001A3C16">
              <w:rPr>
                <w:lang w:val="en-US"/>
              </w:rPr>
              <w:instrText>Cyco</w:instrText>
            </w:r>
            <w:r w:rsidR="001A3C16" w:rsidRPr="00C8562B">
              <w:instrText xml:space="preserve">ń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fldChar w:fldCharType="separate"/>
            </w:r>
            <w:r w:rsidR="001A3C16" w:rsidRPr="00C8562B">
              <w:t>(</w:t>
            </w:r>
            <w:r w:rsidR="001A3C16" w:rsidRPr="001A3C16">
              <w:rPr>
                <w:lang w:val="en-US"/>
              </w:rPr>
              <w:t>Cyco</w:t>
            </w:r>
            <w:r w:rsidR="001A3C16" w:rsidRPr="00C8562B">
              <w:t xml:space="preserve">ń </w:t>
            </w:r>
            <w:r w:rsidR="001A3C16" w:rsidRPr="001A3C16">
              <w:rPr>
                <w:lang w:val="en-US"/>
              </w:rPr>
              <w:t>et</w:t>
            </w:r>
            <w:r w:rsidR="001A3C16" w:rsidRPr="00C8562B">
              <w:t xml:space="preserve"> </w:t>
            </w:r>
            <w:r w:rsidR="001A3C16" w:rsidRPr="001A3C16">
              <w:rPr>
                <w:lang w:val="en-US"/>
              </w:rPr>
              <w:t>al</w:t>
            </w:r>
            <w:r w:rsidR="001A3C16" w:rsidRPr="00C8562B">
              <w:t>., 2016)</w:t>
            </w:r>
            <w:r w:rsidRPr="001A3C16">
              <w:rPr>
                <w:lang w:val="en-US"/>
              </w:rPr>
              <w:fldChar w:fldCharType="end"/>
            </w:r>
          </w:p>
        </w:tc>
      </w:tr>
      <w:tr w:rsidR="001A3C16" w:rsidRPr="009A290E" w:rsidTr="001A3C16">
        <w:tc>
          <w:tcPr>
            <w:tcW w:w="2268" w:type="dxa"/>
            <w:tcBorders>
              <w:top w:val="nil"/>
              <w:left w:val="nil"/>
              <w:bottom w:val="nil"/>
              <w:right w:val="nil"/>
            </w:tcBorders>
          </w:tcPr>
          <w:p w:rsidR="001A3C16" w:rsidRPr="00C8562B" w:rsidRDefault="001A3C16" w:rsidP="001A3C16">
            <w:pPr>
              <w:pStyle w:val="BodyL"/>
              <w:spacing w:line="240" w:lineRule="auto"/>
              <w:ind w:firstLine="0"/>
            </w:pPr>
            <w:r w:rsidRPr="001A3C16">
              <w:t>Ибупрофен</w:t>
            </w:r>
          </w:p>
        </w:tc>
        <w:tc>
          <w:tcPr>
            <w:tcW w:w="1951" w:type="dxa"/>
            <w:vMerge/>
            <w:tcBorders>
              <w:top w:val="single" w:sz="4" w:space="0" w:color="auto"/>
              <w:left w:val="nil"/>
              <w:right w:val="nil"/>
            </w:tcBorders>
          </w:tcPr>
          <w:p w:rsidR="001A3C16" w:rsidRPr="00C8562B" w:rsidRDefault="001A3C16" w:rsidP="001A3C16">
            <w:pPr>
              <w:pStyle w:val="BodyL"/>
              <w:spacing w:line="240" w:lineRule="auto"/>
              <w:ind w:firstLine="0"/>
            </w:pPr>
          </w:p>
        </w:tc>
        <w:tc>
          <w:tcPr>
            <w:tcW w:w="1559" w:type="dxa"/>
            <w:vMerge/>
            <w:tcBorders>
              <w:top w:val="single" w:sz="4" w:space="0" w:color="auto"/>
              <w:left w:val="nil"/>
              <w:right w:val="nil"/>
            </w:tcBorders>
          </w:tcPr>
          <w:p w:rsidR="001A3C16" w:rsidRPr="00C8562B" w:rsidRDefault="001A3C16" w:rsidP="001A3C16">
            <w:pPr>
              <w:pStyle w:val="BodyL"/>
              <w:spacing w:line="240" w:lineRule="auto"/>
              <w:ind w:firstLine="0"/>
            </w:pPr>
          </w:p>
        </w:tc>
        <w:tc>
          <w:tcPr>
            <w:tcW w:w="3171" w:type="dxa"/>
            <w:vMerge/>
            <w:tcBorders>
              <w:top w:val="single" w:sz="4" w:space="0" w:color="auto"/>
              <w:left w:val="nil"/>
              <w:right w:val="nil"/>
            </w:tcBorders>
          </w:tcPr>
          <w:p w:rsidR="001A3C16" w:rsidRPr="00C8562B" w:rsidRDefault="001A3C16" w:rsidP="001A3C16">
            <w:pPr>
              <w:pStyle w:val="BodyL"/>
              <w:spacing w:line="240" w:lineRule="auto"/>
              <w:ind w:firstLine="0"/>
            </w:pPr>
          </w:p>
        </w:tc>
        <w:tc>
          <w:tcPr>
            <w:tcW w:w="3821" w:type="dxa"/>
            <w:vMerge/>
            <w:tcBorders>
              <w:top w:val="single" w:sz="4" w:space="0" w:color="auto"/>
              <w:left w:val="nil"/>
              <w:right w:val="nil"/>
            </w:tcBorders>
          </w:tcPr>
          <w:p w:rsidR="001A3C16" w:rsidRPr="00C8562B" w:rsidRDefault="001A3C16" w:rsidP="001A3C16">
            <w:pPr>
              <w:pStyle w:val="BodyL"/>
              <w:spacing w:line="240" w:lineRule="auto"/>
              <w:ind w:firstLine="0"/>
            </w:pPr>
          </w:p>
        </w:tc>
        <w:tc>
          <w:tcPr>
            <w:tcW w:w="2251" w:type="dxa"/>
            <w:vMerge/>
            <w:tcBorders>
              <w:top w:val="nil"/>
              <w:left w:val="nil"/>
              <w:right w:val="nil"/>
            </w:tcBorders>
          </w:tcPr>
          <w:p w:rsidR="001A3C16" w:rsidRPr="00C8562B" w:rsidRDefault="001A3C16" w:rsidP="001A3C16">
            <w:pPr>
              <w:pStyle w:val="BodyL"/>
              <w:spacing w:line="240" w:lineRule="auto"/>
              <w:ind w:firstLine="0"/>
            </w:pPr>
          </w:p>
        </w:tc>
      </w:tr>
      <w:tr w:rsidR="001A3C16" w:rsidRPr="009A290E" w:rsidTr="001A3C16">
        <w:tc>
          <w:tcPr>
            <w:tcW w:w="2268" w:type="dxa"/>
            <w:tcBorders>
              <w:top w:val="nil"/>
              <w:left w:val="nil"/>
              <w:bottom w:val="nil"/>
              <w:right w:val="nil"/>
            </w:tcBorders>
          </w:tcPr>
          <w:p w:rsidR="001A3C16" w:rsidRPr="00C8562B" w:rsidRDefault="001A3C16" w:rsidP="001A3C16">
            <w:pPr>
              <w:pStyle w:val="BodyL"/>
              <w:spacing w:line="240" w:lineRule="auto"/>
              <w:ind w:firstLine="0"/>
            </w:pPr>
            <w:r w:rsidRPr="001A3C16">
              <w:t>Кетопрофен</w:t>
            </w:r>
          </w:p>
        </w:tc>
        <w:tc>
          <w:tcPr>
            <w:tcW w:w="1951" w:type="dxa"/>
            <w:vMerge/>
            <w:tcBorders>
              <w:left w:val="nil"/>
              <w:right w:val="nil"/>
            </w:tcBorders>
          </w:tcPr>
          <w:p w:rsidR="001A3C16" w:rsidRPr="00C8562B" w:rsidRDefault="001A3C16" w:rsidP="001A3C16">
            <w:pPr>
              <w:pStyle w:val="BodyL"/>
              <w:spacing w:line="240" w:lineRule="auto"/>
              <w:ind w:firstLine="0"/>
            </w:pPr>
          </w:p>
        </w:tc>
        <w:tc>
          <w:tcPr>
            <w:tcW w:w="1559" w:type="dxa"/>
            <w:vMerge/>
            <w:tcBorders>
              <w:left w:val="nil"/>
              <w:right w:val="nil"/>
            </w:tcBorders>
          </w:tcPr>
          <w:p w:rsidR="001A3C16" w:rsidRPr="00C8562B" w:rsidRDefault="001A3C16" w:rsidP="001A3C16">
            <w:pPr>
              <w:pStyle w:val="BodyL"/>
              <w:spacing w:line="240" w:lineRule="auto"/>
              <w:ind w:firstLine="0"/>
            </w:pPr>
          </w:p>
        </w:tc>
        <w:tc>
          <w:tcPr>
            <w:tcW w:w="3171" w:type="dxa"/>
            <w:vMerge/>
            <w:tcBorders>
              <w:left w:val="nil"/>
              <w:right w:val="nil"/>
            </w:tcBorders>
          </w:tcPr>
          <w:p w:rsidR="001A3C16" w:rsidRPr="00C8562B" w:rsidRDefault="001A3C16" w:rsidP="001A3C16">
            <w:pPr>
              <w:pStyle w:val="BodyL"/>
              <w:spacing w:line="240" w:lineRule="auto"/>
              <w:ind w:firstLine="0"/>
            </w:pPr>
          </w:p>
        </w:tc>
        <w:tc>
          <w:tcPr>
            <w:tcW w:w="3821" w:type="dxa"/>
            <w:vMerge/>
            <w:tcBorders>
              <w:left w:val="nil"/>
              <w:right w:val="nil"/>
            </w:tcBorders>
          </w:tcPr>
          <w:p w:rsidR="001A3C16" w:rsidRPr="00C8562B" w:rsidRDefault="001A3C16" w:rsidP="001A3C16">
            <w:pPr>
              <w:pStyle w:val="BodyL"/>
              <w:spacing w:line="240" w:lineRule="auto"/>
              <w:ind w:firstLine="0"/>
            </w:pPr>
          </w:p>
        </w:tc>
        <w:tc>
          <w:tcPr>
            <w:tcW w:w="2251" w:type="dxa"/>
            <w:vMerge/>
            <w:tcBorders>
              <w:left w:val="nil"/>
              <w:right w:val="nil"/>
            </w:tcBorders>
          </w:tcPr>
          <w:p w:rsidR="001A3C16" w:rsidRPr="00C8562B" w:rsidRDefault="001A3C16" w:rsidP="001A3C16">
            <w:pPr>
              <w:pStyle w:val="BodyL"/>
              <w:spacing w:line="240" w:lineRule="auto"/>
              <w:ind w:firstLine="0"/>
            </w:pPr>
          </w:p>
        </w:tc>
      </w:tr>
      <w:tr w:rsidR="001A3C16" w:rsidRPr="009A290E" w:rsidTr="001A3C16">
        <w:tc>
          <w:tcPr>
            <w:tcW w:w="2268" w:type="dxa"/>
            <w:tcBorders>
              <w:top w:val="nil"/>
              <w:left w:val="nil"/>
              <w:bottom w:val="single" w:sz="4" w:space="0" w:color="auto"/>
              <w:right w:val="nil"/>
            </w:tcBorders>
          </w:tcPr>
          <w:p w:rsidR="001A3C16" w:rsidRPr="00C8562B" w:rsidRDefault="001A3C16" w:rsidP="001A3C16">
            <w:pPr>
              <w:pStyle w:val="BodyL"/>
              <w:spacing w:line="240" w:lineRule="auto"/>
              <w:ind w:firstLine="0"/>
            </w:pPr>
            <w:r w:rsidRPr="001A3C16">
              <w:t>Напроксен</w:t>
            </w:r>
          </w:p>
        </w:tc>
        <w:tc>
          <w:tcPr>
            <w:tcW w:w="1951"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1559"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3171"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3821" w:type="dxa"/>
            <w:vMerge/>
            <w:tcBorders>
              <w:left w:val="nil"/>
              <w:bottom w:val="single" w:sz="4" w:space="0" w:color="auto"/>
              <w:right w:val="nil"/>
            </w:tcBorders>
          </w:tcPr>
          <w:p w:rsidR="001A3C16" w:rsidRPr="00C8562B" w:rsidRDefault="001A3C16" w:rsidP="001A3C16">
            <w:pPr>
              <w:pStyle w:val="BodyL"/>
              <w:spacing w:line="240" w:lineRule="auto"/>
              <w:ind w:firstLine="0"/>
            </w:pPr>
          </w:p>
        </w:tc>
        <w:tc>
          <w:tcPr>
            <w:tcW w:w="2251" w:type="dxa"/>
            <w:vMerge/>
            <w:tcBorders>
              <w:left w:val="nil"/>
              <w:right w:val="nil"/>
            </w:tcBorders>
          </w:tcPr>
          <w:p w:rsidR="001A3C16" w:rsidRPr="00C8562B" w:rsidRDefault="001A3C16" w:rsidP="001A3C16">
            <w:pPr>
              <w:pStyle w:val="BodyL"/>
              <w:spacing w:line="240" w:lineRule="auto"/>
              <w:ind w:firstLine="0"/>
            </w:pPr>
          </w:p>
        </w:tc>
      </w:tr>
      <w:tr w:rsidR="001A3C16" w:rsidRPr="009A290E" w:rsidTr="001A3C16">
        <w:trPr>
          <w:trHeight w:val="697"/>
        </w:trPr>
        <w:tc>
          <w:tcPr>
            <w:tcW w:w="2268" w:type="dxa"/>
            <w:vMerge w:val="restart"/>
            <w:tcBorders>
              <w:left w:val="nil"/>
              <w:right w:val="nil"/>
            </w:tcBorders>
          </w:tcPr>
          <w:p w:rsidR="001A3C16" w:rsidRPr="00C8562B" w:rsidRDefault="001A3C16" w:rsidP="001A3C16">
            <w:pPr>
              <w:pStyle w:val="BodyL"/>
              <w:spacing w:line="240" w:lineRule="auto"/>
              <w:ind w:firstLine="0"/>
            </w:pPr>
            <w:r w:rsidRPr="001A3C16">
              <w:t>НПВС</w:t>
            </w:r>
            <w:r w:rsidRPr="00C8562B">
              <w:t xml:space="preserve"> </w:t>
            </w:r>
            <w:r w:rsidRPr="001A3C16">
              <w:t>коктейль</w:t>
            </w:r>
          </w:p>
        </w:tc>
        <w:tc>
          <w:tcPr>
            <w:tcW w:w="1951" w:type="dxa"/>
            <w:tcBorders>
              <w:left w:val="nil"/>
              <w:bottom w:val="nil"/>
              <w:right w:val="nil"/>
            </w:tcBorders>
          </w:tcPr>
          <w:p w:rsidR="001A3C16" w:rsidRPr="00C8562B" w:rsidRDefault="001A3C16" w:rsidP="001A3C16">
            <w:pPr>
              <w:pStyle w:val="BodyL"/>
              <w:spacing w:line="240" w:lineRule="auto"/>
              <w:ind w:firstLine="0"/>
            </w:pPr>
            <w:r w:rsidRPr="001A3C16">
              <w:t>Д</w:t>
            </w:r>
            <w:r w:rsidRPr="00C8562B">
              <w:t xml:space="preserve"> 5 </w:t>
            </w:r>
            <w:r w:rsidRPr="001A3C16">
              <w:t>мкг</w:t>
            </w:r>
            <w:r w:rsidRPr="00C8562B">
              <w:t>/</w:t>
            </w:r>
            <w:r w:rsidRPr="001A3C16">
              <w:t>л</w:t>
            </w:r>
          </w:p>
          <w:p w:rsidR="001A3C16" w:rsidRPr="00C8562B" w:rsidRDefault="001A3C16" w:rsidP="001A3C16">
            <w:pPr>
              <w:pStyle w:val="BodyL"/>
              <w:spacing w:line="240" w:lineRule="auto"/>
              <w:ind w:firstLine="0"/>
            </w:pPr>
            <w:r w:rsidRPr="001A3C16">
              <w:t>И</w:t>
            </w:r>
            <w:r w:rsidRPr="00C8562B">
              <w:t xml:space="preserve"> 5 </w:t>
            </w:r>
            <w:r w:rsidRPr="001A3C16">
              <w:t>мкг</w:t>
            </w:r>
            <w:r w:rsidRPr="00C8562B">
              <w:t>/</w:t>
            </w:r>
            <w:r w:rsidRPr="001A3C16">
              <w:t>л</w:t>
            </w:r>
          </w:p>
        </w:tc>
        <w:tc>
          <w:tcPr>
            <w:tcW w:w="1559" w:type="dxa"/>
            <w:vMerge w:val="restart"/>
            <w:tcBorders>
              <w:left w:val="nil"/>
              <w:right w:val="nil"/>
            </w:tcBorders>
          </w:tcPr>
          <w:p w:rsidR="001A3C16" w:rsidRPr="00C8562B" w:rsidRDefault="001A3C16" w:rsidP="001A3C16">
            <w:pPr>
              <w:pStyle w:val="BodyL"/>
              <w:spacing w:line="240" w:lineRule="auto"/>
              <w:ind w:firstLine="0"/>
            </w:pPr>
            <w:r w:rsidRPr="00C8562B">
              <w:t xml:space="preserve">60 </w:t>
            </w:r>
            <w:r w:rsidRPr="001A3C16">
              <w:t>сут</w:t>
            </w:r>
          </w:p>
        </w:tc>
        <w:tc>
          <w:tcPr>
            <w:tcW w:w="3171" w:type="dxa"/>
            <w:vMerge w:val="restart"/>
            <w:tcBorders>
              <w:left w:val="nil"/>
              <w:right w:val="nil"/>
            </w:tcBorders>
          </w:tcPr>
          <w:p w:rsidR="001A3C16" w:rsidRPr="00C8562B" w:rsidRDefault="001A3C16" w:rsidP="001A3C16">
            <w:pPr>
              <w:pStyle w:val="BodyL"/>
              <w:spacing w:line="240" w:lineRule="auto"/>
              <w:ind w:firstLine="0"/>
            </w:pPr>
            <w:r w:rsidRPr="001A3C16">
              <w:t>Микробиота</w:t>
            </w:r>
            <w:r w:rsidRPr="00C8562B">
              <w:t xml:space="preserve"> </w:t>
            </w:r>
            <w:r w:rsidRPr="001A3C16">
              <w:t>активного</w:t>
            </w:r>
            <w:r w:rsidRPr="00C8562B">
              <w:t xml:space="preserve"> </w:t>
            </w:r>
            <w:r w:rsidRPr="001A3C16">
              <w:t>ила</w:t>
            </w:r>
          </w:p>
          <w:p w:rsidR="001A3C16" w:rsidRPr="00C8562B" w:rsidRDefault="001A3C16" w:rsidP="001A3C16">
            <w:pPr>
              <w:pStyle w:val="BodyL"/>
              <w:spacing w:line="240" w:lineRule="auto"/>
              <w:ind w:firstLine="0"/>
            </w:pPr>
          </w:p>
          <w:p w:rsidR="001A3C16" w:rsidRPr="00C8562B" w:rsidRDefault="001A3C16" w:rsidP="001A3C16">
            <w:pPr>
              <w:pStyle w:val="BodyL"/>
              <w:spacing w:line="240" w:lineRule="auto"/>
              <w:ind w:firstLine="0"/>
            </w:pPr>
            <w:r w:rsidRPr="00C8562B">
              <w:t xml:space="preserve"> </w:t>
            </w:r>
          </w:p>
        </w:tc>
        <w:tc>
          <w:tcPr>
            <w:tcW w:w="3821" w:type="dxa"/>
            <w:vMerge w:val="restart"/>
            <w:tcBorders>
              <w:left w:val="nil"/>
              <w:right w:val="nil"/>
            </w:tcBorders>
          </w:tcPr>
          <w:p w:rsidR="001A3C16" w:rsidRPr="00720919" w:rsidRDefault="001A3C16" w:rsidP="001A3C16">
            <w:pPr>
              <w:pStyle w:val="BodyL"/>
              <w:spacing w:line="240" w:lineRule="auto"/>
              <w:ind w:firstLine="0"/>
            </w:pPr>
            <w:r w:rsidRPr="001A3C16">
              <w:t>Окислительный</w:t>
            </w:r>
            <w:r w:rsidRPr="00720919">
              <w:t xml:space="preserve"> </w:t>
            </w:r>
            <w:r w:rsidRPr="001A3C16">
              <w:t>стресс</w:t>
            </w:r>
            <w:r w:rsidRPr="00720919">
              <w:t xml:space="preserve"> (</w:t>
            </w:r>
            <w:r w:rsidRPr="001A3C16">
              <w:t>увеличение</w:t>
            </w:r>
            <w:r w:rsidRPr="00720919">
              <w:t xml:space="preserve"> </w:t>
            </w:r>
            <w:r w:rsidRPr="001A3C16">
              <w:t>супероксиддисмутазной</w:t>
            </w:r>
            <w:r w:rsidRPr="00720919">
              <w:t xml:space="preserve"> </w:t>
            </w:r>
            <w:r w:rsidRPr="001A3C16">
              <w:t>активности</w:t>
            </w:r>
            <w:r w:rsidRPr="00720919">
              <w:t xml:space="preserve">, </w:t>
            </w:r>
            <w:r w:rsidRPr="001A3C16">
              <w:t>снижение</w:t>
            </w:r>
            <w:r w:rsidRPr="00720919">
              <w:t xml:space="preserve"> </w:t>
            </w:r>
            <w:r w:rsidRPr="001A3C16">
              <w:t>сукцинат</w:t>
            </w:r>
            <w:r w:rsidRPr="00720919">
              <w:t xml:space="preserve"> </w:t>
            </w:r>
            <w:r w:rsidRPr="001A3C16">
              <w:t>дегидрогеназной</w:t>
            </w:r>
            <w:r w:rsidRPr="00720919">
              <w:t xml:space="preserve"> </w:t>
            </w:r>
            <w:r w:rsidRPr="001A3C16">
              <w:t>активности</w:t>
            </w:r>
            <w:r w:rsidRPr="00720919">
              <w:t xml:space="preserve">), </w:t>
            </w:r>
            <w:r w:rsidRPr="001A3C16">
              <w:t>изменение</w:t>
            </w:r>
            <w:r w:rsidRPr="00720919">
              <w:t xml:space="preserve"> </w:t>
            </w:r>
            <w:r w:rsidRPr="001A3C16">
              <w:t>внутриклеточных</w:t>
            </w:r>
            <w:r w:rsidRPr="00720919">
              <w:t xml:space="preserve"> </w:t>
            </w:r>
            <w:r w:rsidRPr="001A3C16">
              <w:t>полимерных</w:t>
            </w:r>
            <w:r w:rsidRPr="00720919">
              <w:t xml:space="preserve"> </w:t>
            </w:r>
            <w:r w:rsidRPr="001A3C16">
              <w:t>веществ</w:t>
            </w:r>
            <w:r w:rsidRPr="00720919">
              <w:t xml:space="preserve">, </w:t>
            </w:r>
            <w:r w:rsidRPr="001A3C16">
              <w:t>таксномическое</w:t>
            </w:r>
            <w:r w:rsidRPr="00720919">
              <w:t xml:space="preserve"> </w:t>
            </w:r>
            <w:r w:rsidRPr="001A3C16">
              <w:t>перераспределение</w:t>
            </w:r>
          </w:p>
        </w:tc>
        <w:tc>
          <w:tcPr>
            <w:tcW w:w="2251" w:type="dxa"/>
            <w:vMerge w:val="restart"/>
            <w:tcBorders>
              <w:left w:val="nil"/>
              <w:right w:val="nil"/>
            </w:tcBorders>
          </w:tcPr>
          <w:p w:rsidR="001A3C16" w:rsidRPr="00C8562B" w:rsidRDefault="002A65FE" w:rsidP="001A3C16">
            <w:pPr>
              <w:pStyle w:val="BodyL"/>
              <w:spacing w:line="240" w:lineRule="auto"/>
              <w:ind w:firstLine="0"/>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itemData</w:instrText>
            </w:r>
            <w:r w:rsidR="001A3C16" w:rsidRPr="00C8562B">
              <w:instrText>":{"</w:instrText>
            </w:r>
            <w:r w:rsidR="001A3C16" w:rsidRPr="001A3C16">
              <w:rPr>
                <w:lang w:val="en-US"/>
              </w:rPr>
              <w:instrText>DOI</w:instrText>
            </w:r>
            <w:r w:rsidR="001A3C16" w:rsidRPr="00C8562B">
              <w:instrText>":"10.1371/</w:instrText>
            </w:r>
            <w:r w:rsidR="001A3C16" w:rsidRPr="001A3C16">
              <w:rPr>
                <w:lang w:val="en-US"/>
              </w:rPr>
              <w:instrText>journal</w:instrText>
            </w:r>
            <w:r w:rsidR="001A3C16" w:rsidRPr="00C8562B">
              <w:instrText>.</w:instrText>
            </w:r>
            <w:r w:rsidR="001A3C16" w:rsidRPr="001A3C16">
              <w:rPr>
                <w:lang w:val="en-US"/>
              </w:rPr>
              <w:instrText>pone</w:instrText>
            </w:r>
            <w:r w:rsidR="001A3C16" w:rsidRPr="00C8562B">
              <w:instrText>.0179236","</w:instrText>
            </w:r>
            <w:r w:rsidR="001A3C16" w:rsidRPr="001A3C16">
              <w:rPr>
                <w:lang w:val="en-US"/>
              </w:rPr>
              <w:instrText>ISBN</w:instrText>
            </w:r>
            <w:r w:rsidR="001A3C16" w:rsidRPr="00C8562B">
              <w:instrText>":"1111111111","</w:instrText>
            </w:r>
            <w:r w:rsidR="001A3C16" w:rsidRPr="001A3C16">
              <w:rPr>
                <w:lang w:val="en-US"/>
              </w:rPr>
              <w:instrText>ISSN</w:instrText>
            </w:r>
            <w:r w:rsidR="001A3C16" w:rsidRPr="00C8562B">
              <w:instrText>":"19326203","</w:instrText>
            </w:r>
            <w:r w:rsidR="001A3C16" w:rsidRPr="001A3C16">
              <w:rPr>
                <w:lang w:val="en-US"/>
              </w:rPr>
              <w:instrText>PMID</w:instrText>
            </w:r>
            <w:r w:rsidR="001A3C16" w:rsidRPr="00C8562B">
              <w:instrText>":"28640897","</w:instrText>
            </w:r>
            <w:r w:rsidR="001A3C16" w:rsidRPr="001A3C16">
              <w:rPr>
                <w:lang w:val="en-US"/>
              </w:rPr>
              <w:instrText>abstract</w:instrText>
            </w:r>
            <w:r w:rsidR="001A3C16" w:rsidRPr="001A3C16">
              <w:instrText>":"</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covers</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widely</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IBP</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NPX</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pollutants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objective</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evaluate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impact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environmental</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community</w:instrText>
            </w:r>
            <w:r w:rsidR="001A3C16" w:rsidRPr="001A3C16">
              <w:instrText xml:space="preserve"> </w:instrText>
            </w:r>
            <w:r w:rsidR="001A3C16" w:rsidRPr="001A3C16">
              <w:rPr>
                <w:lang w:val="en-US"/>
              </w:rPr>
              <w:instrText>assembly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conducted</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conditions</w:instrText>
            </w:r>
            <w:r w:rsidR="001A3C16" w:rsidRPr="001A3C16">
              <w:instrText xml:space="preserve"> (5 </w:instrText>
            </w:r>
            <w:r w:rsidR="001A3C16" w:rsidRPr="001A3C16">
              <w:rPr>
                <w:lang w:val="en-US"/>
              </w:rPr>
              <w:instrText>mug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DCF</w:instrText>
            </w:r>
            <w:r w:rsidR="001A3C16" w:rsidRPr="001A3C16">
              <w:instrText xml:space="preserve">, 5 </w:instrText>
            </w:r>
            <w:r w:rsidR="001A3C16" w:rsidRPr="001A3C16">
              <w:rPr>
                <w:lang w:val="en-US"/>
              </w:rPr>
              <w:instrText>mug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DCF</w:instrText>
            </w:r>
            <w:r w:rsidR="001A3C16" w:rsidRPr="001A3C16">
              <w:instrText xml:space="preserve">+5 </w:instrText>
            </w:r>
            <w:r w:rsidR="001A3C16" w:rsidRPr="001A3C16">
              <w:rPr>
                <w:lang w:val="en-US"/>
              </w:rPr>
              <w:instrText>mug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IBP</w:instrText>
            </w:r>
            <w:r w:rsidR="001A3C16" w:rsidRPr="001A3C16">
              <w:instrText xml:space="preserve"> </w:instrText>
            </w:r>
            <w:r w:rsidR="001A3C16" w:rsidRPr="001A3C16">
              <w:rPr>
                <w:lang w:val="en-US"/>
              </w:rPr>
              <w:instrText>and</w:instrText>
            </w:r>
            <w:r w:rsidR="001A3C16" w:rsidRPr="001A3C16">
              <w:instrText xml:space="preserve"> 5 </w:instrText>
            </w:r>
            <w:r w:rsidR="001A3C16" w:rsidRPr="001A3C16">
              <w:rPr>
                <w:lang w:val="en-US"/>
              </w:rPr>
              <w:instrText>mug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DCF</w:instrText>
            </w:r>
            <w:r w:rsidR="001A3C16" w:rsidRPr="001A3C16">
              <w:instrText xml:space="preserve">+5 </w:instrText>
            </w:r>
            <w:r w:rsidR="001A3C16" w:rsidRPr="001A3C16">
              <w:rPr>
                <w:lang w:val="en-US"/>
              </w:rPr>
              <w:instrText>mug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IBP</w:instrText>
            </w:r>
            <w:r w:rsidR="001A3C16" w:rsidRPr="001A3C16">
              <w:instrText xml:space="preserve">+ 5 </w:instrText>
            </w:r>
            <w:r w:rsidR="001A3C16" w:rsidRPr="001A3C16">
              <w:rPr>
                <w:lang w:val="en-US"/>
              </w:rPr>
              <w:instrText>mug</w:instrText>
            </w:r>
            <w:r w:rsidR="001A3C16" w:rsidRPr="001A3C16">
              <w:instrText xml:space="preserve"> </w:instrText>
            </w:r>
            <w:r w:rsidR="001A3C16" w:rsidRPr="001A3C16">
              <w:rPr>
                <w:lang w:val="en-US"/>
              </w:rPr>
              <w:instrText>L</w:instrText>
            </w:r>
            <w:r w:rsidR="001A3C16" w:rsidRPr="001A3C16">
              <w:instrText xml:space="preserve">-1 </w:instrText>
            </w:r>
            <w:r w:rsidR="001A3C16" w:rsidRPr="001A3C16">
              <w:rPr>
                <w:lang w:val="en-US"/>
              </w:rPr>
              <w:instrText>NPX</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sequencing</w:instrText>
            </w:r>
            <w:r w:rsidR="001A3C16" w:rsidRPr="001A3C16">
              <w:instrText xml:space="preserve"> </w:instrText>
            </w:r>
            <w:r w:rsidR="001A3C16" w:rsidRPr="001A3C16">
              <w:rPr>
                <w:lang w:val="en-US"/>
              </w:rPr>
              <w:instrText>batch</w:instrText>
            </w:r>
            <w:r w:rsidR="001A3C16" w:rsidRPr="001A3C16">
              <w:instrText xml:space="preserve"> </w:instrText>
            </w:r>
            <w:r w:rsidR="001A3C16" w:rsidRPr="001A3C16">
              <w:rPr>
                <w:lang w:val="en-US"/>
              </w:rPr>
              <w:instrText>reactors</w:instrText>
            </w:r>
            <w:r w:rsidR="001A3C16" w:rsidRPr="001A3C16">
              <w:instrText xml:space="preserve"> (</w:instrText>
            </w:r>
            <w:r w:rsidR="001A3C16" w:rsidRPr="001A3C16">
              <w:rPr>
                <w:lang w:val="en-US"/>
              </w:rPr>
              <w:instrText>SBRs</w:instrText>
            </w:r>
            <w:r w:rsidR="001A3C16" w:rsidRPr="001A3C16">
              <w:instrText xml:space="preserve">) </w:instrText>
            </w:r>
            <w:r w:rsidR="001A3C16" w:rsidRPr="001A3C16">
              <w:rPr>
                <w:lang w:val="en-US"/>
              </w:rPr>
              <w:instrText>for</w:instrText>
            </w:r>
            <w:r w:rsidR="001A3C16" w:rsidRPr="001A3C16">
              <w:instrText xml:space="preserve"> 130 </w:instrText>
            </w:r>
            <w:r w:rsidR="001A3C16" w:rsidRPr="001A3C16">
              <w:rPr>
                <w:lang w:val="en-US"/>
              </w:rPr>
              <w:instrText>days</w:instrText>
            </w:r>
            <w:r w:rsidR="001A3C16" w:rsidRPr="001A3C16">
              <w:instrText xml:space="preserve">. </w:instrText>
            </w:r>
            <w:r w:rsidR="001A3C16" w:rsidRPr="001A3C16">
              <w:rPr>
                <w:lang w:val="en-US"/>
              </w:rPr>
              <w:instrText>Removals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COD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NH</w:instrText>
            </w:r>
            <w:r w:rsidR="001A3C16" w:rsidRPr="001A3C16">
              <w:instrText>4+-</w:instrText>
            </w:r>
            <w:r w:rsidR="001A3C16" w:rsidRPr="001A3C16">
              <w:rPr>
                <w:lang w:val="en-US"/>
              </w:rPr>
              <w:instrText>N</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not</w:instrText>
            </w:r>
            <w:r w:rsidR="001A3C16" w:rsidRPr="001A3C16">
              <w:instrText xml:space="preserve"> </w:instrText>
            </w:r>
            <w:r w:rsidR="001A3C16" w:rsidRPr="001A3C16">
              <w:rPr>
                <w:lang w:val="en-US"/>
              </w:rPr>
              <w:instrText>affected</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total</w:instrText>
            </w:r>
            <w:r w:rsidR="001A3C16" w:rsidRPr="001A3C16">
              <w:instrText xml:space="preserve"> </w:instrText>
            </w:r>
            <w:r w:rsidR="001A3C16" w:rsidRPr="001A3C16">
              <w:rPr>
                <w:lang w:val="en-US"/>
              </w:rPr>
              <w:instrText>nitrogen</w:instrText>
            </w:r>
            <w:r w:rsidR="001A3C16" w:rsidRPr="001A3C16">
              <w:instrText xml:space="preserve"> (</w:instrText>
            </w:r>
            <w:r w:rsidR="001A3C16" w:rsidRPr="001A3C16">
              <w:rPr>
                <w:lang w:val="en-US"/>
              </w:rPr>
              <w:instrText>TN</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IBP</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NPX</w:instrText>
            </w:r>
            <w:r w:rsidR="001A3C16" w:rsidRPr="001A3C16">
              <w:instrText xml:space="preserve"> </w:instrText>
            </w:r>
            <w:r w:rsidR="001A3C16" w:rsidRPr="001A3C16">
              <w:rPr>
                <w:lang w:val="en-US"/>
              </w:rPr>
              <w:instrText>had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high</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efficiencies</w:instrText>
            </w:r>
            <w:r w:rsidR="001A3C16" w:rsidRPr="001A3C16">
              <w:instrText xml:space="preserve"> (79.96% </w:instrText>
            </w:r>
            <w:r w:rsidR="001A3C16" w:rsidRPr="001A3C16">
              <w:rPr>
                <w:lang w:val="en-US"/>
              </w:rPr>
              <w:instrText>to</w:instrText>
            </w:r>
            <w:r w:rsidR="001A3C16" w:rsidRPr="001A3C16">
              <w:instrText xml:space="preserve"> 85.64%), </w:instrText>
            </w:r>
            <w:r w:rsidR="001A3C16" w:rsidRPr="001A3C16">
              <w:rPr>
                <w:lang w:val="en-US"/>
              </w:rPr>
              <w:instrText>whereas</w:instrText>
            </w:r>
            <w:r w:rsidR="001A3C16" w:rsidRPr="001A3C16">
              <w:instrText xml:space="preserve"> </w:instrText>
            </w:r>
            <w:r w:rsidR="001A3C16" w:rsidRPr="001A3C16">
              <w:rPr>
                <w:lang w:val="en-US"/>
              </w:rPr>
              <w:instrText>DCF</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more</w:instrText>
            </w:r>
            <w:r w:rsidR="001A3C16" w:rsidRPr="001A3C16">
              <w:instrText xml:space="preserve"> </w:instrText>
            </w:r>
            <w:r w:rsidR="001A3C16" w:rsidRPr="001A3C16">
              <w:rPr>
                <w:lang w:val="en-US"/>
              </w:rPr>
              <w:instrText>persistent</w:instrText>
            </w:r>
            <w:r w:rsidR="001A3C16" w:rsidRPr="001A3C16">
              <w:instrText xml:space="preserve"> (57.24% </w:instrText>
            </w:r>
            <w:r w:rsidR="001A3C16" w:rsidRPr="001A3C16">
              <w:rPr>
                <w:lang w:val="en-US"/>
              </w:rPr>
              <w:instrText>to</w:instrText>
            </w:r>
            <w:r w:rsidR="001A3C16" w:rsidRPr="001A3C16">
              <w:instrText xml:space="preserve"> 64.12%). </w:instrText>
            </w:r>
            <w:r w:rsidR="001A3C16" w:rsidRPr="001A3C16">
              <w:rPr>
                <w:lang w:val="en-US"/>
              </w:rPr>
              <w:instrText>In</w:instrText>
            </w:r>
            <w:r w:rsidR="001A3C16" w:rsidRPr="001A3C16">
              <w:instrText xml:space="preserve"> </w:instrText>
            </w:r>
            <w:r w:rsidR="001A3C16" w:rsidRPr="001A3C16">
              <w:rPr>
                <w:lang w:val="en-US"/>
              </w:rPr>
              <w:instrText>addition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removals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TN</w:instrText>
            </w:r>
            <w:r w:rsidR="001A3C16" w:rsidRPr="001A3C16">
              <w:instrText xml:space="preserve"> </w:instrText>
            </w:r>
            <w:r w:rsidR="001A3C16" w:rsidRPr="001A3C16">
              <w:rPr>
                <w:lang w:val="en-US"/>
              </w:rPr>
              <w:instrText>remained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same</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conditions</w:instrText>
            </w:r>
            <w:r w:rsidR="001A3C16" w:rsidRPr="001A3C16">
              <w:instrText xml:space="preserve"> (</w:instrText>
            </w:r>
            <w:r w:rsidR="001A3C16" w:rsidRPr="001A3C16">
              <w:rPr>
                <w:lang w:val="en-US"/>
              </w:rPr>
              <w:instrText>p</w:instrText>
            </w:r>
            <w:r w:rsidR="001A3C16" w:rsidRPr="001A3C16">
              <w:instrText xml:space="preserve"> &gt; 0.05). </w:instrText>
            </w:r>
            <w:r w:rsidR="001A3C16" w:rsidRPr="001A3C16">
              <w:rPr>
                <w:lang w:val="en-US"/>
              </w:rPr>
              <w:instrText>The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oxidizing</w:instrText>
            </w:r>
            <w:r w:rsidR="001A3C16" w:rsidRPr="001A3C16">
              <w:instrText xml:space="preserve"> </w:instrText>
            </w:r>
            <w:r w:rsidR="001A3C16" w:rsidRPr="001A3C16">
              <w:rPr>
                <w:lang w:val="en-US"/>
              </w:rPr>
              <w:instrText>enzyme</w:instrText>
            </w:r>
            <w:r w:rsidR="001A3C16" w:rsidRPr="001A3C16">
              <w:instrText xml:space="preserve"> </w:instrText>
            </w:r>
            <w:r w:rsidR="001A3C16" w:rsidRPr="001A3C16">
              <w:rPr>
                <w:lang w:val="en-US"/>
              </w:rPr>
              <w:instrText>activities</w:instrText>
            </w:r>
            <w:r w:rsidR="001A3C16" w:rsidRPr="001A3C16">
              <w:instrText xml:space="preserve">, </w:instrText>
            </w:r>
            <w:r w:rsidR="001A3C16" w:rsidRPr="001A3C16">
              <w:rPr>
                <w:lang w:val="en-US"/>
              </w:rPr>
              <w:instrText>live</w:instrText>
            </w:r>
            <w:r w:rsidR="001A3C16" w:rsidRPr="001A3C16">
              <w:instrText xml:space="preserve"> </w:instrText>
            </w:r>
            <w:r w:rsidR="001A3C16" w:rsidRPr="001A3C16">
              <w:rPr>
                <w:lang w:val="en-US"/>
              </w:rPr>
              <w:instrText>cell</w:instrText>
            </w:r>
            <w:r w:rsidR="001A3C16" w:rsidRPr="001A3C16">
              <w:instrText xml:space="preserve"> </w:instrText>
            </w:r>
            <w:r w:rsidR="001A3C16" w:rsidRPr="001A3C16">
              <w:rPr>
                <w:lang w:val="en-US"/>
              </w:rPr>
              <w:instrText>percentages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extracellular</w:instrText>
            </w:r>
            <w:r w:rsidR="001A3C16" w:rsidRPr="001A3C16">
              <w:instrText xml:space="preserve"> </w:instrText>
            </w:r>
            <w:r w:rsidR="001A3C16" w:rsidRPr="001A3C16">
              <w:rPr>
                <w:lang w:val="en-US"/>
              </w:rPr>
              <w:instrText>polymeric</w:instrText>
            </w:r>
            <w:r w:rsidR="001A3C16" w:rsidRPr="001A3C16">
              <w:instrText xml:space="preserve"> </w:instrText>
            </w:r>
            <w:r w:rsidR="001A3C16" w:rsidRPr="001A3C16">
              <w:rPr>
                <w:lang w:val="en-US"/>
              </w:rPr>
              <w:instrText>substances</w:instrText>
            </w:r>
            <w:r w:rsidR="001A3C16" w:rsidRPr="001A3C16">
              <w:instrText xml:space="preserve"> (</w:instrText>
            </w:r>
            <w:r w:rsidR="001A3C16" w:rsidRPr="001A3C16">
              <w:rPr>
                <w:lang w:val="en-US"/>
              </w:rPr>
              <w:instrText>EPS</w:instrText>
            </w:r>
            <w:r w:rsidR="001A3C16" w:rsidRPr="001A3C16">
              <w:instrText xml:space="preserve">) </w:instrText>
            </w:r>
            <w:r w:rsidR="001A3C16" w:rsidRPr="001A3C16">
              <w:rPr>
                <w:lang w:val="en-US"/>
              </w:rPr>
              <w:instrText>indicated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damaged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cell</w:instrText>
            </w:r>
            <w:r w:rsidR="001A3C16" w:rsidRPr="001A3C16">
              <w:instrText xml:space="preserve"> </w:instrText>
            </w:r>
            <w:r w:rsidR="001A3C16" w:rsidRPr="001A3C16">
              <w:rPr>
                <w:lang w:val="en-US"/>
              </w:rPr>
              <w:instrText>walls</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microorganisms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 mixtures of the three NSAIDs increased the toxicity. The increased Shannon-Wiener diversity index suggested that bacterial diversity was increased with the addition of selected NSAIDs. Bacterial ribosomal RNA small subunit (16S) gene sequencing results indicated that Actinobacteria and Bacteroidetes were enriched, while Micropruina and Nakamurella decreased with the addition of NSAIDs. The enrichment of Actinobacteria and Bacteroidetes indicated</w:instrText>
            </w:r>
            <w:r w:rsidR="001A3C16" w:rsidRPr="00C8562B">
              <w:instrText xml:space="preserve"> </w:instrText>
            </w:r>
            <w:r w:rsidR="001A3C16" w:rsidRPr="001A3C16">
              <w:rPr>
                <w:lang w:val="en-US"/>
              </w:rPr>
              <w:instrText>that</w:instrText>
            </w:r>
            <w:r w:rsidR="001A3C16" w:rsidRPr="00C8562B">
              <w:instrText xml:space="preserve"> </w:instrText>
            </w:r>
            <w:r w:rsidR="001A3C16" w:rsidRPr="001A3C16">
              <w:rPr>
                <w:lang w:val="en-US"/>
              </w:rPr>
              <w:instrText>both</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them</w:instrText>
            </w:r>
            <w:r w:rsidR="001A3C16" w:rsidRPr="00C8562B">
              <w:instrText xml:space="preserve"> </w:instrText>
            </w:r>
            <w:r w:rsidR="001A3C16" w:rsidRPr="001A3C16">
              <w:rPr>
                <w:lang w:val="en-US"/>
              </w:rPr>
              <w:instrText>might</w:instrText>
            </w:r>
            <w:r w:rsidR="001A3C16" w:rsidRPr="00C8562B">
              <w:instrText xml:space="preserve"> </w:instrText>
            </w:r>
            <w:r w:rsidR="001A3C16" w:rsidRPr="001A3C16">
              <w:rPr>
                <w:lang w:val="en-US"/>
              </w:rPr>
              <w:instrText>have</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ability</w:instrText>
            </w:r>
            <w:r w:rsidR="001A3C16" w:rsidRPr="00C8562B">
              <w:instrText xml:space="preserve"> </w:instrText>
            </w:r>
            <w:r w:rsidR="001A3C16" w:rsidRPr="001A3C16">
              <w:rPr>
                <w:lang w:val="en-US"/>
              </w:rPr>
              <w:instrText>to</w:instrText>
            </w:r>
            <w:r w:rsidR="001A3C16" w:rsidRPr="00C8562B">
              <w:instrText xml:space="preserve"> </w:instrText>
            </w:r>
            <w:r w:rsidR="001A3C16" w:rsidRPr="001A3C16">
              <w:rPr>
                <w:lang w:val="en-US"/>
              </w:rPr>
              <w:instrText>degrade</w:instrText>
            </w:r>
            <w:r w:rsidR="001A3C16" w:rsidRPr="00C8562B">
              <w:instrText xml:space="preserve"> </w:instrText>
            </w:r>
            <w:r w:rsidR="001A3C16" w:rsidRPr="001A3C16">
              <w:rPr>
                <w:lang w:val="en-US"/>
              </w:rPr>
              <w:instrText>NSAIDs</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thereby</w:instrText>
            </w:r>
            <w:r w:rsidR="001A3C16" w:rsidRPr="00C8562B">
              <w:instrText xml:space="preserve"> </w:instrText>
            </w:r>
            <w:r w:rsidR="001A3C16" w:rsidRPr="001A3C16">
              <w:rPr>
                <w:lang w:val="en-US"/>
              </w:rPr>
              <w:instrText>could</w:instrText>
            </w:r>
            <w:r w:rsidR="001A3C16" w:rsidRPr="00C8562B">
              <w:instrText xml:space="preserve"> </w:instrText>
            </w:r>
            <w:r w:rsidR="001A3C16" w:rsidRPr="001A3C16">
              <w:rPr>
                <w:lang w:val="en-US"/>
              </w:rPr>
              <w:instrText>adapt</w:instrText>
            </w:r>
            <w:r w:rsidR="001A3C16" w:rsidRPr="00C8562B">
              <w:instrText xml:space="preserve"> </w:instrText>
            </w:r>
            <w:r w:rsidR="001A3C16" w:rsidRPr="001A3C16">
              <w:rPr>
                <w:lang w:val="en-US"/>
              </w:rPr>
              <w:instrText>well</w:instrText>
            </w:r>
            <w:r w:rsidR="001A3C16" w:rsidRPr="00C8562B">
              <w:instrText xml:space="preserve"> </w:instrText>
            </w:r>
            <w:r w:rsidR="001A3C16" w:rsidRPr="001A3C16">
              <w:rPr>
                <w:lang w:val="en-US"/>
              </w:rPr>
              <w:instrText>with</w:instrText>
            </w:r>
            <w:r w:rsidR="001A3C16" w:rsidRPr="00C8562B">
              <w:instrText xml:space="preserve"> </w:instrText>
            </w:r>
            <w:r w:rsidR="001A3C16" w:rsidRPr="001A3C16">
              <w:rPr>
                <w:lang w:val="en-US"/>
              </w:rPr>
              <w:instrText>the</w:instrText>
            </w:r>
            <w:r w:rsidR="001A3C16" w:rsidRPr="00C8562B">
              <w:instrText xml:space="preserve"> </w:instrText>
            </w:r>
            <w:r w:rsidR="001A3C16" w:rsidRPr="001A3C16">
              <w:rPr>
                <w:lang w:val="en-US"/>
              </w:rPr>
              <w:instrText>presence</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NSAIDs</w:instrText>
            </w:r>
            <w:r w:rsidR="001A3C16" w:rsidRPr="00C8562B">
              <w:instrText>.","</w:instrText>
            </w:r>
            <w:r w:rsidR="001A3C16" w:rsidRPr="001A3C16">
              <w:rPr>
                <w:lang w:val="en-US"/>
              </w:rPr>
              <w:instrText>author</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Jiang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Cong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Geng</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Jinju</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Hu</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Haidong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Ma</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Haijun</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Gao</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Xingsheng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family</w:instrText>
            </w:r>
            <w:r w:rsidR="001A3C16" w:rsidRPr="00C8562B">
              <w:instrText>":"</w:instrText>
            </w:r>
            <w:r w:rsidR="001A3C16" w:rsidRPr="001A3C16">
              <w:rPr>
                <w:lang w:val="en-US"/>
              </w:rPr>
              <w:instrText>Ren</w:instrText>
            </w:r>
            <w:r w:rsidR="001A3C16" w:rsidRPr="00C8562B">
              <w:instrText>","</w:instrText>
            </w:r>
            <w:r w:rsidR="001A3C16" w:rsidRPr="001A3C16">
              <w:rPr>
                <w:lang w:val="en-US"/>
              </w:rPr>
              <w:instrText>given</w:instrText>
            </w:r>
            <w:r w:rsidR="001A3C16" w:rsidRPr="00C8562B">
              <w:instrText>":"</w:instrText>
            </w:r>
            <w:r w:rsidR="001A3C16" w:rsidRPr="001A3C16">
              <w:rPr>
                <w:lang w:val="en-US"/>
              </w:rPr>
              <w:instrText>Hongqiang</w:instrText>
            </w:r>
            <w:r w:rsidR="001A3C16" w:rsidRPr="00C8562B">
              <w:instrText>","</w:instrText>
            </w:r>
            <w:r w:rsidR="001A3C16" w:rsidRPr="001A3C16">
              <w:rPr>
                <w:lang w:val="en-US"/>
              </w:rPr>
              <w:instrText>non</w:instrText>
            </w:r>
            <w:r w:rsidR="001A3C16" w:rsidRPr="00C8562B">
              <w:instrText>-</w:instrText>
            </w:r>
            <w:r w:rsidR="001A3C16" w:rsidRPr="001A3C16">
              <w:rPr>
                <w:lang w:val="en-US"/>
              </w:rPr>
              <w:instrText>dropping</w:instrText>
            </w:r>
            <w:r w:rsidR="001A3C16" w:rsidRPr="00C8562B">
              <w:instrText>-</w:instrText>
            </w:r>
            <w:r w:rsidR="001A3C16" w:rsidRPr="001A3C16">
              <w:rPr>
                <w:lang w:val="en-US"/>
              </w:rPr>
              <w:instrText>particle</w:instrText>
            </w:r>
            <w:r w:rsidR="001A3C16" w:rsidRPr="00C8562B">
              <w:instrText>":"","</w:instrText>
            </w:r>
            <w:r w:rsidR="001A3C16" w:rsidRPr="001A3C16">
              <w:rPr>
                <w:lang w:val="en-US"/>
              </w:rPr>
              <w:instrText>parse</w:instrText>
            </w:r>
            <w:r w:rsidR="001A3C16" w:rsidRPr="00C8562B">
              <w:instrText>-</w:instrText>
            </w:r>
            <w:r w:rsidR="001A3C16" w:rsidRPr="001A3C16">
              <w:rPr>
                <w:lang w:val="en-US"/>
              </w:rPr>
              <w:instrText>names</w:instrText>
            </w:r>
            <w:r w:rsidR="001A3C16" w:rsidRPr="00C8562B">
              <w:instrText>":</w:instrText>
            </w:r>
            <w:r w:rsidR="001A3C16" w:rsidRPr="001A3C16">
              <w:rPr>
                <w:lang w:val="en-US"/>
              </w:rPr>
              <w:instrText>false</w:instrText>
            </w:r>
            <w:r w:rsidR="001A3C16" w:rsidRPr="00C8562B">
              <w:instrText>,"</w:instrText>
            </w:r>
            <w:r w:rsidR="001A3C16" w:rsidRPr="001A3C16">
              <w:rPr>
                <w:lang w:val="en-US"/>
              </w:rPr>
              <w:instrText>suffix</w:instrText>
            </w:r>
            <w:r w:rsidR="001A3C16" w:rsidRPr="00C8562B">
              <w:instrText>":""}],"</w:instrText>
            </w:r>
            <w:r w:rsidR="001A3C16" w:rsidRPr="001A3C16">
              <w:rPr>
                <w:lang w:val="en-US"/>
              </w:rPr>
              <w:instrText>container</w:instrText>
            </w:r>
            <w:r w:rsidR="001A3C16" w:rsidRPr="00C8562B">
              <w:instrText>-</w:instrText>
            </w:r>
            <w:r w:rsidR="001A3C16" w:rsidRPr="001A3C16">
              <w:rPr>
                <w:lang w:val="en-US"/>
              </w:rPr>
              <w:instrText>title</w:instrText>
            </w:r>
            <w:r w:rsidR="001A3C16" w:rsidRPr="00C8562B">
              <w:instrText>":"</w:instrText>
            </w:r>
            <w:r w:rsidR="001A3C16" w:rsidRPr="001A3C16">
              <w:rPr>
                <w:lang w:val="en-US"/>
              </w:rPr>
              <w:instrText>PLOS</w:instrText>
            </w:r>
            <w:r w:rsidR="001A3C16" w:rsidRPr="00C8562B">
              <w:instrText xml:space="preserve"> </w:instrText>
            </w:r>
            <w:r w:rsidR="001A3C16" w:rsidRPr="001A3C16">
              <w:rPr>
                <w:lang w:val="en-US"/>
              </w:rPr>
              <w:instrText>ONE</w:instrText>
            </w:r>
            <w:r w:rsidR="001A3C16" w:rsidRPr="00C8562B">
              <w:instrText>","</w:instrText>
            </w:r>
            <w:r w:rsidR="001A3C16" w:rsidRPr="001A3C16">
              <w:rPr>
                <w:lang w:val="en-US"/>
              </w:rPr>
              <w:instrText>id</w:instrText>
            </w:r>
            <w:r w:rsidR="001A3C16" w:rsidRPr="00C8562B">
              <w:instrText>":"</w:instrText>
            </w:r>
            <w:r w:rsidR="001A3C16" w:rsidRPr="001A3C16">
              <w:rPr>
                <w:lang w:val="en-US"/>
              </w:rPr>
              <w:instrText>ITEM</w:instrText>
            </w:r>
            <w:r w:rsidR="001A3C16" w:rsidRPr="00C8562B">
              <w:instrText>-1","</w:instrText>
            </w:r>
            <w:r w:rsidR="001A3C16" w:rsidRPr="001A3C16">
              <w:rPr>
                <w:lang w:val="en-US"/>
              </w:rPr>
              <w:instrText>issue</w:instrText>
            </w:r>
            <w:r w:rsidR="001A3C16" w:rsidRPr="00C8562B">
              <w:instrText>":"6","</w:instrText>
            </w:r>
            <w:r w:rsidR="001A3C16" w:rsidRPr="001A3C16">
              <w:rPr>
                <w:lang w:val="en-US"/>
              </w:rPr>
              <w:instrText>issued</w:instrText>
            </w:r>
            <w:r w:rsidR="001A3C16" w:rsidRPr="00C8562B">
              <w:instrText>":{"</w:instrText>
            </w:r>
            <w:r w:rsidR="001A3C16" w:rsidRPr="001A3C16">
              <w:rPr>
                <w:lang w:val="en-US"/>
              </w:rPr>
              <w:instrText>date</w:instrText>
            </w:r>
            <w:r w:rsidR="001A3C16" w:rsidRPr="00C8562B">
              <w:instrText>-</w:instrText>
            </w:r>
            <w:r w:rsidR="001A3C16" w:rsidRPr="001A3C16">
              <w:rPr>
                <w:lang w:val="en-US"/>
              </w:rPr>
              <w:instrText>parts</w:instrText>
            </w:r>
            <w:r w:rsidR="001A3C16" w:rsidRPr="00C8562B">
              <w:instrText>":[["2017"]]},"</w:instrText>
            </w:r>
            <w:r w:rsidR="001A3C16" w:rsidRPr="001A3C16">
              <w:rPr>
                <w:lang w:val="en-US"/>
              </w:rPr>
              <w:instrText>page</w:instrText>
            </w:r>
            <w:r w:rsidR="001A3C16" w:rsidRPr="00C8562B">
              <w:instrText>":"</w:instrText>
            </w:r>
            <w:r w:rsidR="001A3C16" w:rsidRPr="001A3C16">
              <w:rPr>
                <w:lang w:val="en-US"/>
              </w:rPr>
              <w:instrText>e</w:instrText>
            </w:r>
            <w:r w:rsidR="001A3C16" w:rsidRPr="00C8562B">
              <w:instrText>0179236","</w:instrText>
            </w:r>
            <w:r w:rsidR="001A3C16" w:rsidRPr="001A3C16">
              <w:rPr>
                <w:lang w:val="en-US"/>
              </w:rPr>
              <w:instrText>title</w:instrText>
            </w:r>
            <w:r w:rsidR="001A3C16" w:rsidRPr="00C8562B">
              <w:instrText>":"</w:instrText>
            </w:r>
            <w:r w:rsidR="001A3C16" w:rsidRPr="001A3C16">
              <w:rPr>
                <w:lang w:val="en-US"/>
              </w:rPr>
              <w:instrText>Impact</w:instrText>
            </w:r>
            <w:r w:rsidR="001A3C16" w:rsidRPr="00C8562B">
              <w:instrText xml:space="preserve"> </w:instrText>
            </w:r>
            <w:r w:rsidR="001A3C16" w:rsidRPr="001A3C16">
              <w:rPr>
                <w:lang w:val="en-US"/>
              </w:rPr>
              <w:instrText>of</w:instrText>
            </w:r>
            <w:r w:rsidR="001A3C16" w:rsidRPr="00C8562B">
              <w:instrText xml:space="preserve"> </w:instrText>
            </w:r>
            <w:r w:rsidR="001A3C16" w:rsidRPr="001A3C16">
              <w:rPr>
                <w:lang w:val="en-US"/>
              </w:rPr>
              <w:instrText>selected</w:instrText>
            </w:r>
            <w:r w:rsidR="001A3C16" w:rsidRPr="00C8562B">
              <w:instrText xml:space="preserve"> </w:instrText>
            </w:r>
            <w:r w:rsidR="001A3C16" w:rsidRPr="001A3C16">
              <w:rPr>
                <w:lang w:val="en-US"/>
              </w:rPr>
              <w:instrText>non</w:instrText>
            </w:r>
            <w:r w:rsidR="001A3C16" w:rsidRPr="00C8562B">
              <w:instrText>-</w:instrText>
            </w:r>
            <w:r w:rsidR="001A3C16" w:rsidRPr="001A3C16">
              <w:rPr>
                <w:lang w:val="en-US"/>
              </w:rPr>
              <w:instrText>steroidal</w:instrText>
            </w:r>
            <w:r w:rsidR="001A3C16" w:rsidRPr="00C8562B">
              <w:instrText xml:space="preserve"> </w:instrText>
            </w:r>
            <w:r w:rsidR="001A3C16" w:rsidRPr="001A3C16">
              <w:rPr>
                <w:lang w:val="en-US"/>
              </w:rPr>
              <w:instrText>anti</w:instrText>
            </w:r>
            <w:r w:rsidR="001A3C16" w:rsidRPr="00C8562B">
              <w:instrText>-</w:instrText>
            </w:r>
            <w:r w:rsidR="001A3C16" w:rsidRPr="001A3C16">
              <w:rPr>
                <w:lang w:val="en-US"/>
              </w:rPr>
              <w:instrText>inflammatory</w:instrText>
            </w:r>
            <w:r w:rsidR="001A3C16" w:rsidRPr="00C8562B">
              <w:instrText xml:space="preserve"> </w:instrText>
            </w:r>
            <w:r w:rsidR="001A3C16" w:rsidRPr="001A3C16">
              <w:rPr>
                <w:lang w:val="en-US"/>
              </w:rPr>
              <w:instrText>pharmaceuticals</w:instrText>
            </w:r>
            <w:r w:rsidR="001A3C16" w:rsidRPr="00C8562B">
              <w:instrText xml:space="preserve"> </w:instrText>
            </w:r>
            <w:r w:rsidR="001A3C16" w:rsidRPr="001A3C16">
              <w:rPr>
                <w:lang w:val="en-US"/>
              </w:rPr>
              <w:instrText>on</w:instrText>
            </w:r>
            <w:r w:rsidR="001A3C16" w:rsidRPr="00C8562B">
              <w:instrText xml:space="preserve"> </w:instrText>
            </w:r>
            <w:r w:rsidR="001A3C16" w:rsidRPr="001A3C16">
              <w:rPr>
                <w:lang w:val="en-US"/>
              </w:rPr>
              <w:instrText>microbial</w:instrText>
            </w:r>
            <w:r w:rsidR="001A3C16" w:rsidRPr="00C8562B">
              <w:instrText xml:space="preserve"> </w:instrText>
            </w:r>
            <w:r w:rsidR="001A3C16" w:rsidRPr="001A3C16">
              <w:rPr>
                <w:lang w:val="en-US"/>
              </w:rPr>
              <w:instrText>community</w:instrText>
            </w:r>
            <w:r w:rsidR="001A3C16" w:rsidRPr="00C8562B">
              <w:instrText xml:space="preserve"> </w:instrText>
            </w:r>
            <w:r w:rsidR="001A3C16" w:rsidRPr="001A3C16">
              <w:rPr>
                <w:lang w:val="en-US"/>
              </w:rPr>
              <w:instrText>assembly</w:instrText>
            </w:r>
            <w:r w:rsidR="001A3C16" w:rsidRPr="00C8562B">
              <w:instrText xml:space="preserve"> </w:instrText>
            </w:r>
            <w:r w:rsidR="001A3C16" w:rsidRPr="001A3C16">
              <w:rPr>
                <w:lang w:val="en-US"/>
              </w:rPr>
              <w:instrText>and</w:instrText>
            </w:r>
            <w:r w:rsidR="001A3C16" w:rsidRPr="00C8562B">
              <w:instrText xml:space="preserve"> </w:instrText>
            </w:r>
            <w:r w:rsidR="001A3C16" w:rsidRPr="001A3C16">
              <w:rPr>
                <w:lang w:val="en-US"/>
              </w:rPr>
              <w:instrText>activity</w:instrText>
            </w:r>
            <w:r w:rsidR="001A3C16" w:rsidRPr="00C8562B">
              <w:instrText xml:space="preserve"> </w:instrText>
            </w:r>
            <w:r w:rsidR="001A3C16" w:rsidRPr="001A3C16">
              <w:rPr>
                <w:lang w:val="en-US"/>
              </w:rPr>
              <w:instrText>in</w:instrText>
            </w:r>
            <w:r w:rsidR="001A3C16" w:rsidRPr="00C8562B">
              <w:instrText xml:space="preserve"> </w:instrText>
            </w:r>
            <w:r w:rsidR="001A3C16" w:rsidRPr="001A3C16">
              <w:rPr>
                <w:lang w:val="en-US"/>
              </w:rPr>
              <w:instrText>sequencing</w:instrText>
            </w:r>
            <w:r w:rsidR="001A3C16" w:rsidRPr="00C8562B">
              <w:instrText xml:space="preserve"> </w:instrText>
            </w:r>
            <w:r w:rsidR="001A3C16" w:rsidRPr="001A3C16">
              <w:rPr>
                <w:lang w:val="en-US"/>
              </w:rPr>
              <w:instrText>batch</w:instrText>
            </w:r>
            <w:r w:rsidR="001A3C16" w:rsidRPr="00C8562B">
              <w:instrText xml:space="preserve"> </w:instrText>
            </w:r>
            <w:r w:rsidR="001A3C16" w:rsidRPr="001A3C16">
              <w:rPr>
                <w:lang w:val="en-US"/>
              </w:rPr>
              <w:instrText>reactors</w:instrText>
            </w:r>
            <w:r w:rsidR="001A3C16" w:rsidRPr="00C8562B">
              <w:instrText>","</w:instrText>
            </w:r>
            <w:r w:rsidR="001A3C16" w:rsidRPr="001A3C16">
              <w:rPr>
                <w:lang w:val="en-US"/>
              </w:rPr>
              <w:instrText>type</w:instrText>
            </w:r>
            <w:r w:rsidR="001A3C16" w:rsidRPr="00C8562B">
              <w:instrText>":"</w:instrText>
            </w:r>
            <w:r w:rsidR="001A3C16" w:rsidRPr="001A3C16">
              <w:rPr>
                <w:lang w:val="en-US"/>
              </w:rPr>
              <w:instrText>article</w:instrText>
            </w:r>
            <w:r w:rsidR="001A3C16" w:rsidRPr="00C8562B">
              <w:instrText>-</w:instrText>
            </w:r>
            <w:r w:rsidR="001A3C16" w:rsidRPr="001A3C16">
              <w:rPr>
                <w:lang w:val="en-US"/>
              </w:rPr>
              <w:instrText>journal</w:instrText>
            </w:r>
            <w:r w:rsidR="001A3C16" w:rsidRPr="00C8562B">
              <w:instrText>","</w:instrText>
            </w:r>
            <w:r w:rsidR="001A3C16" w:rsidRPr="001A3C16">
              <w:rPr>
                <w:lang w:val="en-US"/>
              </w:rPr>
              <w:instrText>volume</w:instrText>
            </w:r>
            <w:r w:rsidR="001A3C16" w:rsidRPr="00C8562B">
              <w:instrText>":"12"},"</w:instrText>
            </w:r>
            <w:r w:rsidR="001A3C16" w:rsidRPr="001A3C16">
              <w:rPr>
                <w:lang w:val="en-US"/>
              </w:rPr>
              <w:instrText>uris</w:instrText>
            </w:r>
            <w:r w:rsidR="001A3C16" w:rsidRPr="00C8562B">
              <w:instrText>":["</w:instrText>
            </w:r>
            <w:r w:rsidR="001A3C16" w:rsidRPr="001A3C16">
              <w:rPr>
                <w:lang w:val="en-US"/>
              </w:rPr>
              <w:instrText>http</w:instrText>
            </w:r>
            <w:r w:rsidR="001A3C16" w:rsidRPr="00C8562B">
              <w:instrText>://</w:instrText>
            </w:r>
            <w:r w:rsidR="001A3C16" w:rsidRPr="001A3C16">
              <w:rPr>
                <w:lang w:val="en-US"/>
              </w:rPr>
              <w:instrText>www</w:instrText>
            </w:r>
            <w:r w:rsidR="001A3C16" w:rsidRPr="00C8562B">
              <w:instrText>.</w:instrText>
            </w:r>
            <w:r w:rsidR="001A3C16" w:rsidRPr="001A3C16">
              <w:rPr>
                <w:lang w:val="en-US"/>
              </w:rPr>
              <w:instrText>mendeley</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documents</w:instrText>
            </w:r>
            <w:r w:rsidR="001A3C16" w:rsidRPr="00C8562B">
              <w:instrText>/?</w:instrText>
            </w:r>
            <w:r w:rsidR="001A3C16" w:rsidRPr="001A3C16">
              <w:rPr>
                <w:lang w:val="en-US"/>
              </w:rPr>
              <w:instrText>uuid</w:instrText>
            </w:r>
            <w:r w:rsidR="001A3C16" w:rsidRPr="00C8562B">
              <w:instrText>=9</w:instrText>
            </w:r>
            <w:r w:rsidR="001A3C16" w:rsidRPr="001A3C16">
              <w:rPr>
                <w:lang w:val="en-US"/>
              </w:rPr>
              <w:instrText>ce</w:instrText>
            </w:r>
            <w:r w:rsidR="001A3C16" w:rsidRPr="00C8562B">
              <w:instrText>6</w:instrText>
            </w:r>
            <w:r w:rsidR="001A3C16" w:rsidRPr="001A3C16">
              <w:rPr>
                <w:lang w:val="en-US"/>
              </w:rPr>
              <w:instrText>b</w:instrText>
            </w:r>
            <w:r w:rsidR="001A3C16" w:rsidRPr="00C8562B">
              <w:instrText>5</w:instrText>
            </w:r>
            <w:r w:rsidR="001A3C16" w:rsidRPr="001A3C16">
              <w:rPr>
                <w:lang w:val="en-US"/>
              </w:rPr>
              <w:instrText>cd</w:instrText>
            </w:r>
            <w:r w:rsidR="001A3C16" w:rsidRPr="00C8562B">
              <w:instrText>-3</w:instrText>
            </w:r>
            <w:r w:rsidR="001A3C16" w:rsidRPr="001A3C16">
              <w:rPr>
                <w:lang w:val="en-US"/>
              </w:rPr>
              <w:instrText>c</w:instrText>
            </w:r>
            <w:r w:rsidR="001A3C16" w:rsidRPr="00C8562B">
              <w:instrText>39-4</w:instrText>
            </w:r>
            <w:r w:rsidR="001A3C16" w:rsidRPr="001A3C16">
              <w:rPr>
                <w:lang w:val="en-US"/>
              </w:rPr>
              <w:instrText>b</w:instrText>
            </w:r>
            <w:r w:rsidR="001A3C16" w:rsidRPr="00C8562B">
              <w:instrText>12-</w:instrText>
            </w:r>
            <w:r w:rsidR="001A3C16" w:rsidRPr="001A3C16">
              <w:rPr>
                <w:lang w:val="en-US"/>
              </w:rPr>
              <w:instrText>bcde</w:instrText>
            </w:r>
            <w:r w:rsidR="001A3C16" w:rsidRPr="00C8562B">
              <w:instrText>-3</w:instrText>
            </w:r>
            <w:r w:rsidR="001A3C16" w:rsidRPr="001A3C16">
              <w:rPr>
                <w:lang w:val="en-US"/>
              </w:rPr>
              <w:instrText>d</w:instrText>
            </w:r>
            <w:r w:rsidR="001A3C16" w:rsidRPr="00C8562B">
              <w:instrText>2</w:instrText>
            </w:r>
            <w:r w:rsidR="001A3C16" w:rsidRPr="001A3C16">
              <w:rPr>
                <w:lang w:val="en-US"/>
              </w:rPr>
              <w:instrText>ab</w:instrText>
            </w:r>
            <w:r w:rsidR="001A3C16" w:rsidRPr="00C8562B">
              <w:instrText>85</w:instrText>
            </w:r>
            <w:r w:rsidR="001A3C16" w:rsidRPr="001A3C16">
              <w:rPr>
                <w:lang w:val="en-US"/>
              </w:rPr>
              <w:instrText>a</w:instrText>
            </w:r>
            <w:r w:rsidR="001A3C16" w:rsidRPr="00C8562B">
              <w:instrText>0194"]}],"</w:instrText>
            </w:r>
            <w:r w:rsidR="001A3C16" w:rsidRPr="001A3C16">
              <w:rPr>
                <w:lang w:val="en-US"/>
              </w:rPr>
              <w:instrText>mendeley</w:instrText>
            </w:r>
            <w:r w:rsidR="001A3C16" w:rsidRPr="00C8562B">
              <w:instrText>":{"</w:instrText>
            </w:r>
            <w:r w:rsidR="001A3C16" w:rsidRPr="001A3C16">
              <w:rPr>
                <w:lang w:val="en-US"/>
              </w:rPr>
              <w:instrText>formattedCitation</w:instrText>
            </w:r>
            <w:r w:rsidR="001A3C16" w:rsidRPr="00C8562B">
              <w:instrText>":"(</w:instrText>
            </w:r>
            <w:r w:rsidR="001A3C16" w:rsidRPr="001A3C16">
              <w:rPr>
                <w:lang w:val="en-US"/>
              </w:rPr>
              <w:instrText>Jiang</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2017)","</w:instrText>
            </w:r>
            <w:r w:rsidR="001A3C16" w:rsidRPr="001A3C16">
              <w:rPr>
                <w:lang w:val="en-US"/>
              </w:rPr>
              <w:instrText>plainTextFormattedCitation</w:instrText>
            </w:r>
            <w:r w:rsidR="001A3C16" w:rsidRPr="00C8562B">
              <w:instrText>":"(</w:instrText>
            </w:r>
            <w:r w:rsidR="001A3C16" w:rsidRPr="001A3C16">
              <w:rPr>
                <w:lang w:val="en-US"/>
              </w:rPr>
              <w:instrText>Jiang</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 2017)","</w:instrText>
            </w:r>
            <w:r w:rsidR="001A3C16" w:rsidRPr="001A3C16">
              <w:rPr>
                <w:lang w:val="en-US"/>
              </w:rPr>
              <w:instrText>previouslyFormattedCitation</w:instrText>
            </w:r>
            <w:r w:rsidR="001A3C16" w:rsidRPr="00C8562B">
              <w:instrText>":"(</w:instrText>
            </w:r>
            <w:r w:rsidR="001A3C16" w:rsidRPr="001A3C16">
              <w:rPr>
                <w:lang w:val="en-US"/>
              </w:rPr>
              <w:instrText>Jiang</w:instrText>
            </w:r>
            <w:r w:rsidR="001A3C16" w:rsidRPr="00C8562B">
              <w:instrText xml:space="preserve"> </w:instrText>
            </w:r>
            <w:r w:rsidR="001A3C16" w:rsidRPr="001A3C16">
              <w:rPr>
                <w:lang w:val="en-US"/>
              </w:rPr>
              <w:instrText>et</w:instrText>
            </w:r>
            <w:r w:rsidR="001A3C16" w:rsidRPr="00C8562B">
              <w:instrText xml:space="preserve"> </w:instrText>
            </w:r>
            <w:r w:rsidR="001A3C16" w:rsidRPr="001A3C16">
              <w:rPr>
                <w:lang w:val="en-US"/>
              </w:rPr>
              <w:instrText>al</w:instrText>
            </w:r>
            <w:r w:rsidR="001A3C16" w:rsidRPr="00C8562B">
              <w:instrText>.)"},"</w:instrText>
            </w:r>
            <w:r w:rsidR="001A3C16" w:rsidRPr="001A3C16">
              <w:rPr>
                <w:lang w:val="en-US"/>
              </w:rPr>
              <w:instrText>properties</w:instrText>
            </w:r>
            <w:r w:rsidR="001A3C16" w:rsidRPr="00C8562B">
              <w:instrText>":{"</w:instrText>
            </w:r>
            <w:r w:rsidR="001A3C16" w:rsidRPr="001A3C16">
              <w:rPr>
                <w:lang w:val="en-US"/>
              </w:rPr>
              <w:instrText>noteIndex</w:instrText>
            </w:r>
            <w:r w:rsidR="001A3C16" w:rsidRPr="00C8562B">
              <w:instrText>":0},"</w:instrText>
            </w:r>
            <w:r w:rsidR="001A3C16" w:rsidRPr="001A3C16">
              <w:rPr>
                <w:lang w:val="en-US"/>
              </w:rPr>
              <w:instrText>schema</w:instrText>
            </w:r>
            <w:r w:rsidR="001A3C16" w:rsidRPr="00C8562B">
              <w:instrText>":"</w:instrText>
            </w:r>
            <w:r w:rsidR="001A3C16" w:rsidRPr="001A3C16">
              <w:rPr>
                <w:lang w:val="en-US"/>
              </w:rPr>
              <w:instrText>https</w:instrText>
            </w:r>
            <w:r w:rsidR="001A3C16" w:rsidRPr="00C8562B">
              <w:instrText>://</w:instrText>
            </w:r>
            <w:r w:rsidR="001A3C16" w:rsidRPr="001A3C16">
              <w:rPr>
                <w:lang w:val="en-US"/>
              </w:rPr>
              <w:instrText>github</w:instrText>
            </w:r>
            <w:r w:rsidR="001A3C16" w:rsidRPr="00C8562B">
              <w:instrText>.</w:instrText>
            </w:r>
            <w:r w:rsidR="001A3C16" w:rsidRPr="001A3C16">
              <w:rPr>
                <w:lang w:val="en-US"/>
              </w:rPr>
              <w:instrText>com</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style</w:instrText>
            </w:r>
            <w:r w:rsidR="001A3C16" w:rsidRPr="00C8562B">
              <w:instrText>-</w:instrText>
            </w:r>
            <w:r w:rsidR="001A3C16" w:rsidRPr="001A3C16">
              <w:rPr>
                <w:lang w:val="en-US"/>
              </w:rPr>
              <w:instrText>language</w:instrText>
            </w:r>
            <w:r w:rsidR="001A3C16" w:rsidRPr="00C8562B">
              <w:instrText>/</w:instrText>
            </w:r>
            <w:r w:rsidR="001A3C16" w:rsidRPr="001A3C16">
              <w:rPr>
                <w:lang w:val="en-US"/>
              </w:rPr>
              <w:instrText>schema</w:instrText>
            </w:r>
            <w:r w:rsidR="001A3C16" w:rsidRPr="00C8562B">
              <w:instrText>/</w:instrText>
            </w:r>
            <w:r w:rsidR="001A3C16" w:rsidRPr="001A3C16">
              <w:rPr>
                <w:lang w:val="en-US"/>
              </w:rPr>
              <w:instrText>raw</w:instrText>
            </w:r>
            <w:r w:rsidR="001A3C16" w:rsidRPr="00C8562B">
              <w:instrText>/</w:instrText>
            </w:r>
            <w:r w:rsidR="001A3C16" w:rsidRPr="001A3C16">
              <w:rPr>
                <w:lang w:val="en-US"/>
              </w:rPr>
              <w:instrText>master</w:instrText>
            </w:r>
            <w:r w:rsidR="001A3C16" w:rsidRPr="00C8562B">
              <w:instrText>/</w:instrText>
            </w:r>
            <w:r w:rsidR="001A3C16" w:rsidRPr="001A3C16">
              <w:rPr>
                <w:lang w:val="en-US"/>
              </w:rPr>
              <w:instrText>csl</w:instrText>
            </w:r>
            <w:r w:rsidR="001A3C16" w:rsidRPr="00C8562B">
              <w:instrText>-</w:instrText>
            </w:r>
            <w:r w:rsidR="001A3C16" w:rsidRPr="001A3C16">
              <w:rPr>
                <w:lang w:val="en-US"/>
              </w:rPr>
              <w:instrText>citation</w:instrText>
            </w:r>
            <w:r w:rsidR="001A3C16" w:rsidRPr="00C8562B">
              <w:instrText>.</w:instrText>
            </w:r>
            <w:r w:rsidR="001A3C16" w:rsidRPr="001A3C16">
              <w:rPr>
                <w:lang w:val="en-US"/>
              </w:rPr>
              <w:instrText>json</w:instrText>
            </w:r>
            <w:r w:rsidR="001A3C16" w:rsidRPr="00C8562B">
              <w:instrText>"}</w:instrText>
            </w:r>
            <w:r w:rsidRPr="001A3C16">
              <w:rPr>
                <w:lang w:val="en-US"/>
              </w:rPr>
              <w:fldChar w:fldCharType="separate"/>
            </w:r>
            <w:r w:rsidR="001A3C16" w:rsidRPr="00C8562B">
              <w:t>(</w:t>
            </w:r>
            <w:r w:rsidR="001A3C16" w:rsidRPr="001A3C16">
              <w:rPr>
                <w:lang w:val="en-US"/>
              </w:rPr>
              <w:t>Jiang</w:t>
            </w:r>
            <w:r w:rsidR="001A3C16" w:rsidRPr="00C8562B">
              <w:t xml:space="preserve"> </w:t>
            </w:r>
            <w:r w:rsidR="001A3C16" w:rsidRPr="001A3C16">
              <w:rPr>
                <w:lang w:val="en-US"/>
              </w:rPr>
              <w:t>et</w:t>
            </w:r>
            <w:r w:rsidR="001A3C16" w:rsidRPr="00C8562B">
              <w:t xml:space="preserve"> </w:t>
            </w:r>
            <w:r w:rsidR="001A3C16" w:rsidRPr="001A3C16">
              <w:rPr>
                <w:lang w:val="en-US"/>
              </w:rPr>
              <w:t>al</w:t>
            </w:r>
            <w:r w:rsidR="001A3C16" w:rsidRPr="00C8562B">
              <w:t>., 2017)</w:t>
            </w:r>
            <w:r w:rsidRPr="001A3C16">
              <w:rPr>
                <w:lang w:val="en-US"/>
              </w:rPr>
              <w:fldChar w:fldCharType="end"/>
            </w:r>
            <w:r w:rsidR="001A3C16" w:rsidRPr="001A3C16">
              <w:t>с</w:t>
            </w:r>
          </w:p>
        </w:tc>
      </w:tr>
      <w:tr w:rsidR="001A3C16" w:rsidRPr="009A290E" w:rsidTr="001A3C16">
        <w:tc>
          <w:tcPr>
            <w:tcW w:w="2268" w:type="dxa"/>
            <w:vMerge/>
            <w:tcBorders>
              <w:left w:val="nil"/>
              <w:right w:val="nil"/>
            </w:tcBorders>
          </w:tcPr>
          <w:p w:rsidR="001A3C16" w:rsidRPr="00C8562B" w:rsidRDefault="001A3C16" w:rsidP="001A3C16">
            <w:pPr>
              <w:pStyle w:val="BodyL"/>
              <w:spacing w:line="240" w:lineRule="auto"/>
              <w:ind w:firstLine="0"/>
            </w:pPr>
          </w:p>
        </w:tc>
        <w:tc>
          <w:tcPr>
            <w:tcW w:w="1951" w:type="dxa"/>
            <w:tcBorders>
              <w:top w:val="nil"/>
              <w:left w:val="nil"/>
              <w:right w:val="nil"/>
            </w:tcBorders>
          </w:tcPr>
          <w:p w:rsidR="001A3C16" w:rsidRPr="00C8562B" w:rsidRDefault="001A3C16" w:rsidP="001A3C16">
            <w:pPr>
              <w:pStyle w:val="BodyL"/>
              <w:spacing w:line="240" w:lineRule="auto"/>
              <w:ind w:firstLine="0"/>
            </w:pPr>
            <w:r w:rsidRPr="001A3C16">
              <w:t>Д</w:t>
            </w:r>
            <w:r w:rsidRPr="00C8562B">
              <w:t xml:space="preserve"> 5 </w:t>
            </w:r>
            <w:r w:rsidRPr="001A3C16">
              <w:t>мкг</w:t>
            </w:r>
            <w:r w:rsidRPr="00C8562B">
              <w:t>/</w:t>
            </w:r>
            <w:r w:rsidRPr="001A3C16">
              <w:t>л</w:t>
            </w:r>
          </w:p>
          <w:p w:rsidR="001A3C16" w:rsidRPr="00C8562B" w:rsidRDefault="001A3C16" w:rsidP="001A3C16">
            <w:pPr>
              <w:pStyle w:val="BodyL"/>
              <w:spacing w:line="240" w:lineRule="auto"/>
              <w:ind w:firstLine="0"/>
            </w:pPr>
            <w:r w:rsidRPr="001A3C16">
              <w:t>И</w:t>
            </w:r>
            <w:r w:rsidRPr="00C8562B">
              <w:t xml:space="preserve"> 5 </w:t>
            </w:r>
            <w:r w:rsidRPr="001A3C16">
              <w:t>мкг</w:t>
            </w:r>
            <w:r w:rsidRPr="00C8562B">
              <w:t>/</w:t>
            </w:r>
            <w:r w:rsidRPr="001A3C16">
              <w:t>л</w:t>
            </w:r>
          </w:p>
          <w:p w:rsidR="001A3C16" w:rsidRPr="00C8562B" w:rsidRDefault="001A3C16" w:rsidP="001A3C16">
            <w:pPr>
              <w:pStyle w:val="BodyL"/>
              <w:spacing w:line="240" w:lineRule="auto"/>
              <w:ind w:firstLine="0"/>
            </w:pPr>
            <w:r w:rsidRPr="001A3C16">
              <w:t>Н</w:t>
            </w:r>
            <w:r w:rsidRPr="00C8562B">
              <w:t xml:space="preserve"> 5 </w:t>
            </w:r>
            <w:r w:rsidRPr="001A3C16">
              <w:t>мкг</w:t>
            </w:r>
            <w:r w:rsidRPr="00C8562B">
              <w:t>/</w:t>
            </w:r>
            <w:r w:rsidRPr="001A3C16">
              <w:t>л</w:t>
            </w:r>
          </w:p>
        </w:tc>
        <w:tc>
          <w:tcPr>
            <w:tcW w:w="1559" w:type="dxa"/>
            <w:vMerge/>
            <w:tcBorders>
              <w:left w:val="nil"/>
              <w:right w:val="nil"/>
            </w:tcBorders>
          </w:tcPr>
          <w:p w:rsidR="001A3C16" w:rsidRPr="00C8562B" w:rsidRDefault="001A3C16" w:rsidP="001A3C16">
            <w:pPr>
              <w:pStyle w:val="BodyL"/>
              <w:spacing w:line="240" w:lineRule="auto"/>
              <w:ind w:firstLine="0"/>
            </w:pPr>
          </w:p>
        </w:tc>
        <w:tc>
          <w:tcPr>
            <w:tcW w:w="3171" w:type="dxa"/>
            <w:vMerge/>
            <w:tcBorders>
              <w:left w:val="nil"/>
              <w:right w:val="nil"/>
            </w:tcBorders>
          </w:tcPr>
          <w:p w:rsidR="001A3C16" w:rsidRPr="00C8562B" w:rsidRDefault="001A3C16" w:rsidP="001A3C16">
            <w:pPr>
              <w:pStyle w:val="BodyL"/>
              <w:spacing w:line="240" w:lineRule="auto"/>
              <w:ind w:firstLine="0"/>
            </w:pPr>
          </w:p>
        </w:tc>
        <w:tc>
          <w:tcPr>
            <w:tcW w:w="3821" w:type="dxa"/>
            <w:vMerge/>
            <w:tcBorders>
              <w:left w:val="nil"/>
              <w:right w:val="nil"/>
            </w:tcBorders>
          </w:tcPr>
          <w:p w:rsidR="001A3C16" w:rsidRPr="00C8562B" w:rsidRDefault="001A3C16" w:rsidP="001A3C16">
            <w:pPr>
              <w:pStyle w:val="BodyL"/>
              <w:spacing w:line="240" w:lineRule="auto"/>
              <w:ind w:firstLine="0"/>
            </w:pPr>
          </w:p>
        </w:tc>
        <w:tc>
          <w:tcPr>
            <w:tcW w:w="2251" w:type="dxa"/>
            <w:vMerge/>
            <w:tcBorders>
              <w:left w:val="nil"/>
              <w:right w:val="nil"/>
            </w:tcBorders>
          </w:tcPr>
          <w:p w:rsidR="001A3C16" w:rsidRPr="00C8562B" w:rsidRDefault="001A3C16" w:rsidP="001A3C16">
            <w:pPr>
              <w:pStyle w:val="BodyL"/>
              <w:spacing w:line="240" w:lineRule="auto"/>
              <w:ind w:firstLine="0"/>
            </w:pPr>
          </w:p>
        </w:tc>
      </w:tr>
    </w:tbl>
    <w:p w:rsidR="001A3C16" w:rsidRPr="00C8562B" w:rsidRDefault="001A3C16" w:rsidP="001A3C16">
      <w:pPr>
        <w:pStyle w:val="TableFootnote"/>
      </w:pPr>
      <w:r w:rsidRPr="001A3C16">
        <w:t>Примечание</w:t>
      </w:r>
      <w:r w:rsidRPr="00C8562B">
        <w:t xml:space="preserve">. </w:t>
      </w:r>
      <w:r w:rsidRPr="001A3C16">
        <w:t>Д</w:t>
      </w:r>
      <w:r w:rsidRPr="00C8562B">
        <w:t xml:space="preserve"> – </w:t>
      </w:r>
      <w:r w:rsidRPr="001A3C16">
        <w:t>диклофенак</w:t>
      </w:r>
      <w:r w:rsidRPr="00C8562B">
        <w:t xml:space="preserve">, </w:t>
      </w:r>
      <w:r w:rsidRPr="001A3C16">
        <w:t>И</w:t>
      </w:r>
      <w:r w:rsidRPr="00C8562B">
        <w:t xml:space="preserve"> – </w:t>
      </w:r>
      <w:r w:rsidRPr="001A3C16">
        <w:t>ибупрофен</w:t>
      </w:r>
      <w:r w:rsidRPr="00C8562B">
        <w:t xml:space="preserve">, </w:t>
      </w:r>
      <w:r w:rsidRPr="001A3C16">
        <w:t>АСА</w:t>
      </w:r>
      <w:r w:rsidRPr="00C8562B">
        <w:t xml:space="preserve"> – </w:t>
      </w:r>
      <w:r w:rsidRPr="001A3C16">
        <w:t>ацетилсалициловая</w:t>
      </w:r>
      <w:r w:rsidRPr="00C8562B">
        <w:t xml:space="preserve"> </w:t>
      </w:r>
      <w:r w:rsidRPr="001A3C16">
        <w:t>кислота</w:t>
      </w:r>
      <w:r w:rsidRPr="00C8562B">
        <w:t xml:space="preserve">, </w:t>
      </w:r>
      <w:r w:rsidRPr="001A3C16">
        <w:t>АЦ</w:t>
      </w:r>
      <w:r w:rsidRPr="00C8562B">
        <w:t xml:space="preserve"> – </w:t>
      </w:r>
      <w:r w:rsidRPr="001A3C16">
        <w:t>ацетоаминофен</w:t>
      </w:r>
      <w:r w:rsidRPr="00C8562B">
        <w:t xml:space="preserve">, </w:t>
      </w:r>
      <w:r w:rsidRPr="001A3C16">
        <w:t>К</w:t>
      </w:r>
      <w:r w:rsidRPr="00C8562B">
        <w:t xml:space="preserve"> – </w:t>
      </w:r>
      <w:r w:rsidRPr="001A3C16">
        <w:t>кетопрофен</w:t>
      </w:r>
      <w:r w:rsidRPr="00C8562B">
        <w:t xml:space="preserve">, </w:t>
      </w:r>
      <w:r w:rsidRPr="001A3C16">
        <w:t>Н</w:t>
      </w:r>
      <w:r w:rsidRPr="00C8562B">
        <w:t xml:space="preserve"> – </w:t>
      </w:r>
      <w:r w:rsidRPr="001A3C16">
        <w:t>напроксен</w:t>
      </w:r>
      <w:r w:rsidRPr="00C8562B">
        <w:t xml:space="preserve">, </w:t>
      </w:r>
      <w:r w:rsidRPr="001A3C16">
        <w:t>СА</w:t>
      </w:r>
      <w:r w:rsidRPr="00C8562B">
        <w:t xml:space="preserve"> – </w:t>
      </w:r>
      <w:r w:rsidRPr="001A3C16">
        <w:t>салициловая</w:t>
      </w:r>
      <w:r w:rsidRPr="00C8562B">
        <w:t xml:space="preserve"> </w:t>
      </w:r>
      <w:r w:rsidRPr="001A3C16">
        <w:t>кислота</w:t>
      </w:r>
      <w:r w:rsidRPr="00C8562B">
        <w:t>.</w:t>
      </w:r>
    </w:p>
    <w:p w:rsidR="001A3C16" w:rsidRPr="00C8562B" w:rsidRDefault="001A3C16" w:rsidP="001A3C16">
      <w:pPr>
        <w:pStyle w:val="BodyL"/>
      </w:pPr>
    </w:p>
    <w:p w:rsidR="001A3C16" w:rsidRPr="00C8562B" w:rsidRDefault="001A3C16" w:rsidP="001A3C16">
      <w:pPr>
        <w:pStyle w:val="BodyL"/>
      </w:pPr>
    </w:p>
    <w:p w:rsidR="001A3C16" w:rsidRPr="00C8562B" w:rsidRDefault="001A3C16" w:rsidP="001A3C16">
      <w:pPr>
        <w:pStyle w:val="BodyL"/>
        <w:sectPr w:rsidR="001A3C16" w:rsidRPr="00C8562B" w:rsidSect="001A3C16">
          <w:pgSz w:w="16838" w:h="11906" w:orient="landscape"/>
          <w:pgMar w:top="1134" w:right="1134" w:bottom="1134" w:left="1134" w:header="708" w:footer="708" w:gutter="0"/>
          <w:cols w:space="708"/>
          <w:docGrid w:linePitch="360"/>
        </w:sectPr>
      </w:pPr>
    </w:p>
    <w:p w:rsidR="001A3C16" w:rsidRPr="00C8562B" w:rsidRDefault="001A3C16" w:rsidP="001A3C16">
      <w:pPr>
        <w:pStyle w:val="BodyL"/>
      </w:pPr>
    </w:p>
    <w:p w:rsidR="001A3C16" w:rsidRPr="00C8562B" w:rsidRDefault="001A3C16" w:rsidP="001A3C16">
      <w:pPr>
        <w:pStyle w:val="TableTitle"/>
      </w:pPr>
      <w:r w:rsidRPr="001A3C16">
        <w:rPr>
          <w:b/>
        </w:rPr>
        <w:t>Таблица</w:t>
      </w:r>
      <w:r w:rsidRPr="00C8562B">
        <w:rPr>
          <w:b/>
        </w:rPr>
        <w:t xml:space="preserve"> </w:t>
      </w:r>
      <w:r>
        <w:rPr>
          <w:b/>
          <w:lang w:val="en-US"/>
        </w:rPr>
        <w:t>S</w:t>
      </w:r>
      <w:r w:rsidRPr="00C8562B">
        <w:rPr>
          <w:b/>
        </w:rPr>
        <w:t>3.</w:t>
      </w:r>
      <w:r w:rsidRPr="00C8562B">
        <w:t xml:space="preserve"> </w:t>
      </w:r>
      <w:r w:rsidRPr="001A3C16">
        <w:t>Биодеструкция</w:t>
      </w:r>
      <w:r w:rsidRPr="00C8562B">
        <w:t xml:space="preserve"> </w:t>
      </w:r>
      <w:r w:rsidRPr="001A3C16">
        <w:t>НПВС</w:t>
      </w:r>
      <w:r w:rsidRPr="00C8562B">
        <w:t xml:space="preserve"> </w:t>
      </w:r>
      <w:r w:rsidRPr="001A3C16">
        <w:t>с</w:t>
      </w:r>
      <w:r w:rsidRPr="00C8562B">
        <w:t xml:space="preserve"> </w:t>
      </w:r>
      <w:r w:rsidRPr="001A3C16">
        <w:t>использованием</w:t>
      </w:r>
      <w:r w:rsidRPr="00C8562B">
        <w:t xml:space="preserve"> </w:t>
      </w:r>
      <w:r w:rsidRPr="001A3C16">
        <w:t>организмов</w:t>
      </w:r>
      <w:r w:rsidRPr="00C8562B">
        <w:t xml:space="preserve"> </w:t>
      </w:r>
      <w:r w:rsidRPr="001A3C16">
        <w:t>разных</w:t>
      </w:r>
      <w:r w:rsidRPr="00C8562B">
        <w:t xml:space="preserve"> </w:t>
      </w:r>
      <w:r w:rsidRPr="001A3C16">
        <w:t>таксономических</w:t>
      </w:r>
      <w:r w:rsidRPr="00C8562B">
        <w:t xml:space="preserve"> </w:t>
      </w:r>
      <w:r w:rsidRPr="001A3C16">
        <w:t>групп</w:t>
      </w:r>
    </w:p>
    <w:tbl>
      <w:tblPr>
        <w:tblW w:w="5000" w:type="pct"/>
        <w:tblBorders>
          <w:top w:val="single" w:sz="8" w:space="0" w:color="000000"/>
          <w:bottom w:val="single" w:sz="8" w:space="0" w:color="000000"/>
        </w:tblBorders>
        <w:tblLayout w:type="fixed"/>
        <w:tblLook w:val="06A0" w:firstRow="1" w:lastRow="0" w:firstColumn="1" w:lastColumn="0" w:noHBand="1" w:noVBand="1"/>
      </w:tblPr>
      <w:tblGrid>
        <w:gridCol w:w="1811"/>
        <w:gridCol w:w="1845"/>
        <w:gridCol w:w="3117"/>
        <w:gridCol w:w="1703"/>
        <w:gridCol w:w="1839"/>
        <w:gridCol w:w="2833"/>
        <w:gridCol w:w="1638"/>
      </w:tblGrid>
      <w:tr w:rsidR="001A3C16" w:rsidRPr="009A290E" w:rsidTr="0053035A">
        <w:trPr>
          <w:trHeight w:val="478"/>
          <w:tblHeader/>
        </w:trPr>
        <w:tc>
          <w:tcPr>
            <w:tcW w:w="612" w:type="pct"/>
            <w:tcBorders>
              <w:bottom w:val="single" w:sz="4" w:space="0" w:color="auto"/>
            </w:tcBorders>
            <w:vAlign w:val="center"/>
          </w:tcPr>
          <w:p w:rsidR="001A3C16" w:rsidRPr="00C8562B" w:rsidRDefault="001A3C16" w:rsidP="001A3C16">
            <w:pPr>
              <w:pStyle w:val="BodyL"/>
              <w:spacing w:line="240" w:lineRule="auto"/>
              <w:ind w:firstLine="0"/>
              <w:jc w:val="center"/>
              <w:rPr>
                <w:bCs/>
              </w:rPr>
            </w:pPr>
            <w:r w:rsidRPr="001A3C16">
              <w:rPr>
                <w:bCs/>
              </w:rPr>
              <w:t>Концентрация</w:t>
            </w:r>
          </w:p>
        </w:tc>
        <w:tc>
          <w:tcPr>
            <w:tcW w:w="624" w:type="pct"/>
            <w:tcBorders>
              <w:bottom w:val="single" w:sz="4" w:space="0" w:color="auto"/>
            </w:tcBorders>
            <w:vAlign w:val="center"/>
          </w:tcPr>
          <w:p w:rsidR="001A3C16" w:rsidRPr="00C8562B" w:rsidRDefault="001A3C16" w:rsidP="001A3C16">
            <w:pPr>
              <w:pStyle w:val="BodyL"/>
              <w:spacing w:line="240" w:lineRule="auto"/>
              <w:ind w:firstLine="0"/>
              <w:jc w:val="center"/>
              <w:rPr>
                <w:bCs/>
              </w:rPr>
            </w:pPr>
            <w:r w:rsidRPr="001A3C16">
              <w:rPr>
                <w:bCs/>
              </w:rPr>
              <w:t>Биодеградация</w:t>
            </w:r>
          </w:p>
        </w:tc>
        <w:tc>
          <w:tcPr>
            <w:tcW w:w="1054" w:type="pct"/>
            <w:tcBorders>
              <w:bottom w:val="single" w:sz="4" w:space="0" w:color="auto"/>
            </w:tcBorders>
            <w:vAlign w:val="center"/>
          </w:tcPr>
          <w:p w:rsidR="001A3C16" w:rsidRPr="00C8562B" w:rsidRDefault="001A3C16" w:rsidP="001A3C16">
            <w:pPr>
              <w:pStyle w:val="BodyL"/>
              <w:spacing w:line="240" w:lineRule="auto"/>
              <w:ind w:firstLine="0"/>
              <w:jc w:val="center"/>
              <w:rPr>
                <w:bCs/>
              </w:rPr>
            </w:pPr>
            <w:r w:rsidRPr="001A3C16">
              <w:rPr>
                <w:bCs/>
              </w:rPr>
              <w:t>Биодеструктор</w:t>
            </w:r>
          </w:p>
        </w:tc>
        <w:tc>
          <w:tcPr>
            <w:tcW w:w="1198" w:type="pct"/>
            <w:gridSpan w:val="2"/>
            <w:tcBorders>
              <w:bottom w:val="single" w:sz="4" w:space="0" w:color="auto"/>
            </w:tcBorders>
            <w:vAlign w:val="center"/>
          </w:tcPr>
          <w:p w:rsidR="001A3C16" w:rsidRPr="00C8562B" w:rsidRDefault="001A3C16" w:rsidP="001A3C16">
            <w:pPr>
              <w:pStyle w:val="BodyL"/>
              <w:spacing w:line="240" w:lineRule="auto"/>
              <w:ind w:firstLine="0"/>
              <w:jc w:val="center"/>
              <w:rPr>
                <w:bCs/>
              </w:rPr>
            </w:pPr>
            <w:r w:rsidRPr="001A3C16">
              <w:rPr>
                <w:bCs/>
              </w:rPr>
              <w:t>Условия</w:t>
            </w:r>
            <w:r w:rsidRPr="00C8562B">
              <w:rPr>
                <w:bCs/>
              </w:rPr>
              <w:t xml:space="preserve"> </w:t>
            </w:r>
            <w:r w:rsidRPr="001A3C16">
              <w:rPr>
                <w:bCs/>
              </w:rPr>
              <w:t>биодеструкции</w:t>
            </w:r>
          </w:p>
        </w:tc>
        <w:tc>
          <w:tcPr>
            <w:tcW w:w="958" w:type="pct"/>
            <w:tcBorders>
              <w:bottom w:val="single" w:sz="4" w:space="0" w:color="auto"/>
            </w:tcBorders>
            <w:vAlign w:val="center"/>
          </w:tcPr>
          <w:p w:rsidR="001A3C16" w:rsidRPr="00C8562B" w:rsidRDefault="001A3C16" w:rsidP="001A3C16">
            <w:pPr>
              <w:pStyle w:val="BodyL"/>
              <w:spacing w:line="240" w:lineRule="auto"/>
              <w:ind w:firstLine="0"/>
              <w:jc w:val="center"/>
              <w:rPr>
                <w:bCs/>
              </w:rPr>
            </w:pPr>
            <w:r w:rsidRPr="001A3C16">
              <w:rPr>
                <w:bCs/>
              </w:rPr>
              <w:t>Метаболиты</w:t>
            </w:r>
          </w:p>
        </w:tc>
        <w:tc>
          <w:tcPr>
            <w:tcW w:w="554" w:type="pct"/>
            <w:tcBorders>
              <w:bottom w:val="single" w:sz="4" w:space="0" w:color="auto"/>
            </w:tcBorders>
            <w:vAlign w:val="center"/>
          </w:tcPr>
          <w:p w:rsidR="001A3C16" w:rsidRPr="00C8562B" w:rsidRDefault="001A3C16" w:rsidP="001A3C16">
            <w:pPr>
              <w:pStyle w:val="BodyL"/>
              <w:spacing w:line="240" w:lineRule="auto"/>
              <w:ind w:firstLine="0"/>
              <w:jc w:val="center"/>
              <w:rPr>
                <w:bCs/>
              </w:rPr>
            </w:pPr>
            <w:r w:rsidRPr="001A3C16">
              <w:rPr>
                <w:bCs/>
              </w:rPr>
              <w:t>Ссылка</w:t>
            </w:r>
          </w:p>
        </w:tc>
      </w:tr>
      <w:tr w:rsidR="001A3C16" w:rsidRPr="009A290E" w:rsidTr="0053035A">
        <w:trPr>
          <w:trHeight w:val="472"/>
        </w:trPr>
        <w:tc>
          <w:tcPr>
            <w:tcW w:w="5000" w:type="pct"/>
            <w:gridSpan w:val="7"/>
            <w:tcBorders>
              <w:top w:val="single" w:sz="4" w:space="0" w:color="auto"/>
              <w:bottom w:val="single" w:sz="4" w:space="0" w:color="auto"/>
            </w:tcBorders>
            <w:vAlign w:val="center"/>
          </w:tcPr>
          <w:p w:rsidR="001A3C16" w:rsidRPr="00C8562B" w:rsidRDefault="001A3C16" w:rsidP="001A3C16">
            <w:pPr>
              <w:pStyle w:val="BodyL"/>
              <w:spacing w:line="240" w:lineRule="auto"/>
              <w:ind w:firstLine="0"/>
              <w:jc w:val="center"/>
              <w:rPr>
                <w:b/>
                <w:bCs/>
              </w:rPr>
            </w:pPr>
            <w:r w:rsidRPr="001A3C16">
              <w:rPr>
                <w:b/>
                <w:bCs/>
              </w:rPr>
              <w:t>Ибупрофен</w:t>
            </w:r>
          </w:p>
        </w:tc>
      </w:tr>
      <w:tr w:rsidR="001A3C16" w:rsidRPr="00C15F10" w:rsidTr="0053035A">
        <w:tc>
          <w:tcPr>
            <w:tcW w:w="612" w:type="pct"/>
            <w:vMerge w:val="restart"/>
            <w:tcBorders>
              <w:top w:val="single" w:sz="4" w:space="0" w:color="auto"/>
            </w:tcBorders>
          </w:tcPr>
          <w:p w:rsidR="001A3C16" w:rsidRPr="00C8562B" w:rsidRDefault="001A3C16" w:rsidP="001A3C16">
            <w:pPr>
              <w:pStyle w:val="BodyL"/>
              <w:spacing w:line="240" w:lineRule="auto"/>
              <w:ind w:firstLine="0"/>
              <w:rPr>
                <w:b/>
                <w:bCs/>
              </w:rPr>
            </w:pPr>
            <w:r w:rsidRPr="00C8562B">
              <w:rPr>
                <w:b/>
                <w:bCs/>
              </w:rPr>
              <w:t xml:space="preserve">40 </w:t>
            </w:r>
            <w:r w:rsidRPr="001A3C16">
              <w:rPr>
                <w:b/>
                <w:bCs/>
              </w:rPr>
              <w:t>мкг</w:t>
            </w:r>
            <w:r w:rsidRPr="00C8562B">
              <w:rPr>
                <w:b/>
                <w:bCs/>
              </w:rPr>
              <w:t>/</w:t>
            </w:r>
            <w:r w:rsidRPr="001A3C16">
              <w:rPr>
                <w:b/>
                <w:bCs/>
              </w:rPr>
              <w:t>л</w:t>
            </w:r>
          </w:p>
        </w:tc>
        <w:tc>
          <w:tcPr>
            <w:tcW w:w="624" w:type="pct"/>
            <w:tcBorders>
              <w:top w:val="single" w:sz="4" w:space="0" w:color="auto"/>
            </w:tcBorders>
          </w:tcPr>
          <w:p w:rsidR="001A3C16" w:rsidRPr="00C8562B" w:rsidRDefault="001A3C16" w:rsidP="001A3C16">
            <w:pPr>
              <w:pStyle w:val="BodyL"/>
              <w:spacing w:line="240" w:lineRule="auto"/>
              <w:ind w:firstLine="0"/>
            </w:pPr>
            <w:r w:rsidRPr="00C8562B">
              <w:t xml:space="preserve">50% 1.6 </w:t>
            </w:r>
            <w:r w:rsidRPr="001A3C16">
              <w:t>сут</w:t>
            </w:r>
          </w:p>
        </w:tc>
        <w:tc>
          <w:tcPr>
            <w:tcW w:w="1054" w:type="pct"/>
            <w:vMerge w:val="restart"/>
            <w:tcBorders>
              <w:top w:val="single" w:sz="4" w:space="0" w:color="auto"/>
            </w:tcBorders>
          </w:tcPr>
          <w:p w:rsidR="001A3C16" w:rsidRPr="00C8562B" w:rsidRDefault="001A3C16" w:rsidP="001A3C16">
            <w:pPr>
              <w:pStyle w:val="BodyL"/>
              <w:spacing w:line="240" w:lineRule="auto"/>
              <w:ind w:firstLine="0"/>
            </w:pPr>
            <w:r w:rsidRPr="001A3C16">
              <w:t>Консорциум</w:t>
            </w:r>
            <w:r w:rsidRPr="00C8562B">
              <w:t xml:space="preserve"> </w:t>
            </w:r>
            <w:r w:rsidRPr="001A3C16">
              <w:t>речной</w:t>
            </w:r>
            <w:r w:rsidRPr="00C8562B">
              <w:t xml:space="preserve"> </w:t>
            </w:r>
          </w:p>
          <w:p w:rsidR="001A3C16" w:rsidRPr="00C8562B" w:rsidRDefault="001A3C16" w:rsidP="001A3C16">
            <w:pPr>
              <w:pStyle w:val="BodyL"/>
              <w:spacing w:line="240" w:lineRule="auto"/>
              <w:ind w:firstLine="0"/>
            </w:pPr>
            <w:r w:rsidRPr="001A3C16">
              <w:t>воды</w:t>
            </w:r>
            <w:r w:rsidRPr="00C8562B">
              <w:t>/</w:t>
            </w:r>
            <w:r w:rsidRPr="001A3C16">
              <w:t>донных</w:t>
            </w:r>
            <w:r w:rsidRPr="00C8562B">
              <w:t xml:space="preserve"> </w:t>
            </w:r>
            <w:r w:rsidRPr="001A3C16">
              <w:t>отложений</w:t>
            </w:r>
          </w:p>
        </w:tc>
        <w:tc>
          <w:tcPr>
            <w:tcW w:w="1197" w:type="pct"/>
            <w:gridSpan w:val="2"/>
            <w:tcBorders>
              <w:top w:val="single" w:sz="4" w:space="0" w:color="auto"/>
            </w:tcBorders>
          </w:tcPr>
          <w:p w:rsidR="001A3C16" w:rsidRPr="00C8562B" w:rsidRDefault="001A3C16" w:rsidP="001A3C16">
            <w:pPr>
              <w:pStyle w:val="BodyL"/>
              <w:spacing w:line="240" w:lineRule="auto"/>
              <w:ind w:firstLine="0"/>
            </w:pPr>
            <w:r w:rsidRPr="001A3C16">
              <w:t>Аэробные</w:t>
            </w:r>
            <w:r w:rsidRPr="00C8562B">
              <w:t xml:space="preserve"> </w:t>
            </w:r>
          </w:p>
        </w:tc>
        <w:tc>
          <w:tcPr>
            <w:tcW w:w="958" w:type="pct"/>
            <w:vMerge w:val="restart"/>
            <w:tcBorders>
              <w:top w:val="single" w:sz="4" w:space="0" w:color="auto"/>
            </w:tcBorders>
          </w:tcPr>
          <w:p w:rsidR="001A3C16" w:rsidRPr="00C8562B" w:rsidRDefault="001A3C16" w:rsidP="001A3C16">
            <w:pPr>
              <w:pStyle w:val="BodyL"/>
              <w:spacing w:line="240" w:lineRule="auto"/>
              <w:ind w:firstLine="0"/>
            </w:pPr>
            <w:r w:rsidRPr="00C8562B">
              <w:t>-</w:t>
            </w:r>
          </w:p>
        </w:tc>
        <w:tc>
          <w:tcPr>
            <w:tcW w:w="554" w:type="pct"/>
            <w:vMerge w:val="restart"/>
            <w:tcBorders>
              <w:top w:val="single" w:sz="4" w:space="0" w:color="auto"/>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C8562B">
              <w:instrText xml:space="preserve"> </w:instrText>
            </w:r>
            <w:r w:rsidR="001A3C16" w:rsidRPr="001A3C16">
              <w:rPr>
                <w:lang w:val="en-US"/>
              </w:rPr>
              <w:instrText>CSL</w:instrText>
            </w:r>
            <w:r w:rsidR="001A3C16" w:rsidRPr="00C8562B">
              <w:instrText>_</w:instrText>
            </w:r>
            <w:r w:rsidR="001A3C16" w:rsidRPr="001A3C16">
              <w:rPr>
                <w:lang w:val="en-US"/>
              </w:rPr>
              <w:instrText>CITATION</w:instrText>
            </w:r>
            <w:r w:rsidR="001A3C16" w:rsidRPr="00C8562B">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":"10.1016/</w:instrText>
            </w:r>
            <w:r w:rsidR="001A3C16" w:rsidRPr="001A3C16">
              <w:rPr>
                <w:lang w:val="en-US"/>
              </w:rPr>
              <w:instrText>j</w:instrText>
            </w:r>
            <w:r w:rsidR="001A3C16" w:rsidRPr="001A3C16">
              <w:instrText>.</w:instrText>
            </w:r>
            <w:r w:rsidR="001A3C16" w:rsidRPr="001A3C16">
              <w:rPr>
                <w:lang w:val="en-US"/>
              </w:rPr>
              <w:instrText>jhazmat</w:instrText>
            </w:r>
            <w:r w:rsidR="001A3C16" w:rsidRPr="001A3C16">
              <w:instrText>.2016.03.026","</w:instrText>
            </w:r>
            <w:r w:rsidR="001A3C16" w:rsidRPr="001A3C16">
              <w:rPr>
                <w:lang w:val="en-US"/>
              </w:rPr>
              <w:instrText>ISBN</w:instrText>
            </w:r>
            <w:r w:rsidR="001A3C16" w:rsidRPr="001A3C16">
              <w:instrText>":"3980556794","</w:instrText>
            </w:r>
            <w:r w:rsidR="001A3C16" w:rsidRPr="001A3C16">
              <w:rPr>
                <w:lang w:val="en-US"/>
              </w:rPr>
              <w:instrText>ISSN</w:instrText>
            </w:r>
            <w:r w:rsidR="001A3C16" w:rsidRPr="001A3C16">
              <w:instrText>":"18733336","</w:instrText>
            </w:r>
            <w:r w:rsidR="001A3C16" w:rsidRPr="001A3C16">
              <w:rPr>
                <w:lang w:val="en-US"/>
              </w:rPr>
              <w:instrText>PMID</w:instrText>
            </w:r>
            <w:r w:rsidR="001A3C16" w:rsidRPr="001A3C16">
              <w:instrText>":"27021262","</w:instrText>
            </w:r>
            <w:r w:rsidR="001A3C16" w:rsidRPr="001A3C16">
              <w:rPr>
                <w:lang w:val="en-US"/>
              </w:rPr>
              <w:instrText>abstract</w:instrText>
            </w:r>
            <w:r w:rsidR="001A3C16" w:rsidRPr="001A3C16">
              <w:instrText>":"</w:instrText>
            </w:r>
            <w:r w:rsidR="001A3C16" w:rsidRPr="001A3C16">
              <w:rPr>
                <w:lang w:val="en-US"/>
              </w:rPr>
              <w:instrText>Laboratory</w:instrText>
            </w:r>
            <w:r w:rsidR="001A3C16" w:rsidRPr="001A3C16">
              <w:instrText xml:space="preserve"> </w:instrText>
            </w:r>
            <w:r w:rsidR="001A3C16" w:rsidRPr="001A3C16">
              <w:rPr>
                <w:lang w:val="en-US"/>
              </w:rPr>
              <w:instrText>tests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conducted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four</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ketoprofen</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different</w:instrText>
            </w:r>
            <w:r w:rsidR="001A3C16" w:rsidRPr="001A3C16">
              <w:instrText xml:space="preserve"> </w:instrText>
            </w:r>
            <w:r w:rsidR="001A3C16" w:rsidRPr="001A3C16">
              <w:rPr>
                <w:lang w:val="en-US"/>
              </w:rPr>
              <w:instrText>redox</w:instrText>
            </w:r>
            <w:r w:rsidR="001A3C16" w:rsidRPr="001A3C16">
              <w:instrText xml:space="preserve"> </w:instrText>
            </w:r>
            <w:r w:rsidR="001A3C16" w:rsidRPr="001A3C16">
              <w:rPr>
                <w:lang w:val="en-US"/>
              </w:rPr>
              <w:instrText>conditions</w:instrText>
            </w:r>
            <w:r w:rsidR="001A3C16" w:rsidRPr="001A3C16">
              <w:instrText xml:space="preserve"> (</w:instrText>
            </w:r>
            <w:r w:rsidR="001A3C16" w:rsidRPr="001A3C16">
              <w:rPr>
                <w:lang w:val="en-US"/>
              </w:rPr>
              <w:instrText>aerobic</w:instrText>
            </w:r>
            <w:r w:rsidR="001A3C16" w:rsidRPr="001A3C16">
              <w:instrText xml:space="preserve">, </w:instrText>
            </w:r>
            <w:r w:rsidR="001A3C16" w:rsidRPr="001A3C16">
              <w:rPr>
                <w:lang w:val="en-US"/>
              </w:rPr>
              <w:instrText>anoxic</w:instrText>
            </w:r>
            <w:r w:rsidR="001A3C16" w:rsidRPr="001A3C16">
              <w:instrText xml:space="preserve">, </w:instrText>
            </w:r>
            <w:r w:rsidR="001A3C16" w:rsidRPr="001A3C16">
              <w:rPr>
                <w:lang w:val="en-US"/>
              </w:rPr>
              <w:instrText>anaerobic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sulfate</w:instrText>
            </w:r>
            <w:r w:rsidR="001A3C16" w:rsidRPr="001A3C16">
              <w:instrText>-</w:instrText>
            </w:r>
            <w:r w:rsidR="001A3C16" w:rsidRPr="001A3C16">
              <w:rPr>
                <w:lang w:val="en-US"/>
              </w:rPr>
              <w:instrText>reducing</w:instrText>
            </w:r>
            <w:r w:rsidR="001A3C16" w:rsidRPr="001A3C16">
              <w:instrText xml:space="preserve"> </w:instrText>
            </w:r>
            <w:r w:rsidR="001A3C16" w:rsidRPr="001A3C16">
              <w:rPr>
                <w:lang w:val="en-US"/>
              </w:rPr>
              <w:instrText>conditions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order</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assess</w:instrText>
            </w:r>
            <w:r w:rsidR="001A3C16" w:rsidRPr="001A3C16">
              <w:instrText xml:space="preserve"> </w:instrText>
            </w:r>
            <w:r w:rsidR="001A3C16" w:rsidRPr="001A3C16">
              <w:rPr>
                <w:lang w:val="en-US"/>
              </w:rPr>
              <w:instrText>abiotic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biotic</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river</w:instrText>
            </w:r>
            <w:r w:rsidR="001A3C16" w:rsidRPr="001A3C16">
              <w:instrText xml:space="preserve"> </w:instrText>
            </w:r>
            <w:r w:rsidR="001A3C16" w:rsidRPr="001A3C16">
              <w:rPr>
                <w:lang w:val="en-US"/>
              </w:rPr>
              <w:instrText>water</w:instrText>
            </w:r>
            <w:r w:rsidR="001A3C16" w:rsidRPr="001A3C16">
              <w:instrText>/</w:instrText>
            </w:r>
            <w:r w:rsidR="001A3C16" w:rsidRPr="001A3C16">
              <w:rPr>
                <w:lang w:val="en-US"/>
              </w:rPr>
              <w:instrText>sediment</w:instrText>
            </w:r>
            <w:r w:rsidR="001A3C16" w:rsidRPr="001A3C16">
              <w:instrText xml:space="preserve"> </w:instrText>
            </w:r>
            <w:r w:rsidR="001A3C16" w:rsidRPr="001A3C16">
              <w:rPr>
                <w:lang w:val="en-US"/>
              </w:rPr>
              <w:instrText>system</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river</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sampled</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Sperchios</w:instrText>
            </w:r>
            <w:r w:rsidR="001A3C16" w:rsidRPr="001A3C16">
              <w:instrText xml:space="preserve"> </w:instrText>
            </w:r>
            <w:r w:rsidR="001A3C16" w:rsidRPr="001A3C16">
              <w:rPr>
                <w:lang w:val="en-US"/>
              </w:rPr>
              <w:instrText>River</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sediment</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collected</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banks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rural</w:instrText>
            </w:r>
            <w:r w:rsidR="001A3C16" w:rsidRPr="001A3C16">
              <w:instrText xml:space="preserve"> </w:instrText>
            </w:r>
            <w:r w:rsidR="001A3C16" w:rsidRPr="001A3C16">
              <w:rPr>
                <w:lang w:val="en-US"/>
              </w:rPr>
              <w:instrText>stream</w:instrText>
            </w:r>
            <w:r w:rsidR="001A3C16" w:rsidRPr="001A3C16">
              <w:instrText xml:space="preserve"> </w:instrText>
            </w:r>
            <w:r w:rsidR="001A3C16" w:rsidRPr="001A3C16">
              <w:rPr>
                <w:lang w:val="en-US"/>
              </w:rPr>
              <w:instrText>where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discharge</w:instrText>
            </w:r>
            <w:r w:rsidR="001A3C16" w:rsidRPr="001A3C16">
              <w:instrText xml:space="preserve"> </w:instrText>
            </w:r>
            <w:r w:rsidR="001A3C16" w:rsidRPr="001A3C16">
              <w:rPr>
                <w:lang w:val="en-US"/>
              </w:rPr>
              <w:instrText>point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plant</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located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quantitatively</w:instrText>
            </w:r>
            <w:r w:rsidR="001A3C16" w:rsidRPr="001A3C16">
              <w:instrText xml:space="preserve"> </w:instrText>
            </w:r>
            <w:r w:rsidR="001A3C16" w:rsidRPr="001A3C16">
              <w:rPr>
                <w:lang w:val="en-US"/>
              </w:rPr>
              <w:instrText>describe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kinetics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selected</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pseudo</w:instrText>
            </w:r>
            <w:r w:rsidR="001A3C16" w:rsidRPr="001A3C16">
              <w:instrText xml:space="preserve"> </w:instrText>
            </w:r>
            <w:r w:rsidR="001A3C16" w:rsidRPr="001A3C16">
              <w:rPr>
                <w:lang w:val="en-US"/>
              </w:rPr>
              <w:instrText>first</w:instrText>
            </w:r>
            <w:r w:rsidR="001A3C16" w:rsidRPr="001A3C16">
              <w:instrText>-</w:instrText>
            </w:r>
            <w:r w:rsidR="001A3C16" w:rsidRPr="001A3C16">
              <w:rPr>
                <w:lang w:val="en-US"/>
              </w:rPr>
              <w:instrText>order</w:instrText>
            </w:r>
            <w:r w:rsidR="001A3C16" w:rsidRPr="001A3C16">
              <w:instrText xml:space="preserve"> </w:instrText>
            </w:r>
            <w:r w:rsidR="001A3C16" w:rsidRPr="001A3C16">
              <w:rPr>
                <w:lang w:val="en-US"/>
              </w:rPr>
              <w:instrText>kinetics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adopted</w:instrText>
            </w:r>
            <w:r w:rsidR="001A3C16" w:rsidRPr="001A3C16">
              <w:instrText xml:space="preserve">. </w:instrText>
            </w:r>
            <w:r w:rsidR="001A3C16" w:rsidRPr="001A3C16">
              <w:rPr>
                <w:lang w:val="en-US"/>
              </w:rPr>
              <w:instrText>According</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it</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stated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substances</w:instrText>
            </w:r>
            <w:r w:rsidR="001A3C16" w:rsidRPr="001A3C16">
              <w:instrText xml:space="preserve"> </w:instrText>
            </w:r>
            <w:r w:rsidR="001A3C16" w:rsidRPr="001A3C16">
              <w:rPr>
                <w:lang w:val="en-US"/>
              </w:rPr>
              <w:instrText>remained</w:instrText>
            </w:r>
            <w:r w:rsidR="001A3C16" w:rsidRPr="001A3C16">
              <w:instrText xml:space="preserve"> </w:instrText>
            </w:r>
            <w:r w:rsidR="001A3C16" w:rsidRPr="001A3C16">
              <w:rPr>
                <w:lang w:val="en-US"/>
              </w:rPr>
              <w:instrText>constant</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only</w:instrText>
            </w:r>
            <w:r w:rsidR="001A3C16" w:rsidRPr="001A3C16">
              <w:instrText xml:space="preserve"> </w:instrText>
            </w:r>
            <w:r w:rsidR="001A3C16" w:rsidRPr="001A3C16">
              <w:rPr>
                <w:lang w:val="en-US"/>
              </w:rPr>
              <w:instrText>marginally</w:instrText>
            </w:r>
            <w:r w:rsidR="001A3C16" w:rsidRPr="001A3C16">
              <w:instrText xml:space="preserve"> (</w:instrText>
            </w:r>
            <w:r w:rsidR="001A3C16" w:rsidRPr="001A3C16">
              <w:rPr>
                <w:lang w:val="en-US"/>
              </w:rPr>
              <w:instrText>p</w:instrText>
            </w:r>
            <w:r w:rsidR="001A3C16" w:rsidRPr="001A3C16">
              <w:instrText xml:space="preserve"> ≥ 0.05)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sterile</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excludes</w:instrText>
            </w:r>
            <w:r w:rsidR="001A3C16" w:rsidRPr="001A3C16">
              <w:instrText xml:space="preserve"> </w:instrText>
            </w:r>
            <w:r w:rsidR="001A3C16" w:rsidRPr="001A3C16">
              <w:rPr>
                <w:lang w:val="en-US"/>
              </w:rPr>
              <w:instrText>abiotic</w:instrText>
            </w:r>
            <w:r w:rsidR="001A3C16" w:rsidRPr="001A3C16">
              <w:instrText xml:space="preserve"> </w:instrText>
            </w:r>
            <w:r w:rsidR="001A3C16" w:rsidRPr="001A3C16">
              <w:rPr>
                <w:lang w:val="en-US"/>
              </w:rPr>
              <w:instrText>processes</w:instrText>
            </w:r>
            <w:r w:rsidR="001A3C16" w:rsidRPr="001A3C16">
              <w:instrText xml:space="preserve"> </w:instrText>
            </w:r>
            <w:r w:rsidR="001A3C16" w:rsidRPr="001A3C16">
              <w:rPr>
                <w:lang w:val="en-US"/>
              </w:rPr>
              <w:instrText>such</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hydrolysis</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sorption</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major</w:instrText>
            </w:r>
            <w:r w:rsidR="001A3C16" w:rsidRPr="001A3C16">
              <w:instrText xml:space="preserve"> </w:instrText>
            </w:r>
            <w:r w:rsidR="001A3C16" w:rsidRPr="001A3C16">
              <w:rPr>
                <w:lang w:val="en-US"/>
              </w:rPr>
              <w:instrText>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rPr>
                <w:lang w:val="en-US"/>
              </w:rPr>
              <w:fldChar w:fldCharType="separate"/>
            </w:r>
            <w:r w:rsidR="001A3C16" w:rsidRPr="001A3C16">
              <w:rPr>
                <w:lang w:val="en-US"/>
              </w:rPr>
              <w:t>(Koumaki et al., 2017)</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 xml:space="preserve">50% </w:t>
            </w:r>
            <w:r w:rsidRPr="001A3C16">
              <w:rPr>
                <w:lang w:val="en-US"/>
              </w:rPr>
              <w:t>32.9</w:t>
            </w:r>
            <w:r w:rsidRPr="001A3C16">
              <w:t xml:space="preserve"> </w:t>
            </w:r>
            <w:r w:rsidRPr="001A3C16">
              <w:rPr>
                <w:lang w:val="en-US"/>
              </w:rPr>
              <w:t>сут</w:t>
            </w:r>
          </w:p>
        </w:tc>
        <w:tc>
          <w:tcPr>
            <w:tcW w:w="1054" w:type="pct"/>
            <w:vMerge/>
          </w:tcPr>
          <w:p w:rsidR="001A3C16" w:rsidRPr="001A3C16" w:rsidRDefault="001A3C16" w:rsidP="001A3C16">
            <w:pPr>
              <w:pStyle w:val="BodyL"/>
              <w:spacing w:line="240" w:lineRule="auto"/>
              <w:ind w:firstLine="0"/>
            </w:pPr>
          </w:p>
        </w:tc>
        <w:tc>
          <w:tcPr>
            <w:tcW w:w="1197" w:type="pct"/>
            <w:gridSpan w:val="2"/>
          </w:tcPr>
          <w:p w:rsidR="001A3C16" w:rsidRPr="001A3C16" w:rsidRDefault="001A3C16" w:rsidP="001A3C16">
            <w:pPr>
              <w:pStyle w:val="BodyL"/>
              <w:spacing w:line="240" w:lineRule="auto"/>
              <w:ind w:firstLine="0"/>
            </w:pPr>
            <w:r w:rsidRPr="001A3C16">
              <w:t xml:space="preserve">Аноксигенные (в присутстви </w:t>
            </w:r>
            <w:r w:rsidRPr="001A3C16">
              <w:rPr>
                <w:lang w:val="en-US"/>
              </w:rPr>
              <w:t>NO</w:t>
            </w:r>
            <w:r w:rsidRPr="001A3C16">
              <w:rPr>
                <w:vertAlign w:val="subscript"/>
              </w:rPr>
              <w:t>3</w:t>
            </w:r>
            <w:r w:rsidRPr="001A3C16">
              <w:rPr>
                <w:vertAlign w:val="superscript"/>
              </w:rPr>
              <w:t>–</w:t>
            </w:r>
            <w:r w:rsidRPr="001A3C16">
              <w:t>)</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50% 7</w:t>
            </w:r>
            <w:r w:rsidRPr="001A3C16">
              <w:rPr>
                <w:lang w:val="en-US"/>
              </w:rPr>
              <w:t>2.8</w:t>
            </w:r>
            <w:r w:rsidRPr="001A3C16">
              <w:t xml:space="preserve"> </w:t>
            </w:r>
            <w:r w:rsidRPr="001A3C16">
              <w:rPr>
                <w:lang w:val="en-US"/>
              </w:rPr>
              <w:t>сут</w:t>
            </w:r>
          </w:p>
        </w:tc>
        <w:tc>
          <w:tcPr>
            <w:tcW w:w="1054" w:type="pct"/>
            <w:vMerge/>
          </w:tcPr>
          <w:p w:rsidR="001A3C16" w:rsidRPr="001A3C16" w:rsidRDefault="001A3C16" w:rsidP="001A3C16">
            <w:pPr>
              <w:pStyle w:val="BodyL"/>
              <w:spacing w:line="240" w:lineRule="auto"/>
              <w:ind w:firstLine="0"/>
            </w:pPr>
          </w:p>
        </w:tc>
        <w:tc>
          <w:tcPr>
            <w:tcW w:w="1197" w:type="pct"/>
            <w:gridSpan w:val="2"/>
          </w:tcPr>
          <w:p w:rsidR="001A3C16" w:rsidRPr="001A3C16" w:rsidRDefault="001A3C16" w:rsidP="001A3C16">
            <w:pPr>
              <w:pStyle w:val="BodyL"/>
              <w:spacing w:line="240" w:lineRule="auto"/>
              <w:ind w:firstLine="0"/>
              <w:rPr>
                <w:lang w:val="en-US"/>
              </w:rPr>
            </w:pPr>
            <w:r w:rsidRPr="001A3C16">
              <w:t>Анаэробные</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 xml:space="preserve">50% </w:t>
            </w:r>
            <w:r w:rsidRPr="001A3C16">
              <w:rPr>
                <w:lang w:val="en-US"/>
              </w:rPr>
              <w:t>18.2</w:t>
            </w:r>
            <w:r w:rsidRPr="001A3C16">
              <w:t xml:space="preserve"> </w:t>
            </w:r>
            <w:r w:rsidRPr="001A3C16">
              <w:rPr>
                <w:lang w:val="en-US"/>
              </w:rPr>
              <w:t>сут</w:t>
            </w:r>
          </w:p>
        </w:tc>
        <w:tc>
          <w:tcPr>
            <w:tcW w:w="1054" w:type="pct"/>
            <w:vMerge/>
          </w:tcPr>
          <w:p w:rsidR="001A3C16" w:rsidRPr="001A3C16" w:rsidRDefault="001A3C16" w:rsidP="001A3C16">
            <w:pPr>
              <w:pStyle w:val="BodyL"/>
              <w:spacing w:line="240" w:lineRule="auto"/>
              <w:ind w:firstLine="0"/>
            </w:pPr>
          </w:p>
        </w:tc>
        <w:tc>
          <w:tcPr>
            <w:tcW w:w="1197" w:type="pct"/>
            <w:gridSpan w:val="2"/>
          </w:tcPr>
          <w:p w:rsidR="001A3C16" w:rsidRPr="001A3C16" w:rsidRDefault="001A3C16" w:rsidP="001A3C16">
            <w:pPr>
              <w:pStyle w:val="BodyL"/>
              <w:spacing w:line="240" w:lineRule="auto"/>
              <w:ind w:firstLine="0"/>
              <w:rPr>
                <w:lang w:val="en-US"/>
              </w:rPr>
            </w:pPr>
            <w:r w:rsidRPr="001A3C16">
              <w:t>Сульфатредуцирующие (в присутствии SO</w:t>
            </w:r>
            <w:r w:rsidRPr="001A3C16">
              <w:rPr>
                <w:vertAlign w:val="subscript"/>
                <w:lang w:val="en-US"/>
              </w:rPr>
              <w:t>4</w:t>
            </w:r>
            <w:r w:rsidRPr="001A3C16">
              <w:rPr>
                <w:vertAlign w:val="superscript"/>
                <w:lang w:val="en-US"/>
              </w:rPr>
              <w:t>2–</w:t>
            </w:r>
            <w:r w:rsidRPr="001A3C16">
              <w:t>)</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 мкг/л</w:t>
            </w:r>
          </w:p>
        </w:tc>
        <w:tc>
          <w:tcPr>
            <w:tcW w:w="624" w:type="pct"/>
          </w:tcPr>
          <w:p w:rsidR="001A3C16" w:rsidRPr="001A3C16" w:rsidRDefault="001A3C16" w:rsidP="001A3C16">
            <w:pPr>
              <w:pStyle w:val="BodyL"/>
              <w:spacing w:line="240" w:lineRule="auto"/>
              <w:ind w:firstLine="0"/>
            </w:pPr>
            <w:r w:rsidRPr="001A3C16">
              <w:rPr>
                <w:lang w:val="en-US"/>
              </w:rPr>
              <w:t>2</w:t>
            </w:r>
            <w:r w:rsidRPr="001A3C16">
              <w:t>8% 28 сут</w:t>
            </w:r>
          </w:p>
        </w:tc>
        <w:tc>
          <w:tcPr>
            <w:tcW w:w="1054" w:type="pct"/>
          </w:tcPr>
          <w:p w:rsidR="001A3C16" w:rsidRPr="001A3C16" w:rsidRDefault="001A3C16" w:rsidP="001A3C16">
            <w:pPr>
              <w:pStyle w:val="BodyL"/>
              <w:spacing w:line="240" w:lineRule="auto"/>
              <w:ind w:firstLine="0"/>
            </w:pPr>
            <w:r w:rsidRPr="001A3C16">
              <w:t>Консорциум морской воды</w:t>
            </w:r>
          </w:p>
        </w:tc>
        <w:tc>
          <w:tcPr>
            <w:tcW w:w="1197" w:type="pct"/>
            <w:gridSpan w:val="2"/>
          </w:tcPr>
          <w:p w:rsidR="001A3C16" w:rsidRPr="001A3C16" w:rsidRDefault="001A3C16" w:rsidP="001A3C16">
            <w:pPr>
              <w:pStyle w:val="BodyL"/>
              <w:spacing w:line="240" w:lineRule="auto"/>
              <w:ind w:firstLine="0"/>
            </w:pPr>
            <w:r w:rsidRPr="001A3C16">
              <w:t>Аэробные</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{"citationItems":[{"id":"ITEM-1","itemData":{"DOI":"10.1016/j.scitotenv.2017.03.015","ISSN":"18791026","abstract":"Poor removal of many pharmaceuticals and personal care products (PPCPs) in sewage treatment leads to their discharge into the receiving waters, where they may cause negative effects. Their elimination from the water column depends of several processes, including photochemical and biological degradation. We have focused this research on comparing the degradation kinetics of a wide number (n = 33) of frequently detected PPCPs considering different types of water, pH and solar irradiation. For those compounds that were susceptible of photodegradation, their rates (k) varied from 0.02 to 30.48 h− 1 at pH 7, with the lowest values for antihypertensive and psychiatric drugs (t1/2 &gt; 1000 h). Modification of the pH turned into faster disappearance of most of the PPCPs (e.g., k = 0.072 and 0.066 h− 1 for atenolol and carbamazepine at pH 4, respectively). On the other hand, biodegradation was enhanced by marine bacteria in many cases, for example for mefenamic acid, caffeine and triclosan (k = 0.019, 0.01 and 0.04 h− 1, respectively), and was faster for anionic surfactants. Comparing photodegradation and biodegradation processes, hydrochlorothiazide and diclofenac, both not biodegradable, were eliminated exclusively by irradiation (t1/2 = 0.15–0.43 h and t1/2 = 0.14–0.17 h, respectively). Salicylic acid and phenylbutazone were efficiently photo (t1/2 &lt; 3 h) and biodegraded (t1/2 = 116–158 h), whereas some compounds such as ibuprofen, carbamazepine and atenolol had low degradation rates by any of the processes tested (t1/2 = 23–2310 h), making then susceptible to persist in the aquatic media.","author":[{"dropping-particle":"","family":"Baena-Nogueras","given":"Rosa María","non-dropping-particle":"","parse-names":false,"suffix":""},{"dropping-particle":"","family":"González-Mazo","given":"Eduardo","non-dropping-particle":"","parse-names":false,"suffix":""},{"dropping-particle":"","family":"Lara-Martín","given":"Pablo A.","non-dropping-particle":"","parse-names":false,"suffix":""}],"container-title":"Science of the Total Environment","id":"ITEM-1","issued":{"date-parts":[["2017","7","15"]]},"page":"643-654","publisher":"Elsevier","title":"Degradation kinetics of pharmaceuticals and personal care products in surface waters: photolysis vs biodegradation","type":"article-journal","volume":"590-591"},"uris":["http://www.mendeley.com/documents/?uuid=db58ea66-35b1-3c9d-b150-bc08a479c5e5"]}],"mendeley":{"formattedCitation":"(Baena-Nogueras et al., 2017)","plainTextFormattedCitation":"(Baena-Nogueras et al., 2017)","previouslyFormattedCitation":"(Baena-Nogueras et al.)"},"properties":{"noteIndex":0},"schema":"https://github.com/citation-style-language/schema/raw/master/csl-citation.json"}</w:instrText>
            </w:r>
            <w:r w:rsidRPr="001A3C16">
              <w:rPr>
                <w:lang w:val="en-US"/>
              </w:rPr>
              <w:fldChar w:fldCharType="separate"/>
            </w:r>
            <w:r w:rsidR="001A3C16" w:rsidRPr="001A3C16">
              <w:rPr>
                <w:lang w:val="en-US"/>
              </w:rPr>
              <w:t>(Baena-Nogueras et al., 2017)</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5 мг/л</w:t>
            </w:r>
          </w:p>
        </w:tc>
        <w:tc>
          <w:tcPr>
            <w:tcW w:w="624" w:type="pct"/>
          </w:tcPr>
          <w:p w:rsidR="001A3C16" w:rsidRPr="001A3C16" w:rsidRDefault="001A3C16" w:rsidP="001A3C16">
            <w:pPr>
              <w:pStyle w:val="BodyL"/>
              <w:spacing w:line="240" w:lineRule="auto"/>
              <w:ind w:firstLine="0"/>
            </w:pPr>
            <w:r w:rsidRPr="001A3C16">
              <w:t>100% 15 сут</w:t>
            </w:r>
          </w:p>
        </w:tc>
        <w:tc>
          <w:tcPr>
            <w:tcW w:w="1054" w:type="pct"/>
          </w:tcPr>
          <w:p w:rsidR="001A3C16" w:rsidRPr="001A3C16" w:rsidRDefault="001A3C16" w:rsidP="001A3C16">
            <w:pPr>
              <w:pStyle w:val="BodyL"/>
              <w:spacing w:line="240" w:lineRule="auto"/>
              <w:ind w:firstLine="0"/>
            </w:pPr>
            <w:r w:rsidRPr="001A3C16">
              <w:t>Аэробные микроорганизмы</w:t>
            </w:r>
          </w:p>
        </w:tc>
        <w:tc>
          <w:tcPr>
            <w:tcW w:w="1197" w:type="pct"/>
            <w:gridSpan w:val="2"/>
          </w:tcPr>
          <w:p w:rsidR="001A3C16" w:rsidRPr="001A3C16" w:rsidRDefault="001A3C16" w:rsidP="001A3C16">
            <w:pPr>
              <w:pStyle w:val="BodyL"/>
              <w:spacing w:line="240" w:lineRule="auto"/>
              <w:ind w:firstLine="0"/>
            </w:pPr>
            <w:r w:rsidRPr="001A3C16">
              <w:t>Кометаболизм в присутствии 50 мг/л сухого молока</w:t>
            </w:r>
          </w:p>
        </w:tc>
        <w:tc>
          <w:tcPr>
            <w:tcW w:w="958" w:type="pct"/>
          </w:tcPr>
          <w:p w:rsidR="001A3C16" w:rsidRPr="001A3C16" w:rsidRDefault="001A3C16" w:rsidP="001A3C16">
            <w:pPr>
              <w:pStyle w:val="BodyL"/>
              <w:spacing w:line="240" w:lineRule="auto"/>
              <w:ind w:firstLine="0"/>
            </w:pPr>
            <w:r w:rsidRPr="001A3C16">
              <w:t>гидроксиибупрофен (2 изомера)</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{"citationItems":[{"id":"ITEM-1","itemData":{"DOI":"10.1016/j.watres.2005.04.068","ISBN":"0043-1354","ISSN":"00431354","PMID":"15979124","abstract":"Laboratory degradation tests with five acidic pharmaceuticals using activated sludge as inocculum under aerobic conditions were performed and microbial metabolites were analysed by liquid chromatography-mass spectrometry (LC-MS). Ketoprofen was partly mineralized as a sole source of carbon and energy and the metabolites determined by LC-MS suggest microbial ketoprofen degradation to proceed along the pathway known for biphenyls and related compounds. Bezafibrate, naproxen and ibuprofen were degraded only cometabolically whereas no transformation was obtained for diclofenac. Some biodegradation intermediates in these batch tests could be tentatively identified by means of LC-MS. The first step in microbial bezafibrate degradation appears to be the hydrolytic cleavage of the amide bond, generating well degradable 4-chlorobenzoic acid as one of the hydrolysis products. As previously found for mammals, ether cleavage and formation of desmethylnaproxen was the initial step in microbial degradation of naproxen. Two isomers of hydroxy-ibuprofen were detected as intermediates in the mineralization of ibuprofen. Laboratory studies suggest that naproxen and ibuprofen can be fully mineralized whereas more stable metabolites occur in microbial ketoprofen and bezafibrate transformation, that may deserve further attention. A LC-MS method for the trace analysis of these metabolites in water was developed and applied to municipal wastewater. Municipal wastewater treatment by a membrane bioreactor may gradually improve the removal of these pharmaceuticals. © 2005 Elsevier Ltd. All rights reserved.","author":[{"dropping-particle":"","family":"Quintana","given":"José Benito","non-dropping-particle":"","parse-names":false,"suffix":""},{"dropping-particle":"","family":"Weiss","given":"Stefan","non-dropping-particle":"","parse-names":false,"suffix":""},{"dropping-particle":"","family":"Reemtsma","given":"Thorsten","non-dropping-particle":"","parse-names":false,"suffix":""}],"container-title":"Water Research","id":"ITEM-1","issue":"12","issued":{"date-parts":[["2005"]]},"page":"2654-2664","title":"Pathways and metabolites of microbial degradation of selected acidic pharmaceutical and their occurrence in municipal wastewater treated by a membrane bioreactor","type":"article-journal","volume":"39"},"uris":["http://www.mendeley.com/documents/?uuid=e80b082a-4a5a-45f1-843b-68a94f26da5c"]}],"mendeley":{"formattedCitation":"(Quintana et al., 2005)","plainTextFormattedCitation":"(Quintana et al., 2005)","previouslyFormattedCitation":"(Quintana et al.)"},"properties":{"noteIndex":0},"schema":"https://github.com/citation-style-language/schema/raw/master/csl-citation.json"}</w:instrText>
            </w:r>
            <w:r w:rsidRPr="001A3C16">
              <w:rPr>
                <w:lang w:val="en-US"/>
              </w:rPr>
              <w:fldChar w:fldCharType="separate"/>
            </w:r>
            <w:r w:rsidR="001A3C16" w:rsidRPr="001A3C16">
              <w:rPr>
                <w:lang w:val="en-US"/>
              </w:rPr>
              <w:t>(Quintana et al., 2005)</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rPr>
              <w:t>25–100 мкг/л</w:t>
            </w:r>
          </w:p>
        </w:tc>
        <w:tc>
          <w:tcPr>
            <w:tcW w:w="624" w:type="pct"/>
          </w:tcPr>
          <w:p w:rsidR="001A3C16" w:rsidRPr="001A3C16" w:rsidRDefault="001A3C16" w:rsidP="001A3C16">
            <w:pPr>
              <w:pStyle w:val="BodyL"/>
              <w:spacing w:line="240" w:lineRule="auto"/>
              <w:ind w:firstLine="0"/>
            </w:pPr>
            <w:r w:rsidRPr="001A3C16">
              <w:t>100% 24 ч</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7" w:type="pct"/>
            <w:gridSpan w:val="2"/>
          </w:tcPr>
          <w:p w:rsidR="001A3C16" w:rsidRPr="001A3C16" w:rsidRDefault="001A3C16" w:rsidP="001A3C16">
            <w:pPr>
              <w:pStyle w:val="BodyL"/>
              <w:spacing w:line="240" w:lineRule="auto"/>
              <w:ind w:firstLine="0"/>
            </w:pPr>
            <w:r w:rsidRPr="001A3C16">
              <w:t>Кометаболизм в присутствии хлорида аммония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{"citationItems":[{"id":"ITEM-1","itemData":{"DOI":"10.1016/j.biortech.2014.06.003","ISSN":"18732976","abstract":"The biotransformation of five selected pharmaceuticals ibuprofen (IBP), ketoprofen (KTP), carbamazepine (CBZ), dexamethasone (DXM) and iopromide (IOP) by a stable nitrifying enrichment culture was investigated at concentrations ranging between 25. μg/L and 2. mg/L. Complete biotransformation was observed only for IBP and KTP, although, an inverse correlation between transformation rate and concentration was found. The transformation pattern observed is consistent with ammonia monooxygenase (AMO) activity. The metabolic succession of the compounds according to the biotransformation rates was: IBP. &gt;. KTP. &gt;. DXM. &gt;. CBZ. &gt;. IOP. A linear correlation between the calculated diffusive flux of the model compounds across a bilayer membrane and their biotransformation rates was found. Our results support the concept that augmentation with nitrifying activity can enhance the removal of trace organic pollutants during effluent treatment. Furthermore, ammonia-oxidizing activity appears as a good indicator for estimation of potential of biodegradability of pharmaceuticals, especially at low concentrations. © 2014 Elsevier Ltd.","author":[{"dropping-particle":"","family":"Dawas-Massalha","given":"Anwar","non-dropping-particle":"","parse-names":false,"suffix":""},{"dropping-particle":"","family":"Gur-Reznik","given":"Shirra","non-dropping-particle":"","parse-names":false,"suffix":""},{"dropping-particle":"","family":"Lerman","given":"Sofia","non-dropping-particle":"","parse-names":false,"suffix":""},{"dropping-particle":"","family":"Sabbah","given":"Isam","non-dropping-particle":"","parse-names":false,"suffix":""},{"dropping-particle":"","family":"Dosoretz","given":"Carlos G.","non-dropping-particle":"","parse-names":false,"suffix":""}],"container-title":"Bioresource Technology","id":"ITEM-1","issued":{"date-parts":[["2014","9","1"]]},"page":"336-342","publisher":"Elsevier","title":"Co-metabolic oxidation of pharmaceutical compounds by a nitrifying bacterial enrichment","type":"article-journal","volume":"167"},"uris":["http://www.mendeley.com/documents/?uuid=db14096e-876c-3563-b52c-9c25d3858c68"]}],"mendeley":{"formattedCitation":"(Dawas-Massalha et al., 2014)","plainTextFormattedCitation":"(Dawas-Massalha et al., 2014)","previouslyFormattedCitation":"(Dawas-Massalha et al.)"},"properties":{"noteIndex":0},"schema":"https://github.com/citation-style-language/schema/raw/master/csl-citation.json"}</w:instrText>
            </w:r>
            <w:r w:rsidRPr="001A3C16">
              <w:rPr>
                <w:lang w:val="en-US"/>
              </w:rPr>
              <w:fldChar w:fldCharType="separate"/>
            </w:r>
            <w:r w:rsidR="001A3C16" w:rsidRPr="001A3C16">
              <w:rPr>
                <w:lang w:val="en-US"/>
              </w:rPr>
              <w:t>(Dawas-Massalha et al., 2014)</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100 </w:t>
            </w:r>
            <w:r w:rsidRPr="001A3C16">
              <w:rPr>
                <w:b/>
                <w:bCs/>
              </w:rPr>
              <w:t>мкг/л</w:t>
            </w:r>
          </w:p>
        </w:tc>
        <w:tc>
          <w:tcPr>
            <w:tcW w:w="624" w:type="pct"/>
          </w:tcPr>
          <w:p w:rsidR="001A3C16" w:rsidRPr="001A3C16" w:rsidRDefault="001A3C16" w:rsidP="001A3C16">
            <w:pPr>
              <w:pStyle w:val="BodyL"/>
              <w:spacing w:line="240" w:lineRule="auto"/>
              <w:ind w:firstLine="0"/>
            </w:pPr>
            <w:r w:rsidRPr="001A3C16">
              <w:t>100% 3 сут</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7" w:type="pct"/>
            <w:gridSpan w:val="2"/>
          </w:tcPr>
          <w:p w:rsidR="001A3C16" w:rsidRPr="001A3C16" w:rsidRDefault="001A3C16" w:rsidP="001A3C16">
            <w:pPr>
              <w:pStyle w:val="BodyL"/>
              <w:spacing w:line="240" w:lineRule="auto"/>
              <w:ind w:firstLine="0"/>
            </w:pPr>
            <w:r w:rsidRPr="001A3C16">
              <w:t>В присутствии аммония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rPr>
          <w:trHeight w:val="211"/>
        </w:trPr>
        <w:tc>
          <w:tcPr>
            <w:tcW w:w="612" w:type="pct"/>
          </w:tcPr>
          <w:p w:rsidR="001A3C16" w:rsidRPr="001A3C16" w:rsidRDefault="001A3C16" w:rsidP="001A3C16">
            <w:pPr>
              <w:pStyle w:val="BodyL"/>
              <w:spacing w:line="240" w:lineRule="auto"/>
              <w:ind w:firstLine="0"/>
              <w:rPr>
                <w:b/>
                <w:bCs/>
              </w:rPr>
            </w:pPr>
            <w:r w:rsidRPr="001A3C16">
              <w:rPr>
                <w:b/>
                <w:bCs/>
              </w:rPr>
              <w:t>100 мкг/л</w:t>
            </w:r>
          </w:p>
        </w:tc>
        <w:tc>
          <w:tcPr>
            <w:tcW w:w="624" w:type="pct"/>
          </w:tcPr>
          <w:p w:rsidR="001A3C16" w:rsidRPr="001A3C16" w:rsidRDefault="001A3C16" w:rsidP="001A3C16">
            <w:pPr>
              <w:pStyle w:val="BodyL"/>
              <w:spacing w:line="240" w:lineRule="auto"/>
              <w:ind w:firstLine="0"/>
            </w:pPr>
            <w:r w:rsidRPr="001A3C16">
              <w:t>94% 6 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7" w:type="pct"/>
            <w:gridSpan w:val="2"/>
          </w:tcPr>
          <w:p w:rsidR="001A3C16" w:rsidRPr="001A3C16" w:rsidRDefault="001A3C16" w:rsidP="001A3C16">
            <w:pPr>
              <w:pStyle w:val="BodyL"/>
              <w:spacing w:line="240" w:lineRule="auto"/>
              <w:ind w:firstLine="0"/>
            </w:pPr>
            <w:r w:rsidRPr="001A3C16">
              <w:t>В присутствии ацетата натрия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8562B" w:rsidTr="0053035A">
        <w:trPr>
          <w:trHeight w:val="1549"/>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1000 мкг/л</w:t>
            </w:r>
          </w:p>
        </w:tc>
        <w:tc>
          <w:tcPr>
            <w:tcW w:w="624" w:type="pct"/>
          </w:tcPr>
          <w:p w:rsidR="001A3C16" w:rsidRPr="001A3C16" w:rsidRDefault="001A3C16" w:rsidP="001A3C16">
            <w:pPr>
              <w:pStyle w:val="BodyL"/>
              <w:spacing w:line="240" w:lineRule="auto"/>
              <w:ind w:firstLine="0"/>
            </w:pPr>
            <w:r w:rsidRPr="001A3C16">
              <w:t>28% 300 ч</w:t>
            </w:r>
          </w:p>
        </w:tc>
        <w:tc>
          <w:tcPr>
            <w:tcW w:w="1054" w:type="pct"/>
            <w:vMerge w:val="restart"/>
          </w:tcPr>
          <w:p w:rsidR="001A3C16" w:rsidRPr="001A3C16" w:rsidRDefault="001A3C16" w:rsidP="001A3C16">
            <w:pPr>
              <w:pStyle w:val="BodyL"/>
              <w:spacing w:line="240" w:lineRule="auto"/>
              <w:ind w:firstLine="0"/>
            </w:pPr>
            <w:r w:rsidRPr="001A3C16">
              <w:rPr>
                <w:i/>
                <w:iCs/>
              </w:rPr>
              <w:t>Patulibacter</w:t>
            </w:r>
            <w:r w:rsidRPr="001A3C16">
              <w:t> sp. I11</w:t>
            </w:r>
          </w:p>
        </w:tc>
        <w:tc>
          <w:tcPr>
            <w:tcW w:w="1197" w:type="pct"/>
            <w:gridSpan w:val="2"/>
          </w:tcPr>
          <w:p w:rsidR="001A3C16" w:rsidRPr="001A3C16" w:rsidRDefault="001A3C16" w:rsidP="001A3C16">
            <w:pPr>
              <w:pStyle w:val="BodyL"/>
              <w:spacing w:line="240" w:lineRule="auto"/>
              <w:ind w:firstLine="0"/>
            </w:pPr>
            <w:r w:rsidRPr="001A3C16">
              <w:t>Среда М9 с дрожжевым экстрактом и тритоном (1 г/л)</w:t>
            </w:r>
          </w:p>
          <w:p w:rsidR="001A3C16" w:rsidRPr="001A3C16" w:rsidRDefault="001A3C16" w:rsidP="001A3C16">
            <w:pPr>
              <w:pStyle w:val="BodyL"/>
              <w:spacing w:line="240" w:lineRule="auto"/>
              <w:ind w:firstLine="0"/>
            </w:pPr>
          </w:p>
        </w:tc>
        <w:tc>
          <w:tcPr>
            <w:tcW w:w="958" w:type="pct"/>
            <w:vMerge w:val="restart"/>
          </w:tcPr>
          <w:p w:rsidR="001A3C16" w:rsidRPr="001A3C16" w:rsidRDefault="001A3C16" w:rsidP="001A3C16">
            <w:pPr>
              <w:pStyle w:val="BodyL"/>
              <w:spacing w:line="240" w:lineRule="auto"/>
              <w:ind w:firstLine="0"/>
            </w:pPr>
            <w:r w:rsidRPr="001A3C16">
              <w:t xml:space="preserve">22 метаболита </w:t>
            </w:r>
          </w:p>
          <w:p w:rsidR="001A3C16" w:rsidRPr="001A3C16" w:rsidRDefault="001A3C16" w:rsidP="001A3C16">
            <w:pPr>
              <w:pStyle w:val="BodyL"/>
              <w:spacing w:line="240" w:lineRule="auto"/>
              <w:ind w:firstLine="0"/>
            </w:pPr>
            <w:r w:rsidRPr="001A3C16">
              <w:t xml:space="preserve">1 метаболический путь: 2,3-дигидрокси-янтарная кислота, 2- гидрокси-янтарная кислота (яблочная), пропионовая кислота </w:t>
            </w:r>
          </w:p>
          <w:p w:rsidR="001A3C16" w:rsidRPr="001A3C16" w:rsidRDefault="001A3C16" w:rsidP="001A3C16">
            <w:pPr>
              <w:pStyle w:val="BodyL"/>
              <w:spacing w:line="240" w:lineRule="auto"/>
              <w:ind w:firstLine="0"/>
            </w:pPr>
            <w:r w:rsidRPr="001A3C16">
              <w:t>2 метаболический путь:  диметил-2-(дигидрокси(4-(1-метокси-1-окопропан-2-ил)фенил)метил)малонат, 2-((4-(дикарбоксиметил)фенил) дигидроксиметил)-2-гидроксималоновая кислота, 3-(4-(1-карбокси-1-гидроксиэтил)-фенил)-2,3,3-тригидрокси-2-метил пропановая кислота, 2-(4-(2-формил-1,1,2-тригидрокси-3-оксопропил)фенил)-3-оксопропановая кислота</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{"citationItems":[{"id":"ITEM-1","itemData":{"DOI":"10.1007/s10532-012-9610-5","ISSN":"09239820","PMID":"23212173","abstract":"Ibuprofen is the third most consumed pharmaceutical drug in the world. Several isolates have been shown to degrade ibuprofen, but very little is known about the biochemistry of this process. This study investigates the degradation of ibuprofen by Patulibacter sp. strain I11 by quantitative proteomics using a metabolic labelling strategy. The whole-genome of Patulibacter sp. strain I11 was sequenced to provide a species-specific protein platform for optimal protein identification. The bacterial proteomes of actively ibuprofen-degrading cells and cells grown in the absence of ibuprofen was identified and quantified by gel based shotgun-proteomics. In total 251 unique proteins were quantitated using this approach. Biological process and pathway analysis indicated a number of proteins that were up-regulated in response to active degradation of ibuprofen, some of them are known to be involved in the degradation of aromatic compounds. Data analysis revealed that several of these proteins are likely involved in ibuprofen degradation by Patulibacter sp. strain I11.","author":[{"dropping-particle":"","family":"Almeida","given":"B.","non-dropping-particle":"","parse-names":false,"suffix":""},{"dropping-particle":"","family":"Kjeldal","given":"H.","non-dropping-particle":"","parse-names":false,"suffix":""},{"dropping-particle":"","family":"Lolas","given":"I.","non-dropping-particle":"","parse-names":false,"suffix":""},{"dropping-particle":"","family":"Knudsen","given":"A. D.","non-dropping-particle":"","parse-names":false,"suffix":""},{"dropping-particle":"","family":"Carvalho","given":"G.","non-dropping-particle":"","parse-names":false,"suffix":""},{"dropping-particle":"","family":"Nielsen","given":"K. L.","non-dropping-particle":"","parse-names":false,"suffix":""},{"dropping-particle":"","family":"Barreto Crespo","given":"M. T.","non-dropping-particle":"","parse-names":false,"suffix":""},{"dropping-particle":"","family":"Stensballe","given":"A.","non-dropping-particle":"","parse-names":false,"suffix":""},{"dropping-particle":"","family":"Nielsen","given":"J. L.","non-dropping-particle":"","parse-names":false,"suffix":""}],"container-title":"Biodegradation","id":"ITEM-1","issue":"5","issued":{"date-parts":[["2013"]]},"page":"615-630","title":"Quantitative proteomic analysis of ibuprofen-degrading &lt;i&gt;Patulibacter&lt;/i&gt; sp. strain I11","type":"article-journal","volume":"24"},"uris":["http://www.mendeley.com/documents/?uuid=e41e8bf9-dd56-457a-91f9-6d5cf01bda50"]},{"id":"ITEM-2","itemData":{"DOI":"10.1080/09593330.2018.1502362","ISSN":"1479487X","abstract":"ABSTRACTIbuprofen (IBU) is a non-steroidal anti-inflammatory drug that is becoming increasingly recognized as an important micropollutant to be monitored in wastewater treatment plants (WWTP), since it has been detected in effluents at the µg L−1 level. The IBU metabolites from biological degradation are not completely understood and can represent a threat to natural aquatic systems. P. medicamentivorans was previously isolated from WWTP sludge and found to be capable of IBU degradation. The aerobic biodegradation of ibuprofen by this organism was investigated in a batch lab-scale reactor for the identification of the metabolites formed. The metabolites were analysed and putatively identified by HPLC-DAD-MS/MS and GC-MS and biodegradation pathways were proposed. The toxicity and the biodegradability potential of the metabolites were also investigated. The results showed that IBU biotransformation was achieved by hydroxylation followed by the formation of a carboxylic acid in the IBU molecule and by the fo...","author":[{"dropping-particle":"","family":"Salgado","given":"Ricado","non-dropping-particle":"","parse-names":false,"suffix":""},{"dropping-particle":"","family":"Brito","given":"Dulce","non-dropping-particle":"","parse-names":false,"suffix":""},{"dropping-particle":"","family":"Noronha","given":"Joao P.","non-dropping-particle":"","parse-names":false,"suffix":""},{"dropping-particle":"","family":"Almeida","given":"Barbara","non-dropping-particle":"","parse-names":false,"suffix":""},{"dropping-particle":"","family":"Bronze","given":"Maria R.","non-dropping-particle":"","parse-names":false,"suffix":""},{"dropping-particle":"","family":"Oehmen","given":"Adrian","non-dropping-particle":"","parse-names":false,"suffix":""},{"dropping-particle":"","family":"Carvalho","given":"Gilda","non-dropping-particle":"","parse-names":false,"suffix":""},{"dropping-particle":"","family":"Barreto Crespo","given":"Maria T.","non-dropping-particle":"","parse-names":false,"suffix":""}],"container-title":"Environmental Technology (United Kingdom)","id":"ITEM-2","issued":{"date-parts":[["2018","7","27"]]},"page":"1-16","publisher":"Taylor &amp; Francis","title":"Metabolite identification of ibuprofen biodegradation by &lt;i&gt;Patulibacter medicamentivorans&lt;/i&gt; under aerobic conditions","type":"article-newspaper"},"uris":["http://www.mendeley.com/documents/?uuid=6bf9fa33-4b39-3d1a-b358-942fa4f10737"]}],"mendeley":{"formattedCitation":"(Almeida et al., 2013a; Salgado et al., 2018)","plainTextFormattedCitation":"(Almeida et al., 2013a; Salgado et al., 2018)","previouslyFormattedCitation":"(Almeida et al.; Salgado et al.)"},"properties":{"noteIndex":0},"schema":"https://github.com/citation-style-language/schema/raw/master/csl-citation.json"}</w:instrText>
            </w:r>
            <w:r w:rsidRPr="001A3C16">
              <w:rPr>
                <w:lang w:val="en-US"/>
              </w:rPr>
              <w:fldChar w:fldCharType="separate"/>
            </w:r>
            <w:r w:rsidR="001A3C16" w:rsidRPr="001A3C16">
              <w:rPr>
                <w:lang w:val="en-US"/>
              </w:rPr>
              <w:t>(Almeida et al., 2013a; Salgado et al., 2018)</w:t>
            </w:r>
            <w:r w:rsidRPr="001A3C16">
              <w:rPr>
                <w:lang w:val="en-US"/>
              </w:rPr>
              <w:fldChar w:fldCharType="end"/>
            </w:r>
            <w:r w:rsidR="001A3C16" w:rsidRPr="001A3C16">
              <w:rPr>
                <w:lang w:val="en-US"/>
              </w:rPr>
              <w:t xml:space="preserve"> </w:t>
            </w:r>
          </w:p>
        </w:tc>
      </w:tr>
      <w:tr w:rsidR="001A3C16" w:rsidRPr="00C8562B" w:rsidTr="0053035A">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250 </w:t>
            </w:r>
            <w:r w:rsidRPr="001A3C16">
              <w:rPr>
                <w:b/>
                <w:bCs/>
              </w:rPr>
              <w:t>мкг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50% 300 </w:t>
            </w:r>
            <w:r w:rsidRPr="001A3C16">
              <w:t>ч</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vMerge w:val="restart"/>
          </w:tcPr>
          <w:p w:rsidR="001A3C16" w:rsidRPr="001A3C16" w:rsidRDefault="001A3C16" w:rsidP="001A3C16">
            <w:pPr>
              <w:pStyle w:val="BodyL"/>
              <w:spacing w:line="240" w:lineRule="auto"/>
              <w:ind w:firstLine="0"/>
              <w:rPr>
                <w:lang w:val="en-US"/>
              </w:rPr>
            </w:pPr>
            <w:r w:rsidRPr="001A3C16">
              <w:t>Среда</w:t>
            </w:r>
            <w:r w:rsidRPr="001A3C16">
              <w:rPr>
                <w:lang w:val="en-US"/>
              </w:rPr>
              <w:t xml:space="preserve"> OD-2 (</w:t>
            </w:r>
            <w:r w:rsidRPr="001A3C16">
              <w:t>бактериальный</w:t>
            </w:r>
            <w:r w:rsidRPr="001A3C16">
              <w:rPr>
                <w:lang w:val="en-US"/>
              </w:rPr>
              <w:t xml:space="preserve"> </w:t>
            </w:r>
            <w:r w:rsidRPr="001A3C16">
              <w:t>гидролизат</w:t>
            </w:r>
            <w:r w:rsidRPr="001A3C16">
              <w:rPr>
                <w:lang w:val="en-US"/>
              </w:rPr>
              <w:t xml:space="preserve">, </w:t>
            </w:r>
            <w:r w:rsidRPr="001A3C16">
              <w:t>содержащий</w:t>
            </w:r>
            <w:r w:rsidRPr="001A3C16">
              <w:rPr>
                <w:lang w:val="en-US"/>
              </w:rPr>
              <w:t xml:space="preserve"> </w:t>
            </w:r>
            <w:r w:rsidRPr="001A3C16">
              <w:t>аминокислоты</w:t>
            </w:r>
            <w:r w:rsidRPr="001A3C16">
              <w:rPr>
                <w:lang w:val="en-US"/>
              </w:rPr>
              <w:t xml:space="preserve"> </w:t>
            </w:r>
            <w:r w:rsidRPr="001A3C16">
              <w:t>и</w:t>
            </w:r>
            <w:r w:rsidRPr="001A3C16">
              <w:rPr>
                <w:lang w:val="en-US"/>
              </w:rPr>
              <w:t xml:space="preserve"> </w:t>
            </w:r>
            <w:r w:rsidRPr="001A3C16">
              <w:t>низкомолекулярные</w:t>
            </w:r>
            <w:r w:rsidRPr="001A3C16">
              <w:rPr>
                <w:lang w:val="en-US"/>
              </w:rPr>
              <w:t xml:space="preserve"> </w:t>
            </w:r>
            <w:r w:rsidRPr="001A3C16">
              <w:t>липиды</w:t>
            </w:r>
            <w:r w:rsidRPr="001A3C16">
              <w:rPr>
                <w:lang w:val="en-US"/>
              </w:rPr>
              <w:t>)</w:t>
            </w: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8562B" w:rsidTr="0053035A">
        <w:trPr>
          <w:trHeight w:val="96"/>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50 </w:t>
            </w:r>
            <w:r w:rsidRPr="001A3C16">
              <w:rPr>
                <w:b/>
                <w:bCs/>
              </w:rPr>
              <w:t>мкг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62% 90 </w:t>
            </w:r>
            <w:r w:rsidRPr="001A3C16">
              <w:t>ч</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vMerge/>
          </w:tcPr>
          <w:p w:rsidR="001A3C16" w:rsidRPr="001A3C16" w:rsidRDefault="001A3C16" w:rsidP="001A3C16">
            <w:pPr>
              <w:pStyle w:val="BodyL"/>
              <w:spacing w:line="240" w:lineRule="auto"/>
              <w:ind w:firstLine="0"/>
              <w:rPr>
                <w:lang w:val="en-US"/>
              </w:rPr>
            </w:pP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8562B" w:rsidTr="0053035A">
        <w:trPr>
          <w:trHeight w:val="3537"/>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50 </w:t>
            </w:r>
            <w:r w:rsidRPr="001A3C16">
              <w:rPr>
                <w:b/>
                <w:bCs/>
              </w:rPr>
              <w:t>мкг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92% 90 </w:t>
            </w:r>
            <w:r w:rsidRPr="001A3C16">
              <w:t>ч</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vMerge/>
          </w:tcPr>
          <w:p w:rsidR="001A3C16" w:rsidRPr="001A3C16" w:rsidRDefault="001A3C16" w:rsidP="001A3C16">
            <w:pPr>
              <w:pStyle w:val="BodyL"/>
              <w:spacing w:line="240" w:lineRule="auto"/>
              <w:ind w:firstLine="0"/>
              <w:rPr>
                <w:lang w:val="en-US"/>
              </w:rPr>
            </w:pP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500 </w:t>
            </w:r>
            <w:r w:rsidRPr="001A3C16">
              <w:rPr>
                <w:b/>
                <w:bCs/>
              </w:rPr>
              <w:t>мг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 90% 150 </w:t>
            </w:r>
            <w:r w:rsidRPr="001A3C16">
              <w:t>ч</w:t>
            </w:r>
          </w:p>
        </w:tc>
        <w:tc>
          <w:tcPr>
            <w:tcW w:w="1054" w:type="pct"/>
          </w:tcPr>
          <w:p w:rsidR="001A3C16" w:rsidRPr="001A3C16" w:rsidRDefault="001A3C16" w:rsidP="001A3C16">
            <w:pPr>
              <w:pStyle w:val="BodyL"/>
              <w:spacing w:line="240" w:lineRule="auto"/>
              <w:ind w:firstLine="0"/>
              <w:rPr>
                <w:lang w:val="en-US"/>
              </w:rPr>
            </w:pPr>
            <w:r w:rsidRPr="001A3C16">
              <w:rPr>
                <w:i/>
                <w:lang w:val="en-US"/>
              </w:rPr>
              <w:t xml:space="preserve">Variovorax </w:t>
            </w:r>
            <w:r w:rsidRPr="001A3C16">
              <w:rPr>
                <w:lang w:val="en-US"/>
              </w:rPr>
              <w:t>sp. Ibu-1</w:t>
            </w:r>
          </w:p>
        </w:tc>
        <w:tc>
          <w:tcPr>
            <w:tcW w:w="1197" w:type="pct"/>
            <w:gridSpan w:val="2"/>
          </w:tcPr>
          <w:p w:rsidR="001A3C16" w:rsidRPr="001A3C16" w:rsidRDefault="001A3C16" w:rsidP="001A3C16">
            <w:pPr>
              <w:pStyle w:val="BodyL"/>
              <w:spacing w:line="240" w:lineRule="auto"/>
              <w:ind w:firstLine="0"/>
              <w:rPr>
                <w:lang w:val="en-US"/>
              </w:rPr>
            </w:pPr>
            <w:r w:rsidRPr="001A3C16">
              <w:t>В</w:t>
            </w:r>
            <w:r w:rsidRPr="001A3C16">
              <w:rPr>
                <w:lang w:val="en-US"/>
              </w:rPr>
              <w:t xml:space="preserve"> </w:t>
            </w:r>
            <w:r w:rsidRPr="001A3C16">
              <w:t>качестве</w:t>
            </w:r>
            <w:r w:rsidRPr="001A3C16">
              <w:rPr>
                <w:lang w:val="en-US"/>
              </w:rPr>
              <w:t xml:space="preserve"> </w:t>
            </w:r>
            <w:r w:rsidRPr="001A3C16">
              <w:t>единственного</w:t>
            </w:r>
            <w:r w:rsidRPr="001A3C16">
              <w:rPr>
                <w:lang w:val="en-US"/>
              </w:rPr>
              <w:t xml:space="preserve"> </w:t>
            </w:r>
            <w:r w:rsidRPr="001A3C16">
              <w:t>источника</w:t>
            </w:r>
            <w:r w:rsidRPr="001A3C16">
              <w:rPr>
                <w:lang w:val="en-US"/>
              </w:rPr>
              <w:t xml:space="preserve"> </w:t>
            </w:r>
            <w:r w:rsidRPr="001A3C16">
              <w:t>углерода</w:t>
            </w:r>
            <w:r w:rsidRPr="001A3C16">
              <w:rPr>
                <w:lang w:val="en-US"/>
              </w:rPr>
              <w:t xml:space="preserve"> </w:t>
            </w:r>
            <w:r w:rsidRPr="001A3C16">
              <w:t>и</w:t>
            </w:r>
            <w:r w:rsidRPr="001A3C16">
              <w:rPr>
                <w:lang w:val="en-US"/>
              </w:rPr>
              <w:t xml:space="preserve"> </w:t>
            </w:r>
            <w:r w:rsidRPr="001A3C16">
              <w:t>энергии</w:t>
            </w:r>
          </w:p>
        </w:tc>
        <w:tc>
          <w:tcPr>
            <w:tcW w:w="958" w:type="pct"/>
          </w:tcPr>
          <w:p w:rsidR="001A3C16" w:rsidRPr="001A3C16" w:rsidRDefault="001A3C16" w:rsidP="001A3C16">
            <w:pPr>
              <w:pStyle w:val="BodyL"/>
              <w:spacing w:line="240" w:lineRule="auto"/>
              <w:ind w:firstLine="0"/>
              <w:rPr>
                <w:lang w:val="en-US"/>
              </w:rPr>
            </w:pPr>
            <w:r w:rsidRPr="001A3C16">
              <w:t>Тригидроксиибупрофен</w:t>
            </w:r>
            <w:r w:rsidRPr="001A3C16">
              <w:rPr>
                <w:lang w:val="en-US"/>
              </w:rPr>
              <w:t xml:space="preserve"> </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{"citationItems":[{"id":"ITEM-1","itemData":{"DOI":"10.1007/s10532-015-9719-4","ISBN":"1572-9729","ISSN":"15729729","PMID":"25663336","abstract":"A bacterium was isolated from activated sewage sludge that has the ability to use ibuprofen as its sole carbon and energy source. Phylogenetic analysis of the 16S rRNA gene sequence placed the strain in the Variovorax genus within the β-proteobacteria. When grown on ibuprofen it accumulated a transient yellow intermediate that disappeared upon acidification, a trait consistent with meta ring-fission metabolites. GC/MS analysis of derivatized culture supernatant yielded two spectra consistent with trihydroxyibuprofen bearing all three hydroxyl groups on the aromatic ring. These metabolites were only detected when 3-fluorocatechol, a meta ring-fission inhibitor, was added to Ibu-1 cultures and the supernatant was then derivatized with aqueous acetic anhydride and diazomethane. These findings suggest the possibility of ibuprofen metabolism proceeding via a trihydroxyibuprofen meta ring-fission pathway. Identical spectra, consistent with these putative ring-hydroxylated trihydroxyibuprofen metabolites, were also obtained from ibuprofen-spiked sewage sludge, but only when it was poisoned with 3-fluorocatechol. The presence of the same trihydroxylated metabolites in both spiked sewage sludge and culture supernatants suggests that this trihydroxyibuprofen extradiol ring-cleavage pathway for the degradation of ibuprofen may have environmental relevance.","author":[{"dropping-particle":"","family":"Murdoch","given":"Robert W.","non-dropping-particle":"","parse-names":false,"suffix":""},{"dropping-particle":"","family":"Hay","given":"Anthony G.","non-dropping-particle":"","parse-names":false,"suffix":""}],"container-title":"Biodegradation","id":"ITEM-1","issue":"2","issued":{"date-parts":[["2015"]]},"page":"105-113","title":"The biotransformation of ibuprofen to trihydroxyibuprofen in activated sludge and by &lt;i&gt;Variovorax&lt;/i&gt; Ibu-1","type":"article-journal","volume":"26"},"uris":["http://www.mendeley.com/documents/?uuid=52eec0e7-bb48-4a20-a907-e0422f55cab9"]}],"mendeley":{"formattedCitation":"(Murdoch and Hay, 2015)","plainTextFormattedCitation":"(Murdoch and Hay, 2015)","previouslyFormattedCitation":"(Murdoch and Hay)"},"properties":{"noteIndex":0},"schema":"https://github.com/citation-style-language/schema/raw/master/csl-citation.json"}</w:instrText>
            </w:r>
            <w:r w:rsidRPr="001A3C16">
              <w:rPr>
                <w:lang w:val="en-US"/>
              </w:rPr>
              <w:fldChar w:fldCharType="separate"/>
            </w:r>
            <w:r w:rsidR="001A3C16" w:rsidRPr="001A3C16">
              <w:rPr>
                <w:lang w:val="en-US"/>
              </w:rPr>
              <w:t>(Murdoch, Hay, 2015)</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500 мг/л</w:t>
            </w:r>
            <w:r w:rsidRPr="001A3C16">
              <w:rPr>
                <w:b/>
                <w:bCs/>
              </w:rPr>
              <w:t xml:space="preserve"> (R/S)</w:t>
            </w:r>
          </w:p>
        </w:tc>
        <w:tc>
          <w:tcPr>
            <w:tcW w:w="624" w:type="pct"/>
          </w:tcPr>
          <w:p w:rsidR="001A3C16" w:rsidRPr="001A3C16" w:rsidRDefault="001A3C16" w:rsidP="001A3C16">
            <w:pPr>
              <w:pStyle w:val="BodyL"/>
              <w:spacing w:line="240" w:lineRule="auto"/>
              <w:ind w:firstLine="0"/>
            </w:pPr>
            <w:r w:rsidRPr="001A3C16">
              <w:t>100% 80 ч</w:t>
            </w:r>
          </w:p>
        </w:tc>
        <w:tc>
          <w:tcPr>
            <w:tcW w:w="1054" w:type="pct"/>
          </w:tcPr>
          <w:p w:rsidR="001A3C16" w:rsidRPr="001A3C16" w:rsidRDefault="001A3C16" w:rsidP="001A3C16">
            <w:pPr>
              <w:pStyle w:val="BodyL"/>
              <w:spacing w:line="240" w:lineRule="auto"/>
              <w:ind w:firstLine="0"/>
              <w:rPr>
                <w:i/>
              </w:rPr>
            </w:pPr>
            <w:r w:rsidRPr="001A3C16">
              <w:rPr>
                <w:i/>
              </w:rPr>
              <w:t xml:space="preserve">Sphingomonas </w:t>
            </w:r>
            <w:r w:rsidRPr="001A3C16">
              <w:t>sp.</w:t>
            </w:r>
            <w:r w:rsidRPr="001A3C16">
              <w:rPr>
                <w:i/>
              </w:rPr>
              <w:t xml:space="preserve"> </w:t>
            </w:r>
            <w:r w:rsidRPr="001A3C16">
              <w:t>Ibu-2</w:t>
            </w: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Pr>
          <w:p w:rsidR="001A3C16" w:rsidRPr="001A3C16" w:rsidRDefault="001A3C16" w:rsidP="001A3C16">
            <w:pPr>
              <w:pStyle w:val="BodyL"/>
              <w:spacing w:line="240" w:lineRule="auto"/>
              <w:ind w:firstLine="0"/>
            </w:pPr>
            <w:r w:rsidRPr="001A3C16">
              <w:t xml:space="preserve">Изобутилкатехин, 5-формил-2-гидрокси-7-метилокта-2,4-диеновая кислота; </w:t>
            </w:r>
            <w:r w:rsidRPr="001A3C16">
              <w:rPr>
                <w:lang w:val="en-US"/>
              </w:rPr>
              <w:t>d</w:t>
            </w:r>
            <w:r w:rsidRPr="001A3C16">
              <w:t>, 2-гидрокси-5-изобутилгекса-2,4-диендиовая кислота</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{"citationItems":[{"id":"ITEM-1","itemData":{"DOI":"10.1128/AEM.71.10.6121-6125.2005","ISBN":"0099-2240","ISSN":"00992240","PMID":"16204529","abstract":"Although ibuprofen [2-(4-isobutylphenyl)-propionic acid] is one of the most widely consumed drugs in the world, little is known regarding its degradation by environmental bacteria. Sphingomonas sp. strain Ibu-2 was isolated from a wastewater treatment plant based on its ability to use ibuprofen as a sole carbon and energy source. A slight preference toward the R enantiomer was observed, though both ibuprofen enantiomers were metabolized. A yellow color, indicative of meta-cleavage, accumulated transiently in the culture supernatant when Ibu-2 was grown on ibuprofen. When and only when 3-flurocatechol was used to poison the meta-cleavage system, isobutylcatechol was identified in the culture supernatant via gas chromatography-mass spectrometry analysis. Ibuprofen-induced washed-cell suspensions also metabolized phenylacetic acid and 2-phenylpropionic acid to catechol, while 3- and 4-tolylacetic acids and 2-(4-tolyl)-propionic acid were metabolized to the corresponding methyl catechols before ring cleavage. These data suggest that, in contrast to the widely distributed coenzyme A ligase, homogentisate, or homoprotocatechuate pathway for metabolism of phenylacetic acid and similar compounds, Ibu-2 removes the acidic side chain of ibuprofen and related compounds prior to ring cleavage.","author":[{"dropping-particle":"","family":"Murdoch","given":"Robert W.","non-dropping-particle":"","parse-names":false,"suffix":""},{"dropping-particle":"","family":"Hay","given":"Anthony G.","non-dropping-particle":"","parse-names":false,"suffix":""}],"container-title":"Applied and Environmental Microbiology","id":"ITEM-1","issue":"10","issued":{"date-parts":[["2005"]]},"page":"6121-6125","title":"Formation of catechols via removal of acid side chains from ibuprofen and related aromatic acids","type":"article-journal","volume":"71"},"uris":["http://www.mendeley.com/documents/?uuid=b6f7bfdc-14cb-4a12-b087-ffdaf16629ef"]}],"mendeley":{"formattedCitation":"(Murdoch and Hay, 2005)","plainTextFormattedCitation":"(Murdoch and Hay, 2005)","previouslyFormattedCitation":"(Murdoch and Hay)"},"properties":{"noteIndex":0},"schema":"https://github.com/citation-style-language/schema/raw/master/csl-citation.json"}</w:instrText>
            </w:r>
            <w:r w:rsidRPr="001A3C16">
              <w:rPr>
                <w:lang w:val="en-US"/>
              </w:rPr>
              <w:fldChar w:fldCharType="separate"/>
            </w:r>
            <w:r w:rsidR="001A3C16" w:rsidRPr="001A3C16">
              <w:rPr>
                <w:lang w:val="en-US"/>
              </w:rPr>
              <w:t>(Murdoch, Hay, 2005)</w:t>
            </w:r>
            <w:r w:rsidRPr="001A3C16">
              <w:rPr>
                <w:lang w:val="en-US"/>
              </w:rPr>
              <w:fldChar w:fldCharType="end"/>
            </w:r>
          </w:p>
        </w:tc>
      </w:tr>
      <w:tr w:rsidR="001A3C16" w:rsidRPr="00C15F10" w:rsidTr="0053035A">
        <w:trPr>
          <w:trHeight w:val="525"/>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5 мг/л</w:t>
            </w:r>
          </w:p>
        </w:tc>
        <w:tc>
          <w:tcPr>
            <w:tcW w:w="624" w:type="pct"/>
          </w:tcPr>
          <w:p w:rsidR="001A3C16" w:rsidRPr="001A3C16" w:rsidRDefault="001A3C16" w:rsidP="001A3C16">
            <w:pPr>
              <w:pStyle w:val="BodyL"/>
              <w:spacing w:line="240" w:lineRule="auto"/>
              <w:ind w:firstLine="0"/>
            </w:pPr>
            <w:r w:rsidRPr="001A3C16">
              <w:t>100% 2 сут</w:t>
            </w:r>
          </w:p>
        </w:tc>
        <w:tc>
          <w:tcPr>
            <w:tcW w:w="1054" w:type="pct"/>
            <w:vMerge w:val="restart"/>
          </w:tcPr>
          <w:p w:rsidR="001A3C16" w:rsidRPr="001A3C16" w:rsidRDefault="001A3C16" w:rsidP="001A3C16">
            <w:pPr>
              <w:pStyle w:val="BodyL"/>
              <w:spacing w:line="240" w:lineRule="auto"/>
              <w:ind w:firstLine="0"/>
              <w:rPr>
                <w:i/>
              </w:rPr>
            </w:pPr>
            <w:r w:rsidRPr="001A3C16">
              <w:rPr>
                <w:i/>
              </w:rPr>
              <w:t>Bacillus thuringiensis</w:t>
            </w:r>
            <w:r w:rsidRPr="001A3C16">
              <w:t xml:space="preserve"> B1(2015b)</w:t>
            </w: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vMerge w:val="restart"/>
          </w:tcPr>
          <w:p w:rsidR="001A3C16" w:rsidRPr="001A3C16" w:rsidRDefault="001A3C16" w:rsidP="001A3C16">
            <w:pPr>
              <w:pStyle w:val="BodyL"/>
              <w:spacing w:line="240" w:lineRule="auto"/>
              <w:ind w:firstLine="0"/>
              <w:rPr>
                <w:lang w:val="en-US"/>
              </w:rPr>
            </w:pPr>
            <w:r w:rsidRPr="001A3C16">
              <w:rPr>
                <w:lang w:val="en-US"/>
              </w:rPr>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{"citationItems":[{"id":"ITEM-1","itemData":{"DOI":"10.1007/s11270-016-2893-0","ISBN":"1127001628930","ISSN":"15732932","PMID":"27358504","abstract":"A Gram-positive bacterium, designated as strain B1(2015b), was isolated from the soil of the chemical factory \"Organika-Azot\" in Jaworzno, Poland. On the basis of 16S rRNA gene sequence analysis, the isolated strain was classified as a Bacillus thuringiensis species. Strain B1(2015b) is able to degrade ibuprofen and naproxen, however, these compounds are not sufficient carbon sources for this strain. In the presence of glucose, Bacillus thuringiensis B1(2015b) degrades ibuprofen and naproxen with higher efficiency. Twenty milligrams per liter of ibuprofen was degraded within 6 days and 6 mg l(-1) of naproxen was removed within 35 days. Simultaneously, the growth of the bacterial culture was observed. The obtained results suggest that Bacillus thuringiensis B1(2015b) appears to be a powerful and useful tool in the bioremediation of non-steroidal anti-inflammatory drugs-contaminated environment.","author":[{"dropping-particle":"","family":"Marchlewicz","given":"Ariel","non-dropping-particle":"","parse-names":false,"suffix":""},{"dropping-particle":"","family":"Domaradzka","given":"Dorota","non-dropping-particle":"","parse-names":false,"suffix":""},{"dropping-particle":"","family":"Guzik","given":"Urszula","non-dropping-particle":"","parse-names":false,"suffix":""},{"dropping-particle":"","family":"Wojcieszyńska","given":"Danuta","non-dropping-particle":"","parse-names":false,"suffix":""}],"container-title":"Water, Air, and Soil Pollution","id":"ITEM-1","issue":"6","issued":{"date-parts":[["2016"]]},"page":"1-8","title":"&lt;i&gt;Bacillus thuringiensis&lt;/i&gt; B1(2015b) is a Gram-positive bacteria able to degrade naproxen and ibuprofen","type":"article-journal","volume":"227"},"uris":["http://www.mendeley.com/documents/?uuid=56d961d4-2616-4c30-a3da-e80207b1264f"]}],"mendeley":{"formattedCitation":"(Marchlewicz et al., 2016)","plainTextFormattedCitation":"(Marchlewicz et al., 2016)","previouslyFormattedCitation":"(Marchlewicz et al.)"},"properties":{"noteIndex":0},"schema":"https://github.com/citation-style-language/schema/raw/master/csl-citation.json"}</w:instrText>
            </w:r>
            <w:r w:rsidRPr="001A3C16">
              <w:rPr>
                <w:lang w:val="en-US"/>
              </w:rPr>
              <w:fldChar w:fldCharType="separate"/>
            </w:r>
            <w:r w:rsidR="001A3C16" w:rsidRPr="001A3C16">
              <w:rPr>
                <w:lang w:val="en-US"/>
              </w:rPr>
              <w:t>(Marchlewicz et al., 2016)</w:t>
            </w:r>
            <w:r w:rsidRPr="001A3C16">
              <w:rPr>
                <w:lang w:val="en-US"/>
              </w:rPr>
              <w:fldChar w:fldCharType="end"/>
            </w:r>
          </w:p>
        </w:tc>
      </w:tr>
      <w:tr w:rsidR="001A3C16" w:rsidRPr="00C15F10" w:rsidTr="0053035A">
        <w:trPr>
          <w:trHeight w:val="525"/>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20 мг/л</w:t>
            </w:r>
          </w:p>
        </w:tc>
        <w:tc>
          <w:tcPr>
            <w:tcW w:w="624" w:type="pct"/>
          </w:tcPr>
          <w:p w:rsidR="001A3C16" w:rsidRPr="001A3C16" w:rsidRDefault="001A3C16" w:rsidP="001A3C16">
            <w:pPr>
              <w:pStyle w:val="BodyL"/>
              <w:spacing w:line="240" w:lineRule="auto"/>
              <w:ind w:firstLine="0"/>
            </w:pPr>
            <w:r w:rsidRPr="001A3C16">
              <w:t>100% 6 сут</w:t>
            </w:r>
          </w:p>
        </w:tc>
        <w:tc>
          <w:tcPr>
            <w:tcW w:w="1054" w:type="pct"/>
            <w:vMerge/>
          </w:tcPr>
          <w:p w:rsidR="001A3C16" w:rsidRPr="001A3C16" w:rsidRDefault="001A3C16" w:rsidP="001A3C16">
            <w:pPr>
              <w:pStyle w:val="BodyL"/>
              <w:spacing w:line="240" w:lineRule="auto"/>
              <w:ind w:firstLine="0"/>
              <w:rPr>
                <w:i/>
              </w:rPr>
            </w:pPr>
          </w:p>
        </w:tc>
        <w:tc>
          <w:tcPr>
            <w:tcW w:w="1197" w:type="pct"/>
            <w:gridSpan w:val="2"/>
          </w:tcPr>
          <w:p w:rsidR="001A3C16" w:rsidRPr="001A3C16" w:rsidRDefault="001A3C16" w:rsidP="001A3C16">
            <w:pPr>
              <w:pStyle w:val="BodyL"/>
              <w:spacing w:line="240" w:lineRule="auto"/>
              <w:ind w:firstLine="0"/>
            </w:pPr>
            <w:r w:rsidRPr="001A3C16">
              <w:t>Косубстрат глюкоза (1мг/л)</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25"/>
        </w:trPr>
        <w:tc>
          <w:tcPr>
            <w:tcW w:w="612" w:type="pct"/>
          </w:tcPr>
          <w:p w:rsidR="001A3C16" w:rsidRPr="001A3C16" w:rsidRDefault="001A3C16" w:rsidP="001A3C16">
            <w:pPr>
              <w:pStyle w:val="BodyL"/>
              <w:spacing w:line="240" w:lineRule="auto"/>
              <w:ind w:firstLine="0"/>
              <w:rPr>
                <w:b/>
                <w:bCs/>
              </w:rPr>
            </w:pPr>
            <w:r w:rsidRPr="001A3C16">
              <w:rPr>
                <w:b/>
                <w:bCs/>
                <w:lang w:val="en-US"/>
              </w:rPr>
              <w:t>25 мг/л</w:t>
            </w:r>
          </w:p>
        </w:tc>
        <w:tc>
          <w:tcPr>
            <w:tcW w:w="624" w:type="pct"/>
          </w:tcPr>
          <w:p w:rsidR="001A3C16" w:rsidRPr="001A3C16" w:rsidRDefault="001A3C16" w:rsidP="001A3C16">
            <w:pPr>
              <w:pStyle w:val="BodyL"/>
              <w:spacing w:line="240" w:lineRule="auto"/>
              <w:ind w:firstLine="0"/>
            </w:pPr>
            <w:r w:rsidRPr="001A3C16">
              <w:t>100% 6 сут</w:t>
            </w:r>
          </w:p>
        </w:tc>
        <w:tc>
          <w:tcPr>
            <w:tcW w:w="1054" w:type="pct"/>
            <w:vMerge/>
          </w:tcPr>
          <w:p w:rsidR="001A3C16" w:rsidRPr="001A3C16" w:rsidRDefault="001A3C16" w:rsidP="001A3C16">
            <w:pPr>
              <w:pStyle w:val="BodyL"/>
              <w:spacing w:line="240" w:lineRule="auto"/>
              <w:ind w:firstLine="0"/>
              <w:rPr>
                <w:i/>
              </w:rPr>
            </w:pPr>
          </w:p>
        </w:tc>
        <w:tc>
          <w:tcPr>
            <w:tcW w:w="1197" w:type="pct"/>
            <w:gridSpan w:val="2"/>
          </w:tcPr>
          <w:p w:rsidR="001A3C16" w:rsidRPr="001A3C16" w:rsidRDefault="001A3C16" w:rsidP="001A3C16">
            <w:pPr>
              <w:pStyle w:val="BodyL"/>
              <w:spacing w:line="240" w:lineRule="auto"/>
              <w:ind w:firstLine="0"/>
            </w:pPr>
            <w:r w:rsidRPr="001A3C16">
              <w:t>Косубстрат глюкоза (1мг/л)</w:t>
            </w:r>
          </w:p>
        </w:tc>
        <w:tc>
          <w:tcPr>
            <w:tcW w:w="958" w:type="pct"/>
            <w:vMerge w:val="restart"/>
          </w:tcPr>
          <w:p w:rsidR="001A3C16" w:rsidRPr="001A3C16" w:rsidRDefault="001A3C16" w:rsidP="001A3C16">
            <w:pPr>
              <w:pStyle w:val="BodyL"/>
              <w:spacing w:line="240" w:lineRule="auto"/>
              <w:ind w:firstLine="0"/>
              <w:rPr>
                <w:lang w:val="en-US"/>
              </w:rPr>
            </w:pPr>
            <w:r w:rsidRPr="001A3C16">
              <w:rPr>
                <w:lang w:val="en-US"/>
              </w:rPr>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{"citationItems":[{"id":"ITEM-1","itemData":{"DOI":"10.1007/s11356-017-8372-3","ISBN":"9788578110796","ISSN":"16147499","PMID":"25246403","abstract":"applicability for this approach.","author":[{"dropping-particle":"","family":"Marchlewicz","given":"Ariel","non-dropping-particle":"","parse-names":false,"suffix":""},{"dropping-particle":"","family":"Guzik","given":"Urszula","non-dropping-particle":"","parse-names":false,"suffix":""},{"dropping-particle":"","family":"Hupert-Kocurek","given":"Katarzyna","non-dropping-particle":"","parse-names":false,"suffix":""},{"dropping-particle":"","family":"Nowak","given":"Agnieszka","non-dropping-particle":"","parse-names":false,"suffix":""},{"dropping-particle":"","family":"Wilczyńska","given":"Sylwia","non-dropping-particle":"","parse-names":false,"suffix":""},{"dropping-particle":"","family":"Wojcieszyńska","given":"Danuta","non-dropping-particle":"","parse-names":false,"suffix":""}],"container-title":"Environmental Science and Pollution Research","id":"ITEM-1","issue":"8","issued":{"date-parts":[["2017"]]},"page":"7572-7584","title":"Toxicity and biodegradation of ibuprofen by &lt;i&gt;Bacillus thuringiensis&lt;/i&gt; B1 (2015b)","type":"article-journal","volume":"24"},"uris":["http://www.mendeley.com/documents/?uuid=39c98c48-d921-4a15-8bc1-78d2a348bb76"]}],"mendeley":{"formattedCitation":"(Marchlewicz et al., 2017a)","plainTextFormattedCitation":"(Marchlewicz et al., 2017a)","previouslyFormattedCitation":"(Marchlewicz et al.)"},"properties":{"noteIndex":0},"schema":"https://github.com/citation-style-language/schema/raw/master/csl-citation.json"}</w:instrText>
            </w:r>
            <w:r w:rsidRPr="001A3C16">
              <w:rPr>
                <w:lang w:val="en-US"/>
              </w:rPr>
              <w:fldChar w:fldCharType="separate"/>
            </w:r>
            <w:r w:rsidR="001A3C16" w:rsidRPr="001A3C16">
              <w:rPr>
                <w:lang w:val="en-US"/>
              </w:rPr>
              <w:t>(Marchlewicz et al., 2017a)</w:t>
            </w:r>
            <w:r w:rsidRPr="001A3C16">
              <w:rPr>
                <w:lang w:val="en-US"/>
              </w:rPr>
              <w:fldChar w:fldCharType="end"/>
            </w:r>
          </w:p>
        </w:tc>
      </w:tr>
      <w:tr w:rsidR="001A3C16" w:rsidRPr="00C15F10" w:rsidTr="0053035A">
        <w:trPr>
          <w:trHeight w:val="525"/>
        </w:trPr>
        <w:tc>
          <w:tcPr>
            <w:tcW w:w="612" w:type="pct"/>
          </w:tcPr>
          <w:p w:rsidR="001A3C16" w:rsidRPr="001A3C16" w:rsidRDefault="001A3C16" w:rsidP="001A3C16">
            <w:pPr>
              <w:pStyle w:val="BodyL"/>
              <w:spacing w:line="240" w:lineRule="auto"/>
              <w:ind w:firstLine="0"/>
              <w:rPr>
                <w:b/>
                <w:bCs/>
              </w:rPr>
            </w:pPr>
            <w:r w:rsidRPr="001A3C16">
              <w:rPr>
                <w:b/>
                <w:bCs/>
              </w:rPr>
              <w:t>5 мг/л</w:t>
            </w:r>
          </w:p>
        </w:tc>
        <w:tc>
          <w:tcPr>
            <w:tcW w:w="624" w:type="pct"/>
          </w:tcPr>
          <w:p w:rsidR="001A3C16" w:rsidRPr="001A3C16" w:rsidRDefault="001A3C16" w:rsidP="001A3C16">
            <w:pPr>
              <w:pStyle w:val="BodyL"/>
              <w:spacing w:line="240" w:lineRule="auto"/>
              <w:ind w:firstLine="0"/>
            </w:pPr>
            <w:r w:rsidRPr="001A3C16">
              <w:t>100% 4 сут</w:t>
            </w:r>
          </w:p>
        </w:tc>
        <w:tc>
          <w:tcPr>
            <w:tcW w:w="1054" w:type="pct"/>
            <w:vMerge/>
          </w:tcPr>
          <w:p w:rsidR="001A3C16" w:rsidRPr="001A3C16" w:rsidRDefault="001A3C16" w:rsidP="001A3C16">
            <w:pPr>
              <w:pStyle w:val="BodyL"/>
              <w:spacing w:line="240" w:lineRule="auto"/>
              <w:ind w:firstLine="0"/>
              <w:rPr>
                <w:i/>
              </w:rPr>
            </w:pPr>
          </w:p>
        </w:tc>
        <w:tc>
          <w:tcPr>
            <w:tcW w:w="1197" w:type="pct"/>
            <w:gridSpan w:val="2"/>
          </w:tcPr>
          <w:p w:rsidR="001A3C16" w:rsidRPr="001A3C16" w:rsidRDefault="001A3C16" w:rsidP="001A3C16">
            <w:pPr>
              <w:pStyle w:val="BodyL"/>
              <w:spacing w:line="240" w:lineRule="auto"/>
              <w:ind w:firstLine="0"/>
            </w:pPr>
            <w:r w:rsidRPr="001A3C16">
              <w:t>Косубстрат фенол (282 мг/л)</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25"/>
        </w:trPr>
        <w:tc>
          <w:tcPr>
            <w:tcW w:w="612" w:type="pct"/>
          </w:tcPr>
          <w:p w:rsidR="001A3C16" w:rsidRPr="001A3C16" w:rsidRDefault="001A3C16" w:rsidP="001A3C16">
            <w:pPr>
              <w:pStyle w:val="BodyL"/>
              <w:spacing w:line="240" w:lineRule="auto"/>
              <w:ind w:firstLine="0"/>
              <w:rPr>
                <w:b/>
                <w:bCs/>
              </w:rPr>
            </w:pPr>
            <w:r w:rsidRPr="001A3C16">
              <w:rPr>
                <w:b/>
                <w:bCs/>
              </w:rPr>
              <w:t>5 мг/л</w:t>
            </w:r>
          </w:p>
        </w:tc>
        <w:tc>
          <w:tcPr>
            <w:tcW w:w="624" w:type="pct"/>
          </w:tcPr>
          <w:p w:rsidR="001A3C16" w:rsidRPr="001A3C16" w:rsidRDefault="001A3C16" w:rsidP="001A3C16">
            <w:pPr>
              <w:pStyle w:val="BodyL"/>
              <w:spacing w:line="240" w:lineRule="auto"/>
              <w:ind w:firstLine="0"/>
            </w:pPr>
            <w:r w:rsidRPr="001A3C16">
              <w:t xml:space="preserve">100% </w:t>
            </w:r>
            <w:r w:rsidRPr="001A3C16">
              <w:rPr>
                <w:lang w:val="en-US"/>
              </w:rPr>
              <w:t>14 сут</w:t>
            </w:r>
          </w:p>
        </w:tc>
        <w:tc>
          <w:tcPr>
            <w:tcW w:w="1054" w:type="pct"/>
            <w:vMerge/>
          </w:tcPr>
          <w:p w:rsidR="001A3C16" w:rsidRPr="001A3C16" w:rsidRDefault="001A3C16" w:rsidP="001A3C16">
            <w:pPr>
              <w:pStyle w:val="BodyL"/>
              <w:spacing w:line="240" w:lineRule="auto"/>
              <w:ind w:firstLine="0"/>
              <w:rPr>
                <w:i/>
              </w:rPr>
            </w:pPr>
          </w:p>
        </w:tc>
        <w:tc>
          <w:tcPr>
            <w:tcW w:w="1197" w:type="pct"/>
            <w:gridSpan w:val="2"/>
          </w:tcPr>
          <w:p w:rsidR="001A3C16" w:rsidRPr="001A3C16" w:rsidRDefault="001A3C16" w:rsidP="001A3C16">
            <w:pPr>
              <w:pStyle w:val="BodyL"/>
              <w:spacing w:line="240" w:lineRule="auto"/>
              <w:ind w:firstLine="0"/>
            </w:pPr>
            <w:r w:rsidRPr="001A3C16">
              <w:t>Косубстрат бензоат (432 мг/л)</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902"/>
        </w:trPr>
        <w:tc>
          <w:tcPr>
            <w:tcW w:w="612" w:type="pct"/>
            <w:vMerge w:val="restart"/>
          </w:tcPr>
          <w:p w:rsidR="001A3C16" w:rsidRPr="001A3C16" w:rsidRDefault="001A3C16" w:rsidP="001A3C16">
            <w:pPr>
              <w:pStyle w:val="BodyL"/>
              <w:spacing w:line="240" w:lineRule="auto"/>
              <w:ind w:firstLine="0"/>
              <w:rPr>
                <w:b/>
                <w:bCs/>
              </w:rPr>
            </w:pPr>
            <w:r w:rsidRPr="001A3C16">
              <w:rPr>
                <w:b/>
                <w:bCs/>
              </w:rPr>
              <w:t>10 мг/л</w:t>
            </w:r>
          </w:p>
        </w:tc>
        <w:tc>
          <w:tcPr>
            <w:tcW w:w="624" w:type="pct"/>
          </w:tcPr>
          <w:p w:rsidR="001A3C16" w:rsidRPr="001A3C16" w:rsidRDefault="001A3C16" w:rsidP="001A3C16">
            <w:pPr>
              <w:pStyle w:val="BodyL"/>
              <w:spacing w:line="240" w:lineRule="auto"/>
              <w:ind w:firstLine="0"/>
            </w:pPr>
            <w:r w:rsidRPr="001A3C16">
              <w:t>100% 36 ч</w:t>
            </w:r>
          </w:p>
        </w:tc>
        <w:tc>
          <w:tcPr>
            <w:tcW w:w="1054" w:type="pct"/>
            <w:vMerge/>
          </w:tcPr>
          <w:p w:rsidR="001A3C16" w:rsidRPr="001A3C16" w:rsidRDefault="001A3C16" w:rsidP="001A3C16">
            <w:pPr>
              <w:pStyle w:val="BodyL"/>
              <w:spacing w:line="240" w:lineRule="auto"/>
              <w:ind w:firstLine="0"/>
              <w:rPr>
                <w:i/>
                <w:lang w:val="en-US"/>
              </w:rPr>
            </w:pPr>
          </w:p>
        </w:tc>
        <w:tc>
          <w:tcPr>
            <w:tcW w:w="576" w:type="pct"/>
            <w:vMerge w:val="restart"/>
          </w:tcPr>
          <w:p w:rsidR="001A3C16" w:rsidRPr="001A3C16" w:rsidRDefault="001A3C16" w:rsidP="001A3C16">
            <w:pPr>
              <w:pStyle w:val="BodyL"/>
              <w:spacing w:line="240" w:lineRule="auto"/>
              <w:ind w:firstLine="0"/>
            </w:pPr>
            <w:r w:rsidRPr="001A3C16">
              <w:t>Косубстрат глюкоза (1 г/л)</w:t>
            </w:r>
          </w:p>
        </w:tc>
        <w:tc>
          <w:tcPr>
            <w:tcW w:w="622" w:type="pct"/>
          </w:tcPr>
          <w:p w:rsidR="001A3C16" w:rsidRPr="001A3C16" w:rsidRDefault="001A3C16" w:rsidP="001A3C16">
            <w:pPr>
              <w:pStyle w:val="BodyL"/>
              <w:spacing w:line="240" w:lineRule="auto"/>
              <w:ind w:firstLine="0"/>
            </w:pPr>
            <w:r w:rsidRPr="001A3C16">
              <w:t>В присуствии фенола (1мМ)</w:t>
            </w:r>
          </w:p>
        </w:tc>
        <w:tc>
          <w:tcPr>
            <w:tcW w:w="958" w:type="pct"/>
            <w:vMerge w:val="restart"/>
          </w:tcPr>
          <w:p w:rsidR="001A3C16" w:rsidRPr="001A3C16" w:rsidRDefault="001A3C16" w:rsidP="001A3C16">
            <w:pPr>
              <w:pStyle w:val="BodyL"/>
              <w:spacing w:line="240" w:lineRule="auto"/>
              <w:ind w:firstLine="0"/>
            </w:pPr>
            <w:r w:rsidRPr="001A3C16">
              <w:t>2-гидроксиибупрофен, 2-(4-гидроксифенил) пропионовая кислота, 1,4-гидрохинон, 2-гидрокси-1,4-хинон</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{"citationItems":[{"id":"ITEM-1","itemData":{"DOI":"10.3390/molecules22101676","ISBN":"1420-3049 (Electronic) 1420-3049 (Linking)","ISSN":"14203049","PMID":"28991215","abstract":"Ibuprofen is one of the most often detected pollutants in the environment, particularly at landfill sites and in wastewaters. Contamination with pharmaceuticals is often accompanied by the presence of other compounds which may influence their degradation. This work describes the new degradation pathway of ibuprofen by Bacillus thuringiensis B1(2015b), focusing on enzymes engaged in this process. It is known that the key intermediate which transformation limits the velocity of the degradation process is hydroxyibuprofen. As the degradation rate also depends on various factors, the influence of selected heavy metals and aromatic compounds on ibuprofen degradation by the B1(2015b) strain was examined. Based on the values of non-observed effect concentration (NOEC) it was found that the toxicity of tested metals increases from Hg(II) &lt; Cu(II) &lt; Cd(II) &lt; Co(II) &lt; Cr(VI). Despite the toxic effect of metals, the biodegradation of ibuprofen was observed. The addition of Co2+ ions into the medium significantly extended the time necessary for the complete removal of ibuprofen. It was shown that Bacillus thuringiensis B1(2015b) was able to degrade ibuprofen in the presence of phenol, benzoate, and 2-chlorophenol. Moreover, along with the removal of ibuprofen, degradation of phenol and benzoate was observed. Introduction of 4-chlorophenol into the culture completely inhibits degradation of ibuprofen.","author":[{"dropping-particle":"","family":"Marchlewicz","given":"Ariel","non-dropping-particle":"","parse-names":false,"suffix":""},{"dropping-particle":"","family":"Guzik","given":"Urszula","non-dropping-particle":"","parse-names":false,"suffix":""},{"dropping-particle":"","family":"Smułek","given":"Wojciech","non-dropping-particle":"","parse-names":false,"suffix":""},{"dropping-particle":"","family":"Wojcieszyńska","given":"Danuta","non-dropping-particle":"","parse-names":false,"suffix":""}],"container-title":"Molecules","id":"ITEM-1","issue":"10","issued":{"date-parts":[["2017"]]},"title":"Exploring the degradation of ibuprofen by &lt;i&gt;Bacillus thuringiensis&lt;/i&gt; B1(2015b): The new pathway and factors affecting degradation","type":"article-journal","volume":"22"},"uris":["http://www.mendeley.com/documents/?uuid=63e626e0-d449-46f0-bc7f-1ad327c2a088"]}],"mendeley":{"formattedCitation":"(Marchlewicz et al., 2017b)","plainTextFormattedCitation":"(Marchlewicz et al., 2017b)","previouslyFormattedCitation":"(Marchlewicz et al.)"},"properties":{"noteIndex":0},"schema":"https://github.com/citation-style-language/schema/raw/master/csl-citation.json"}</w:instrText>
            </w:r>
            <w:r w:rsidRPr="001A3C16">
              <w:rPr>
                <w:lang w:val="en-US"/>
              </w:rPr>
              <w:fldChar w:fldCharType="separate"/>
            </w:r>
            <w:r w:rsidR="001A3C16" w:rsidRPr="001A3C16">
              <w:rPr>
                <w:lang w:val="en-US"/>
              </w:rPr>
              <w:t>(Marchlewicz et al., 2017b)</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60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pPr>
            <w:r w:rsidRPr="001A3C16">
              <w:t>В присуствии бензоата натрия (1мМ)</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48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pPr>
            <w:r w:rsidRPr="001A3C16">
              <w:t>В присуствии 2-хлорфенола (1мМ)</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20% 82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pPr>
            <w:r w:rsidRPr="001A3C16">
              <w:t>В присуствии 4-</w:t>
            </w:r>
            <w:r w:rsidRPr="001A3C16">
              <w:lastRenderedPageBreak/>
              <w:t>хлорфенола (1мМ)</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49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pPr>
            <w:r w:rsidRPr="001A3C16">
              <w:t>Cu2+ (0.00256 мМ)</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66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rPr>
                <w:lang w:val="en-US"/>
              </w:rPr>
            </w:pPr>
            <w:r w:rsidRPr="001A3C16">
              <w:t>Cd</w:t>
            </w:r>
            <w:r w:rsidRPr="001A3C16">
              <w:rPr>
                <w:vertAlign w:val="superscript"/>
                <w:lang w:val="en-US"/>
              </w:rPr>
              <w:t>2+</w:t>
            </w:r>
            <w:r w:rsidRPr="001A3C16">
              <w:t xml:space="preserve"> </w:t>
            </w:r>
            <w:r w:rsidRPr="001A3C16">
              <w:rPr>
                <w:lang w:val="en-US"/>
              </w:rPr>
              <w:t>(</w:t>
            </w:r>
            <w:r w:rsidRPr="001A3C16">
              <w:t>0.003</w:t>
            </w:r>
            <w:r w:rsidRPr="001A3C16">
              <w:rPr>
                <w:lang w:val="en-US"/>
              </w:rPr>
              <w:t xml:space="preserve"> </w:t>
            </w:r>
            <w:r w:rsidRPr="001A3C16">
              <w:t>мМ</w:t>
            </w:r>
            <w:r w:rsidRPr="001A3C16">
              <w:rPr>
                <w:lang w:val="en-US"/>
              </w:rPr>
              <w:t>)</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85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pPr>
            <w:r w:rsidRPr="001A3C16">
              <w:rPr>
                <w:lang w:val="en-US"/>
              </w:rPr>
              <w:t>Co</w:t>
            </w:r>
            <w:r w:rsidRPr="001A3C16">
              <w:rPr>
                <w:vertAlign w:val="superscript"/>
                <w:lang w:val="en-US"/>
              </w:rPr>
              <w:t>2+</w:t>
            </w:r>
            <w:r w:rsidRPr="001A3C16">
              <w:rPr>
                <w:lang w:val="en-US"/>
              </w:rPr>
              <w:t xml:space="preserve"> (</w:t>
            </w:r>
            <w:r w:rsidRPr="001A3C16">
              <w:t>0.21</w:t>
            </w:r>
            <w:r w:rsidRPr="001A3C16">
              <w:rPr>
                <w:lang w:val="en-US"/>
              </w:rPr>
              <w:t xml:space="preserve"> </w:t>
            </w:r>
            <w:r w:rsidRPr="001A3C16">
              <w:t>мМ)</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66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pPr>
            <w:r w:rsidRPr="001A3C16">
              <w:rPr>
                <w:lang w:val="en-US"/>
              </w:rPr>
              <w:t>Cr</w:t>
            </w:r>
            <w:r w:rsidRPr="001A3C16">
              <w:rPr>
                <w:vertAlign w:val="superscript"/>
                <w:lang w:val="en-US"/>
              </w:rPr>
              <w:t>6+</w:t>
            </w:r>
            <w:r w:rsidRPr="001A3C16">
              <w:rPr>
                <w:lang w:val="en-US"/>
              </w:rPr>
              <w:t xml:space="preserve"> (</w:t>
            </w:r>
            <w:r w:rsidRPr="001A3C16">
              <w:t>0.32</w:t>
            </w:r>
            <w:r w:rsidRPr="001A3C16">
              <w:rPr>
                <w:lang w:val="en-US"/>
              </w:rPr>
              <w:t xml:space="preserve"> </w:t>
            </w:r>
            <w:r w:rsidRPr="001A3C16">
              <w:t>мМ)</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45 ч</w:t>
            </w:r>
          </w:p>
        </w:tc>
        <w:tc>
          <w:tcPr>
            <w:tcW w:w="1054" w:type="pct"/>
            <w:vMerge/>
          </w:tcPr>
          <w:p w:rsidR="001A3C16" w:rsidRPr="001A3C16" w:rsidRDefault="001A3C16" w:rsidP="001A3C16">
            <w:pPr>
              <w:pStyle w:val="BodyL"/>
              <w:spacing w:line="240" w:lineRule="auto"/>
              <w:ind w:firstLine="0"/>
              <w:rPr>
                <w:i/>
              </w:rPr>
            </w:pPr>
          </w:p>
        </w:tc>
        <w:tc>
          <w:tcPr>
            <w:tcW w:w="576" w:type="pct"/>
            <w:vMerge/>
          </w:tcPr>
          <w:p w:rsidR="001A3C16" w:rsidRPr="001A3C16" w:rsidRDefault="001A3C16" w:rsidP="001A3C16">
            <w:pPr>
              <w:pStyle w:val="BodyL"/>
              <w:spacing w:line="240" w:lineRule="auto"/>
              <w:ind w:firstLine="0"/>
            </w:pPr>
          </w:p>
        </w:tc>
        <w:tc>
          <w:tcPr>
            <w:tcW w:w="622" w:type="pct"/>
          </w:tcPr>
          <w:p w:rsidR="001A3C16" w:rsidRPr="001A3C16" w:rsidRDefault="001A3C16" w:rsidP="001A3C16">
            <w:pPr>
              <w:pStyle w:val="BodyL"/>
              <w:spacing w:line="240" w:lineRule="auto"/>
              <w:ind w:firstLine="0"/>
            </w:pPr>
            <w:r w:rsidRPr="001A3C16">
              <w:rPr>
                <w:lang w:val="en-US"/>
              </w:rPr>
              <w:t>Hg</w:t>
            </w:r>
            <w:r w:rsidRPr="001A3C16">
              <w:rPr>
                <w:vertAlign w:val="superscript"/>
                <w:lang w:val="en-US"/>
              </w:rPr>
              <w:t>2+</w:t>
            </w:r>
            <w:r w:rsidRPr="001A3C16">
              <w:rPr>
                <w:lang w:val="en-US"/>
              </w:rPr>
              <w:t xml:space="preserve"> (</w:t>
            </w:r>
            <w:r w:rsidRPr="001A3C16">
              <w:t>0.000307</w:t>
            </w:r>
            <w:r w:rsidRPr="001A3C16">
              <w:rPr>
                <w:lang w:val="en-US"/>
              </w:rPr>
              <w:t xml:space="preserve"> </w:t>
            </w:r>
            <w:r w:rsidRPr="001A3C16">
              <w:t>мМ)</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1000 </w:t>
            </w:r>
            <w:r w:rsidRPr="001A3C16">
              <w:rPr>
                <w:b/>
                <w:bCs/>
              </w:rPr>
              <w:t>мг/л</w:t>
            </w:r>
          </w:p>
        </w:tc>
        <w:tc>
          <w:tcPr>
            <w:tcW w:w="624" w:type="pct"/>
          </w:tcPr>
          <w:p w:rsidR="001A3C16" w:rsidRPr="001A3C16" w:rsidRDefault="001A3C16" w:rsidP="001A3C16">
            <w:pPr>
              <w:pStyle w:val="BodyL"/>
              <w:spacing w:line="240" w:lineRule="auto"/>
              <w:ind w:firstLine="0"/>
            </w:pPr>
            <w:r w:rsidRPr="001A3C16">
              <w:t>100% 120 ч</w:t>
            </w:r>
          </w:p>
        </w:tc>
        <w:tc>
          <w:tcPr>
            <w:tcW w:w="1054" w:type="pct"/>
          </w:tcPr>
          <w:p w:rsidR="001A3C16" w:rsidRPr="001A3C16" w:rsidRDefault="001A3C16" w:rsidP="001A3C16">
            <w:pPr>
              <w:pStyle w:val="BodyL"/>
              <w:spacing w:line="240" w:lineRule="auto"/>
              <w:ind w:firstLine="0"/>
              <w:rPr>
                <w:i/>
              </w:rPr>
            </w:pPr>
            <w:r w:rsidRPr="001A3C16">
              <w:rPr>
                <w:i/>
              </w:rPr>
              <w:t>Nocardia</w:t>
            </w:r>
            <w:r w:rsidRPr="001A3C16">
              <w:t xml:space="preserve"> sp. NRRL 5646</w:t>
            </w:r>
          </w:p>
        </w:tc>
        <w:tc>
          <w:tcPr>
            <w:tcW w:w="1197" w:type="pct"/>
            <w:gridSpan w:val="2"/>
          </w:tcPr>
          <w:p w:rsidR="001A3C16" w:rsidRPr="001A3C16" w:rsidRDefault="001A3C16" w:rsidP="001A3C16">
            <w:pPr>
              <w:pStyle w:val="BodyL"/>
              <w:spacing w:line="240" w:lineRule="auto"/>
              <w:ind w:firstLine="0"/>
            </w:pPr>
            <w:r w:rsidRPr="001A3C16">
              <w:t>Богатая среда (соевая мука, дрожжевой экстракт, глюкоза)</w:t>
            </w:r>
          </w:p>
        </w:tc>
        <w:tc>
          <w:tcPr>
            <w:tcW w:w="958" w:type="pct"/>
          </w:tcPr>
          <w:p w:rsidR="001A3C16" w:rsidRPr="001A3C16" w:rsidRDefault="001A3C16" w:rsidP="001A3C16">
            <w:pPr>
              <w:pStyle w:val="BodyL"/>
              <w:spacing w:line="240" w:lineRule="auto"/>
              <w:ind w:firstLine="0"/>
            </w:pPr>
            <w:r w:rsidRPr="001A3C16">
              <w:rPr>
                <w:lang w:val="en-US"/>
              </w:rPr>
              <w:t>Ибупрофенол</w:t>
            </w:r>
            <w:r w:rsidRPr="001A3C16">
              <w:t>, ибупрофенол-ацетат</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{"citationItems":[{"id":"ITEM-1","itemData":{"PMID":"16349237","abstract":"The carboxylic acid functional group of ibuprofen [alpha-methyl-4-(2-methylpropyl) benzene acetic acid] is reduced to the corresponding alcohol and subsequently esterified to the acetate derivative by cultures of Nocardia species strain NRRL 5646. The alcohol and ester microbial transformation products were isolated, and their structures were determined by H and C nuclear magnetic resonance spectroscopy and mass spectrometry. By derivatization of synthetic and microbiologically produced ibuprofen alcohols with S(+)-O-acetylmandelic acid, nuclear magnetic resonance analysis indicated that the carboxylic acid reductase of Nocardia sp. is R enantioselective, giving alcohol products with an enantiomeric excess of 61.2%. The R enantioselectivity of the carboxylic acid reductase enzyme system was confirmed by using cell extracts together with ATP and NADPH in the reduction of isomeric ibuprofens.","author":[{"dropping-particle":"","family":"Chen","given":"Y","non-dropping-particle":"","parse-names":false,"suffix":""},{"dropping-particle":"","family":"Rosazza","given":"J P","non-dropping-particle":"","parse-names":false,"suffix":""}],"container-title":"Applied and environmental microbiology","id":"ITEM-1","issue":"4","issued":{"date-parts":[["1994","4","1"]]},"page":"1292-6","publisher":"American Society for Microbiology","title":"Microbial transformation of ibuprofen by a &lt;i&gt;Nocardia&lt;/i&gt; species.","type":"article-journal","volume":"60"},"uris":["http://www.mendeley.com/documents/?uuid=ab1f4195-1e4f-3c1d-9738-ef00df6dca1e"]}],"mendeley":{"formattedCitation":"(Chen and Rosazza, 1994)","plainTextFormattedCitation":"(Chen and Rosazza, 1994)","previouslyFormattedCitation":"(Chen and Rosazza)"},"properties":{"noteIndex":0},"schema":"https://github.com/citation-style-language/schema/raw/master/csl-citation.json"}</w:instrText>
            </w:r>
            <w:r w:rsidRPr="001A3C16">
              <w:rPr>
                <w:lang w:val="en-US"/>
              </w:rPr>
              <w:fldChar w:fldCharType="separate"/>
            </w:r>
            <w:r w:rsidR="001A3C16" w:rsidRPr="001A3C16">
              <w:rPr>
                <w:lang w:val="en-US"/>
              </w:rPr>
              <w:t>(Chen, Rosazza, 1994)</w:t>
            </w:r>
            <w:r w:rsidRPr="001A3C16">
              <w:rPr>
                <w:lang w:val="en-US"/>
              </w:rPr>
              <w:fldChar w:fldCharType="end"/>
            </w:r>
          </w:p>
        </w:tc>
      </w:tr>
      <w:tr w:rsidR="001A3C16" w:rsidRPr="00841B23" w:rsidTr="0053035A">
        <w:tc>
          <w:tcPr>
            <w:tcW w:w="612" w:type="pct"/>
          </w:tcPr>
          <w:p w:rsidR="001A3C16" w:rsidRPr="001A3C16" w:rsidRDefault="001A3C16" w:rsidP="001A3C16">
            <w:pPr>
              <w:pStyle w:val="BodyL"/>
              <w:spacing w:line="240" w:lineRule="auto"/>
              <w:ind w:firstLine="0"/>
              <w:rPr>
                <w:b/>
                <w:bCs/>
              </w:rPr>
            </w:pPr>
            <w:r w:rsidRPr="001A3C16">
              <w:rPr>
                <w:b/>
                <w:bCs/>
                <w:lang w:val="en-US"/>
              </w:rPr>
              <w:t>100 мг/л</w:t>
            </w:r>
          </w:p>
        </w:tc>
        <w:tc>
          <w:tcPr>
            <w:tcW w:w="624" w:type="pct"/>
          </w:tcPr>
          <w:p w:rsidR="001A3C16" w:rsidRPr="001A3C16" w:rsidRDefault="001A3C16" w:rsidP="001A3C16">
            <w:pPr>
              <w:pStyle w:val="BodyL"/>
              <w:spacing w:line="240" w:lineRule="auto"/>
              <w:ind w:firstLine="0"/>
            </w:pPr>
            <w:r w:rsidRPr="001A3C16">
              <w:t>100% 33 ч</w:t>
            </w:r>
          </w:p>
        </w:tc>
        <w:tc>
          <w:tcPr>
            <w:tcW w:w="1054" w:type="pct"/>
          </w:tcPr>
          <w:p w:rsidR="001A3C16" w:rsidRPr="001A3C16" w:rsidRDefault="001A3C16" w:rsidP="001A3C16">
            <w:pPr>
              <w:pStyle w:val="BodyL"/>
              <w:spacing w:line="240" w:lineRule="auto"/>
              <w:ind w:firstLine="0"/>
              <w:rPr>
                <w:i/>
                <w:iCs/>
              </w:rPr>
            </w:pPr>
            <w:r w:rsidRPr="001A3C16">
              <w:t>Консорциум речной воды (</w:t>
            </w:r>
            <w:r w:rsidRPr="001A3C16">
              <w:rPr>
                <w:i/>
                <w:iCs/>
                <w:lang w:val="en-US"/>
              </w:rPr>
              <w:t>Comamonas</w:t>
            </w:r>
          </w:p>
          <w:p w:rsidR="001A3C16" w:rsidRPr="001A3C16" w:rsidRDefault="001A3C16" w:rsidP="001A3C16">
            <w:pPr>
              <w:pStyle w:val="BodyL"/>
              <w:spacing w:line="240" w:lineRule="auto"/>
              <w:ind w:firstLine="0"/>
            </w:pPr>
            <w:r w:rsidRPr="001A3C16">
              <w:rPr>
                <w:i/>
                <w:iCs/>
                <w:lang w:val="en-US"/>
              </w:rPr>
              <w:t>aquatica</w:t>
            </w:r>
            <w:r w:rsidRPr="001A3C16">
              <w:rPr>
                <w:i/>
                <w:iCs/>
              </w:rPr>
              <w:t xml:space="preserve"> </w:t>
            </w:r>
            <w:r w:rsidRPr="001A3C16">
              <w:t xml:space="preserve">и </w:t>
            </w:r>
            <w:r w:rsidRPr="001A3C16">
              <w:rPr>
                <w:i/>
                <w:iCs/>
                <w:lang w:val="en-US"/>
              </w:rPr>
              <w:t>Bacillus</w:t>
            </w:r>
            <w:r w:rsidRPr="001A3C16">
              <w:rPr>
                <w:i/>
                <w:iCs/>
              </w:rPr>
              <w:t xml:space="preserve"> </w:t>
            </w:r>
            <w:r w:rsidRPr="001A3C16">
              <w:rPr>
                <w:lang w:val="en-US"/>
              </w:rPr>
              <w:t>sp</w:t>
            </w:r>
            <w:r w:rsidRPr="001A3C16">
              <w:t>.)</w:t>
            </w: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 (реактор периодического культивирования, реактор с неподвижным слоем)</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{"citationItems":[{"id":"ITEM-1","itemData":{"DOI":"10.1080/09593330.2016.1156773","ISSN":"0959-3330","abstract":"© 2016 Informa UK Limited, trading as Taylor &amp; Francis Group.Water from six points from the Riachuelo-Matanza basin was analyzed in order to assess ibuprofen biodegradability. In four of them biodegradation of ibuprofen was proved and degrading bacterial communities were isolated. Biodegradation in each point could not be correlated with sewage pollution. The indigenous bacterial community isolated from the point localized in the La Noria Bridge showed the highest degradative capacity and was selected to perform batch and continuous degradation assays. The partial 16S rRNA gene sequence showed that the community consisted of Comamonas aquatica and Bacillus sp. In batch assays the community was capable of degrading 100 mg L−1 of ibuprofen in 33 h, with a specific growth rate (μ) of 0.21 h−1. The removal of the compound, as determined by High performance liquid chromatography (HPLC), exceeded 99% of the initial concentration, with a 92.3% removal of Chemical Oxygen Demand (COD). In a down-flow fixed-bed continuous reactor, the community shows a removal efficiency of 95.9% of ibuprofen and 92.3% of COD for an average inlet concentration of 110.4 mg. The reactor was kept in operation for 70 days. The maximal removal rate for the compound was 17.4 g m−3 d−1. Scanning electron microscopy was employed to observe biofilm development in the reactor. The ability of the isolated indigenous community can be exploited to improve the treatment of wastewaters containing ibuprofen.","author":[{"dropping-particle":"","family":"Fortunato","given":"María Susana","non-dropping-particle":"","parse-names":false,"suffix":""},{"dropping-particle":"","family":"Fuentes Abril","given":"Nancy Piedad","non-dropping-particle":"","parse-names":false,"suffix":""},{"dropping-particle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Martinefski</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Manuela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Tr</w:instrText>
            </w:r>
            <w:r w:rsidR="001A3C16" w:rsidRPr="009A290E">
              <w:instrText>í</w:instrText>
            </w:r>
            <w:r w:rsidR="001A3C16" w:rsidRPr="001A3C16">
              <w:rPr>
                <w:lang w:val="en-US"/>
              </w:rPr>
              <w:instrText>podi</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Valeria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Papalia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Mariana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R</w:instrText>
            </w:r>
            <w:r w:rsidR="001A3C16" w:rsidRPr="009A290E">
              <w:instrText>á</w:instrText>
            </w:r>
            <w:r w:rsidR="001A3C16" w:rsidRPr="001A3C16">
              <w:rPr>
                <w:lang w:val="en-US"/>
              </w:rPr>
              <w:instrText>dice</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Marcela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Gutkind</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Gabriel</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Gallego</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Alfredo</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Korol</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Sonia</w:instrText>
            </w:r>
            <w:r w:rsidR="001A3C16" w:rsidRPr="009A290E">
              <w:instrText xml:space="preserve"> </w:instrText>
            </w:r>
            <w:r w:rsidR="001A3C16" w:rsidRPr="001A3C16">
              <w:rPr>
                <w:lang w:val="en-US"/>
              </w:rPr>
              <w:instrText>Edith</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Environmental</w:instrText>
            </w:r>
            <w:r w:rsidR="001A3C16" w:rsidRPr="009A290E">
              <w:instrText xml:space="preserve"> </w:instrText>
            </w:r>
            <w:r w:rsidR="001A3C16" w:rsidRPr="001A3C16">
              <w:rPr>
                <w:lang w:val="en-US"/>
              </w:rPr>
              <w:instrText>Technology</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w:instrText>
            </w:r>
            <w:r w:rsidR="001A3C16" w:rsidRPr="009A290E">
              <w:instrText>":"</w:instrText>
            </w:r>
            <w:r w:rsidR="001A3C16" w:rsidRPr="001A3C16">
              <w:rPr>
                <w:lang w:val="en-US"/>
              </w:rPr>
              <w:instrText>February</w:instrText>
            </w:r>
            <w:r w:rsidR="001A3C16" w:rsidRPr="009A290E">
              <w:instrText>","</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":[["2016"]]},"</w:instrText>
            </w:r>
            <w:r w:rsidR="001A3C16" w:rsidRPr="001A3C16">
              <w:rPr>
                <w:lang w:val="en-US"/>
              </w:rPr>
              <w:instrText>page</w:instrText>
            </w:r>
            <w:r w:rsidR="001A3C16" w:rsidRPr="009A290E">
              <w:instrText>":"1-28","</w:instrText>
            </w:r>
            <w:r w:rsidR="001A3C16" w:rsidRPr="001A3C16">
              <w:rPr>
                <w:lang w:val="en-US"/>
              </w:rPr>
              <w:instrText>title</w:instrText>
            </w:r>
            <w:r w:rsidR="001A3C16" w:rsidRPr="009A290E">
              <w:instrText>":"</w:instrText>
            </w:r>
            <w:r w:rsidR="001A3C16" w:rsidRPr="001A3C16">
              <w:rPr>
                <w:lang w:val="en-US"/>
              </w:rPr>
              <w:instrText>Aerobic</w:instrText>
            </w:r>
            <w:r w:rsidR="001A3C16" w:rsidRPr="009A290E">
              <w:instrText xml:space="preserve"> </w:instrText>
            </w:r>
            <w:r w:rsidR="001A3C16" w:rsidRPr="001A3C16">
              <w:rPr>
                <w:lang w:val="en-US"/>
              </w:rPr>
              <w:instrText>degradation</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ibuprofen</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batch</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continuous</w:instrText>
            </w:r>
            <w:r w:rsidR="001A3C16" w:rsidRPr="009A290E">
              <w:instrText xml:space="preserve"> </w:instrText>
            </w:r>
            <w:r w:rsidR="001A3C16" w:rsidRPr="001A3C16">
              <w:rPr>
                <w:lang w:val="en-US"/>
              </w:rPr>
              <w:instrText>reactors</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an</w:instrText>
            </w:r>
            <w:r w:rsidR="001A3C16" w:rsidRPr="009A290E">
              <w:instrText xml:space="preserve"> </w:instrText>
            </w:r>
            <w:r w:rsidR="001A3C16" w:rsidRPr="001A3C16">
              <w:rPr>
                <w:lang w:val="en-US"/>
              </w:rPr>
              <w:instrText>indigenous</w:instrText>
            </w:r>
            <w:r w:rsidR="001A3C16" w:rsidRPr="009A290E">
              <w:instrText xml:space="preserve"> </w:instrText>
            </w:r>
            <w:r w:rsidR="001A3C16" w:rsidRPr="001A3C16">
              <w:rPr>
                <w:lang w:val="en-US"/>
              </w:rPr>
              <w:instrText>bacterial</w:instrText>
            </w:r>
            <w:r w:rsidR="001A3C16" w:rsidRPr="009A290E">
              <w:instrText xml:space="preserve"> </w:instrText>
            </w:r>
            <w:r w:rsidR="001A3C16" w:rsidRPr="001A3C16">
              <w:rPr>
                <w:lang w:val="en-US"/>
              </w:rPr>
              <w:instrText>community</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":"3330"},"</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=916249</w:instrText>
            </w:r>
            <w:r w:rsidR="001A3C16" w:rsidRPr="001A3C16">
              <w:rPr>
                <w:lang w:val="en-US"/>
              </w:rPr>
              <w:instrText>f</w:instrText>
            </w:r>
            <w:r w:rsidR="001A3C16" w:rsidRPr="009A290E">
              <w:instrText>8-14</w:instrText>
            </w:r>
            <w:r w:rsidR="001A3C16" w:rsidRPr="001A3C16">
              <w:rPr>
                <w:lang w:val="en-US"/>
              </w:rPr>
              <w:instrText>ff</w:instrText>
            </w:r>
            <w:r w:rsidR="001A3C16" w:rsidRPr="009A290E">
              <w:instrText>-4413-</w:instrText>
            </w:r>
            <w:r w:rsidR="001A3C16" w:rsidRPr="001A3C16">
              <w:rPr>
                <w:lang w:val="en-US"/>
              </w:rPr>
              <w:instrText>ba</w:instrText>
            </w:r>
            <w:r w:rsidR="001A3C16" w:rsidRPr="009A290E">
              <w:instrText>2</w:instrText>
            </w:r>
            <w:r w:rsidR="001A3C16" w:rsidRPr="001A3C16">
              <w:rPr>
                <w:lang w:val="en-US"/>
              </w:rPr>
              <w:instrText>a</w:instrText>
            </w:r>
            <w:r w:rsidR="001A3C16" w:rsidRPr="009A290E">
              <w:instrText>-6</w:instrText>
            </w:r>
            <w:r w:rsidR="001A3C16" w:rsidRPr="001A3C16">
              <w:rPr>
                <w:lang w:val="en-US"/>
              </w:rPr>
              <w:instrText>bf</w:instrText>
            </w:r>
            <w:r w:rsidR="001A3C16" w:rsidRPr="009A290E">
              <w:instrText>31085</w:instrText>
            </w:r>
            <w:r w:rsidR="001A3C16" w:rsidRPr="001A3C16">
              <w:rPr>
                <w:lang w:val="en-US"/>
              </w:rPr>
              <w:instrText>e</w:instrText>
            </w:r>
            <w:r w:rsidR="001A3C16" w:rsidRPr="009A290E">
              <w:instrText>006"]}],"</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Fortunato</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2016)","</w:instrText>
            </w:r>
            <w:r w:rsidR="001A3C16" w:rsidRPr="001A3C16">
              <w:rPr>
                <w:lang w:val="en-US"/>
              </w:rPr>
              <w:instrText>plainTextFormattedCitation</w:instrText>
            </w:r>
            <w:r w:rsidR="001A3C16" w:rsidRPr="009A290E">
              <w:instrText>":"(</w:instrText>
            </w:r>
            <w:r w:rsidR="001A3C16" w:rsidRPr="001A3C16">
              <w:rPr>
                <w:lang w:val="en-US"/>
              </w:rPr>
              <w:instrText>Fortunato</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2016)","</w:instrText>
            </w:r>
            <w:r w:rsidR="001A3C16" w:rsidRPr="001A3C16">
              <w:rPr>
                <w:lang w:val="en-US"/>
              </w:rPr>
              <w:instrText>previouslyFormattedCitation</w:instrText>
            </w:r>
            <w:r w:rsidR="001A3C16" w:rsidRPr="009A290E">
              <w:instrText>":"(</w:instrText>
            </w:r>
            <w:r w:rsidR="001A3C16" w:rsidRPr="001A3C16">
              <w:rPr>
                <w:lang w:val="en-US"/>
              </w:rPr>
              <w:instrText>Fortunato</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Fortunato</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2016)</w:t>
            </w:r>
            <w:r w:rsidRPr="001A3C16">
              <w:rPr>
                <w:lang w:val="en-US"/>
              </w:rPr>
              <w:fldChar w:fldCharType="end"/>
            </w:r>
          </w:p>
        </w:tc>
      </w:tr>
      <w:tr w:rsidR="001A3C16" w:rsidRPr="00C15F10" w:rsidTr="0053035A">
        <w:tc>
          <w:tcPr>
            <w:tcW w:w="612" w:type="pct"/>
          </w:tcPr>
          <w:p w:rsidR="001A3C16" w:rsidRPr="009A290E" w:rsidRDefault="001A3C16" w:rsidP="001A3C16">
            <w:pPr>
              <w:pStyle w:val="BodyL"/>
              <w:spacing w:line="240" w:lineRule="auto"/>
              <w:ind w:firstLine="0"/>
              <w:rPr>
                <w:b/>
                <w:bCs/>
              </w:rPr>
            </w:pPr>
            <w:r w:rsidRPr="009A290E">
              <w:rPr>
                <w:b/>
                <w:bCs/>
              </w:rPr>
              <w:t xml:space="preserve">1 </w:t>
            </w:r>
            <w:r w:rsidRPr="001A3C16">
              <w:rPr>
                <w:b/>
                <w:bCs/>
              </w:rPr>
              <w:t>мг</w:t>
            </w:r>
            <w:r w:rsidRPr="009A290E">
              <w:rPr>
                <w:b/>
                <w:bCs/>
              </w:rPr>
              <w:t>/</w:t>
            </w:r>
            <w:r w:rsidRPr="001A3C16">
              <w:rPr>
                <w:b/>
                <w:bCs/>
              </w:rPr>
              <w:t>л</w:t>
            </w:r>
          </w:p>
        </w:tc>
        <w:tc>
          <w:tcPr>
            <w:tcW w:w="624" w:type="pct"/>
          </w:tcPr>
          <w:p w:rsidR="001A3C16" w:rsidRPr="009A290E" w:rsidRDefault="001A3C16" w:rsidP="001A3C16">
            <w:pPr>
              <w:pStyle w:val="BodyL"/>
              <w:spacing w:line="240" w:lineRule="auto"/>
              <w:ind w:firstLine="0"/>
            </w:pPr>
            <w:r w:rsidRPr="009A290E">
              <w:t xml:space="preserve">60% 15 </w:t>
            </w:r>
            <w:r w:rsidRPr="001A3C16">
              <w:t>сут</w:t>
            </w:r>
          </w:p>
        </w:tc>
        <w:tc>
          <w:tcPr>
            <w:tcW w:w="1054" w:type="pct"/>
            <w:vMerge w:val="restart"/>
          </w:tcPr>
          <w:p w:rsidR="001A3C16" w:rsidRPr="009A290E" w:rsidRDefault="001A3C16" w:rsidP="001A3C16">
            <w:pPr>
              <w:pStyle w:val="BodyL"/>
              <w:spacing w:line="240" w:lineRule="auto"/>
              <w:ind w:firstLine="0"/>
            </w:pPr>
            <w:r w:rsidRPr="001A3C16">
              <w:rPr>
                <w:i/>
                <w:lang w:val="en-US"/>
              </w:rPr>
              <w:t>Navicula</w:t>
            </w:r>
            <w:r w:rsidRPr="009A290E">
              <w:t xml:space="preserve"> </w:t>
            </w:r>
            <w:r w:rsidRPr="001A3C16">
              <w:rPr>
                <w:lang w:val="en-US"/>
              </w:rPr>
              <w:t>sp</w:t>
            </w:r>
          </w:p>
        </w:tc>
        <w:tc>
          <w:tcPr>
            <w:tcW w:w="1197" w:type="pct"/>
            <w:gridSpan w:val="2"/>
            <w:vMerge w:val="restart"/>
          </w:tcPr>
          <w:p w:rsidR="001A3C16" w:rsidRPr="009A290E" w:rsidRDefault="001A3C16" w:rsidP="001A3C16">
            <w:pPr>
              <w:pStyle w:val="BodyL"/>
              <w:spacing w:line="240" w:lineRule="auto"/>
              <w:ind w:firstLine="0"/>
            </w:pPr>
            <w:r w:rsidRPr="001A3C16">
              <w:rPr>
                <w:lang w:val="en-US"/>
              </w:rPr>
              <w:t>D</w:t>
            </w:r>
            <w:r w:rsidRPr="009A290E">
              <w:t xml:space="preserve">1 </w:t>
            </w:r>
            <w:r w:rsidRPr="001A3C16">
              <w:t>минеральная</w:t>
            </w:r>
            <w:r w:rsidRPr="009A290E">
              <w:t xml:space="preserve"> </w:t>
            </w:r>
            <w:r w:rsidRPr="001A3C16">
              <w:t>среда</w:t>
            </w:r>
            <w:r w:rsidRPr="009A290E">
              <w:t xml:space="preserve"> </w:t>
            </w:r>
            <w:r w:rsidRPr="001A3C16">
              <w:t>с</w:t>
            </w:r>
            <w:r w:rsidRPr="009A290E">
              <w:t xml:space="preserve"> </w:t>
            </w:r>
            <w:r w:rsidRPr="001A3C16">
              <w:t>добавлением</w:t>
            </w:r>
            <w:r w:rsidRPr="009A290E">
              <w:t xml:space="preserve"> </w:t>
            </w:r>
            <w:r w:rsidRPr="001A3C16">
              <w:t>цитрата</w:t>
            </w:r>
            <w:r w:rsidRPr="009A290E">
              <w:t xml:space="preserve"> </w:t>
            </w:r>
            <w:r w:rsidRPr="001A3C16">
              <w:t>железа</w:t>
            </w:r>
          </w:p>
        </w:tc>
        <w:tc>
          <w:tcPr>
            <w:tcW w:w="958" w:type="pct"/>
            <w:vMerge w:val="restart"/>
          </w:tcPr>
          <w:p w:rsidR="001A3C16" w:rsidRPr="009A290E" w:rsidRDefault="001A3C16" w:rsidP="001A3C16">
            <w:pPr>
              <w:pStyle w:val="BodyL"/>
              <w:spacing w:line="240" w:lineRule="auto"/>
              <w:ind w:firstLine="0"/>
            </w:pPr>
            <w:r w:rsidRPr="009A290E">
              <w:t xml:space="preserve">9 </w:t>
            </w:r>
            <w:r w:rsidRPr="001A3C16">
              <w:t>метаболитов</w:t>
            </w:r>
            <w:r w:rsidRPr="009A290E">
              <w:t xml:space="preserve">, </w:t>
            </w:r>
            <w:r w:rsidRPr="001A3C16">
              <w:t>в</w:t>
            </w:r>
            <w:r w:rsidRPr="009A290E">
              <w:t xml:space="preserve"> </w:t>
            </w:r>
            <w:r w:rsidRPr="001A3C16">
              <w:t>том</w:t>
            </w:r>
            <w:r w:rsidRPr="009A290E">
              <w:t xml:space="preserve"> </w:t>
            </w:r>
            <w:r w:rsidRPr="001A3C16">
              <w:t>числе</w:t>
            </w:r>
            <w:r w:rsidRPr="009A290E">
              <w:t xml:space="preserve"> </w:t>
            </w:r>
            <w:r w:rsidRPr="001A3C16">
              <w:t>гидроксилированные</w:t>
            </w:r>
            <w:r w:rsidRPr="009A290E">
              <w:t xml:space="preserve">, </w:t>
            </w:r>
            <w:r w:rsidRPr="001A3C16">
              <w:t>глюкороидные</w:t>
            </w:r>
            <w:r w:rsidRPr="009A290E">
              <w:t xml:space="preserve"> </w:t>
            </w:r>
            <w:r w:rsidRPr="001A3C16">
              <w:t>производные</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":"10.1016/</w:instrText>
            </w:r>
            <w:r w:rsidR="001A3C16" w:rsidRPr="001A3C16">
              <w:rPr>
                <w:lang w:val="en-US"/>
              </w:rPr>
              <w:instrText>J</w:instrText>
            </w:r>
            <w:r w:rsidR="001A3C16" w:rsidRPr="009A290E">
              <w:instrText>.</w:instrText>
            </w:r>
            <w:r w:rsidR="001A3C16" w:rsidRPr="001A3C16">
              <w:rPr>
                <w:lang w:val="en-US"/>
              </w:rPr>
              <w:instrText>JHAZMAT</w:instrText>
            </w:r>
            <w:r w:rsidR="001A3C16" w:rsidRPr="009A290E">
              <w:instrText>.2017.02.004","</w:instrText>
            </w:r>
            <w:r w:rsidR="001A3C16" w:rsidRPr="001A3C16">
              <w:rPr>
                <w:lang w:val="en-US"/>
              </w:rPr>
              <w:instrText>ISSN</w:instrText>
            </w:r>
            <w:r w:rsidR="001A3C16" w:rsidRPr="009A290E">
              <w:instrText>":"0304-3894","</w:instrText>
            </w:r>
            <w:r w:rsidR="001A3C16" w:rsidRPr="001A3C16">
              <w:rPr>
                <w:lang w:val="en-US"/>
              </w:rPr>
              <w:instrText>abstract</w:instrText>
            </w:r>
            <w:r w:rsidR="001A3C16" w:rsidRPr="009A290E">
              <w:instrText>":"</w:instrText>
            </w:r>
            <w:r w:rsidR="001A3C16" w:rsidRPr="001A3C16">
              <w:rPr>
                <w:lang w:val="en-US"/>
              </w:rPr>
              <w:instrText>Ibuprofen</w:instrText>
            </w:r>
            <w:r w:rsidR="001A3C16" w:rsidRPr="009A290E">
              <w:instrText xml:space="preserve"> (</w:instrText>
            </w:r>
            <w:r w:rsidR="001A3C16" w:rsidRPr="001A3C16">
              <w:rPr>
                <w:lang w:val="en-US"/>
              </w:rPr>
              <w:instrText>IBU</w:instrText>
            </w:r>
            <w:r w:rsidR="001A3C16" w:rsidRPr="009A290E">
              <w:instrText xml:space="preserve">) </w:instrText>
            </w:r>
            <w:r w:rsidR="001A3C16" w:rsidRPr="001A3C16">
              <w:rPr>
                <w:lang w:val="en-US"/>
              </w:rPr>
              <w:instrText>is</w:instrText>
            </w:r>
            <w:r w:rsidR="001A3C16" w:rsidRPr="009A290E">
              <w:instrText xml:space="preserve"> </w:instrText>
            </w:r>
            <w:r w:rsidR="001A3C16" w:rsidRPr="001A3C16">
              <w:rPr>
                <w:lang w:val="en-US"/>
              </w:rPr>
              <w:instrText>one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most</w:instrText>
            </w:r>
            <w:r w:rsidR="001A3C16" w:rsidRPr="009A290E">
              <w:instrText xml:space="preserve"> </w:instrText>
            </w:r>
            <w:r w:rsidR="001A3C16" w:rsidRPr="001A3C16">
              <w:rPr>
                <w:lang w:val="en-US"/>
              </w:rPr>
              <w:instrText>widely</w:instrText>
            </w:r>
            <w:r w:rsidR="001A3C16" w:rsidRPr="009A290E">
              <w:instrText xml:space="preserve"> </w:instrText>
            </w:r>
            <w:r w:rsidR="001A3C16" w:rsidRPr="001A3C16">
              <w:rPr>
                <w:lang w:val="en-US"/>
              </w:rPr>
              <w:instrText>used</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frequently</w:instrText>
            </w:r>
            <w:r w:rsidR="001A3C16" w:rsidRPr="009A290E">
              <w:instrText xml:space="preserve"> </w:instrText>
            </w:r>
            <w:r w:rsidR="001A3C16" w:rsidRPr="001A3C16">
              <w:rPr>
                <w:lang w:val="en-US"/>
              </w:rPr>
              <w:instrText>detected</w:instrText>
            </w:r>
            <w:r w:rsidR="001A3C16" w:rsidRPr="009A290E">
              <w:instrText xml:space="preserve"> </w:instrText>
            </w:r>
            <w:r w:rsidR="001A3C16" w:rsidRPr="001A3C16">
              <w:rPr>
                <w:lang w:val="en-US"/>
              </w:rPr>
              <w:instrText>human</w:instrText>
            </w:r>
            <w:r w:rsidR="001A3C16" w:rsidRPr="009A290E">
              <w:instrText xml:space="preserve"> </w:instrText>
            </w:r>
            <w:r w:rsidR="001A3C16" w:rsidRPr="001A3C16">
              <w:rPr>
                <w:lang w:val="en-US"/>
              </w:rPr>
              <w:instrText>pharmaceuticals</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aquatic</w:instrText>
            </w:r>
            <w:r w:rsidR="001A3C16" w:rsidRPr="009A290E">
              <w:instrText xml:space="preserve"> </w:instrText>
            </w:r>
            <w:r w:rsidR="001A3C16" w:rsidRPr="001A3C16">
              <w:rPr>
                <w:lang w:val="en-US"/>
              </w:rPr>
              <w:instrText>environment</w:instrText>
            </w:r>
            <w:r w:rsidR="001A3C16" w:rsidRPr="009A290E">
              <w:instrText xml:space="preserve">. </w:instrText>
            </w:r>
            <w:r w:rsidR="001A3C16" w:rsidRPr="001A3C16">
              <w:rPr>
                <w:lang w:val="en-US"/>
              </w:rPr>
              <w:instrText>However</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toxicity</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IBU</w:instrText>
            </w:r>
            <w:r w:rsidR="001A3C16" w:rsidRPr="009A290E">
              <w:instrText xml:space="preserve"> </w:instrText>
            </w:r>
            <w:r w:rsidR="001A3C16" w:rsidRPr="001A3C16">
              <w:rPr>
                <w:lang w:val="en-US"/>
              </w:rPr>
              <w:instrText>on</w:instrText>
            </w:r>
            <w:r w:rsidR="001A3C16" w:rsidRPr="009A290E">
              <w:instrText xml:space="preserve"> </w:instrText>
            </w:r>
            <w:r w:rsidR="001A3C16" w:rsidRPr="001A3C16">
              <w:rPr>
                <w:lang w:val="en-US"/>
              </w:rPr>
              <w:instrText>diatom</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its</w:instrText>
            </w:r>
            <w:r w:rsidR="001A3C16" w:rsidRPr="009A290E">
              <w:instrText xml:space="preserve"> </w:instrText>
            </w:r>
            <w:r w:rsidR="001A3C16" w:rsidRPr="001A3C16">
              <w:rPr>
                <w:lang w:val="en-US"/>
              </w:rPr>
              <w:instrText>fate</w:instrText>
            </w:r>
            <w:r w:rsidR="001A3C16" w:rsidRPr="009A290E">
              <w:instrText xml:space="preserve"> </w:instrText>
            </w:r>
            <w:r w:rsidR="001A3C16" w:rsidRPr="001A3C16">
              <w:rPr>
                <w:lang w:val="en-US"/>
              </w:rPr>
              <w:instrText>remain</w:instrText>
            </w:r>
            <w:r w:rsidR="001A3C16" w:rsidRPr="009A290E">
              <w:instrText xml:space="preserve"> </w:instrText>
            </w:r>
            <w:r w:rsidR="001A3C16" w:rsidRPr="001A3C16">
              <w:rPr>
                <w:lang w:val="en-US"/>
              </w:rPr>
              <w:instrText>still</w:instrText>
            </w:r>
            <w:r w:rsidR="001A3C16" w:rsidRPr="009A290E">
              <w:instrText xml:space="preserve"> </w:instrText>
            </w:r>
            <w:r w:rsidR="001A3C16" w:rsidRPr="001A3C16">
              <w:rPr>
                <w:lang w:val="en-US"/>
              </w:rPr>
              <w:instrText>unkown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present</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toxicity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diatom</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algal</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chlorophyll</w:instrText>
            </w:r>
            <w:r w:rsidR="001A3C16" w:rsidRPr="001A3C16">
              <w:instrText>-</w:instrText>
            </w:r>
            <w:r w:rsidR="001A3C16" w:rsidRPr="001A3C16">
              <w:rPr>
                <w:lang w:val="en-US"/>
              </w:rPr>
              <w:instrText>a</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carotenoids</w:instrText>
            </w:r>
            <w:r w:rsidR="001A3C16" w:rsidRPr="001A3C16">
              <w:instrText xml:space="preserve"> </w:instrText>
            </w:r>
            <w:r w:rsidR="001A3C16" w:rsidRPr="001A3C16">
              <w:rPr>
                <w:lang w:val="en-US"/>
              </w:rPr>
              <w:instrText>contents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including</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particular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potential</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formation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incomplete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products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also</w:instrText>
            </w:r>
            <w:r w:rsidR="001A3C16" w:rsidRPr="001A3C16">
              <w:instrText xml:space="preserve"> </w:instrText>
            </w:r>
            <w:r w:rsidR="001A3C16" w:rsidRPr="001A3C16">
              <w:rPr>
                <w:lang w:val="en-US"/>
              </w:rPr>
              <w:instrText>explored</w:instrText>
            </w:r>
            <w:r w:rsidR="001A3C16" w:rsidRPr="001A3C16">
              <w:instrText xml:space="preserve">. </w:instrText>
            </w:r>
            <w:r w:rsidR="001A3C16" w:rsidRPr="001A3C16">
              <w:rPr>
                <w:lang w:val="en-US"/>
              </w:rPr>
              <w:instrText>Biochemical</w:instrText>
            </w:r>
            <w:r w:rsidR="001A3C16" w:rsidRPr="001A3C16">
              <w:instrText xml:space="preserve"> </w:instrText>
            </w:r>
            <w:r w:rsidR="001A3C16" w:rsidRPr="001A3C16">
              <w:rPr>
                <w:lang w:val="en-US"/>
              </w:rPr>
              <w:instrText>characteristics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Navicula</w:instrText>
            </w:r>
            <w:r w:rsidR="001A3C16" w:rsidRPr="001A3C16">
              <w:instrText xml:space="preserve"> </w:instrText>
            </w:r>
            <w:r w:rsidR="001A3C16" w:rsidRPr="001A3C16">
              <w:rPr>
                <w:lang w:val="en-US"/>
              </w:rPr>
              <w:instrText>sp</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significantly</w:instrText>
            </w:r>
            <w:r w:rsidR="001A3C16" w:rsidRPr="001A3C16">
              <w:instrText xml:space="preserve"> </w:instrText>
            </w:r>
            <w:r w:rsidR="001A3C16" w:rsidRPr="001A3C16">
              <w:rPr>
                <w:lang w:val="en-US"/>
              </w:rPr>
              <w:instrText>inhibited</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up</w:instrText>
            </w:r>
            <w:r w:rsidR="001A3C16" w:rsidRPr="001A3C16">
              <w:instrText xml:space="preserve"> </w:instrText>
            </w:r>
            <w:r w:rsidR="001A3C16" w:rsidRPr="001A3C16">
              <w:rPr>
                <w:lang w:val="en-US"/>
              </w:rPr>
              <w:instrText>to</w:instrText>
            </w:r>
            <w:r w:rsidR="001A3C16" w:rsidRPr="001A3C16">
              <w:instrText xml:space="preserve"> 50</w:instrText>
            </w:r>
            <w:r w:rsidR="001A3C16" w:rsidRPr="001A3C16">
              <w:rPr>
                <w:lang w:val="en-US"/>
              </w:rPr>
              <w:instrText>mgL</w:instrText>
            </w:r>
            <w:r w:rsidR="001A3C16" w:rsidRPr="001A3C16">
              <w:instrText xml:space="preserve">−1 </w:instrText>
            </w:r>
            <w:r w:rsidR="001A3C16" w:rsidRPr="001A3C16">
              <w:rPr>
                <w:lang w:val="en-US"/>
              </w:rPr>
              <w:instrText>after</w:instrText>
            </w:r>
            <w:r w:rsidR="001A3C16" w:rsidRPr="001A3C16">
              <w:instrText xml:space="preserve"> 10</w:instrText>
            </w:r>
            <w:r w:rsidR="001A3C16" w:rsidRPr="001A3C16">
              <w:rPr>
                <w:lang w:val="en-US"/>
              </w:rPr>
              <w:instrText>days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retarded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Navicula</w:instrText>
            </w:r>
            <w:r w:rsidR="001A3C16" w:rsidRPr="001A3C16">
              <w:instrText xml:space="preserve"> </w:instrText>
            </w:r>
            <w:r w:rsidR="001A3C16" w:rsidRPr="001A3C16">
              <w:rPr>
                <w:lang w:val="en-US"/>
              </w:rPr>
              <w:instrText>sp</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low</w:instrText>
            </w:r>
            <w:r w:rsidR="001A3C16" w:rsidRPr="001A3C16">
              <w:instrText xml:space="preserve"> </w:instrText>
            </w:r>
            <w:r w:rsidR="001A3C16" w:rsidRPr="001A3C16">
              <w:rPr>
                <w:lang w:val="en-US"/>
              </w:rPr>
              <w:instrText>concentration</w:instrText>
            </w:r>
            <w:r w:rsidR="001A3C16" w:rsidRPr="001A3C16">
              <w:instrText xml:space="preserve"> (1</w:instrText>
            </w:r>
            <w:r w:rsidR="001A3C16" w:rsidRPr="001A3C16">
              <w:rPr>
                <w:lang w:val="en-US"/>
              </w:rPr>
              <w:instrText>mgL</w:instrText>
            </w:r>
            <w:r w:rsidR="001A3C16" w:rsidRPr="001A3C16">
              <w:instrText xml:space="preserve">−1), </w:instrText>
            </w:r>
            <w:r w:rsidR="001A3C16" w:rsidRPr="001A3C16">
              <w:rPr>
                <w:lang w:val="en-US"/>
              </w:rPr>
              <w:instrText>with</w:instrText>
            </w:r>
            <w:r w:rsidR="001A3C16" w:rsidRPr="001A3C16">
              <w:instrText xml:space="preserve"> </w:instrText>
            </w:r>
            <w:r w:rsidR="001A3C16" w:rsidRPr="001A3C16">
              <w:rPr>
                <w:lang w:val="en-US"/>
              </w:rPr>
              <w:instrText>t</w:instrText>
            </w:r>
            <w:r w:rsidR="001A3C16" w:rsidRPr="001A3C16">
              <w:instrText xml:space="preserve">1/2 </w:instrText>
            </w:r>
            <w:r w:rsidR="001A3C16" w:rsidRPr="001A3C16">
              <w:rPr>
                <w:lang w:val="en-US"/>
              </w:rPr>
              <w:instrText>being</w:instrText>
            </w:r>
            <w:r w:rsidR="001A3C16" w:rsidRPr="001A3C16">
              <w:instrText xml:space="preserve"> </w:instrText>
            </w:r>
            <w:r w:rsidR="001A3C16" w:rsidRPr="001A3C16">
              <w:rPr>
                <w:lang w:val="en-US"/>
              </w:rPr>
              <w:instrText>extended</w:instrText>
            </w:r>
            <w:r w:rsidR="001A3C16" w:rsidRPr="001A3C16">
              <w:instrText xml:space="preserve"> </w:instrText>
            </w:r>
            <w:r w:rsidR="001A3C16" w:rsidRPr="001A3C16">
              <w:rPr>
                <w:lang w:val="en-US"/>
              </w:rPr>
              <w:instrText>from</w:instrText>
            </w:r>
            <w:r w:rsidR="001A3C16" w:rsidRPr="001A3C16">
              <w:instrText xml:space="preserve"> 9.6±1.8 </w:instrText>
            </w:r>
            <w:r w:rsidR="001A3C16" w:rsidRPr="001A3C16">
              <w:rPr>
                <w:lang w:val="en-US"/>
              </w:rPr>
              <w:instrText>d</w:instrText>
            </w:r>
            <w:r w:rsidR="001A3C16" w:rsidRPr="001A3C16">
              <w:instrText xml:space="preserve"> </w:instrText>
            </w:r>
            <w:r w:rsidR="001A3C16" w:rsidRPr="001A3C16">
              <w:rPr>
                <w:lang w:val="en-US"/>
              </w:rPr>
              <w:instrText>to</w:instrText>
            </w:r>
            <w:r w:rsidR="001A3C16" w:rsidRPr="001A3C16">
              <w:instrText xml:space="preserve"> 12.0±1.5 </w:instrText>
            </w:r>
            <w:r w:rsidR="001A3C16" w:rsidRPr="001A3C16">
              <w:rPr>
                <w:lang w:val="en-US"/>
              </w:rPr>
              <w:instrText>d</w:instrText>
            </w:r>
            <w:r w:rsidR="001A3C16" w:rsidRPr="001A3C16">
              <w:instrText xml:space="preserve">, </w:instrText>
            </w:r>
            <w:r w:rsidR="001A3C16" w:rsidRPr="001A3C16">
              <w:rPr>
                <w:lang w:val="en-US"/>
              </w:rPr>
              <w:instrText>indicating</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Navicula</w:instrText>
            </w:r>
            <w:r w:rsidR="001A3C16" w:rsidRPr="001A3C16">
              <w:instrText xml:space="preserve"> </w:instrText>
            </w:r>
            <w:r w:rsidR="001A3C16" w:rsidRPr="001A3C16">
              <w:rPr>
                <w:lang w:val="en-US"/>
              </w:rPr>
              <w:instrText>sp</w:instrText>
            </w:r>
            <w:r w:rsidR="001A3C16" w:rsidRPr="001A3C16">
              <w:instrText xml:space="preserve">. </w:instrText>
            </w:r>
            <w:r w:rsidR="001A3C16" w:rsidRPr="001A3C16">
              <w:rPr>
                <w:lang w:val="en-US"/>
              </w:rPr>
              <w:instrText>could</w:instrText>
            </w:r>
            <w:r w:rsidR="001A3C16" w:rsidRPr="001A3C16">
              <w:instrText xml:space="preserve"> </w:instrText>
            </w:r>
            <w:r w:rsidR="001A3C16" w:rsidRPr="001A3C16">
              <w:rPr>
                <w:lang w:val="en-US"/>
              </w:rPr>
              <w:instrText>prolong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exposure</w:instrText>
            </w:r>
            <w:r w:rsidR="001A3C16" w:rsidRPr="001A3C16">
              <w:instrText xml:space="preserve"> </w:instrText>
            </w:r>
            <w:r w:rsidR="001A3C16" w:rsidRPr="001A3C16">
              <w:rPr>
                <w:lang w:val="en-US"/>
              </w:rPr>
              <w:instrText>time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total</w:instrText>
            </w:r>
            <w:r w:rsidR="001A3C16" w:rsidRPr="001A3C16">
              <w:instrText xml:space="preserve"> </w:instrText>
            </w:r>
            <w:r w:rsidR="001A3C16" w:rsidRPr="001A3C16">
              <w:rPr>
                <w:lang w:val="en-US"/>
              </w:rPr>
              <w:instrText>of</w:instrText>
            </w:r>
            <w:r w:rsidR="001A3C16" w:rsidRPr="001A3C16">
              <w:instrText xml:space="preserve"> 8 </w:instrText>
            </w:r>
            <w:r w:rsidR="001A3C16" w:rsidRPr="001A3C16">
              <w:rPr>
                <w:lang w:val="en-US"/>
              </w:rPr>
              <w:instrText>metabolites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identified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LC</w:instrText>
            </w:r>
            <w:r w:rsidR="001A3C16" w:rsidRPr="001A3C16">
              <w:instrText>–</w:instrText>
            </w:r>
            <w:r w:rsidR="001A3C16" w:rsidRPr="001A3C16">
              <w:rPr>
                <w:lang w:val="en-US"/>
              </w:rPr>
              <w:instrText>MS</w:instrText>
            </w:r>
            <w:r w:rsidR="001A3C16" w:rsidRPr="001A3C16">
              <w:instrText>/</w:instrText>
            </w:r>
            <w:r w:rsidR="001A3C16" w:rsidRPr="001A3C16">
              <w:rPr>
                <w:lang w:val="en-US"/>
              </w:rPr>
              <w:instrText>MS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pathway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Navicula</w:instrText>
            </w:r>
            <w:r w:rsidR="001A3C16" w:rsidRPr="001A3C16">
              <w:instrText xml:space="preserve"> </w:instrText>
            </w:r>
            <w:r w:rsidR="001A3C16" w:rsidRPr="001A3C16">
              <w:rPr>
                <w:lang w:val="en-US"/>
              </w:rPr>
              <w:instrText>sp</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proposed</w:instrText>
            </w:r>
            <w:r w:rsidR="001A3C16" w:rsidRPr="001A3C16">
              <w:instrText xml:space="preserve">. </w:instrText>
            </w:r>
            <w:r w:rsidR="001A3C16" w:rsidRPr="001A3C16">
              <w:rPr>
                <w:lang w:val="en-US"/>
              </w:rPr>
              <w:instrText>Hydroxylation</w:instrText>
            </w:r>
            <w:r w:rsidR="001A3C16" w:rsidRPr="001A3C16">
              <w:instrText xml:space="preserve">, </w:instrText>
            </w:r>
            <w:r w:rsidR="001A3C16" w:rsidRPr="001A3C16">
              <w:rPr>
                <w:lang w:val="en-US"/>
              </w:rPr>
              <w:instrText>acylation</w:instrText>
            </w:r>
            <w:r w:rsidR="001A3C16" w:rsidRPr="001A3C16">
              <w:instrText xml:space="preserve">, </w:instrText>
            </w:r>
            <w:r w:rsidR="001A3C16" w:rsidRPr="001A3C16">
              <w:rPr>
                <w:lang w:val="en-US"/>
              </w:rPr>
              <w:instrText>demethylation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glucuronidation</w:instrText>
            </w:r>
            <w:r w:rsidR="001A3C16" w:rsidRPr="001A3C16">
              <w:instrText xml:space="preserve"> </w:instrText>
            </w:r>
            <w:r w:rsidR="001A3C16" w:rsidRPr="001A3C16">
              <w:rPr>
                <w:lang w:val="en-US"/>
              </w:rPr>
              <w:instrText>contributed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transformative</w:instrText>
            </w:r>
            <w:r w:rsidR="001A3C16" w:rsidRPr="001A3C16">
              <w:instrText xml:space="preserve"> </w:instrText>
            </w:r>
            <w:r w:rsidR="001A3C16" w:rsidRPr="001A3C16">
              <w:rPr>
                <w:lang w:val="en-US"/>
              </w:rPr>
              <w:instrText>reactions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diatom</w:instrText>
            </w:r>
            <w:r w:rsidR="001A3C16" w:rsidRPr="001A3C16">
              <w:instrText xml:space="preserve"> </w:instrText>
            </w:r>
            <w:r w:rsidR="001A3C16" w:rsidRPr="001A3C16">
              <w:rPr>
                <w:lang w:val="en-US"/>
              </w:rPr>
              <w:instrText>cells</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findings</w:instrText>
            </w:r>
            <w:r w:rsidR="001A3C16" w:rsidRPr="001A3C16">
              <w:instrText xml:space="preserve"> </w:instrText>
            </w:r>
            <w:r w:rsidR="001A3C16" w:rsidRPr="001A3C16">
              <w:rPr>
                <w:lang w:val="en-US"/>
              </w:rPr>
              <w:instrText>indicate</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diatom</w:instrText>
            </w:r>
            <w:r w:rsidR="001A3C16" w:rsidRPr="001A3C16">
              <w:instrText xml:space="preserve"> </w:instrText>
            </w:r>
            <w:r w:rsidR="001A3C16" w:rsidRPr="001A3C16">
              <w:rPr>
                <w:lang w:val="en-US"/>
              </w:rPr>
              <w:instrText>Navicula</w:instrText>
            </w:r>
            <w:r w:rsidR="001A3C16" w:rsidRPr="001A3C16">
              <w:instrText xml:space="preserve"> </w:instrText>
            </w:r>
            <w:r w:rsidR="001A3C16" w:rsidRPr="001A3C16">
              <w:rPr>
                <w:lang w:val="en-US"/>
              </w:rPr>
              <w:instrText>sp</w:instrText>
            </w:r>
            <w:r w:rsidR="001A3C16" w:rsidRPr="001A3C16">
              <w:instrText xml:space="preserve">. </w:instrText>
            </w:r>
            <w:r w:rsidR="001A3C16" w:rsidRPr="001A3C16">
              <w:rPr>
                <w:lang w:val="en-US"/>
              </w:rPr>
              <w:instrText>could</w:instrText>
            </w:r>
            <w:r w:rsidR="001A3C16" w:rsidRPr="001A3C16">
              <w:instrText xml:space="preserve"> </w:instrText>
            </w:r>
            <w:r w:rsidR="001A3C16" w:rsidRPr="001A3C16">
              <w:rPr>
                <w:lang w:val="en-US"/>
              </w:rPr>
              <w:instrText>hinder</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and</w:instrText>
            </w:r>
            <w:r w:rsidR="001A3C16" w:rsidRPr="001A3C16">
              <w:instrText>/</w:instrText>
            </w:r>
            <w:r w:rsidR="001A3C16" w:rsidRPr="001A3C16">
              <w:rPr>
                <w:lang w:val="en-US"/>
              </w:rPr>
              <w:instrText>or</w:instrText>
            </w:r>
            <w:r w:rsidR="001A3C16" w:rsidRPr="001A3C16">
              <w:instrText xml:space="preserve"> </w:instrText>
            </w:r>
            <w:r w:rsidR="001A3C16" w:rsidRPr="001A3C16">
              <w:rPr>
                <w:lang w:val="en-US"/>
              </w:rPr>
              <w:instrText>its</w:instrText>
            </w:r>
            <w:r w:rsidR="001A3C16" w:rsidRPr="001A3C16">
              <w:instrText xml:space="preserve"> </w:instrText>
            </w:r>
            <w:r w:rsidR="001A3C16" w:rsidRPr="001A3C16">
              <w:rPr>
                <w:lang w:val="en-US"/>
              </w:rPr>
              <w:instrText>metabolites</w:instrText>
            </w:r>
            <w:r w:rsidR="001A3C16" w:rsidRPr="001A3C16">
              <w:instrText xml:space="preserve"> </w:instrText>
            </w:r>
            <w:r w:rsidR="001A3C16" w:rsidRPr="001A3C16">
              <w:rPr>
                <w:lang w:val="en-US"/>
              </w:rPr>
              <w:instrText>may</w:instrText>
            </w:r>
            <w:r w:rsidR="001A3C16" w:rsidRPr="001A3C16">
              <w:instrText xml:space="preserve"> </w:instrText>
            </w:r>
            <w:r w:rsidR="001A3C16" w:rsidRPr="001A3C16">
              <w:rPr>
                <w:lang w:val="en-US"/>
              </w:rPr>
              <w:instrText>pose</w:instrText>
            </w:r>
            <w:r w:rsidR="001A3C16" w:rsidRPr="001A3C16">
              <w:instrText xml:space="preserve"> </w:instrText>
            </w:r>
            <w:r w:rsidR="001A3C16" w:rsidRPr="001A3C16">
              <w:rPr>
                <w:lang w:val="en-US"/>
              </w:rPr>
              <w:instrText>high risks on aquatic ecosystem in natural waters.","author":[{"dropping-particle":"","family":"Ding","given":"Tengda","non-dropping-particle":"","parse-names":false,"suffix":""},{"dropping-particle":"","family":"Yang","given":"Mengting","non-dropping-particle":"","parse-names":false,"suffix":""},{"dropping-particle":"","family":"Zhang","given":"Junmin","non-dropping-particle":"","parse-names":false,"suffix":""},{"dropping-particle":"","family":"Yang","given":"Bo","non-dropping-particle":"","parse-names":false,"suffix":""},{"dropping-particle":"","family":"Lin","given":"Kunde","non-dropping-particle":"","parse-names":false,"suffix":""},{"dropping-particle":"","family":"Li","given":"Juying","non-dropping-particle":"","parse-names":false,"suffix":""},{"dropping-particle":"","family":"Gan","given":"Jay","non-dropping-particle":"","parse-names":false,"suffix":""}],"container-title":"Journal of Hazardous Materials","id":"ITEM-1","issued":{"date-parts":[["2017","5","15"]]},"page":"127-134","publisher":"Elsevier","title":"Toxicity, degradation and metabolic fate of ibuprofen on freshwater diatom Navicula sp.","type":"article-journal","volume":"330"},"uris":["http://www.mendeley.com/documents/?uuid=d995ee97-e08f-3dce-b543-4348f4b0a9b7"]}],"mendeley":{"formattedCitation":"(Ding et al., 2017)","plainTextFormattedCitation":"(Ding et al., 2017)","previouslyFormattedCitation":"(Ding et al.)"},"properties":{"noteIndex":0},"schema":"https://github.com/citation-style-language/schema/raw/master/csl-citation.json"}</w:instrText>
            </w:r>
            <w:r w:rsidRPr="001A3C16">
              <w:rPr>
                <w:lang w:val="en-US"/>
              </w:rPr>
              <w:fldChar w:fldCharType="separate"/>
            </w:r>
            <w:r w:rsidR="001A3C16" w:rsidRPr="001A3C16">
              <w:rPr>
                <w:lang w:val="en-US"/>
              </w:rPr>
              <w:t>(Ding et al., 2017)</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rPr>
              <w:t>10 мг/л</w:t>
            </w:r>
          </w:p>
        </w:tc>
        <w:tc>
          <w:tcPr>
            <w:tcW w:w="624" w:type="pct"/>
          </w:tcPr>
          <w:p w:rsidR="001A3C16" w:rsidRPr="001A3C16" w:rsidRDefault="001A3C16" w:rsidP="001A3C16">
            <w:pPr>
              <w:pStyle w:val="BodyL"/>
              <w:spacing w:line="240" w:lineRule="auto"/>
              <w:ind w:firstLine="0"/>
            </w:pPr>
            <w:r w:rsidRPr="001A3C16">
              <w:t>27.2% 15 сут</w:t>
            </w:r>
          </w:p>
        </w:tc>
        <w:tc>
          <w:tcPr>
            <w:tcW w:w="1054" w:type="pct"/>
            <w:vMerge/>
          </w:tcPr>
          <w:p w:rsidR="001A3C16" w:rsidRPr="001A3C16" w:rsidRDefault="001A3C16" w:rsidP="001A3C16">
            <w:pPr>
              <w:pStyle w:val="BodyL"/>
              <w:spacing w:line="240" w:lineRule="auto"/>
              <w:ind w:firstLine="0"/>
            </w:pPr>
          </w:p>
        </w:tc>
        <w:tc>
          <w:tcPr>
            <w:tcW w:w="1197"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rPr>
              <w:t>50 мг/л</w:t>
            </w:r>
          </w:p>
        </w:tc>
        <w:tc>
          <w:tcPr>
            <w:tcW w:w="624" w:type="pct"/>
          </w:tcPr>
          <w:p w:rsidR="001A3C16" w:rsidRPr="001A3C16" w:rsidRDefault="001A3C16" w:rsidP="001A3C16">
            <w:pPr>
              <w:pStyle w:val="BodyL"/>
              <w:spacing w:line="240" w:lineRule="auto"/>
              <w:ind w:firstLine="0"/>
            </w:pPr>
            <w:r w:rsidRPr="001A3C16">
              <w:t>19.7% 15 сут</w:t>
            </w:r>
          </w:p>
        </w:tc>
        <w:tc>
          <w:tcPr>
            <w:tcW w:w="1054" w:type="pct"/>
            <w:vMerge/>
          </w:tcPr>
          <w:p w:rsidR="001A3C16" w:rsidRPr="001A3C16" w:rsidRDefault="001A3C16" w:rsidP="001A3C16">
            <w:pPr>
              <w:pStyle w:val="BodyL"/>
              <w:spacing w:line="240" w:lineRule="auto"/>
              <w:ind w:firstLine="0"/>
            </w:pPr>
          </w:p>
        </w:tc>
        <w:tc>
          <w:tcPr>
            <w:tcW w:w="1197"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841B23" w:rsidTr="0053035A">
        <w:tc>
          <w:tcPr>
            <w:tcW w:w="612" w:type="pct"/>
            <w:vMerge w:val="restart"/>
          </w:tcPr>
          <w:p w:rsidR="001A3C16" w:rsidRPr="001A3C16" w:rsidRDefault="001A3C16" w:rsidP="001A3C16">
            <w:pPr>
              <w:pStyle w:val="BodyL"/>
              <w:spacing w:line="240" w:lineRule="auto"/>
              <w:ind w:firstLine="0"/>
              <w:rPr>
                <w:b/>
                <w:bCs/>
              </w:rPr>
            </w:pPr>
            <w:r w:rsidRPr="001A3C16">
              <w:rPr>
                <w:b/>
                <w:bCs/>
              </w:rPr>
              <w:t>20 мг/л</w:t>
            </w:r>
          </w:p>
        </w:tc>
        <w:tc>
          <w:tcPr>
            <w:tcW w:w="624" w:type="pct"/>
          </w:tcPr>
          <w:p w:rsidR="001A3C16" w:rsidRPr="001A3C16" w:rsidRDefault="001A3C16" w:rsidP="001A3C16">
            <w:pPr>
              <w:pStyle w:val="BodyL"/>
              <w:spacing w:line="240" w:lineRule="auto"/>
              <w:ind w:firstLine="0"/>
            </w:pPr>
            <w:r w:rsidRPr="001A3C16">
              <w:t>68% 28 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7" w:type="pct"/>
            <w:gridSpan w:val="2"/>
          </w:tcPr>
          <w:p w:rsidR="001A3C16" w:rsidRPr="001A3C16" w:rsidRDefault="001A3C16" w:rsidP="001A3C16">
            <w:pPr>
              <w:pStyle w:val="BodyL"/>
              <w:spacing w:line="240" w:lineRule="auto"/>
              <w:ind w:firstLine="0"/>
            </w:pPr>
            <w:r w:rsidRPr="001A3C16">
              <w:t>Минеральная среда с добавлением активного ила (10 мг/л)</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{"citationItems":[{"id":"ITEM-1","itemData":{"DOI":"10.1016/j.scitotenv.2012.11.051","ISSN":"00489697","PMID":"23262323","abstract":"The persistence of chemicals is a key parameter for their environmental risk assessment. Extrapolating their biodegradability potential in aqueous systems to soil systems would improve the environmental impact assessment. This study compares the fate of14/13C-labelled 2,4-D (2,4-dichlorophenoxyacetic acid) and ibuprofen in OECD tests 301 (ready biodegradability in aqueous systems) and 307 (soil). 85% of 2,4-D and 68% of ibuprofen were mineralised in aqueous systems, indicating ready biodegradability, but only 57% and 45% in soil. Parent compounds and metabolites decreased to &lt;2% of the spiked amounts in both systems. In soil, 36% of 2,4-D and 30% of ibuprofen were bound in non-extractable residues (NER). NER formation in the abiotic controls was half as high as in the biotic treatments. However, mineralisation, biodegradation and abiotic residue formation are competing processes. Assuming the same extent of abiotic NER formation in abiotic and biotic systems may therefore overestimate the abiotic contribution in the biotic systems. Mineralisation was described by a logistic model for the aquatic systems and by a two-pool first order degradation model for the soil systems. This agrees with the different abundance of microorganisms in the two systems, but precludes direct comparison of the fitted parameters. Nevertheless, the maximum mineralisable amounts determined by the models were similar in both systems, although the maximum mineralisation rate was about 3.5 times higher in the aqueous systems than in the soil system for both compounds; these parameters may thus be extrapolated from aqueous to soil systems. However, the maximum mineralisable amount is calculated by extrapolation to infinite times and includes intermediately formed biomass derived from the labelled carbon. The amount of labelled carbon within microbial biomass residues is higher in the soil system, resulting in lower degradation rates. Further evaluation of these relationships requires comparison data on more chemicals and from different soils. © 2012 Elsevier B.V.","author":[{"dropping-particle":"","family":"Girardi","given":"Cristobal","non-dropping-particle":"","parse-names":false,"suffix":""},{"dropping-particle":"","family":"Nowak","given":"Karolina M.","non-dropping-particle":"","parse-names":false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Carranza</w:instrText>
            </w:r>
            <w:r w:rsidR="001A3C16" w:rsidRPr="009A290E">
              <w:instrText>-</w:instrText>
            </w:r>
            <w:r w:rsidR="001A3C16" w:rsidRPr="001A3C16">
              <w:rPr>
                <w:lang w:val="en-US"/>
              </w:rPr>
              <w:instrText>Diaz</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Otoniel</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Lewkow</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Benjam</w:instrText>
            </w:r>
            <w:r w:rsidR="001A3C16" w:rsidRPr="009A290E">
              <w:instrText>í</w:instrText>
            </w:r>
            <w:r w:rsidR="001A3C16" w:rsidRPr="001A3C16">
              <w:rPr>
                <w:lang w:val="en-US"/>
              </w:rPr>
              <w:instrText>n</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Miltner</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Anja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Gehre</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Matthias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Sch</w:instrText>
            </w:r>
            <w:r w:rsidR="001A3C16" w:rsidRPr="009A290E">
              <w:instrText>ä</w:instrText>
            </w:r>
            <w:r w:rsidR="001A3C16" w:rsidRPr="001A3C16">
              <w:rPr>
                <w:lang w:val="en-US"/>
              </w:rPr>
              <w:instrText>ffer</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Andreas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K</w:instrText>
            </w:r>
            <w:r w:rsidR="001A3C16" w:rsidRPr="009A290E">
              <w:instrText>ä</w:instrText>
            </w:r>
            <w:r w:rsidR="001A3C16" w:rsidRPr="001A3C16">
              <w:rPr>
                <w:lang w:val="en-US"/>
              </w:rPr>
              <w:instrText>stner</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Matthias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Science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Total</w:instrText>
            </w:r>
            <w:r w:rsidR="001A3C16" w:rsidRPr="009A290E">
              <w:instrText xml:space="preserve"> </w:instrText>
            </w:r>
            <w:r w:rsidR="001A3C16" w:rsidRPr="001A3C16">
              <w:rPr>
                <w:lang w:val="en-US"/>
              </w:rPr>
              <w:instrText>Environment</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":[["2013"]]},"</w:instrText>
            </w:r>
            <w:r w:rsidR="001A3C16" w:rsidRPr="001A3C16">
              <w:rPr>
                <w:lang w:val="en-US"/>
              </w:rPr>
              <w:instrText>page</w:instrText>
            </w:r>
            <w:r w:rsidR="001A3C16" w:rsidRPr="009A290E">
              <w:instrText>":"32-42","</w:instrText>
            </w:r>
            <w:r w:rsidR="001A3C16" w:rsidRPr="001A3C16">
              <w:rPr>
                <w:lang w:val="en-US"/>
              </w:rPr>
              <w:instrText>publisher</w:instrText>
            </w:r>
            <w:r w:rsidR="001A3C16" w:rsidRPr="009A290E">
              <w:instrText>":"</w:instrText>
            </w:r>
            <w:r w:rsidR="001A3C16" w:rsidRPr="001A3C16">
              <w:rPr>
                <w:lang w:val="en-US"/>
              </w:rPr>
              <w:instrText>Elsevier</w:instrText>
            </w:r>
            <w:r w:rsidR="001A3C16" w:rsidRPr="009A290E">
              <w:instrText xml:space="preserve"> </w:instrText>
            </w:r>
            <w:r w:rsidR="001A3C16" w:rsidRPr="001A3C16">
              <w:rPr>
                <w:lang w:val="en-US"/>
              </w:rPr>
              <w:instrText>B</w:instrText>
            </w:r>
            <w:r w:rsidR="001A3C16" w:rsidRPr="009A290E">
              <w:instrText>.</w:instrText>
            </w:r>
            <w:r w:rsidR="001A3C16" w:rsidRPr="001A3C16">
              <w:rPr>
                <w:lang w:val="en-US"/>
              </w:rPr>
              <w:instrText>V</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Microbial</w:instrText>
            </w:r>
            <w:r w:rsidR="001A3C16" w:rsidRPr="009A290E">
              <w:instrText xml:space="preserve"> </w:instrText>
            </w:r>
            <w:r w:rsidR="001A3C16" w:rsidRPr="001A3C16">
              <w:rPr>
                <w:lang w:val="en-US"/>
              </w:rPr>
              <w:instrText>degradation</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pharmaceutical</w:instrText>
            </w:r>
            <w:r w:rsidR="001A3C16" w:rsidRPr="009A290E">
              <w:instrText xml:space="preserve"> </w:instrText>
            </w:r>
            <w:r w:rsidR="001A3C16" w:rsidRPr="001A3C16">
              <w:rPr>
                <w:lang w:val="en-US"/>
              </w:rPr>
              <w:instrText>ibuprofen</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herbicide</w:instrText>
            </w:r>
            <w:r w:rsidR="001A3C16" w:rsidRPr="009A290E">
              <w:instrText xml:space="preserve"> 2,4-</w:instrText>
            </w:r>
            <w:r w:rsidR="001A3C16" w:rsidRPr="001A3C16">
              <w:rPr>
                <w:lang w:val="en-US"/>
              </w:rPr>
              <w:instrText>D</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water</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soil</w:instrText>
            </w:r>
            <w:r w:rsidR="001A3C16" w:rsidRPr="009A290E">
              <w:instrText xml:space="preserve"> – </w:instrText>
            </w:r>
            <w:r w:rsidR="001A3C16" w:rsidRPr="001A3C16">
              <w:rPr>
                <w:lang w:val="en-US"/>
              </w:rPr>
              <w:instrText>Use</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limits</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data</w:instrText>
            </w:r>
            <w:r w:rsidR="001A3C16" w:rsidRPr="009A290E">
              <w:instrText xml:space="preserve"> </w:instrText>
            </w:r>
            <w:r w:rsidR="001A3C16" w:rsidRPr="001A3C16">
              <w:rPr>
                <w:lang w:val="en-US"/>
              </w:rPr>
              <w:instrText>obtained</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aqueous</w:instrText>
            </w:r>
            <w:r w:rsidR="001A3C16" w:rsidRPr="009A290E">
              <w:instrText xml:space="preserve"> </w:instrText>
            </w:r>
            <w:r w:rsidR="001A3C16" w:rsidRPr="001A3C16">
              <w:rPr>
                <w:lang w:val="en-US"/>
              </w:rPr>
              <w:instrText>systems</w:instrText>
            </w:r>
            <w:r w:rsidR="001A3C16" w:rsidRPr="009A290E">
              <w:instrText xml:space="preserve"> </w:instrText>
            </w:r>
            <w:r w:rsidR="001A3C16" w:rsidRPr="001A3C16">
              <w:rPr>
                <w:lang w:val="en-US"/>
              </w:rPr>
              <w:instrText>for</w:instrText>
            </w:r>
            <w:r w:rsidR="001A3C16" w:rsidRPr="009A290E">
              <w:instrText xml:space="preserve"> </w:instrText>
            </w:r>
            <w:r w:rsidR="001A3C16" w:rsidRPr="001A3C16">
              <w:rPr>
                <w:lang w:val="en-US"/>
              </w:rPr>
              <w:instrText>predicting</w:instrText>
            </w:r>
            <w:r w:rsidR="001A3C16" w:rsidRPr="009A290E">
              <w:instrText xml:space="preserve"> </w:instrText>
            </w:r>
            <w:r w:rsidR="001A3C16" w:rsidRPr="001A3C16">
              <w:rPr>
                <w:lang w:val="en-US"/>
              </w:rPr>
              <w:instrText>their</w:instrText>
            </w:r>
            <w:r w:rsidR="001A3C16" w:rsidRPr="009A290E">
              <w:instrText xml:space="preserve"> </w:instrText>
            </w:r>
            <w:r w:rsidR="001A3C16" w:rsidRPr="001A3C16">
              <w:rPr>
                <w:lang w:val="en-US"/>
              </w:rPr>
              <w:instrText>fate</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soil</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":"444"},"</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=09</w:instrText>
            </w:r>
            <w:r w:rsidR="001A3C16" w:rsidRPr="001A3C16">
              <w:rPr>
                <w:lang w:val="en-US"/>
              </w:rPr>
              <w:instrText>cdd</w:instrText>
            </w:r>
            <w:r w:rsidR="001A3C16" w:rsidRPr="009A290E">
              <w:instrText>53</w:instrText>
            </w:r>
            <w:r w:rsidR="001A3C16" w:rsidRPr="001A3C16">
              <w:rPr>
                <w:lang w:val="en-US"/>
              </w:rPr>
              <w:instrText>a</w:instrText>
            </w:r>
            <w:r w:rsidR="001A3C16" w:rsidRPr="009A290E">
              <w:instrText>-666</w:instrText>
            </w:r>
            <w:r w:rsidR="001A3C16" w:rsidRPr="001A3C16">
              <w:rPr>
                <w:lang w:val="en-US"/>
              </w:rPr>
              <w:instrText>e</w:instrText>
            </w:r>
            <w:r w:rsidR="001A3C16" w:rsidRPr="009A290E">
              <w:instrText>-49</w:instrText>
            </w:r>
            <w:r w:rsidR="001A3C16" w:rsidRPr="001A3C16">
              <w:rPr>
                <w:lang w:val="en-US"/>
              </w:rPr>
              <w:instrText>d</w:instrText>
            </w:r>
            <w:r w:rsidR="001A3C16" w:rsidRPr="009A290E">
              <w:instrText>0-</w:instrText>
            </w:r>
            <w:r w:rsidR="001A3C16" w:rsidRPr="001A3C16">
              <w:rPr>
                <w:lang w:val="en-US"/>
              </w:rPr>
              <w:instrText>b</w:instrText>
            </w:r>
            <w:r w:rsidR="001A3C16" w:rsidRPr="009A290E">
              <w:instrText>98</w:instrText>
            </w:r>
            <w:r w:rsidR="001A3C16" w:rsidRPr="001A3C16">
              <w:rPr>
                <w:lang w:val="en-US"/>
              </w:rPr>
              <w:instrText>c</w:instrText>
            </w:r>
            <w:r w:rsidR="001A3C16" w:rsidRPr="009A290E">
              <w:instrText>-77</w:instrText>
            </w:r>
            <w:r w:rsidR="001A3C16" w:rsidRPr="001A3C16">
              <w:rPr>
                <w:lang w:val="en-US"/>
              </w:rPr>
              <w:instrText>b</w:instrText>
            </w:r>
            <w:r w:rsidR="001A3C16" w:rsidRPr="009A290E">
              <w:instrText>446972065"]}],"</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Girardi</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2013)","</w:instrText>
            </w:r>
            <w:r w:rsidR="001A3C16" w:rsidRPr="001A3C16">
              <w:rPr>
                <w:lang w:val="en-US"/>
              </w:rPr>
              <w:instrText>plainTextFormattedCitation</w:instrText>
            </w:r>
            <w:r w:rsidR="001A3C16" w:rsidRPr="009A290E">
              <w:instrText>":"(</w:instrText>
            </w:r>
            <w:r w:rsidR="001A3C16" w:rsidRPr="001A3C16">
              <w:rPr>
                <w:lang w:val="en-US"/>
              </w:rPr>
              <w:instrText>Girardi</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2013)","</w:instrText>
            </w:r>
            <w:r w:rsidR="001A3C16" w:rsidRPr="001A3C16">
              <w:rPr>
                <w:lang w:val="en-US"/>
              </w:rPr>
              <w:instrText>previouslyFormattedCitation</w:instrText>
            </w:r>
            <w:r w:rsidR="001A3C16" w:rsidRPr="009A290E">
              <w:instrText>":"(</w:instrText>
            </w:r>
            <w:r w:rsidR="001A3C16" w:rsidRPr="001A3C16">
              <w:rPr>
                <w:lang w:val="en-US"/>
              </w:rPr>
              <w:instrText>Girardi</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Girardi</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2013)</w:t>
            </w:r>
            <w:r w:rsidRPr="001A3C16">
              <w:rPr>
                <w:lang w:val="en-US"/>
              </w:rPr>
              <w:fldChar w:fldCharType="end"/>
            </w:r>
          </w:p>
        </w:tc>
      </w:tr>
      <w:tr w:rsidR="001A3C16" w:rsidRPr="00841B23" w:rsidTr="0053035A">
        <w:tc>
          <w:tcPr>
            <w:tcW w:w="612" w:type="pct"/>
            <w:vMerge/>
          </w:tcPr>
          <w:p w:rsidR="001A3C16" w:rsidRPr="009A290E" w:rsidRDefault="001A3C16" w:rsidP="001A3C16">
            <w:pPr>
              <w:pStyle w:val="BodyL"/>
              <w:spacing w:line="240" w:lineRule="auto"/>
              <w:ind w:firstLine="0"/>
              <w:rPr>
                <w:b/>
                <w:bCs/>
              </w:rPr>
            </w:pPr>
          </w:p>
        </w:tc>
        <w:tc>
          <w:tcPr>
            <w:tcW w:w="624" w:type="pct"/>
          </w:tcPr>
          <w:p w:rsidR="001A3C16" w:rsidRPr="009A290E" w:rsidRDefault="001A3C16" w:rsidP="001A3C16">
            <w:pPr>
              <w:pStyle w:val="BodyL"/>
              <w:spacing w:line="240" w:lineRule="auto"/>
              <w:ind w:firstLine="0"/>
            </w:pPr>
            <w:r w:rsidRPr="009A290E">
              <w:t xml:space="preserve">45% 130 </w:t>
            </w:r>
            <w:r w:rsidRPr="001A3C16">
              <w:t>сут</w:t>
            </w:r>
          </w:p>
        </w:tc>
        <w:tc>
          <w:tcPr>
            <w:tcW w:w="1054" w:type="pct"/>
          </w:tcPr>
          <w:p w:rsidR="001A3C16" w:rsidRPr="009A290E" w:rsidRDefault="001A3C16" w:rsidP="001A3C16">
            <w:pPr>
              <w:pStyle w:val="BodyL"/>
              <w:spacing w:line="240" w:lineRule="auto"/>
              <w:ind w:firstLine="0"/>
            </w:pPr>
            <w:r w:rsidRPr="001A3C16">
              <w:t>Почвенный</w:t>
            </w:r>
            <w:r w:rsidRPr="009A290E">
              <w:t xml:space="preserve"> </w:t>
            </w:r>
            <w:r w:rsidRPr="001A3C16">
              <w:t>консорциум</w:t>
            </w:r>
          </w:p>
        </w:tc>
        <w:tc>
          <w:tcPr>
            <w:tcW w:w="1197" w:type="pct"/>
            <w:gridSpan w:val="2"/>
          </w:tcPr>
          <w:p w:rsidR="001A3C16" w:rsidRPr="009A290E" w:rsidRDefault="001A3C16" w:rsidP="001A3C16">
            <w:pPr>
              <w:pStyle w:val="BodyL"/>
              <w:spacing w:line="240" w:lineRule="auto"/>
              <w:ind w:firstLine="0"/>
            </w:pPr>
            <w:r w:rsidRPr="001A3C16">
              <w:t>Почва</w:t>
            </w: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841B23" w:rsidTr="0053035A">
        <w:tc>
          <w:tcPr>
            <w:tcW w:w="612" w:type="pct"/>
          </w:tcPr>
          <w:p w:rsidR="001A3C16" w:rsidRPr="009A290E" w:rsidRDefault="001A3C16" w:rsidP="001A3C16">
            <w:pPr>
              <w:pStyle w:val="BodyL"/>
              <w:spacing w:line="240" w:lineRule="auto"/>
              <w:ind w:firstLine="0"/>
              <w:rPr>
                <w:b/>
                <w:bCs/>
              </w:rPr>
            </w:pPr>
            <w:r w:rsidRPr="009A290E">
              <w:rPr>
                <w:b/>
                <w:bCs/>
              </w:rPr>
              <w:t xml:space="preserve">250 </w:t>
            </w:r>
            <w:r w:rsidRPr="001A3C16">
              <w:rPr>
                <w:b/>
                <w:bCs/>
              </w:rPr>
              <w:t>мг</w:t>
            </w:r>
            <w:r w:rsidRPr="009A290E">
              <w:rPr>
                <w:b/>
                <w:bCs/>
              </w:rPr>
              <w:t>/</w:t>
            </w:r>
            <w:r w:rsidRPr="001A3C16">
              <w:rPr>
                <w:b/>
                <w:bCs/>
              </w:rPr>
              <w:t>л</w:t>
            </w:r>
          </w:p>
        </w:tc>
        <w:tc>
          <w:tcPr>
            <w:tcW w:w="624" w:type="pct"/>
          </w:tcPr>
          <w:p w:rsidR="001A3C16" w:rsidRPr="009A290E" w:rsidRDefault="001A3C16" w:rsidP="001A3C16">
            <w:pPr>
              <w:pStyle w:val="BodyL"/>
              <w:spacing w:line="240" w:lineRule="auto"/>
              <w:ind w:firstLine="0"/>
            </w:pPr>
            <w:r w:rsidRPr="009A290E">
              <w:t xml:space="preserve">100% 4 </w:t>
            </w:r>
            <w:r w:rsidRPr="001A3C16">
              <w:t>сут</w:t>
            </w:r>
          </w:p>
        </w:tc>
        <w:tc>
          <w:tcPr>
            <w:tcW w:w="1054" w:type="pct"/>
          </w:tcPr>
          <w:p w:rsidR="001A3C16" w:rsidRPr="009A290E" w:rsidRDefault="001A3C16" w:rsidP="001A3C16">
            <w:pPr>
              <w:pStyle w:val="BodyL"/>
              <w:spacing w:line="240" w:lineRule="auto"/>
              <w:ind w:firstLine="0"/>
            </w:pPr>
            <w:r w:rsidRPr="001A3C16">
              <w:t>Активный</w:t>
            </w:r>
            <w:r w:rsidRPr="009A290E">
              <w:t xml:space="preserve"> </w:t>
            </w:r>
            <w:r w:rsidRPr="001A3C16">
              <w:t>ил</w:t>
            </w:r>
          </w:p>
        </w:tc>
        <w:tc>
          <w:tcPr>
            <w:tcW w:w="1197" w:type="pct"/>
            <w:gridSpan w:val="2"/>
          </w:tcPr>
          <w:p w:rsidR="001A3C16" w:rsidRPr="009A290E" w:rsidRDefault="001A3C16" w:rsidP="001A3C16">
            <w:pPr>
              <w:pStyle w:val="BodyL"/>
              <w:spacing w:line="240" w:lineRule="auto"/>
              <w:ind w:firstLine="0"/>
            </w:pPr>
            <w:r w:rsidRPr="001A3C16">
              <w:t>Минеральная</w:t>
            </w:r>
            <w:r w:rsidRPr="009A290E">
              <w:t xml:space="preserve"> </w:t>
            </w:r>
            <w:r w:rsidRPr="001A3C16">
              <w:t>среда</w:t>
            </w:r>
            <w:r w:rsidRPr="009A290E">
              <w:t xml:space="preserve"> </w:t>
            </w:r>
            <w:r w:rsidRPr="001A3C16">
              <w:t>с</w:t>
            </w:r>
            <w:r w:rsidRPr="009A290E">
              <w:t xml:space="preserve"> 0.01 </w:t>
            </w:r>
            <w:r w:rsidRPr="001A3C16">
              <w:t>г</w:t>
            </w:r>
            <w:r w:rsidRPr="009A290E">
              <w:t>/</w:t>
            </w:r>
            <w:r w:rsidRPr="001A3C16">
              <w:t>л</w:t>
            </w:r>
            <w:r w:rsidRPr="009A290E">
              <w:t xml:space="preserve"> </w:t>
            </w:r>
            <w:r w:rsidRPr="001A3C16">
              <w:rPr>
                <w:lang w:val="en-US"/>
              </w:rPr>
              <w:t>Fe</w:t>
            </w:r>
            <w:r w:rsidRPr="009A290E">
              <w:t>-</w:t>
            </w:r>
            <w:r w:rsidRPr="001A3C16">
              <w:t>цитратом</w:t>
            </w:r>
            <w:r w:rsidRPr="009A290E">
              <w:t xml:space="preserve"> </w:t>
            </w:r>
            <w:r w:rsidRPr="001A3C16">
              <w:t>аммония</w:t>
            </w:r>
          </w:p>
        </w:tc>
        <w:tc>
          <w:tcPr>
            <w:tcW w:w="958" w:type="pct"/>
          </w:tcPr>
          <w:p w:rsidR="001A3C16" w:rsidRPr="009A290E" w:rsidRDefault="001A3C16" w:rsidP="001A3C16">
            <w:pPr>
              <w:pStyle w:val="BodyL"/>
              <w:spacing w:line="240" w:lineRule="auto"/>
              <w:ind w:firstLine="0"/>
            </w:pPr>
            <w:r w:rsidRPr="009A290E">
              <w:t>-</w:t>
            </w:r>
          </w:p>
        </w:tc>
        <w:tc>
          <w:tcPr>
            <w:tcW w:w="554" w:type="pct"/>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":"10.1155/2013/325806","</w:instrText>
            </w:r>
            <w:r w:rsidR="001A3C16" w:rsidRPr="001A3C16">
              <w:rPr>
                <w:lang w:val="en-US"/>
              </w:rPr>
              <w:instrText>ISBN</w:instrText>
            </w:r>
            <w:r w:rsidR="001A3C16" w:rsidRPr="009A290E">
              <w:instrText>":"2314-6141 (</w:instrText>
            </w:r>
            <w:r w:rsidR="001A3C16" w:rsidRPr="001A3C16">
              <w:rPr>
                <w:lang w:val="en-US"/>
              </w:rPr>
              <w:instrText>Electronic</w:instrText>
            </w:r>
            <w:r w:rsidR="001A3C16" w:rsidRPr="009A290E">
              <w:instrText>)","</w:instrText>
            </w:r>
            <w:r w:rsidR="001A3C16" w:rsidRPr="001A3C16">
              <w:rPr>
                <w:lang w:val="en-US"/>
              </w:rPr>
              <w:instrText>ISSN</w:instrText>
            </w:r>
            <w:r w:rsidR="001A3C16" w:rsidRPr="009A290E">
              <w:instrText>":"23146133","</w:instrText>
            </w:r>
            <w:r w:rsidR="001A3C16" w:rsidRPr="001A3C16">
              <w:rPr>
                <w:lang w:val="en-US"/>
              </w:rPr>
              <w:instrText>PMID</w:instrText>
            </w:r>
            <w:r w:rsidR="001A3C16" w:rsidRPr="009A290E">
              <w:instrText>":"24350260","</w:instrText>
            </w:r>
            <w:r w:rsidR="001A3C16" w:rsidRPr="001A3C16">
              <w:rPr>
                <w:lang w:val="en-US"/>
              </w:rPr>
              <w:instrText>abstract</w:instrText>
            </w:r>
            <w:r w:rsidR="001A3C16" w:rsidRPr="009A290E">
              <w:instrText>":"</w:instrText>
            </w:r>
            <w:r w:rsidR="001A3C16" w:rsidRPr="001A3C16">
              <w:rPr>
                <w:lang w:val="en-US"/>
              </w:rPr>
              <w:instrText>Studies</w:instrText>
            </w:r>
            <w:r w:rsidR="001A3C16" w:rsidRPr="009A290E">
              <w:instrText xml:space="preserve"> </w:instrText>
            </w:r>
            <w:r w:rsidR="001A3C16" w:rsidRPr="001A3C16">
              <w:rPr>
                <w:lang w:val="en-US"/>
              </w:rPr>
              <w:instrText>on</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occurrence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pharmaceuticals</w:instrText>
            </w:r>
            <w:r w:rsidR="001A3C16" w:rsidRPr="009A290E">
              <w:instrText xml:space="preserve"> </w:instrText>
            </w:r>
            <w:r w:rsidR="001A3C16" w:rsidRPr="001A3C16">
              <w:rPr>
                <w:lang w:val="en-US"/>
              </w:rPr>
              <w:instrText>show</w:instrText>
            </w:r>
            <w:r w:rsidR="001A3C16" w:rsidRPr="009A290E">
              <w:instrText xml:space="preserve"> </w:instrText>
            </w:r>
            <w:r w:rsidR="001A3C16" w:rsidRPr="001A3C16">
              <w:rPr>
                <w:lang w:val="en-US"/>
              </w:rPr>
              <w:instrText>that</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widely</w:instrText>
            </w:r>
            <w:r w:rsidR="001A3C16" w:rsidRPr="009A290E">
              <w:instrText xml:space="preserve"> </w:instrText>
            </w:r>
            <w:r w:rsidR="001A3C16" w:rsidRPr="001A3C16">
              <w:rPr>
                <w:lang w:val="en-US"/>
              </w:rPr>
              <w:instrText>used</w:instrText>
            </w:r>
            <w:r w:rsidR="001A3C16" w:rsidRPr="009A290E">
              <w:instrText xml:space="preserve"> </w:instrText>
            </w:r>
            <w:r w:rsidR="001A3C16" w:rsidRPr="001A3C16">
              <w:rPr>
                <w:lang w:val="en-US"/>
              </w:rPr>
              <w:instrText>pharmaceuticals</w:instrText>
            </w:r>
            <w:r w:rsidR="001A3C16" w:rsidRPr="009A290E">
              <w:instrText xml:space="preserve"> </w:instrText>
            </w:r>
            <w:r w:rsidR="001A3C16" w:rsidRPr="001A3C16">
              <w:rPr>
                <w:lang w:val="en-US"/>
              </w:rPr>
              <w:instrText>ibuprofen</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diclofenac</w:instrText>
            </w:r>
            <w:r w:rsidR="001A3C16" w:rsidRPr="009A290E">
              <w:instrText xml:space="preserve"> </w:instrText>
            </w:r>
            <w:r w:rsidR="001A3C16" w:rsidRPr="001A3C16">
              <w:rPr>
                <w:lang w:val="en-US"/>
              </w:rPr>
              <w:instrText>are</w:instrText>
            </w:r>
            <w:r w:rsidR="001A3C16" w:rsidRPr="009A290E">
              <w:instrText xml:space="preserve"> </w:instrText>
            </w:r>
            <w:r w:rsidR="001A3C16" w:rsidRPr="001A3C16">
              <w:rPr>
                <w:lang w:val="en-US"/>
              </w:rPr>
              <w:instrText>present</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relevant</w:instrText>
            </w:r>
            <w:r w:rsidR="001A3C16" w:rsidRPr="009A290E">
              <w:instrText xml:space="preserve"> </w:instrText>
            </w:r>
            <w:r w:rsidR="001A3C16" w:rsidRPr="001A3C16">
              <w:rPr>
                <w:lang w:val="en-US"/>
              </w:rPr>
              <w:instrText>concentrations</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environment</w:instrText>
            </w:r>
            <w:r w:rsidR="001A3C16" w:rsidRPr="009A290E">
              <w:instrText xml:space="preserve">. </w:instrText>
            </w:r>
            <w:r w:rsidR="001A3C16" w:rsidRPr="001A3C16">
              <w:rPr>
                <w:lang w:val="en-US"/>
              </w:rPr>
              <w:instrText>A</w:instrText>
            </w:r>
            <w:r w:rsidR="001A3C16" w:rsidRPr="009A290E">
              <w:instrText xml:space="preserve"> </w:instrText>
            </w:r>
            <w:r w:rsidR="001A3C16" w:rsidRPr="001A3C16">
              <w:rPr>
                <w:lang w:val="en-US"/>
              </w:rPr>
              <w:instrText>pilot</w:instrText>
            </w:r>
            <w:r w:rsidR="001A3C16" w:rsidRPr="001A3C16">
              <w:instrText xml:space="preserve"> </w:instrText>
            </w:r>
            <w:r w:rsidR="001A3C16" w:rsidRPr="001A3C16">
              <w:rPr>
                <w:lang w:val="en-US"/>
              </w:rPr>
              <w:instrText>plant</w:instrText>
            </w:r>
            <w:r w:rsidR="001A3C16" w:rsidRPr="001A3C16">
              <w:instrText xml:space="preserve"> </w:instrText>
            </w:r>
            <w:r w:rsidR="001A3C16" w:rsidRPr="001A3C16">
              <w:rPr>
                <w:lang w:val="en-US"/>
              </w:rPr>
              <w:instrText>treating</w:instrText>
            </w:r>
            <w:r w:rsidR="001A3C16" w:rsidRPr="001A3C16">
              <w:instrText xml:space="preserve"> </w:instrText>
            </w:r>
            <w:r w:rsidR="001A3C16" w:rsidRPr="001A3C16">
              <w:rPr>
                <w:lang w:val="en-US"/>
              </w:rPr>
              <w:instrText>hospital</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relevant</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evaluated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its</w:instrText>
            </w:r>
            <w:r w:rsidR="001A3C16" w:rsidRPr="001A3C16">
              <w:instrText xml:space="preserve"> </w:instrText>
            </w:r>
            <w:r w:rsidR="001A3C16" w:rsidRPr="001A3C16">
              <w:rPr>
                <w:lang w:val="en-US"/>
              </w:rPr>
              <w:instrText>performance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reduce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completely</w:instrText>
            </w:r>
            <w:r w:rsidR="001A3C16" w:rsidRPr="001A3C16">
              <w:instrText xml:space="preserve"> </w:instrText>
            </w:r>
            <w:r w:rsidR="001A3C16" w:rsidRPr="001A3C16">
              <w:rPr>
                <w:lang w:val="en-US"/>
              </w:rPr>
              <w:instrText>removed</w:instrText>
            </w:r>
            <w:r w:rsidR="001A3C16" w:rsidRPr="001A3C16">
              <w:instrText xml:space="preserve">, </w:instrText>
            </w:r>
            <w:r w:rsidR="001A3C16" w:rsidRPr="001A3C16">
              <w:rPr>
                <w:lang w:val="en-US"/>
              </w:rPr>
              <w:instrText>whereas</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yielded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residual</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showing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necessity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posttreatment</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remove</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example</w:instrText>
            </w:r>
            <w:r w:rsidR="001A3C16" w:rsidRPr="001A3C16">
              <w:instrText xml:space="preserve">, </w:instrText>
            </w:r>
            <w:r w:rsidR="001A3C16" w:rsidRPr="001A3C16">
              <w:rPr>
                <w:lang w:val="en-US"/>
              </w:rPr>
              <w:instrText>activated</w:instrText>
            </w:r>
            <w:r w:rsidR="001A3C16" w:rsidRPr="001A3C16">
              <w:instrText xml:space="preserve"> </w:instrText>
            </w:r>
            <w:r w:rsidR="001A3C16" w:rsidRPr="001A3C16">
              <w:rPr>
                <w:lang w:val="en-US"/>
              </w:rPr>
              <w:instrText>carbon</w:instrText>
            </w:r>
            <w:r w:rsidR="001A3C16" w:rsidRPr="001A3C16">
              <w:instrText xml:space="preserve">. </w:instrText>
            </w:r>
            <w:r w:rsidR="001A3C16" w:rsidRPr="001A3C16">
              <w:rPr>
                <w:lang w:val="en-US"/>
              </w:rPr>
              <w:instrText>Successively</w:instrText>
            </w:r>
            <w:r w:rsidR="001A3C16" w:rsidRPr="001A3C16">
              <w:instrText xml:space="preserve">, </w:instrText>
            </w:r>
            <w:r w:rsidR="001A3C16" w:rsidRPr="001A3C16">
              <w:rPr>
                <w:lang w:val="en-US"/>
              </w:rPr>
              <w:instrText>detailed</w:instrText>
            </w:r>
            <w:r w:rsidR="001A3C16" w:rsidRPr="001A3C16">
              <w:instrText xml:space="preserve"> </w:instrText>
            </w:r>
            <w:r w:rsidR="001A3C16" w:rsidRPr="001A3C16">
              <w:rPr>
                <w:lang w:val="en-US"/>
              </w:rPr>
              <w:instrText>laboratory</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activated</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same</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plant</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bioremediation</w:instrText>
            </w:r>
            <w:r w:rsidR="001A3C16" w:rsidRPr="001A3C16">
              <w:instrText xml:space="preserve"> </w:instrText>
            </w:r>
            <w:r w:rsidR="001A3C16" w:rsidRPr="001A3C16">
              <w:rPr>
                <w:lang w:val="en-US"/>
              </w:rPr>
              <w:instrText>potential</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plant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biological</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pathway</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studied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mineralisation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present</w:instrText>
            </w:r>
            <w:r w:rsidR="001A3C16" w:rsidRPr="001A3C16">
              <w:instrText xml:space="preserve"> </w:instrText>
            </w:r>
            <w:r w:rsidR="001A3C16" w:rsidRPr="001A3C16">
              <w:rPr>
                <w:lang w:val="en-US"/>
              </w:rPr>
              <w:instrText>microbes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further</w:instrText>
            </w:r>
            <w:r w:rsidR="001A3C16" w:rsidRPr="001A3C16">
              <w:instrText xml:space="preserve"> </w:instrText>
            </w:r>
            <w:r w:rsidR="001A3C16" w:rsidRPr="001A3C16">
              <w:rPr>
                <w:lang w:val="en-US"/>
              </w:rPr>
              <w:instrText>studied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laboratory</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DGGE</w:instrText>
            </w:r>
            <w:r w:rsidR="001A3C16" w:rsidRPr="001A3C16">
              <w:instrText xml:space="preserve"> </w:instrText>
            </w:r>
            <w:r w:rsidR="001A3C16" w:rsidRPr="001A3C16">
              <w:rPr>
                <w:lang w:val="en-US"/>
              </w:rPr>
              <w:instrText>analyses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enrichment</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isolation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highly</w:instrText>
            </w:r>
            <w:r w:rsidR="001A3C16" w:rsidRPr="001A3C16">
              <w:instrText xml:space="preserve"> </w:instrText>
            </w:r>
            <w:r w:rsidR="001A3C16" w:rsidRPr="001A3C16">
              <w:rPr>
                <w:lang w:val="en-US"/>
              </w:rPr>
              <w:instrText>purified</w:instrText>
            </w:r>
            <w:r w:rsidR="001A3C16" w:rsidRPr="001A3C16">
              <w:instrText xml:space="preserve"> </w:instrText>
            </w:r>
            <w:r w:rsidR="001A3C16" w:rsidRPr="001A3C16">
              <w:rPr>
                <w:lang w:val="en-US"/>
              </w:rPr>
              <w:instrText>cultures</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degraded</w:instrText>
            </w:r>
            <w:r w:rsidR="001A3C16" w:rsidRPr="001A3C16">
              <w:instrText xml:space="preserve"> </w:instrText>
            </w:r>
            <w:r w:rsidR="001A3C16" w:rsidRPr="001A3C16">
              <w:rPr>
                <w:lang w:val="en-US"/>
              </w:rPr>
              <w:instrText>either</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research</w:instrText>
            </w:r>
            <w:r w:rsidR="001A3C16" w:rsidRPr="001A3C16">
              <w:instrText xml:space="preserve"> </w:instrText>
            </w:r>
            <w:r w:rsidR="001A3C16" w:rsidRPr="001A3C16">
              <w:rPr>
                <w:lang w:val="en-US"/>
              </w:rPr>
              <w:instrText>illuminates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importance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involved</w:instrText>
            </w:r>
            <w:r w:rsidR="001A3C16" w:rsidRPr="001A3C16">
              <w:instrText xml:space="preserve"> </w:instrText>
            </w:r>
            <w:r w:rsidR="001A3C16" w:rsidRPr="001A3C16">
              <w:rPr>
                <w:lang w:val="en-US"/>
              </w:rPr>
              <w:instrText>bacteria</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effectiveness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plant</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complete removal of pharmaceuticals from wastewater will stimulate water reuse, addressing the worldwide increasing demand for clean and safe fresh</w:instrText>
            </w:r>
            <w:r w:rsidR="001A3C16" w:rsidRPr="009A290E">
              <w:instrText xml:space="preserve"> </w:instrText>
            </w:r>
            <w:r w:rsidR="001A3C16" w:rsidRPr="001A3C16">
              <w:rPr>
                <w:lang w:val="en-US"/>
              </w:rPr>
              <w:instrText>water</w:instrText>
            </w:r>
            <w:r w:rsidR="001A3C16" w:rsidRPr="009A290E">
              <w:instrText>.","</w:instrText>
            </w:r>
            <w:r w:rsidR="001A3C16" w:rsidRPr="001A3C16">
              <w:rPr>
                <w:lang w:val="en-US"/>
              </w:rPr>
              <w:instrText>author</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Langenhoff</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Alette</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Inderfurth</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Nadia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Veuskens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Teun</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Schraa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Gosse</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Blokland</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Marco</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Kujawa</w:instrText>
            </w:r>
            <w:r w:rsidR="001A3C16" w:rsidRPr="009A290E">
              <w:instrText>-</w:instrText>
            </w:r>
            <w:r w:rsidR="001A3C16" w:rsidRPr="001A3C16">
              <w:rPr>
                <w:lang w:val="en-US"/>
              </w:rPr>
              <w:instrText>Roeleveld</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Katarzyna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Rijnaarts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Huub</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BioMed</w:instrText>
            </w:r>
            <w:r w:rsidR="001A3C16" w:rsidRPr="009A290E">
              <w:instrText xml:space="preserve"> </w:instrText>
            </w:r>
            <w:r w:rsidR="001A3C16" w:rsidRPr="001A3C16">
              <w:rPr>
                <w:lang w:val="en-US"/>
              </w:rPr>
              <w:instrText>Research</w:instrText>
            </w:r>
            <w:r w:rsidR="001A3C16" w:rsidRPr="009A290E">
              <w:instrText xml:space="preserve"> </w:instrText>
            </w:r>
            <w:r w:rsidR="001A3C16" w:rsidRPr="001A3C16">
              <w:rPr>
                <w:lang w:val="en-US"/>
              </w:rPr>
              <w:instrText>International</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":[["2013"]]},"</w:instrText>
            </w:r>
            <w:r w:rsidR="001A3C16" w:rsidRPr="001A3C16">
              <w:rPr>
                <w:lang w:val="en-US"/>
              </w:rPr>
              <w:instrText>title</w:instrText>
            </w:r>
            <w:r w:rsidR="001A3C16" w:rsidRPr="009A290E">
              <w:instrText>":"</w:instrText>
            </w:r>
            <w:r w:rsidR="001A3C16" w:rsidRPr="001A3C16">
              <w:rPr>
                <w:lang w:val="en-US"/>
              </w:rPr>
              <w:instrText>Microbial</w:instrText>
            </w:r>
            <w:r w:rsidR="001A3C16" w:rsidRPr="009A290E">
              <w:instrText xml:space="preserve"> </w:instrText>
            </w:r>
            <w:r w:rsidR="001A3C16" w:rsidRPr="001A3C16">
              <w:rPr>
                <w:lang w:val="en-US"/>
              </w:rPr>
              <w:instrText>removal</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pharmaceutical</w:instrText>
            </w:r>
            <w:r w:rsidR="001A3C16" w:rsidRPr="009A290E">
              <w:instrText xml:space="preserve"> </w:instrText>
            </w:r>
            <w:r w:rsidR="001A3C16" w:rsidRPr="001A3C16">
              <w:rPr>
                <w:lang w:val="en-US"/>
              </w:rPr>
              <w:instrText>compounds</w:instrText>
            </w:r>
            <w:r w:rsidR="001A3C16" w:rsidRPr="009A290E">
              <w:instrText xml:space="preserve"> </w:instrText>
            </w:r>
            <w:r w:rsidR="001A3C16" w:rsidRPr="001A3C16">
              <w:rPr>
                <w:lang w:val="en-US"/>
              </w:rPr>
              <w:instrText>ibuprofen</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diclofenac</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wastewater</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":"2013"},"</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w:instrText>
            </w:r>
            <w:r w:rsidR="001A3C16" w:rsidRPr="001A3C16">
              <w:rPr>
                <w:lang w:val="en-US"/>
              </w:rPr>
              <w:instrText>d</w:instrText>
            </w:r>
            <w:r w:rsidR="001A3C16" w:rsidRPr="009A290E">
              <w:instrText>9850</w:instrText>
            </w:r>
            <w:r w:rsidR="001A3C16" w:rsidRPr="001A3C16">
              <w:rPr>
                <w:lang w:val="en-US"/>
              </w:rPr>
              <w:instrText>f</w:instrText>
            </w:r>
            <w:r w:rsidR="001A3C16" w:rsidRPr="009A290E">
              <w:instrText>0</w:instrText>
            </w:r>
            <w:r w:rsidR="001A3C16" w:rsidRPr="001A3C16">
              <w:rPr>
                <w:lang w:val="en-US"/>
              </w:rPr>
              <w:instrText>b</w:instrText>
            </w:r>
            <w:r w:rsidR="001A3C16" w:rsidRPr="009A290E">
              <w:instrText>-2</w:instrText>
            </w:r>
            <w:r w:rsidR="001A3C16" w:rsidRPr="001A3C16">
              <w:rPr>
                <w:lang w:val="en-US"/>
              </w:rPr>
              <w:instrText>f</w:instrText>
            </w:r>
            <w:r w:rsidR="001A3C16" w:rsidRPr="009A290E">
              <w:instrText>7</w:instrText>
            </w:r>
            <w:r w:rsidR="001A3C16" w:rsidRPr="001A3C16">
              <w:rPr>
                <w:lang w:val="en-US"/>
              </w:rPr>
              <w:instrText>e</w:instrText>
            </w:r>
            <w:r w:rsidR="001A3C16" w:rsidRPr="009A290E">
              <w:instrText>-46</w:instrText>
            </w:r>
            <w:r w:rsidR="001A3C16" w:rsidRPr="001A3C16">
              <w:rPr>
                <w:lang w:val="en-US"/>
              </w:rPr>
              <w:instrText>f</w:instrText>
            </w:r>
            <w:r w:rsidR="001A3C16" w:rsidRPr="009A290E">
              <w:instrText>1-84</w:instrText>
            </w:r>
            <w:r w:rsidR="001A3C16" w:rsidRPr="001A3C16">
              <w:rPr>
                <w:lang w:val="en-US"/>
              </w:rPr>
              <w:instrText>a</w:instrText>
            </w:r>
            <w:r w:rsidR="001A3C16" w:rsidRPr="009A290E">
              <w:instrText>6-</w:instrText>
            </w:r>
            <w:r w:rsidR="001A3C16" w:rsidRPr="001A3C16">
              <w:rPr>
                <w:lang w:val="en-US"/>
              </w:rPr>
              <w:instrText>a</w:instrText>
            </w:r>
            <w:r w:rsidR="001A3C16" w:rsidRPr="009A290E">
              <w:instrText>69</w:instrText>
            </w:r>
            <w:r w:rsidR="001A3C16" w:rsidRPr="001A3C16">
              <w:rPr>
                <w:lang w:val="en-US"/>
              </w:rPr>
              <w:instrText>cfe</w:instrText>
            </w:r>
            <w:r w:rsidR="001A3C16" w:rsidRPr="009A290E">
              <w:instrText>69</w:instrText>
            </w:r>
            <w:r w:rsidR="001A3C16" w:rsidRPr="001A3C16">
              <w:rPr>
                <w:lang w:val="en-US"/>
              </w:rPr>
              <w:instrText>b</w:instrText>
            </w:r>
            <w:r w:rsidR="001A3C16" w:rsidRPr="009A290E">
              <w:instrText>0</w:instrText>
            </w:r>
            <w:r w:rsidR="001A3C16" w:rsidRPr="001A3C16">
              <w:rPr>
                <w:lang w:val="en-US"/>
              </w:rPr>
              <w:instrText>e</w:instrText>
            </w:r>
            <w:r w:rsidR="001A3C16" w:rsidRPr="009A290E">
              <w:instrText>3"]}],"</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Langenhoff</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2013)","</w:instrText>
            </w:r>
            <w:r w:rsidR="001A3C16" w:rsidRPr="001A3C16">
              <w:rPr>
                <w:lang w:val="en-US"/>
              </w:rPr>
              <w:instrText>plainTextFormattedCitation</w:instrText>
            </w:r>
            <w:r w:rsidR="001A3C16" w:rsidRPr="009A290E">
              <w:instrText>":"(</w:instrText>
            </w:r>
            <w:r w:rsidR="001A3C16" w:rsidRPr="001A3C16">
              <w:rPr>
                <w:lang w:val="en-US"/>
              </w:rPr>
              <w:instrText>Langenhoff</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2013)","</w:instrText>
            </w:r>
            <w:r w:rsidR="001A3C16" w:rsidRPr="001A3C16">
              <w:rPr>
                <w:lang w:val="en-US"/>
              </w:rPr>
              <w:instrText>previouslyFormattedCitation</w:instrText>
            </w:r>
            <w:r w:rsidR="001A3C16" w:rsidRPr="009A290E">
              <w:instrText>":"(</w:instrText>
            </w:r>
            <w:r w:rsidR="001A3C16" w:rsidRPr="001A3C16">
              <w:rPr>
                <w:lang w:val="en-US"/>
              </w:rPr>
              <w:instrText>Langenhoff</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Langenhoff</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2013)</w:t>
            </w:r>
            <w:r w:rsidRPr="001A3C16">
              <w:rPr>
                <w:lang w:val="en-US"/>
              </w:rPr>
              <w:fldChar w:fldCharType="end"/>
            </w:r>
          </w:p>
        </w:tc>
      </w:tr>
      <w:tr w:rsidR="001A3C16" w:rsidRPr="00841B23" w:rsidTr="0053035A">
        <w:tc>
          <w:tcPr>
            <w:tcW w:w="612" w:type="pct"/>
          </w:tcPr>
          <w:p w:rsidR="001A3C16" w:rsidRPr="009A290E" w:rsidRDefault="001A3C16" w:rsidP="001A3C16">
            <w:pPr>
              <w:pStyle w:val="BodyL"/>
              <w:spacing w:line="240" w:lineRule="auto"/>
              <w:ind w:firstLine="0"/>
              <w:rPr>
                <w:b/>
                <w:bCs/>
              </w:rPr>
            </w:pPr>
            <w:r w:rsidRPr="009A290E">
              <w:rPr>
                <w:b/>
                <w:bCs/>
              </w:rPr>
              <w:t xml:space="preserve">2232.5 </w:t>
            </w:r>
            <w:r w:rsidRPr="001A3C16">
              <w:rPr>
                <w:b/>
                <w:bCs/>
              </w:rPr>
              <w:t>нг</w:t>
            </w:r>
            <w:r w:rsidRPr="009A290E">
              <w:rPr>
                <w:b/>
                <w:bCs/>
              </w:rPr>
              <w:t>/</w:t>
            </w:r>
            <w:r w:rsidRPr="001A3C16">
              <w:rPr>
                <w:b/>
                <w:bCs/>
              </w:rPr>
              <w:t>л</w:t>
            </w:r>
          </w:p>
        </w:tc>
        <w:tc>
          <w:tcPr>
            <w:tcW w:w="624" w:type="pct"/>
          </w:tcPr>
          <w:p w:rsidR="001A3C16" w:rsidRPr="009A290E" w:rsidRDefault="001A3C16" w:rsidP="001A3C16">
            <w:pPr>
              <w:pStyle w:val="BodyL"/>
              <w:spacing w:line="240" w:lineRule="auto"/>
              <w:ind w:firstLine="0"/>
            </w:pPr>
            <w:r w:rsidRPr="009A290E">
              <w:t xml:space="preserve">81–88% 168 </w:t>
            </w:r>
            <w:r w:rsidRPr="001A3C16">
              <w:t>ч</w:t>
            </w:r>
          </w:p>
        </w:tc>
        <w:tc>
          <w:tcPr>
            <w:tcW w:w="1054" w:type="pct"/>
          </w:tcPr>
          <w:p w:rsidR="001A3C16" w:rsidRPr="009A290E" w:rsidRDefault="001A3C16" w:rsidP="001A3C16">
            <w:pPr>
              <w:pStyle w:val="BodyL"/>
              <w:spacing w:line="240" w:lineRule="auto"/>
              <w:ind w:firstLine="0"/>
            </w:pPr>
            <w:r w:rsidRPr="001A3C16">
              <w:t>Активный</w:t>
            </w:r>
            <w:r w:rsidRPr="009A290E">
              <w:t xml:space="preserve"> </w:t>
            </w:r>
            <w:r w:rsidRPr="001A3C16">
              <w:t>ил</w:t>
            </w:r>
          </w:p>
        </w:tc>
        <w:tc>
          <w:tcPr>
            <w:tcW w:w="1197" w:type="pct"/>
            <w:gridSpan w:val="2"/>
          </w:tcPr>
          <w:p w:rsidR="001A3C16" w:rsidRPr="009A290E" w:rsidRDefault="001A3C16" w:rsidP="001A3C16">
            <w:pPr>
              <w:pStyle w:val="BodyL"/>
              <w:spacing w:line="240" w:lineRule="auto"/>
              <w:ind w:firstLine="0"/>
            </w:pPr>
            <w:r w:rsidRPr="001A3C16">
              <w:t>Сточная</w:t>
            </w:r>
            <w:r w:rsidRPr="009A290E">
              <w:t xml:space="preserve"> </w:t>
            </w:r>
            <w:r w:rsidRPr="001A3C16">
              <w:t>вода</w:t>
            </w:r>
            <w:r w:rsidRPr="009A290E">
              <w:t xml:space="preserve">, </w:t>
            </w:r>
            <w:r w:rsidRPr="001A3C16">
              <w:t>содержащая</w:t>
            </w:r>
            <w:r w:rsidRPr="009A290E">
              <w:t xml:space="preserve"> 21 </w:t>
            </w:r>
            <w:r w:rsidRPr="001A3C16">
              <w:t>фармполлютант</w:t>
            </w:r>
            <w:r w:rsidRPr="009A290E">
              <w:t xml:space="preserve">,  </w:t>
            </w:r>
            <w:r w:rsidRPr="001A3C16">
              <w:t>в</w:t>
            </w:r>
            <w:r w:rsidRPr="009A290E">
              <w:t xml:space="preserve"> </w:t>
            </w:r>
            <w:r w:rsidRPr="001A3C16">
              <w:t>присутствии</w:t>
            </w:r>
            <w:r w:rsidRPr="009A290E">
              <w:t xml:space="preserve"> </w:t>
            </w:r>
            <w:r w:rsidRPr="001A3C16">
              <w:t>питательных</w:t>
            </w:r>
            <w:r w:rsidRPr="009A290E">
              <w:t xml:space="preserve"> </w:t>
            </w:r>
            <w:r w:rsidRPr="001A3C16">
              <w:t>элементов</w:t>
            </w:r>
          </w:p>
        </w:tc>
        <w:tc>
          <w:tcPr>
            <w:tcW w:w="958" w:type="pct"/>
          </w:tcPr>
          <w:p w:rsidR="001A3C16" w:rsidRPr="009A290E" w:rsidRDefault="001A3C16" w:rsidP="001A3C16">
            <w:pPr>
              <w:pStyle w:val="BodyL"/>
              <w:spacing w:line="240" w:lineRule="auto"/>
              <w:ind w:firstLine="0"/>
            </w:pPr>
            <w:r w:rsidRPr="009A290E">
              <w:t>-</w:t>
            </w:r>
          </w:p>
        </w:tc>
        <w:tc>
          <w:tcPr>
            <w:tcW w:w="554" w:type="pct"/>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":"10.1016/</w:instrText>
            </w:r>
            <w:r w:rsidR="001A3C16" w:rsidRPr="001A3C16">
              <w:rPr>
                <w:lang w:val="en-US"/>
              </w:rPr>
              <w:instrText>j</w:instrText>
            </w:r>
            <w:r w:rsidR="001A3C16" w:rsidRPr="009A290E">
              <w:instrText>.</w:instrText>
            </w:r>
            <w:r w:rsidR="001A3C16" w:rsidRPr="001A3C16">
              <w:rPr>
                <w:lang w:val="en-US"/>
              </w:rPr>
              <w:instrText>scitotenv</w:instrText>
            </w:r>
            <w:r w:rsidR="001A3C16" w:rsidRPr="009A290E">
              <w:instrText>.2017.01.023","</w:instrText>
            </w:r>
            <w:r w:rsidR="001A3C16" w:rsidRPr="001A3C16">
              <w:rPr>
                <w:lang w:val="en-US"/>
              </w:rPr>
              <w:instrText>ISBN</w:instrText>
            </w:r>
            <w:r w:rsidR="001A3C16" w:rsidRPr="009A290E">
              <w:instrText>":"0048-9697","</w:instrText>
            </w:r>
            <w:r w:rsidR="001A3C16" w:rsidRPr="001A3C16">
              <w:rPr>
                <w:lang w:val="en-US"/>
              </w:rPr>
              <w:instrText>ISSN</w:instrText>
            </w:r>
            <w:r w:rsidR="001A3C16" w:rsidRPr="009A290E">
              <w:instrText>":"18791026","</w:instrText>
            </w:r>
            <w:r w:rsidR="001A3C16" w:rsidRPr="001A3C16">
              <w:rPr>
                <w:lang w:val="en-US"/>
              </w:rPr>
              <w:instrText>abstract</w:instrText>
            </w:r>
            <w:r w:rsidR="001A3C16" w:rsidRPr="009A290E">
              <w:instrText>":"</w:instrText>
            </w:r>
            <w:r w:rsidR="001A3C16" w:rsidRPr="001A3C16">
              <w:rPr>
                <w:lang w:val="en-US"/>
              </w:rPr>
              <w:instrText>Municipal</w:instrText>
            </w:r>
            <w:r w:rsidR="001A3C16" w:rsidRPr="009A290E">
              <w:instrText xml:space="preserve"> </w:instrText>
            </w:r>
            <w:r w:rsidR="001A3C16" w:rsidRPr="001A3C16">
              <w:rPr>
                <w:lang w:val="en-US"/>
              </w:rPr>
              <w:instrText>wastewater</w:instrText>
            </w:r>
            <w:r w:rsidR="001A3C16" w:rsidRPr="009A290E">
              <w:instrText xml:space="preserve"> </w:instrText>
            </w:r>
            <w:r w:rsidR="001A3C16" w:rsidRPr="001A3C16">
              <w:rPr>
                <w:lang w:val="en-US"/>
              </w:rPr>
              <w:instrText>containing</w:instrText>
            </w:r>
            <w:r w:rsidR="001A3C16" w:rsidRPr="009A290E">
              <w:instrText xml:space="preserve"> 21 </w:instrText>
            </w:r>
            <w:r w:rsidR="001A3C16" w:rsidRPr="001A3C16">
              <w:rPr>
                <w:lang w:val="en-US"/>
              </w:rPr>
              <w:instrText>pharmaceutical</w:instrText>
            </w:r>
            <w:r w:rsidR="001A3C16" w:rsidRPr="009A290E">
              <w:instrText xml:space="preserve"> </w:instrText>
            </w:r>
            <w:r w:rsidR="001A3C16" w:rsidRPr="001A3C16">
              <w:rPr>
                <w:lang w:val="en-US"/>
              </w:rPr>
              <w:instrText>compounds</w:instrText>
            </w:r>
            <w:r w:rsidR="001A3C16" w:rsidRPr="009A290E">
              <w:instrText xml:space="preserve">, </w:instrText>
            </w:r>
            <w:r w:rsidR="001A3C16" w:rsidRPr="001A3C16">
              <w:rPr>
                <w:lang w:val="en-US"/>
              </w:rPr>
              <w:instrText>as</w:instrText>
            </w:r>
            <w:r w:rsidR="001A3C16" w:rsidRPr="009A290E">
              <w:instrText xml:space="preserve"> </w:instrText>
            </w:r>
            <w:r w:rsidR="001A3C16" w:rsidRPr="001A3C16">
              <w:rPr>
                <w:lang w:val="en-US"/>
              </w:rPr>
              <w:instrText>well</w:instrText>
            </w:r>
            <w:r w:rsidR="001A3C16" w:rsidRPr="009A290E">
              <w:instrText xml:space="preserve"> </w:instrText>
            </w:r>
            <w:r w:rsidR="001A3C16" w:rsidRPr="001A3C16">
              <w:rPr>
                <w:lang w:val="en-US"/>
              </w:rPr>
              <w:instrText>as</w:instrText>
            </w:r>
            <w:r w:rsidR="001A3C16" w:rsidRPr="009A290E">
              <w:instrText xml:space="preserve"> </w:instrText>
            </w:r>
            <w:r w:rsidR="001A3C16" w:rsidRPr="001A3C16">
              <w:rPr>
                <w:lang w:val="en-US"/>
              </w:rPr>
              <w:instrText>activated</w:instrText>
            </w:r>
            <w:r w:rsidR="001A3C16" w:rsidRPr="009A290E">
              <w:instrText xml:space="preserve"> </w:instrText>
            </w:r>
            <w:r w:rsidR="001A3C16" w:rsidRPr="001A3C16">
              <w:rPr>
                <w:lang w:val="en-US"/>
              </w:rPr>
              <w:instrText>sludge</w:instrText>
            </w:r>
            <w:r w:rsidR="001A3C16" w:rsidRPr="009A290E">
              <w:instrText xml:space="preserve"> </w:instrText>
            </w:r>
            <w:r w:rsidR="001A3C16" w:rsidRPr="001A3C16">
              <w:rPr>
                <w:lang w:val="en-US"/>
              </w:rPr>
              <w:instrText>obtained</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aeration</w:instrText>
            </w:r>
            <w:r w:rsidR="001A3C16" w:rsidRPr="009A290E">
              <w:instrText xml:space="preserve"> </w:instrText>
            </w:r>
            <w:r w:rsidR="001A3C16" w:rsidRPr="001A3C16">
              <w:rPr>
                <w:lang w:val="en-US"/>
              </w:rPr>
              <w:instrText>tank</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same</w:instrText>
            </w:r>
            <w:r w:rsidR="001A3C16" w:rsidRPr="009A290E">
              <w:instrText xml:space="preserve"> </w:instrText>
            </w:r>
            <w:r w:rsidR="001A3C16" w:rsidRPr="001A3C16">
              <w:rPr>
                <w:lang w:val="en-US"/>
              </w:rPr>
              <w:instrText>wastewater</w:instrText>
            </w:r>
            <w:r w:rsidR="001A3C16" w:rsidRPr="009A290E">
              <w:instrText xml:space="preserve"> </w:instrText>
            </w:r>
            <w:r w:rsidR="001A3C16" w:rsidRPr="001A3C16">
              <w:rPr>
                <w:lang w:val="en-US"/>
              </w:rPr>
              <w:instrText>treatment</w:instrText>
            </w:r>
            <w:r w:rsidR="001A3C16" w:rsidRPr="009A290E">
              <w:instrText xml:space="preserve"> </w:instrText>
            </w:r>
            <w:r w:rsidR="001A3C16" w:rsidRPr="001A3C16">
              <w:rPr>
                <w:lang w:val="en-US"/>
              </w:rPr>
              <w:instrText>plant</w:instrText>
            </w:r>
            <w:r w:rsidR="001A3C16" w:rsidRPr="009A290E">
              <w:instrText xml:space="preserve"> </w:instrText>
            </w:r>
            <w:r w:rsidR="001A3C16" w:rsidRPr="001A3C16">
              <w:rPr>
                <w:lang w:val="en-US"/>
              </w:rPr>
              <w:instrText>were</w:instrText>
            </w:r>
            <w:r w:rsidR="001A3C16" w:rsidRPr="009A290E">
              <w:instrText xml:space="preserve"> </w:instrText>
            </w:r>
            <w:r w:rsidR="001A3C16" w:rsidRPr="001A3C16">
              <w:rPr>
                <w:lang w:val="en-US"/>
              </w:rPr>
              <w:instrText>used</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lab</w:instrText>
            </w:r>
            <w:r w:rsidR="001A3C16" w:rsidRPr="009A290E">
              <w:instrText>-</w:instrText>
            </w:r>
            <w:r w:rsidR="001A3C16" w:rsidRPr="001A3C16">
              <w:rPr>
                <w:lang w:val="en-US"/>
              </w:rPr>
              <w:instrText>scale</w:instrText>
            </w:r>
            <w:r w:rsidR="001A3C16" w:rsidRPr="009A290E">
              <w:instrText xml:space="preserve"> </w:instrText>
            </w:r>
            <w:r w:rsidR="001A3C16" w:rsidRPr="001A3C16">
              <w:rPr>
                <w:lang w:val="en-US"/>
              </w:rPr>
              <w:instrText>biodegradation</w:instrText>
            </w:r>
            <w:r w:rsidR="001A3C16" w:rsidRPr="009A290E">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pharmaceutical</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determined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high</w:instrText>
            </w:r>
            <w:r w:rsidR="001A3C16" w:rsidRPr="001A3C16">
              <w:instrText>-</w:instrText>
            </w:r>
            <w:r w:rsidR="001A3C16" w:rsidRPr="001A3C16">
              <w:rPr>
                <w:lang w:val="en-US"/>
              </w:rPr>
              <w:instrText>performance</w:instrText>
            </w:r>
            <w:r w:rsidR="001A3C16" w:rsidRPr="001A3C16">
              <w:instrText xml:space="preserve"> </w:instrText>
            </w:r>
            <w:r w:rsidR="001A3C16" w:rsidRPr="001A3C16">
              <w:rPr>
                <w:lang w:val="en-US"/>
              </w:rPr>
              <w:instrText>liquid</w:instrText>
            </w:r>
            <w:r w:rsidR="001A3C16" w:rsidRPr="001A3C16">
              <w:instrText xml:space="preserve"> </w:instrText>
            </w:r>
            <w:r w:rsidR="001A3C16" w:rsidRPr="001A3C16">
              <w:rPr>
                <w:lang w:val="en-US"/>
              </w:rPr>
              <w:instrText>chromatography</w:instrText>
            </w:r>
            <w:r w:rsidR="001A3C16" w:rsidRPr="001A3C16">
              <w:instrText xml:space="preserve"> </w:instrText>
            </w:r>
            <w:r w:rsidR="001A3C16" w:rsidRPr="001A3C16">
              <w:rPr>
                <w:lang w:val="en-US"/>
              </w:rPr>
              <w:instrText>coupled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Orbitrap</w:instrText>
            </w:r>
            <w:r w:rsidR="001A3C16" w:rsidRPr="001A3C16">
              <w:instrText xml:space="preserve"> </w:instrText>
            </w:r>
            <w:r w:rsidR="001A3C16" w:rsidRPr="001A3C16">
              <w:rPr>
                <w:lang w:val="en-US"/>
              </w:rPr>
              <w:instrText>high</w:instrText>
            </w:r>
            <w:r w:rsidR="001A3C16" w:rsidRPr="001A3C16">
              <w:instrText>-</w:instrText>
            </w:r>
            <w:r w:rsidR="001A3C16" w:rsidRPr="001A3C16">
              <w:rPr>
                <w:lang w:val="en-US"/>
              </w:rPr>
              <w:instrText>resolution</w:instrText>
            </w:r>
            <w:r w:rsidR="001A3C16" w:rsidRPr="001A3C16">
              <w:instrText xml:space="preserve"> </w:instrText>
            </w:r>
            <w:r w:rsidR="001A3C16" w:rsidRPr="001A3C16">
              <w:rPr>
                <w:lang w:val="en-US"/>
              </w:rPr>
              <w:instrText>mass</w:instrText>
            </w:r>
            <w:r w:rsidR="001A3C16" w:rsidRPr="001A3C16">
              <w:instrText xml:space="preserve"> </w:instrText>
            </w:r>
            <w:r w:rsidR="001A3C16" w:rsidRPr="001A3C16">
              <w:rPr>
                <w:lang w:val="en-US"/>
              </w:rPr>
              <w:instrText>spectrometry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ranged</w:instrText>
            </w:r>
            <w:r w:rsidR="001A3C16" w:rsidRPr="001A3C16">
              <w:instrText xml:space="preserve"> </w:instrText>
            </w:r>
            <w:r w:rsidR="001A3C16" w:rsidRPr="001A3C16">
              <w:rPr>
                <w:lang w:val="en-US"/>
              </w:rPr>
              <w:instrText>from</w:instrText>
            </w:r>
            <w:r w:rsidR="001A3C16" w:rsidRPr="001A3C16">
              <w:instrText xml:space="preserve"> 13.2 </w:instrText>
            </w:r>
            <w:r w:rsidR="001A3C16" w:rsidRPr="001A3C16">
              <w:rPr>
                <w:lang w:val="en-US"/>
              </w:rPr>
              <w:instrText>ng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to</w:instrText>
            </w:r>
            <w:r w:rsidR="001A3C16" w:rsidRPr="001A3C16">
              <w:instrText xml:space="preserve"> 51.8 </w:instrText>
            </w:r>
            <w:r w:rsidR="001A3C16" w:rsidRPr="001A3C16">
              <w:rPr>
                <w:lang w:val="en-US"/>
              </w:rPr>
              <w:instrText>μg</w:instrText>
            </w:r>
            <w:r w:rsidR="001A3C16" w:rsidRPr="001A3C16">
              <w:instrText>/</w:instrText>
            </w:r>
            <w:r w:rsidR="001A3C16" w:rsidRPr="001A3C16">
              <w:rPr>
                <w:lang w:val="en-US"/>
              </w:rPr>
              <w:instrText>L</w:instrText>
            </w:r>
            <w:r w:rsidR="001A3C16" w:rsidRPr="001A3C16">
              <w:instrText xml:space="preserve">. </w:instrText>
            </w:r>
            <w:r w:rsidR="001A3C16" w:rsidRPr="001A3C16">
              <w:rPr>
                <w:lang w:val="en-US"/>
              </w:rPr>
              <w:instrText>Activated</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characterized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terms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phylogenetic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catabolic</w:instrText>
            </w:r>
            <w:r w:rsidR="001A3C16" w:rsidRPr="001A3C16">
              <w:instrText xml:space="preserve"> </w:instrText>
            </w:r>
            <w:r w:rsidR="001A3C16" w:rsidRPr="001A3C16">
              <w:rPr>
                <w:lang w:val="en-US"/>
              </w:rPr>
              <w:instrText>diversity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community</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well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its</w:instrText>
            </w:r>
            <w:r w:rsidR="001A3C16" w:rsidRPr="001A3C16">
              <w:instrText xml:space="preserve"> </w:instrText>
            </w:r>
            <w:r w:rsidR="001A3C16" w:rsidRPr="001A3C16">
              <w:rPr>
                <w:lang w:val="en-US"/>
              </w:rPr>
              <w:instrText>morphology</w:instrText>
            </w:r>
            <w:r w:rsidR="001A3C16" w:rsidRPr="001A3C16">
              <w:instrText xml:space="preserve">. </w:instrText>
            </w:r>
            <w:r w:rsidR="001A3C16" w:rsidRPr="001A3C16">
              <w:rPr>
                <w:lang w:val="en-US"/>
              </w:rPr>
              <w:instrText>Proteobacteria</w:instrText>
            </w:r>
            <w:r w:rsidR="001A3C16" w:rsidRPr="001A3C16">
              <w:instrText xml:space="preserve"> (24.0%) </w:instrText>
            </w:r>
            <w:r w:rsidR="001A3C16" w:rsidRPr="001A3C16">
              <w:rPr>
                <w:lang w:val="en-US"/>
              </w:rPr>
              <w:instrText>represented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most</w:instrText>
            </w:r>
            <w:r w:rsidR="001A3C16" w:rsidRPr="001A3C16">
              <w:instrText xml:space="preserve"> </w:instrText>
            </w:r>
            <w:r w:rsidR="001A3C16" w:rsidRPr="001A3C16">
              <w:rPr>
                <w:lang w:val="en-US"/>
              </w:rPr>
              <w:instrText>abundant</w:instrText>
            </w:r>
            <w:r w:rsidR="001A3C16" w:rsidRPr="001A3C16">
              <w:instrText xml:space="preserve"> </w:instrText>
            </w:r>
            <w:r w:rsidR="001A3C16" w:rsidRPr="001A3C16">
              <w:rPr>
                <w:lang w:val="en-US"/>
              </w:rPr>
              <w:instrText>phylum</w:instrText>
            </w:r>
            <w:r w:rsidR="001A3C16" w:rsidRPr="001A3C16">
              <w:instrText xml:space="preserve">, </w:instrText>
            </w:r>
            <w:r w:rsidR="001A3C16" w:rsidRPr="001A3C16">
              <w:rPr>
                <w:lang w:val="en-US"/>
              </w:rPr>
              <w:instrText>followed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Bacteroidetes</w:instrText>
            </w:r>
            <w:r w:rsidR="001A3C16" w:rsidRPr="001A3C16">
              <w:instrText xml:space="preserve"> (19.8%) </w:instrText>
            </w:r>
            <w:r w:rsidR="001A3C16" w:rsidRPr="001A3C16">
              <w:rPr>
                <w:lang w:val="en-US"/>
              </w:rPr>
              <w:instrText>and</w:instrText>
            </w:r>
            <w:r w:rsidR="001A3C16" w:rsidRPr="001A3C16">
              <w:instrText xml:space="preserve"> </w:instrText>
            </w:r>
            <w:r w:rsidR="001A3C16" w:rsidRPr="001A3C16">
              <w:rPr>
                <w:lang w:val="en-US"/>
              </w:rPr>
              <w:instrText>Firmicutes</w:instrText>
            </w:r>
            <w:r w:rsidR="001A3C16" w:rsidRPr="001A3C16">
              <w:instrText xml:space="preserve"> (13.2%). </w:instrText>
            </w:r>
            <w:r w:rsidR="001A3C16" w:rsidRPr="001A3C16">
              <w:rPr>
                <w:lang w:val="en-US"/>
              </w:rPr>
              <w:instrText>Bioaugmentation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activated</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stimulated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process</w:instrText>
            </w:r>
            <w:r w:rsidR="001A3C16" w:rsidRPr="001A3C16">
              <w:instrText xml:space="preserve"> </w:instrText>
            </w:r>
            <w:r w:rsidR="001A3C16" w:rsidRPr="001A3C16">
              <w:rPr>
                <w:lang w:val="en-US"/>
              </w:rPr>
              <w:instrText>for</w:instrText>
            </w:r>
            <w:r w:rsidR="001A3C16" w:rsidRPr="001A3C16">
              <w:instrText xml:space="preserve"> 14 </w:instrText>
            </w:r>
            <w:r w:rsidR="001A3C16" w:rsidRPr="001A3C16">
              <w:rPr>
                <w:lang w:val="en-US"/>
              </w:rPr>
              <w:instrText>compounds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amended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bioaugmented</w:instrText>
            </w:r>
            <w:r w:rsidR="001A3C16" w:rsidRPr="001A3C16">
              <w:instrText xml:space="preserve"> </w:instrText>
            </w:r>
            <w:r w:rsidR="001A3C16" w:rsidRPr="001A3C16">
              <w:rPr>
                <w:lang w:val="en-US"/>
              </w:rPr>
              <w:instrText>WW</w:instrText>
            </w:r>
            <w:r w:rsidR="001A3C16" w:rsidRPr="001A3C16">
              <w:instrText xml:space="preserve"> </w:instrText>
            </w:r>
            <w:r w:rsidR="001A3C16" w:rsidRPr="001A3C16">
              <w:rPr>
                <w:lang w:val="en-US"/>
              </w:rPr>
              <w:instrText>decreased</w:instrText>
            </w:r>
            <w:r w:rsidR="001A3C16" w:rsidRPr="001A3C16">
              <w:instrText xml:space="preserve"> </w:instrText>
            </w:r>
            <w:r w:rsidR="001A3C16" w:rsidRPr="001A3C16">
              <w:rPr>
                <w:lang w:val="en-US"/>
              </w:rPr>
              <w:instrText>during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first</w:instrText>
            </w:r>
            <w:r w:rsidR="001A3C16" w:rsidRPr="001A3C16">
              <w:instrText xml:space="preserve"> 17 </w:instrText>
            </w:r>
            <w:r w:rsidR="001A3C16" w:rsidRPr="001A3C16">
              <w:rPr>
                <w:lang w:val="en-US"/>
              </w:rPr>
              <w:instrText>h</w:instrText>
            </w:r>
            <w:r w:rsidR="001A3C16" w:rsidRPr="001A3C16">
              <w:instrText xml:space="preserve"> </w:instrText>
            </w:r>
            <w:r w:rsidR="001A3C16" w:rsidRPr="001A3C16">
              <w:rPr>
                <w:lang w:val="en-US"/>
              </w:rPr>
              <w:instrText>up</w:instrText>
            </w:r>
            <w:r w:rsidR="001A3C16" w:rsidRPr="001A3C16">
              <w:instrText xml:space="preserve"> </w:instrText>
            </w:r>
            <w:r w:rsidR="001A3C16" w:rsidRPr="001A3C16">
              <w:rPr>
                <w:lang w:val="en-US"/>
              </w:rPr>
              <w:instrText>to</w:instrText>
            </w:r>
            <w:r w:rsidR="001A3C16" w:rsidRPr="001A3C16">
              <w:instrText xml:space="preserve"> 30% </w:instrText>
            </w:r>
            <w:r w:rsidR="001A3C16" w:rsidRPr="001A3C16">
              <w:rPr>
                <w:lang w:val="en-US"/>
              </w:rPr>
              <w:instrText>and</w:instrText>
            </w:r>
            <w:r w:rsidR="001A3C16" w:rsidRPr="001A3C16">
              <w:instrText xml:space="preserve"> 70%, </w:instrText>
            </w:r>
            <w:r w:rsidR="001A3C16" w:rsidRPr="001A3C16">
              <w:rPr>
                <w:lang w:val="en-US"/>
              </w:rPr>
              <w:instrText>respectively</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demonstrated</w:instrText>
            </w:r>
            <w:r w:rsidR="001A3C16" w:rsidRPr="001A3C16">
              <w:instrText xml:space="preserve"> </w:instrText>
            </w:r>
            <w:r w:rsidR="001A3C16" w:rsidRPr="001A3C16">
              <w:rPr>
                <w:lang w:val="en-US"/>
              </w:rPr>
              <w:instrText>comparatively</w:instrText>
            </w:r>
            <w:r w:rsidR="001A3C16" w:rsidRPr="001A3C16">
              <w:instrText xml:space="preserve"> </w:instrText>
            </w:r>
            <w:r w:rsidR="001A3C16" w:rsidRPr="001A3C16">
              <w:rPr>
                <w:lang w:val="en-US"/>
              </w:rPr>
              <w:instrText>slow</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stimulating</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added</w:instrText>
            </w:r>
            <w:r w:rsidR="001A3C16" w:rsidRPr="001A3C16">
              <w:instrText xml:space="preserve"> </w:instrText>
            </w:r>
            <w:r w:rsidR="001A3C16" w:rsidRPr="001A3C16">
              <w:rPr>
                <w:lang w:val="en-US"/>
              </w:rPr>
              <w:instrText>nutrients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almost</w:instrText>
            </w:r>
            <w:r w:rsidR="001A3C16" w:rsidRPr="001A3C16">
              <w:instrText xml:space="preserve"> </w:instrText>
            </w:r>
            <w:r w:rsidR="001A3C16" w:rsidRPr="001A3C16">
              <w:rPr>
                <w:lang w:val="en-US"/>
              </w:rPr>
              <w:instrText>all</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WW</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most</w:instrText>
            </w:r>
            <w:r w:rsidR="001A3C16" w:rsidRPr="001A3C16">
              <w:instrText xml:space="preserve"> </w:instrText>
            </w:r>
            <w:r w:rsidR="001A3C16" w:rsidRPr="001A3C16">
              <w:rPr>
                <w:lang w:val="en-US"/>
              </w:rPr>
              <w:instrText>pronounced</w:instrText>
            </w:r>
            <w:r w:rsidR="001A3C16" w:rsidRPr="001A3C16">
              <w:instrText xml:space="preserve"> </w:instrText>
            </w:r>
            <w:r w:rsidR="001A3C16" w:rsidRPr="001A3C16">
              <w:rPr>
                <w:lang w:val="en-US"/>
              </w:rPr>
              <w:instrText>effect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nutrients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erythromycin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compared</w:instrText>
            </w:r>
            <w:r w:rsidR="001A3C16" w:rsidRPr="001A3C16">
              <w:instrText xml:space="preserve"> </w:instrText>
            </w:r>
            <w:r w:rsidR="001A3C16" w:rsidRPr="001A3C16">
              <w:rPr>
                <w:lang w:val="en-US"/>
              </w:rPr>
              <w:instrText>with those obtained for the full-scale WW treatment process.","author":[{"dropping-particle":"","family":"Muter","given":"Olga","non-dropping-particle":"","parse-names":false,"suffix":""},{"dropping-particle":"","family":"Perkons","given</w:instrText>
            </w:r>
            <w:r w:rsidR="001A3C16" w:rsidRPr="009A290E">
              <w:instrText>":"</w:instrText>
            </w:r>
            <w:r w:rsidR="001A3C16" w:rsidRPr="001A3C16">
              <w:rPr>
                <w:lang w:val="en-US"/>
              </w:rPr>
              <w:instrText>Ingus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Selga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Turs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Berzins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Andrejs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Gudra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Dita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Radovica</w:instrText>
            </w:r>
            <w:r w:rsidR="001A3C16" w:rsidRPr="009A290E">
              <w:instrText>-</w:instrText>
            </w:r>
            <w:r w:rsidR="001A3C16" w:rsidRPr="001A3C16">
              <w:rPr>
                <w:lang w:val="en-US"/>
              </w:rPr>
              <w:instrText>Spalvina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Ilze</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Fridmanis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Davids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Bartkevics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Vadims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Science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Total</w:instrText>
            </w:r>
            <w:r w:rsidR="001A3C16" w:rsidRPr="009A290E">
              <w:instrText xml:space="preserve"> </w:instrText>
            </w:r>
            <w:r w:rsidR="001A3C16" w:rsidRPr="001A3C16">
              <w:rPr>
                <w:lang w:val="en-US"/>
              </w:rPr>
              <w:instrText>Environment</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":[["2017","4","15"]]},"</w:instrText>
            </w:r>
            <w:r w:rsidR="001A3C16" w:rsidRPr="001A3C16">
              <w:rPr>
                <w:lang w:val="en-US"/>
              </w:rPr>
              <w:instrText>page</w:instrText>
            </w:r>
            <w:r w:rsidR="001A3C16" w:rsidRPr="009A290E">
              <w:instrText>":"402-413","</w:instrText>
            </w:r>
            <w:r w:rsidR="001A3C16" w:rsidRPr="001A3C16">
              <w:rPr>
                <w:lang w:val="en-US"/>
              </w:rPr>
              <w:instrText>publisher</w:instrText>
            </w:r>
            <w:r w:rsidR="001A3C16" w:rsidRPr="009A290E">
              <w:instrText>":"</w:instrText>
            </w:r>
            <w:r w:rsidR="001A3C16" w:rsidRPr="001A3C16">
              <w:rPr>
                <w:lang w:val="en-US"/>
              </w:rPr>
              <w:instrText>Elsevier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Removal</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pharmaceuticals</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municipal</w:instrText>
            </w:r>
            <w:r w:rsidR="001A3C16" w:rsidRPr="009A290E">
              <w:instrText xml:space="preserve"> </w:instrText>
            </w:r>
            <w:r w:rsidR="001A3C16" w:rsidRPr="001A3C16">
              <w:rPr>
                <w:lang w:val="en-US"/>
              </w:rPr>
              <w:instrText>wastewaters</w:instrText>
            </w:r>
            <w:r w:rsidR="001A3C16" w:rsidRPr="009A290E">
              <w:instrText xml:space="preserve"> </w:instrText>
            </w:r>
            <w:r w:rsidR="001A3C16" w:rsidRPr="001A3C16">
              <w:rPr>
                <w:lang w:val="en-US"/>
              </w:rPr>
              <w:instrText>at</w:instrText>
            </w:r>
            <w:r w:rsidR="001A3C16" w:rsidRPr="009A290E">
              <w:instrText xml:space="preserve"> </w:instrText>
            </w:r>
            <w:r w:rsidR="001A3C16" w:rsidRPr="001A3C16">
              <w:rPr>
                <w:lang w:val="en-US"/>
              </w:rPr>
              <w:instrText>laboratory</w:instrText>
            </w:r>
            <w:r w:rsidR="001A3C16" w:rsidRPr="009A290E">
              <w:instrText xml:space="preserve"> </w:instrText>
            </w:r>
            <w:r w:rsidR="001A3C16" w:rsidRPr="001A3C16">
              <w:rPr>
                <w:lang w:val="en-US"/>
              </w:rPr>
              <w:instrText>scale</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treatment</w:instrText>
            </w:r>
            <w:r w:rsidR="001A3C16" w:rsidRPr="009A290E">
              <w:instrText xml:space="preserve"> </w:instrText>
            </w:r>
            <w:r w:rsidR="001A3C16" w:rsidRPr="001A3C16">
              <w:rPr>
                <w:lang w:val="en-US"/>
              </w:rPr>
              <w:instrText>with</w:instrText>
            </w:r>
            <w:r w:rsidR="001A3C16" w:rsidRPr="009A290E">
              <w:instrText xml:space="preserve"> </w:instrText>
            </w:r>
            <w:r w:rsidR="001A3C16" w:rsidRPr="001A3C16">
              <w:rPr>
                <w:lang w:val="en-US"/>
              </w:rPr>
              <w:instrText>activated</w:instrText>
            </w:r>
            <w:r w:rsidR="001A3C16" w:rsidRPr="009A290E">
              <w:instrText xml:space="preserve"> </w:instrText>
            </w:r>
            <w:r w:rsidR="001A3C16" w:rsidRPr="001A3C16">
              <w:rPr>
                <w:lang w:val="en-US"/>
              </w:rPr>
              <w:instrText>sludge</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biostimulation</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":"584-585"},"</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=4</w:instrText>
            </w:r>
            <w:r w:rsidR="001A3C16" w:rsidRPr="001A3C16">
              <w:rPr>
                <w:lang w:val="en-US"/>
              </w:rPr>
              <w:instrText>ef</w:instrText>
            </w:r>
            <w:r w:rsidR="001A3C16" w:rsidRPr="009A290E">
              <w:instrText>7</w:instrText>
            </w:r>
            <w:r w:rsidR="001A3C16" w:rsidRPr="001A3C16">
              <w:rPr>
                <w:lang w:val="en-US"/>
              </w:rPr>
              <w:instrText>aa</w:instrText>
            </w:r>
            <w:r w:rsidR="001A3C16" w:rsidRPr="009A290E">
              <w:instrText>19-140</w:instrText>
            </w:r>
            <w:r w:rsidR="001A3C16" w:rsidRPr="001A3C16">
              <w:rPr>
                <w:lang w:val="en-US"/>
              </w:rPr>
              <w:instrText>b</w:instrText>
            </w:r>
            <w:r w:rsidR="001A3C16" w:rsidRPr="009A290E">
              <w:instrText>-340</w:instrText>
            </w:r>
            <w:r w:rsidR="001A3C16" w:rsidRPr="001A3C16">
              <w:rPr>
                <w:lang w:val="en-US"/>
              </w:rPr>
              <w:instrText>c</w:instrText>
            </w:r>
            <w:r w:rsidR="001A3C16" w:rsidRPr="009A290E">
              <w:instrText>-87</w:instrText>
            </w:r>
            <w:r w:rsidR="001A3C16" w:rsidRPr="001A3C16">
              <w:rPr>
                <w:lang w:val="en-US"/>
              </w:rPr>
              <w:instrText>ed</w:instrText>
            </w:r>
            <w:r w:rsidR="001A3C16" w:rsidRPr="009A290E">
              <w:instrText>-8</w:instrText>
            </w:r>
            <w:r w:rsidR="001A3C16" w:rsidRPr="001A3C16">
              <w:rPr>
                <w:lang w:val="en-US"/>
              </w:rPr>
              <w:instrText>a</w:instrText>
            </w:r>
            <w:r w:rsidR="001A3C16" w:rsidRPr="009A290E">
              <w:instrText>8</w:instrText>
            </w:r>
            <w:r w:rsidR="001A3C16" w:rsidRPr="001A3C16">
              <w:rPr>
                <w:lang w:val="en-US"/>
              </w:rPr>
              <w:instrText>fbc</w:instrText>
            </w:r>
            <w:r w:rsidR="001A3C16" w:rsidRPr="009A290E">
              <w:instrText>7307</w:instrText>
            </w:r>
            <w:r w:rsidR="001A3C16" w:rsidRPr="001A3C16">
              <w:rPr>
                <w:lang w:val="en-US"/>
              </w:rPr>
              <w:instrText>e</w:instrText>
            </w:r>
            <w:r w:rsidR="001A3C16" w:rsidRPr="009A290E">
              <w:instrText>6"]}],"</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Muter</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2017)","</w:instrText>
            </w:r>
            <w:r w:rsidR="001A3C16" w:rsidRPr="001A3C16">
              <w:rPr>
                <w:lang w:val="en-US"/>
              </w:rPr>
              <w:instrText>plainTextFormattedCitation</w:instrText>
            </w:r>
            <w:r w:rsidR="001A3C16" w:rsidRPr="009A290E">
              <w:instrText>":"(</w:instrText>
            </w:r>
            <w:r w:rsidR="001A3C16" w:rsidRPr="001A3C16">
              <w:rPr>
                <w:lang w:val="en-US"/>
              </w:rPr>
              <w:instrText>Muter</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2017)","</w:instrText>
            </w:r>
            <w:r w:rsidR="001A3C16" w:rsidRPr="001A3C16">
              <w:rPr>
                <w:lang w:val="en-US"/>
              </w:rPr>
              <w:instrText>previouslyFormattedCitation</w:instrText>
            </w:r>
            <w:r w:rsidR="001A3C16" w:rsidRPr="009A290E">
              <w:instrText>":"(</w:instrText>
            </w:r>
            <w:r w:rsidR="001A3C16" w:rsidRPr="001A3C16">
              <w:rPr>
                <w:lang w:val="en-US"/>
              </w:rPr>
              <w:instrText>Muter</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Muter</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2017)</w:t>
            </w:r>
            <w:r w:rsidRPr="001A3C16">
              <w:rPr>
                <w:lang w:val="en-US"/>
              </w:rPr>
              <w:fldChar w:fldCharType="end"/>
            </w:r>
          </w:p>
        </w:tc>
      </w:tr>
      <w:tr w:rsidR="001A3C16" w:rsidRPr="00C15F10" w:rsidTr="0053035A">
        <w:tc>
          <w:tcPr>
            <w:tcW w:w="612" w:type="pct"/>
          </w:tcPr>
          <w:p w:rsidR="001A3C16" w:rsidRPr="009A290E" w:rsidRDefault="001A3C16" w:rsidP="001A3C16">
            <w:pPr>
              <w:pStyle w:val="BodyL"/>
              <w:spacing w:line="240" w:lineRule="auto"/>
              <w:ind w:firstLine="0"/>
              <w:rPr>
                <w:b/>
                <w:bCs/>
              </w:rPr>
            </w:pPr>
            <w:r w:rsidRPr="009A290E">
              <w:rPr>
                <w:b/>
                <w:bCs/>
              </w:rPr>
              <w:t xml:space="preserve">250 </w:t>
            </w:r>
            <w:r w:rsidRPr="001A3C16">
              <w:rPr>
                <w:b/>
                <w:bCs/>
              </w:rPr>
              <w:t>мкг</w:t>
            </w:r>
            <w:r w:rsidRPr="009A290E">
              <w:rPr>
                <w:b/>
                <w:bCs/>
              </w:rPr>
              <w:t>/</w:t>
            </w:r>
            <w:r w:rsidRPr="001A3C16">
              <w:rPr>
                <w:b/>
                <w:bCs/>
              </w:rPr>
              <w:t>л</w:t>
            </w:r>
          </w:p>
        </w:tc>
        <w:tc>
          <w:tcPr>
            <w:tcW w:w="624" w:type="pct"/>
            <w:vMerge w:val="restart"/>
          </w:tcPr>
          <w:p w:rsidR="001A3C16" w:rsidRPr="009A290E" w:rsidRDefault="001A3C16" w:rsidP="001A3C16">
            <w:pPr>
              <w:pStyle w:val="BodyL"/>
              <w:spacing w:line="240" w:lineRule="auto"/>
              <w:ind w:firstLine="0"/>
            </w:pPr>
            <w:r w:rsidRPr="009A290E">
              <w:t xml:space="preserve">100% 2–8 </w:t>
            </w:r>
            <w:r w:rsidRPr="001A3C16">
              <w:t>ч</w:t>
            </w:r>
          </w:p>
        </w:tc>
        <w:tc>
          <w:tcPr>
            <w:tcW w:w="1054" w:type="pct"/>
            <w:vMerge w:val="restart"/>
          </w:tcPr>
          <w:p w:rsidR="001A3C16" w:rsidRPr="009A290E" w:rsidRDefault="001A3C16" w:rsidP="001A3C16">
            <w:pPr>
              <w:pStyle w:val="BodyL"/>
              <w:spacing w:line="240" w:lineRule="auto"/>
              <w:ind w:firstLine="0"/>
            </w:pPr>
            <w:r w:rsidRPr="001A3C16">
              <w:t>Активный</w:t>
            </w:r>
            <w:r w:rsidRPr="009A290E">
              <w:t xml:space="preserve"> </w:t>
            </w:r>
            <w:r w:rsidRPr="001A3C16">
              <w:t>ил</w:t>
            </w:r>
          </w:p>
        </w:tc>
        <w:tc>
          <w:tcPr>
            <w:tcW w:w="1197" w:type="pct"/>
            <w:gridSpan w:val="2"/>
            <w:vMerge w:val="restart"/>
          </w:tcPr>
          <w:p w:rsidR="001A3C16" w:rsidRPr="009A290E" w:rsidRDefault="001A3C16" w:rsidP="001A3C16">
            <w:pPr>
              <w:pStyle w:val="BodyL"/>
              <w:spacing w:line="240" w:lineRule="auto"/>
              <w:ind w:firstLine="0"/>
            </w:pPr>
            <w:r w:rsidRPr="001A3C16">
              <w:t>В</w:t>
            </w:r>
            <w:r w:rsidRPr="009A290E">
              <w:t xml:space="preserve"> </w:t>
            </w:r>
            <w:r w:rsidRPr="001A3C16">
              <w:t>качестве</w:t>
            </w:r>
            <w:r w:rsidRPr="009A290E">
              <w:t xml:space="preserve"> </w:t>
            </w:r>
            <w:r w:rsidRPr="001A3C16">
              <w:t>единственного</w:t>
            </w:r>
            <w:r w:rsidRPr="009A290E">
              <w:t xml:space="preserve"> </w:t>
            </w:r>
            <w:r w:rsidRPr="001A3C16">
              <w:t>источника</w:t>
            </w:r>
            <w:r w:rsidRPr="009A290E">
              <w:t xml:space="preserve"> </w:t>
            </w:r>
            <w:r w:rsidRPr="001A3C16">
              <w:t>углерода</w:t>
            </w:r>
            <w:r w:rsidRPr="009A290E">
              <w:t xml:space="preserve"> </w:t>
            </w:r>
            <w:r w:rsidRPr="001A3C16">
              <w:t>и</w:t>
            </w:r>
            <w:r w:rsidRPr="009A290E">
              <w:t xml:space="preserve"> </w:t>
            </w:r>
            <w:r w:rsidRPr="001A3C16">
              <w:t>энергии</w:t>
            </w:r>
          </w:p>
        </w:tc>
        <w:tc>
          <w:tcPr>
            <w:tcW w:w="958" w:type="pct"/>
            <w:vMerge w:val="restart"/>
          </w:tcPr>
          <w:p w:rsidR="001A3C16" w:rsidRPr="009A290E" w:rsidRDefault="001A3C16" w:rsidP="001A3C16">
            <w:pPr>
              <w:pStyle w:val="BodyL"/>
              <w:spacing w:line="240" w:lineRule="auto"/>
              <w:ind w:firstLine="0"/>
            </w:pPr>
            <w:r w:rsidRPr="009A290E">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":"10.1016/</w:instrText>
            </w:r>
            <w:r w:rsidR="001A3C16" w:rsidRPr="001A3C16">
              <w:rPr>
                <w:lang w:val="en-US"/>
              </w:rPr>
              <w:instrText>J</w:instrText>
            </w:r>
            <w:r w:rsidR="001A3C16" w:rsidRPr="009A290E">
              <w:instrText>.</w:instrText>
            </w:r>
            <w:r w:rsidR="001A3C16" w:rsidRPr="001A3C16">
              <w:rPr>
                <w:lang w:val="en-US"/>
              </w:rPr>
              <w:instrText>BIORTECH</w:instrText>
            </w:r>
            <w:r w:rsidR="001A3C16" w:rsidRPr="009A290E">
              <w:instrText>.2013.01.035","</w:instrText>
            </w:r>
            <w:r w:rsidR="001A3C16" w:rsidRPr="001A3C16">
              <w:rPr>
                <w:lang w:val="en-US"/>
              </w:rPr>
              <w:instrText>ISSN</w:instrText>
            </w:r>
            <w:r w:rsidR="001A3C16" w:rsidRPr="009A290E">
              <w:instrText>":"0960-8524","</w:instrText>
            </w:r>
            <w:r w:rsidR="001A3C16" w:rsidRPr="001A3C16">
              <w:rPr>
                <w:lang w:val="en-US"/>
              </w:rPr>
              <w:instrText>abstract</w:instrText>
            </w:r>
            <w:r w:rsidR="001A3C16" w:rsidRPr="009A290E">
              <w:instrText>":"</w:instrText>
            </w:r>
            <w:r w:rsidR="001A3C16" w:rsidRPr="001A3C16">
              <w:rPr>
                <w:lang w:val="en-US"/>
              </w:rPr>
              <w:instrText>A</w:instrText>
            </w:r>
            <w:r w:rsidR="001A3C16" w:rsidRPr="009A290E">
              <w:instrText xml:space="preserve"> </w:instrText>
            </w:r>
            <w:r w:rsidR="001A3C16" w:rsidRPr="001A3C16">
              <w:rPr>
                <w:lang w:val="en-US"/>
              </w:rPr>
              <w:instrText>model</w:instrText>
            </w:r>
            <w:r w:rsidR="001A3C16" w:rsidRPr="009A290E">
              <w:instrText xml:space="preserve"> </w:instrText>
            </w:r>
            <w:r w:rsidR="001A3C16" w:rsidRPr="001A3C16">
              <w:rPr>
                <w:lang w:val="en-US"/>
              </w:rPr>
              <w:instrText>describing</w:instrText>
            </w:r>
            <w:r w:rsidR="001A3C16" w:rsidRPr="009A290E">
              <w:instrText xml:space="preserve"> </w:instrText>
            </w:r>
            <w:r w:rsidR="001A3C16" w:rsidRPr="001A3C16">
              <w:rPr>
                <w:lang w:val="en-US"/>
              </w:rPr>
              <w:instrText>ibuprofen</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ketoprofen</w:instrText>
            </w:r>
            <w:r w:rsidR="001A3C16" w:rsidRPr="009A290E">
              <w:instrText xml:space="preserve"> </w:instrText>
            </w:r>
            <w:r w:rsidR="001A3C16" w:rsidRPr="001A3C16">
              <w:rPr>
                <w:lang w:val="en-US"/>
              </w:rPr>
              <w:instrText>biodegradation</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activated</w:instrText>
            </w:r>
            <w:r w:rsidR="001A3C16" w:rsidRPr="009A290E">
              <w:instrText xml:space="preserve"> </w:instrText>
            </w:r>
            <w:r w:rsidR="001A3C16" w:rsidRPr="001A3C16">
              <w:rPr>
                <w:lang w:val="en-US"/>
              </w:rPr>
              <w:instrText>sludge</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three</w:instrText>
            </w:r>
            <w:r w:rsidR="001A3C16" w:rsidRPr="009A290E">
              <w:instrText xml:space="preserve"> </w:instrText>
            </w:r>
            <w:r w:rsidR="001A3C16" w:rsidRPr="001A3C16">
              <w:rPr>
                <w:lang w:val="en-US"/>
              </w:rPr>
              <w:instrText>different</w:instrText>
            </w:r>
            <w:r w:rsidR="001A3C16" w:rsidRPr="009A290E">
              <w:instrText xml:space="preserve"> </w:instrText>
            </w:r>
            <w:r w:rsidR="001A3C16" w:rsidRPr="001A3C16">
              <w:rPr>
                <w:lang w:val="en-US"/>
              </w:rPr>
              <w:instrText>wastewater</w:instrText>
            </w:r>
            <w:r w:rsidR="001A3C16" w:rsidRPr="009A290E">
              <w:instrText xml:space="preserve"> </w:instrText>
            </w:r>
            <w:r w:rsidR="001A3C16" w:rsidRPr="001A3C16">
              <w:rPr>
                <w:lang w:val="en-US"/>
              </w:rPr>
              <w:instrText>treatment</w:instrText>
            </w:r>
            <w:r w:rsidR="001A3C16" w:rsidRPr="009A290E">
              <w:instrText xml:space="preserve"> </w:instrText>
            </w:r>
            <w:r w:rsidR="001A3C16" w:rsidRPr="001A3C16">
              <w:rPr>
                <w:lang w:val="en-US"/>
              </w:rPr>
              <w:instrText>plants</w:instrText>
            </w:r>
            <w:r w:rsidR="001A3C16" w:rsidRPr="009A290E">
              <w:instrText xml:space="preserve"> (</w:instrText>
            </w:r>
            <w:r w:rsidR="001A3C16" w:rsidRPr="001A3C16">
              <w:rPr>
                <w:lang w:val="en-US"/>
              </w:rPr>
              <w:instrText>WWTP</w:instrText>
            </w:r>
            <w:r w:rsidR="001A3C16" w:rsidRPr="009A290E">
              <w:instrText xml:space="preserve">) </w:instrText>
            </w:r>
            <w:r w:rsidR="001A3C16" w:rsidRPr="001A3C16">
              <w:rPr>
                <w:lang w:val="en-US"/>
              </w:rPr>
              <w:instrText>was</w:instrText>
            </w:r>
            <w:r w:rsidR="001A3C16" w:rsidRPr="009A290E">
              <w:instrText xml:space="preserve"> </w:instrText>
            </w:r>
            <w:r w:rsidR="001A3C16" w:rsidRPr="001A3C16">
              <w:rPr>
                <w:lang w:val="en-US"/>
              </w:rPr>
              <w:instrText>developed</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this</w:instrText>
            </w:r>
            <w:r w:rsidR="001A3C16" w:rsidRPr="009A290E">
              <w:instrText xml:space="preserve"> </w:instrText>
            </w:r>
            <w:r w:rsidR="001A3C16" w:rsidRPr="001A3C16">
              <w:rPr>
                <w:lang w:val="en-US"/>
              </w:rPr>
              <w:instrText>study</w:instrText>
            </w:r>
            <w:r w:rsidR="001A3C16" w:rsidRPr="009A290E">
              <w:instrText xml:space="preserve">. </w:instrText>
            </w:r>
            <w:r w:rsidR="001A3C16" w:rsidRPr="001A3C16">
              <w:rPr>
                <w:lang w:val="en-US"/>
              </w:rPr>
              <w:instrText>This</w:instrText>
            </w:r>
            <w:r w:rsidR="001A3C16" w:rsidRPr="009A290E">
              <w:instrText xml:space="preserve"> </w:instrText>
            </w:r>
            <w:r w:rsidR="001A3C16" w:rsidRPr="001A3C16">
              <w:rPr>
                <w:lang w:val="en-US"/>
              </w:rPr>
              <w:instrText>model</w:instrText>
            </w:r>
            <w:r w:rsidR="001A3C16" w:rsidRPr="009A290E">
              <w:instrText xml:space="preserve"> </w:instrText>
            </w:r>
            <w:r w:rsidR="001A3C16" w:rsidRPr="001A3C16">
              <w:rPr>
                <w:lang w:val="en-US"/>
              </w:rPr>
              <w:instrText>successfully</w:instrText>
            </w:r>
            <w:r w:rsidR="001A3C16" w:rsidRPr="009A290E">
              <w:instrText xml:space="preserve"> </w:instrText>
            </w:r>
            <w:r w:rsidR="001A3C16" w:rsidRPr="001A3C16">
              <w:rPr>
                <w:lang w:val="en-US"/>
              </w:rPr>
              <w:instrText>described</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biodegradation</w:instrText>
            </w:r>
            <w:r w:rsidR="001A3C16" w:rsidRPr="009A290E">
              <w:instrText xml:space="preserve"> </w:instrText>
            </w:r>
            <w:r w:rsidR="001A3C16" w:rsidRPr="001A3C16">
              <w:rPr>
                <w:lang w:val="en-US"/>
              </w:rPr>
              <w:instrText>profiles</w:instrText>
            </w:r>
            <w:r w:rsidR="001A3C16" w:rsidRPr="009A290E">
              <w:instrText xml:space="preserve"> </w:instrText>
            </w:r>
            <w:r w:rsidR="001A3C16" w:rsidRPr="001A3C16">
              <w:rPr>
                <w:lang w:val="en-US"/>
              </w:rPr>
              <w:instrText>observed</w:instrText>
            </w:r>
            <w:r w:rsidR="001A3C16" w:rsidRPr="009A290E">
              <w:instrText xml:space="preserve"> </w:instrText>
            </w:r>
            <w:r w:rsidR="001A3C16" w:rsidRPr="001A3C16">
              <w:rPr>
                <w:lang w:val="en-US"/>
              </w:rPr>
              <w:instrText>at</w:instrText>
            </w:r>
            <w:r w:rsidR="001A3C16" w:rsidRPr="009A290E">
              <w:instrText xml:space="preserve"> </w:instrText>
            </w:r>
            <w:r w:rsidR="001A3C16" w:rsidRPr="001A3C16">
              <w:rPr>
                <w:lang w:val="en-US"/>
              </w:rPr>
              <w:instrText>two</w:instrText>
            </w:r>
            <w:r w:rsidR="001A3C16" w:rsidRPr="009A290E">
              <w:instrText xml:space="preserve"> </w:instrText>
            </w:r>
            <w:r w:rsidR="001A3C16" w:rsidRPr="001A3C16">
              <w:rPr>
                <w:lang w:val="en-US"/>
              </w:rPr>
              <w:instrText>different</w:instrText>
            </w:r>
            <w:r w:rsidR="001A3C16" w:rsidRPr="009A290E">
              <w:instrText xml:space="preserve"> </w:instrText>
            </w:r>
            <w:r w:rsidR="001A3C16" w:rsidRPr="001A3C16">
              <w:rPr>
                <w:lang w:val="en-US"/>
              </w:rPr>
              <w:instrText>initial</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each</w:instrText>
            </w:r>
            <w:r w:rsidR="001A3C16" w:rsidRPr="001A3C16">
              <w:instrText xml:space="preserve"> </w:instrText>
            </w:r>
            <w:r w:rsidR="001A3C16" w:rsidRPr="001A3C16">
              <w:rPr>
                <w:lang w:val="en-US"/>
              </w:rPr>
              <w:instrText>compound</w:instrText>
            </w:r>
            <w:r w:rsidR="001A3C16" w:rsidRPr="001A3C16">
              <w:instrText xml:space="preserve">, </w:instrText>
            </w:r>
            <w:r w:rsidR="001A3C16" w:rsidRPr="001A3C16">
              <w:rPr>
                <w:lang w:val="en-US"/>
              </w:rPr>
              <w:instrText>where</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lag</w:instrText>
            </w:r>
            <w:r w:rsidR="001A3C16" w:rsidRPr="001A3C16">
              <w:instrText>-</w:instrText>
            </w:r>
            <w:r w:rsidR="001A3C16" w:rsidRPr="001A3C16">
              <w:rPr>
                <w:lang w:val="en-US"/>
              </w:rPr>
              <w:instrText>phase</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prior</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each</w:instrText>
            </w:r>
            <w:r w:rsidR="001A3C16" w:rsidRPr="001A3C16">
              <w:instrText xml:space="preserve"> </w:instrText>
            </w:r>
            <w:r w:rsidR="001A3C16" w:rsidRPr="001A3C16">
              <w:rPr>
                <w:lang w:val="en-US"/>
              </w:rPr>
              <w:instrText>compound</w:instrText>
            </w:r>
            <w:r w:rsidR="001A3C16" w:rsidRPr="001A3C16">
              <w:instrText xml:space="preserve">. </w:instrText>
            </w:r>
            <w:r w:rsidR="001A3C16" w:rsidRPr="001A3C16">
              <w:rPr>
                <w:lang w:val="en-US"/>
              </w:rPr>
              <w:instrText>Twelve</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ketoprofen</w:instrText>
            </w:r>
            <w:r w:rsidR="001A3C16" w:rsidRPr="001A3C16">
              <w:instrText xml:space="preserve"> </w:instrText>
            </w:r>
            <w:r w:rsidR="001A3C16" w:rsidRPr="001A3C16">
              <w:rPr>
                <w:lang w:val="en-US"/>
              </w:rPr>
              <w:instrText>degrading</w:instrText>
            </w:r>
            <w:r w:rsidR="001A3C16" w:rsidRPr="001A3C16">
              <w:instrText xml:space="preserve"> </w:instrText>
            </w:r>
            <w:r w:rsidR="001A3C16" w:rsidRPr="001A3C16">
              <w:rPr>
                <w:lang w:val="en-US"/>
              </w:rPr>
              <w:instrText>isolates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identified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WWTP</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showing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best</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performance</w:instrText>
            </w:r>
            <w:r w:rsidR="001A3C16" w:rsidRPr="001A3C16">
              <w:instrText xml:space="preserve">. </w:instrText>
            </w:r>
            <w:r w:rsidR="001A3C16" w:rsidRPr="001A3C16">
              <w:rPr>
                <w:lang w:val="en-US"/>
              </w:rPr>
              <w:instrText>One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isolates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characterised</w:instrText>
            </w:r>
            <w:r w:rsidR="001A3C16" w:rsidRPr="001A3C16">
              <w:instrText xml:space="preserve"> </w:instrText>
            </w:r>
            <w:r w:rsidR="001A3C16" w:rsidRPr="001A3C16">
              <w:rPr>
                <w:lang w:val="en-US"/>
              </w:rPr>
              <w:instrText>via</w:instrText>
            </w:r>
            <w:r w:rsidR="001A3C16" w:rsidRPr="001A3C16">
              <w:instrText xml:space="preserve"> </w:instrText>
            </w:r>
            <w:r w:rsidR="001A3C16" w:rsidRPr="001A3C16">
              <w:rPr>
                <w:lang w:val="en-US"/>
              </w:rPr>
              <w:instrText>another</w:instrText>
            </w:r>
            <w:r w:rsidR="001A3C16" w:rsidRPr="001A3C16">
              <w:instrText xml:space="preserve"> </w:instrText>
            </w:r>
            <w:r w:rsidR="001A3C16" w:rsidRPr="001A3C16">
              <w:rPr>
                <w:lang w:val="en-US"/>
              </w:rPr>
              <w:instrText>model</w:instrText>
            </w:r>
            <w:r w:rsidR="001A3C16" w:rsidRPr="001A3C16">
              <w:instrText xml:space="preserve">, </w:instrText>
            </w:r>
            <w:r w:rsidR="001A3C16" w:rsidRPr="001A3C16">
              <w:rPr>
                <w:lang w:val="en-US"/>
              </w:rPr>
              <w:instrText>where</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dependent</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biomass</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well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concentration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fact</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different</w:instrText>
            </w:r>
            <w:r w:rsidR="001A3C16" w:rsidRPr="001A3C16">
              <w:instrText xml:space="preserve"> </w:instrText>
            </w:r>
            <w:r w:rsidR="001A3C16" w:rsidRPr="001A3C16">
              <w:rPr>
                <w:lang w:val="en-US"/>
              </w:rPr>
              <w:instrText>models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needed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describe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activated</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pure</w:instrText>
            </w:r>
            <w:r w:rsidR="001A3C16" w:rsidRPr="001A3C16">
              <w:instrText xml:space="preserve"> </w:instrText>
            </w:r>
            <w:r w:rsidR="001A3C16" w:rsidRPr="001A3C16">
              <w:rPr>
                <w:lang w:val="en-US"/>
              </w:rPr>
              <w:instrText>culture</w:instrText>
            </w:r>
            <w:r w:rsidR="001A3C16" w:rsidRPr="001A3C16">
              <w:instrText xml:space="preserve"> </w:instrText>
            </w:r>
            <w:r w:rsidR="001A3C16" w:rsidRPr="001A3C16">
              <w:rPr>
                <w:lang w:val="en-US"/>
              </w:rPr>
              <w:instrText>suggests</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drugs</w:instrText>
            </w:r>
            <w:r w:rsidR="001A3C16" w:rsidRPr="001A3C16">
              <w:instrText xml:space="preserve"> (</w:instrText>
            </w:r>
            <w:r w:rsidR="001A3C16" w:rsidRPr="001A3C16">
              <w:rPr>
                <w:lang w:val="en-US"/>
              </w:rPr>
              <w:instrText>NSAIDs</w:instrText>
            </w:r>
            <w:r w:rsidR="001A3C16" w:rsidRPr="001A3C16">
              <w:instrText xml:space="preserve">) </w:instrText>
            </w:r>
            <w:r w:rsidR="001A3C16" w:rsidRPr="001A3C16">
              <w:rPr>
                <w:lang w:val="en-US"/>
              </w:rPr>
              <w:instrText>depends</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community</w:instrText>
            </w:r>
            <w:r w:rsidR="001A3C16" w:rsidRPr="001A3C16">
              <w:instrText xml:space="preserve">, </w:instrText>
            </w:r>
            <w:r w:rsidR="001A3C16" w:rsidRPr="001A3C16">
              <w:rPr>
                <w:lang w:val="en-US"/>
              </w:rPr>
              <w:instrText>thus</w:instrText>
            </w:r>
            <w:r w:rsidR="001A3C16" w:rsidRPr="001A3C16">
              <w:instrText xml:space="preserve"> </w:instrText>
            </w:r>
            <w:r w:rsidR="001A3C16" w:rsidRPr="001A3C16">
              <w:rPr>
                <w:lang w:val="en-US"/>
              </w:rPr>
              <w:instrText>pharmaceutical</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models</w:instrText>
            </w:r>
            <w:r w:rsidR="001A3C16" w:rsidRPr="001A3C16">
              <w:instrText xml:space="preserve"> </w:instrText>
            </w:r>
            <w:r w:rsidR="001A3C16" w:rsidRPr="001A3C16">
              <w:rPr>
                <w:lang w:val="en-US"/>
              </w:rPr>
              <w:instrText>may</w:instrText>
            </w:r>
            <w:r w:rsidR="001A3C16" w:rsidRPr="001A3C16">
              <w:instrText xml:space="preserve"> </w:instrText>
            </w:r>
            <w:r w:rsidR="001A3C16" w:rsidRPr="001A3C16">
              <w:rPr>
                <w:lang w:val="en-US"/>
              </w:rPr>
              <w:instrText>require</w:instrText>
            </w:r>
            <w:r w:rsidR="001A3C16" w:rsidRPr="001A3C16">
              <w:instrText xml:space="preserve"> </w:instrText>
            </w:r>
            <w:r w:rsidR="001A3C16" w:rsidRPr="001A3C16">
              <w:rPr>
                <w:lang w:val="en-US"/>
              </w:rPr>
              <w:instrText>adaptation</w:instrText>
            </w:r>
            <w:r w:rsidR="001A3C16" w:rsidRPr="001A3C16">
              <w:instrText xml:space="preserve"> </w:instrText>
            </w:r>
            <w:r w:rsidR="001A3C16" w:rsidRPr="001A3C16">
              <w:rPr>
                <w:lang w:val="en-US"/>
              </w:rPr>
              <w:instrText>depending</w:instrText>
            </w:r>
            <w:r w:rsidR="001A3C16" w:rsidRPr="001A3C16">
              <w:instrText xml:space="preserve"> </w:instrText>
            </w:r>
            <w:r w:rsidR="001A3C16" w:rsidRPr="001A3C16">
              <w:rPr>
                <w:lang w:val="en-US"/>
              </w:rPr>
              <w:instrText>upon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system</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study</w:instrText>
            </w:r>
            <w:r w:rsidR="001A3C16" w:rsidRPr="001A3C16">
              <w:instrText xml:space="preserve"> </w:instrText>
            </w:r>
            <w:r w:rsidR="001A3C16" w:rsidRPr="001A3C16">
              <w:rPr>
                <w:lang w:val="en-US"/>
              </w:rPr>
              <w:instrText>provides</w:instrText>
            </w:r>
            <w:r w:rsidR="001A3C16" w:rsidRPr="001A3C16">
              <w:instrText xml:space="preserve"> </w:instrText>
            </w:r>
            <w:r w:rsidR="001A3C16" w:rsidRPr="001A3C16">
              <w:rPr>
                <w:lang w:val="en-US"/>
              </w:rPr>
              <w:instrText>an</w:instrText>
            </w:r>
            <w:r w:rsidR="001A3C16" w:rsidRPr="001A3C16">
              <w:instrText xml:space="preserve"> </w:instrText>
            </w:r>
            <w:r w:rsidR="001A3C16" w:rsidRPr="001A3C16">
              <w:rPr>
                <w:lang w:val="en-US"/>
              </w:rPr>
              <w:instrText>advance</w:instrText>
            </w:r>
            <w:r w:rsidR="001A3C16" w:rsidRPr="001A3C16">
              <w:instrText xml:space="preserve"> </w:instrText>
            </w:r>
            <w:r w:rsidR="001A3C16" w:rsidRPr="001A3C16">
              <w:rPr>
                <w:lang w:val="en-US"/>
              </w:rPr>
              <w:instrText>towards</w:instrText>
            </w:r>
            <w:r w:rsidR="001A3C16" w:rsidRPr="001A3C16">
              <w:instrText xml:space="preserve"> </w:instrText>
            </w:r>
            <w:r w:rsidR="001A3C16" w:rsidRPr="001A3C16">
              <w:rPr>
                <w:lang w:val="en-US"/>
              </w:rPr>
              <w:instrText>modelling</w:instrText>
            </w:r>
            <w:r w:rsidR="001A3C16" w:rsidRPr="001A3C16">
              <w:instrText xml:space="preserve"> </w:instrText>
            </w:r>
            <w:r w:rsidR="001A3C16" w:rsidRPr="001A3C16">
              <w:rPr>
                <w:lang w:val="en-US"/>
              </w:rPr>
              <w:instrText>pharmaceutical</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WWTPs</w:instrText>
            </w:r>
            <w:r w:rsidR="001A3C16" w:rsidRPr="001A3C16">
              <w:instrText>.","</w:instrText>
            </w:r>
            <w:r w:rsidR="001A3C16" w:rsidRPr="001A3C16">
              <w:rPr>
                <w:lang w:val="en-US"/>
              </w:rPr>
              <w:instrText>author</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Almeida</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B</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w:instrText>
            </w:r>
            <w:r w:rsidR="001A3C16" w:rsidRPr="001A3C16">
              <w:instrText>":</w:instrText>
            </w:r>
            <w:r w:rsidR="001A3C16" w:rsidRPr="001A3C16">
              <w:rPr>
                <w:lang w:val="en-US"/>
              </w:rPr>
              <w:instrText>false</w:instrText>
            </w:r>
            <w:r w:rsidR="001A3C16" w:rsidRPr="001A3C16">
              <w:instrText>,"</w:instrText>
            </w:r>
            <w:r w:rsidR="001A3C16" w:rsidRPr="001A3C16">
              <w:rPr>
                <w:lang w:val="en-US"/>
              </w:rPr>
              <w:instrText>suffix</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Oehmen</w:instrText>
            </w:r>
            <w:r w:rsidR="001A3C16" w:rsidRPr="001A3C16">
              <w:instrText>","</w:instrText>
            </w:r>
            <w:r w:rsidR="001A3C16" w:rsidRPr="001A3C16">
              <w:rPr>
                <w:lang w:val="en-US"/>
              </w:rPr>
              <w:instrText>given":"A.","non-dropping-particle":"","parse-names":false,"suffix":""},{"dropping-particle":"","family":"Marques","given":"R.","non-dropping-particle":"","parse-names":false,"suffix":""},{"dropping-particle":"","family":"Brito","given":"D.","non-dropping-particle":"","parse-names":false,"suffix":""},{"dropping-particle":"","family":"Carvalho","given":"G.","non-dropping-particle":"","parse-names":false,"suffix":""},{"dropping-particle":"","family":"Barreto Crespo","given":"M.T.","non-dropping-particle":"","parse-names":false,"suffix":""}],"container-title":"Bioresource Technology","id":"ITEM-1","issued":{"date-parts":[["2013","4","1"]]},"page":"31-37","publisher":"Elsevier","title":"Modelling the biodegradation of non-steroidal anti-inflammatory drugs (NSAIDs) by activated sludge and a pure culture","type":"article-journal","volume":"133"},"uris":["http://www.mendeley.com/documents/?uuid=600256ca-64d6-3647-840f-762fd96f284d"]}],"mendeley":{"formattedCitation":"(Almeida et al., 2013b)","plainTextFormattedCitation":"(Almeida et al., 2013b)","previouslyFormattedCitation":"(Almeida et al.)"},"properties":{"noteIndex":0},"schema":"https://github.com/citation-style-language/schema/raw/master/csl-citation.json"}</w:instrText>
            </w:r>
            <w:r w:rsidRPr="001A3C16">
              <w:rPr>
                <w:lang w:val="en-US"/>
              </w:rPr>
              <w:fldChar w:fldCharType="separate"/>
            </w:r>
            <w:r w:rsidR="001A3C16" w:rsidRPr="001A3C16">
              <w:rPr>
                <w:lang w:val="en-US"/>
              </w:rPr>
              <w:t>(Almeida et al., 2013b)</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rPr>
              <w:t>1000 мкг/л</w:t>
            </w:r>
          </w:p>
        </w:tc>
        <w:tc>
          <w:tcPr>
            <w:tcW w:w="624" w:type="pct"/>
            <w:vMerge/>
          </w:tcPr>
          <w:p w:rsidR="001A3C16" w:rsidRPr="001A3C16" w:rsidRDefault="001A3C16" w:rsidP="001A3C16">
            <w:pPr>
              <w:pStyle w:val="BodyL"/>
              <w:spacing w:line="240" w:lineRule="auto"/>
              <w:ind w:firstLine="0"/>
            </w:pPr>
          </w:p>
        </w:tc>
        <w:tc>
          <w:tcPr>
            <w:tcW w:w="1054" w:type="pct"/>
            <w:vMerge/>
          </w:tcPr>
          <w:p w:rsidR="001A3C16" w:rsidRPr="001A3C16" w:rsidRDefault="001A3C16" w:rsidP="001A3C16">
            <w:pPr>
              <w:pStyle w:val="BodyL"/>
              <w:spacing w:line="240" w:lineRule="auto"/>
              <w:ind w:firstLine="0"/>
            </w:pPr>
          </w:p>
        </w:tc>
        <w:tc>
          <w:tcPr>
            <w:tcW w:w="1197"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10 </w:t>
            </w:r>
            <w:r w:rsidRPr="001A3C16">
              <w:rPr>
                <w:b/>
                <w:bCs/>
              </w:rPr>
              <w:t>мкМ</w:t>
            </w:r>
          </w:p>
        </w:tc>
        <w:tc>
          <w:tcPr>
            <w:tcW w:w="624" w:type="pct"/>
          </w:tcPr>
          <w:p w:rsidR="001A3C16" w:rsidRPr="001A3C16" w:rsidRDefault="001A3C16" w:rsidP="001A3C16">
            <w:pPr>
              <w:pStyle w:val="BodyL"/>
              <w:spacing w:line="240" w:lineRule="auto"/>
              <w:ind w:firstLine="0"/>
              <w:rPr>
                <w:lang w:val="en-US"/>
              </w:rPr>
            </w:pPr>
            <w:r w:rsidRPr="001A3C16">
              <w:t xml:space="preserve">100% </w:t>
            </w:r>
            <w:r w:rsidRPr="001A3C16">
              <w:rPr>
                <w:lang w:val="en-US"/>
              </w:rPr>
              <w:t xml:space="preserve">24 </w:t>
            </w:r>
            <w:r w:rsidRPr="001A3C16">
              <w:t>ч</w:t>
            </w:r>
          </w:p>
        </w:tc>
        <w:tc>
          <w:tcPr>
            <w:tcW w:w="1054" w:type="pct"/>
          </w:tcPr>
          <w:p w:rsidR="001A3C16" w:rsidRPr="001A3C16" w:rsidRDefault="001A3C16" w:rsidP="001A3C16">
            <w:pPr>
              <w:pStyle w:val="BodyL"/>
              <w:spacing w:line="240" w:lineRule="auto"/>
              <w:ind w:firstLine="0"/>
            </w:pPr>
            <w:r w:rsidRPr="001A3C16">
              <w:t>Изоляты, выделенные вблизи резервуара для хранения нефти</w:t>
            </w:r>
          </w:p>
        </w:tc>
        <w:tc>
          <w:tcPr>
            <w:tcW w:w="1197" w:type="pct"/>
            <w:gridSpan w:val="2"/>
          </w:tcPr>
          <w:p w:rsidR="001A3C16" w:rsidRPr="001A3C16" w:rsidRDefault="001A3C16" w:rsidP="001A3C16">
            <w:pPr>
              <w:pStyle w:val="BodyL"/>
              <w:spacing w:line="240" w:lineRule="auto"/>
              <w:ind w:firstLine="0"/>
              <w:rPr>
                <w:lang w:val="en-US"/>
              </w:rPr>
            </w:pPr>
            <w:r w:rsidRPr="001A3C16">
              <w:t>В</w:t>
            </w:r>
            <w:r w:rsidRPr="001A3C16">
              <w:rPr>
                <w:lang w:val="en-US"/>
              </w:rPr>
              <w:t xml:space="preserve"> </w:t>
            </w:r>
            <w:r w:rsidRPr="001A3C16">
              <w:t>присутствии</w:t>
            </w:r>
            <w:r w:rsidRPr="001A3C16">
              <w:rPr>
                <w:lang w:val="en-US"/>
              </w:rPr>
              <w:t xml:space="preserve"> </w:t>
            </w:r>
            <w:r w:rsidRPr="001A3C16">
              <w:t>пентана</w:t>
            </w:r>
            <w:r w:rsidRPr="001A3C16">
              <w:rPr>
                <w:lang w:val="en-US"/>
              </w:rPr>
              <w:t xml:space="preserve"> (0.013 </w:t>
            </w:r>
            <w:r w:rsidRPr="001A3C16">
              <w:t>мМ</w:t>
            </w:r>
            <w:r w:rsidRPr="001A3C16">
              <w:rPr>
                <w:lang w:val="en-US"/>
              </w:rPr>
              <w:t>)</w:t>
            </w:r>
          </w:p>
        </w:tc>
        <w:tc>
          <w:tcPr>
            <w:tcW w:w="958" w:type="pct"/>
          </w:tcPr>
          <w:p w:rsidR="001A3C16" w:rsidRPr="001A3C16" w:rsidRDefault="001A3C16" w:rsidP="001A3C16">
            <w:pPr>
              <w:pStyle w:val="BodyL"/>
              <w:spacing w:line="240" w:lineRule="auto"/>
              <w:ind w:firstLine="0"/>
              <w:rPr>
                <w:lang w:val="en-US"/>
              </w:rPr>
            </w:pPr>
            <w:r w:rsidRPr="001A3C16">
              <w:rPr>
                <w:lang w:val="en-US"/>
              </w:rPr>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{"citationItems":[{"id":"ITEM-1","itemData":{"DOI":"10.1007/s11270-016-2933-9","ISSN":"15732932","abstract":"Pharmaceutically active compounds (PhACs) are common contaminants found in surface and ground- waters, often due to their inefficient removal fromwaste- water treatment plants. One way in which these com- pounds can be removed is via aerobic cometabolism, a process that involves oxygenases produced by microor- ganisms. Limited work has been done examining the efficacy of cometabolism in the removal of PhACs. Therefore, the aim of this work was to investigate the use of an alkane (pentane) in the aerobic cometabolic transformations of paracetamol, ibuprofen, naproxen, diclofenac, and nimesulide. Both paracetamol and ibu- profen (single aromatic compounds) were readily trans- formed,withnetspecificbiodegradationratesequal to1.6 and 3.2μmol/gcell/day, respectively. Conversely, the two aromatic ring PhACs showed slower (naproxen and nimesulide) or no transformation (diclofenac). In addi- tion, four of the tested PhACs (ibuprofen, paracetamol, naproxen and nimesulide) did not inhibit pentane uptake.","author":[{"dropping-particle":"","family":"Bragança","given":"I.","non-dropping-particle":"","parse-names":false,"suffix":""},{"dropping-particle":"","family":"Danko","given":"A. S.","non-dropping-particle":"","parse-names":false,"suffix":""},{"dropping-particle":"","family":"Pacheco","given":"J.","non-dropping-particle":"","parse-names":false,"suffix":""},{"dropping-particle":"","family":"Frascari","given":"D.","non-dropping-particle":"","parse-names":false,"suffix":""},{"dropping-particle":"","family":"Delerue-Matos","given":"C.","non-dropping-particle":"","parse-names":false,"suffix":""},{"dropping-particle":"","family":"Domingues","given":"V. F.","non-dropping-particle":"","parse-names":false,"suffix":""}],"container-title":"Water, Air, and Soil Pollution","id":"ITEM-1","issue":"7","issued":{"date-parts":[["2016","7","1"]]},"publisher":"Springer International Publishing","title":"Cometabolic degradation of anti-inflammatory and analgesic pharmaceuticals by a pentane enrichment culture","type":"article-journal","volume":"227"},"uris":["http://www.mendeley.com/documents/?uuid=a9be215f-2787-31f1-9884-1e9e2f6622d7"]}],"mendeley":{"formattedCitation":"(Bragança et al., 2016)","plainTextFormattedCitation":"(Bragança et al., 2016)","previouslyFormattedCitation":"(Bragança et al.)"},"properties":{"noteIndex":0},"schema":"https://github.com/citation-style-language/schema/raw/master/csl-citation.json"}</w:instrText>
            </w:r>
            <w:r w:rsidRPr="001A3C16">
              <w:rPr>
                <w:lang w:val="en-US"/>
              </w:rPr>
              <w:fldChar w:fldCharType="separate"/>
            </w:r>
            <w:r w:rsidR="001A3C16" w:rsidRPr="001A3C16">
              <w:rPr>
                <w:lang w:val="en-US"/>
              </w:rPr>
              <w:t>(Bragança et al., 2016)</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100 мкг/л</w:t>
            </w:r>
          </w:p>
        </w:tc>
        <w:tc>
          <w:tcPr>
            <w:tcW w:w="624" w:type="pct"/>
          </w:tcPr>
          <w:p w:rsidR="001A3C16" w:rsidRPr="001A3C16" w:rsidRDefault="001A3C16" w:rsidP="001A3C16">
            <w:pPr>
              <w:pStyle w:val="BodyL"/>
              <w:spacing w:line="240" w:lineRule="auto"/>
              <w:ind w:firstLine="0"/>
            </w:pPr>
            <w:r w:rsidRPr="001A3C16">
              <w:t>100% 28 сут</w:t>
            </w:r>
          </w:p>
        </w:tc>
        <w:tc>
          <w:tcPr>
            <w:tcW w:w="1054" w:type="pct"/>
          </w:tcPr>
          <w:p w:rsidR="001A3C16" w:rsidRPr="001A3C16" w:rsidRDefault="001A3C16" w:rsidP="001A3C16">
            <w:pPr>
              <w:pStyle w:val="BodyL"/>
              <w:spacing w:line="240" w:lineRule="auto"/>
              <w:ind w:firstLine="0"/>
              <w:rPr>
                <w:lang w:val="en-US"/>
              </w:rPr>
            </w:pPr>
            <w:r w:rsidRPr="001A3C16">
              <w:rPr>
                <w:i/>
                <w:lang w:val="en-US"/>
              </w:rPr>
              <w:t>Aspergillus</w:t>
            </w:r>
            <w:r w:rsidRPr="001A3C16">
              <w:rPr>
                <w:lang w:val="en-US"/>
              </w:rPr>
              <w:t xml:space="preserve"> </w:t>
            </w:r>
            <w:r w:rsidRPr="001A3C16">
              <w:rPr>
                <w:i/>
                <w:lang w:val="en-US"/>
              </w:rPr>
              <w:t>nidulans</w:t>
            </w:r>
            <w:r w:rsidRPr="001A3C16">
              <w:rPr>
                <w:lang w:val="en-US"/>
              </w:rPr>
              <w:t xml:space="preserve">, </w:t>
            </w:r>
            <w:r w:rsidRPr="001A3C16">
              <w:rPr>
                <w:i/>
                <w:lang w:val="en-US"/>
              </w:rPr>
              <w:t>Eurotium</w:t>
            </w:r>
            <w:r w:rsidRPr="001A3C16">
              <w:rPr>
                <w:lang w:val="en-US"/>
              </w:rPr>
              <w:t xml:space="preserve"> </w:t>
            </w:r>
            <w:r w:rsidRPr="001A3C16">
              <w:rPr>
                <w:i/>
                <w:lang w:val="en-US"/>
              </w:rPr>
              <w:t>amstelodami</w:t>
            </w:r>
            <w:r w:rsidRPr="001A3C16">
              <w:rPr>
                <w:lang w:val="en-US"/>
              </w:rPr>
              <w:t xml:space="preserve">, </w:t>
            </w:r>
            <w:r w:rsidRPr="001A3C16">
              <w:rPr>
                <w:i/>
                <w:lang w:val="en-US"/>
              </w:rPr>
              <w:t>Bipolaris</w:t>
            </w:r>
            <w:r w:rsidRPr="001A3C16">
              <w:rPr>
                <w:lang w:val="en-US"/>
              </w:rPr>
              <w:t xml:space="preserve"> </w:t>
            </w:r>
            <w:r w:rsidRPr="001A3C16">
              <w:rPr>
                <w:i/>
                <w:lang w:val="en-US"/>
              </w:rPr>
              <w:t>tetramera</w:t>
            </w: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Pr>
          <w:p w:rsidR="001A3C16" w:rsidRPr="001A3C16" w:rsidRDefault="001A3C16" w:rsidP="001A3C16">
            <w:pPr>
              <w:pStyle w:val="BodyL"/>
              <w:spacing w:line="240" w:lineRule="auto"/>
              <w:ind w:firstLine="0"/>
            </w:pPr>
            <w:r w:rsidRPr="001A3C16">
              <w:t>Гидрокси-</w:t>
            </w:r>
            <w:r w:rsidRPr="001A3C16">
              <w:rPr>
                <w:lang w:val="en-US"/>
              </w:rPr>
              <w:t>ибупрофен</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{"citationItems":[{"id":"ITEM-1","itemData":{"DOI":"10.1016/j.ibiod.2015.12.018","ISSN":"09648305","abstract":"In the current study, decomposition of diclofenac, diflunisal, ibuprofen, mefenamic acid and piroxicam was tested using nine identified strains of endophytic and epiphytic fungi (from Ascomycota) adapted to natural products resembling the pharmaceuticals. The strains were isolated from a medicinal plant, Plantago lanceolata leaves. Metabolites were tentatively identified by liquid chromatography - tandem mass spectrometry (LC-MS3). Eighteen of the 45 combinations resulted in significant decrease of the concentration of the NSAIDs in model solutions. The most active strains were Aspergillus nidulans and Bipolaris tetramera, while Epicoccum nigrum and Aspergillus niger showed somewhat less potency. Piroxicam and diclofenac were most resistant to biotransformation, while ibuprofen and mefenamic acid were efficiently metabolized by most strains. Ten metabolites could be tentatively identified, including hydroxy-metabolites of all tested NSAIDs, and a dihydroxy-metabolite of piroxicam. This biotransformation is likely to modify the toxicity and bioaccumulation potential of these pharmaceuticals. The results highlight the applicability of polyphenol-rich dried medicinal plant materials as an excellent source of fungi with high biotransforming potential. The results also suggest more in-depth testing of these fungi for biodegradation processes.","author":[{"dropping-particle":"","family":"Gonda","given":"Sándor","non-dropping-particle":"","parse-names":false,"suffix":""},{"dropping-particle":"","family":"Kiss-Szikszai","given":"Attila","non-dropping-particle":"","parse-names":false,"suffix":""},{"dropping-particle":"","family":"Szucs","given":"Zsolt","non-dropping-particle":"","parse-names":false,"suffix":""},{"dropping-particle":"","family":"Balla","given":"Borbála","non-dropping-particle":"","parse-names":false,"suffix":""},{"dropping-particle":"","family":"Vasas","given":"Gábor","non-dropping-particle":"","parse-names":false,"suffix":""}],"container-title":"International Biodeterioration and Biodegradation","id":"ITEM-1","issued":{"date-parts":[["2016"]]},"page":"115-121","title":"Efficient biotransformation of non-steroid anti-inflammatory drugs by endophytic and epiphytic fungi from dried leaves of a medicinal plant, &lt;i&gt;Plantago lanceolata&lt;/i&gt; L.","type":"article-journal","volume":"108"},"uris":["http://www.mendeley.com/documents/?uuid=98e3a054-e9ea-4431-afb2-ffd5e6f08f8a"]}],"mendeley":{"formattedCitation":"(Gonda et al., 2016)","plainTextFormattedCitation":"(Gonda et al., 2016)","previouslyFormattedCitation":"(Gonda et al.)"},"properties":{"noteIndex":0},"schema":"https://github.com/citation-style-language/schema/raw/master/csl-citation.json"}</w:instrText>
            </w:r>
            <w:r w:rsidRPr="001A3C16">
              <w:rPr>
                <w:lang w:val="en-US"/>
              </w:rPr>
              <w:fldChar w:fldCharType="separate"/>
            </w:r>
            <w:r w:rsidR="001A3C16" w:rsidRPr="001A3C16">
              <w:rPr>
                <w:lang w:val="en-US"/>
              </w:rPr>
              <w:t>(Gonda et al., 2016)</w:t>
            </w:r>
            <w:r w:rsidRPr="001A3C16">
              <w:rPr>
                <w:lang w:val="en-US"/>
              </w:rPr>
              <w:fldChar w:fldCharType="end"/>
            </w:r>
          </w:p>
        </w:tc>
      </w:tr>
      <w:tr w:rsidR="001A3C16" w:rsidRPr="00C15F10" w:rsidTr="0053035A">
        <w:trPr>
          <w:trHeight w:val="502"/>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 xml:space="preserve">1 </w:t>
            </w:r>
            <w:r w:rsidRPr="001A3C16">
              <w:rPr>
                <w:b/>
                <w:bCs/>
              </w:rPr>
              <w:t>мг/л</w:t>
            </w:r>
          </w:p>
        </w:tc>
        <w:tc>
          <w:tcPr>
            <w:tcW w:w="624" w:type="pct"/>
          </w:tcPr>
          <w:p w:rsidR="001A3C16" w:rsidRPr="001A3C16" w:rsidRDefault="001A3C16" w:rsidP="001A3C16">
            <w:pPr>
              <w:pStyle w:val="BodyL"/>
              <w:spacing w:line="240" w:lineRule="auto"/>
              <w:ind w:firstLine="0"/>
            </w:pPr>
            <w:r w:rsidRPr="001A3C16">
              <w:t>100% 4 сут</w:t>
            </w:r>
          </w:p>
        </w:tc>
        <w:tc>
          <w:tcPr>
            <w:tcW w:w="1054" w:type="pct"/>
            <w:vMerge w:val="restart"/>
          </w:tcPr>
          <w:p w:rsidR="001A3C16" w:rsidRPr="001A3C16" w:rsidRDefault="001A3C16" w:rsidP="001A3C16">
            <w:pPr>
              <w:pStyle w:val="BodyL"/>
              <w:spacing w:line="240" w:lineRule="auto"/>
              <w:ind w:firstLine="0"/>
              <w:rPr>
                <w:lang w:val="en-US"/>
              </w:rPr>
            </w:pPr>
            <w:r w:rsidRPr="001A3C16">
              <w:rPr>
                <w:i/>
                <w:lang w:val="en-US"/>
              </w:rPr>
              <w:t>Bjerkandera</w:t>
            </w:r>
            <w:r w:rsidRPr="001A3C16">
              <w:t xml:space="preserve"> </w:t>
            </w:r>
            <w:r w:rsidRPr="001A3C16">
              <w:rPr>
                <w:lang w:val="en-US"/>
              </w:rPr>
              <w:t>sp</w:t>
            </w:r>
            <w:r w:rsidRPr="001A3C16">
              <w:t xml:space="preserve">. </w:t>
            </w:r>
            <w:r w:rsidRPr="001A3C16">
              <w:rPr>
                <w:lang w:val="en-US"/>
              </w:rPr>
              <w:t>R1</w:t>
            </w:r>
          </w:p>
        </w:tc>
        <w:tc>
          <w:tcPr>
            <w:tcW w:w="1197" w:type="pct"/>
            <w:gridSpan w:val="2"/>
          </w:tcPr>
          <w:p w:rsidR="001A3C16" w:rsidRPr="001A3C16" w:rsidRDefault="001A3C16" w:rsidP="001A3C16">
            <w:pPr>
              <w:pStyle w:val="BodyL"/>
              <w:spacing w:line="240" w:lineRule="auto"/>
              <w:ind w:firstLine="0"/>
            </w:pPr>
            <w:r w:rsidRPr="001A3C16">
              <w:rPr>
                <w:lang w:val="en-US"/>
              </w:rPr>
              <w:t>С</w:t>
            </w:r>
            <w:r w:rsidRPr="001A3C16">
              <w:t xml:space="preserve">вободные </w:t>
            </w:r>
            <w:r w:rsidRPr="001A3C16">
              <w:rPr>
                <w:lang w:val="en-US"/>
              </w:rPr>
              <w:t>а</w:t>
            </w:r>
            <w:r w:rsidRPr="001A3C16">
              <w:t>наморфы</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{"citationItems":[{"id":"ITEM-1","itemData":{"abstract":"Pharmaceuticals and Personal Care Products (PPCPs) refers to any compound used for personal health or cosmetic reasons. After their consumption, these products are released into the environment at low doses and are hardly degraded in wastewater treatment plant (WWTPs). A potential alternative to attain effective degradation may be based on the use of white-rot fungi (WRF), a group of microorganisms capable of degrading recalcitrant compounds, thanks to the enzymes that they secrete. The objective of this work was to evaluate the potential of elimination of seven PPCPs by two fungal strains, an anamorph of Bjerkandera sp. R1 and Phanerochaete chrysosporium. The results reported total elimination of Diclofenac (DCF), Ibuprofen (IBP), Naproxen (NPX), Carbamazepine (CBZ) and the fragrances (ADBI, HHCB and AHTN) by the two fungal strains after 14 days of incubation in cultures with pellets; whereas the tranquilizer Diazepam (DZP) was partially removed in percentages from 27% up to 54%. In the case of cultures with immobilized fungi, the anti-inflammatories were the only compounds totally removed; meanwhile CBZ, DZP and the fragrances were partially removed demonstrating a partial removal of 44%.","author":[{"dropping-particle":"","family":"Rodarte-Morales","given":"A. I.","non-dropping-particle":"","parse-names":false,"suffix":""},{"dropping-particle":"","family":"Moreira","given":"M. T.","non-dropping-particle":"","parse-names":false,"suffix":""},{"dropping-particle":"","family":"Feijoo","given":"G.","non-dropping-particle":"","parse-names":false,"suffix":""},{"dropping-particle":"","family":"Lema","given":"J. M.","non-dropping-particle":"","parse-names":false,"suffix":""}],"container-title":"Chemical Engineering Transactions","id":"ITEM-1","issued":{"date-parts":[["2010"]]},"page":"31-36","title":"Evaluation of two fungal strains for the degradation of pharmaceutical and personal care products (PPCPs)","type":"article-journal","volume":"20"},"uris":["http://www.mendeley.com/documents/?uuid=1c3a995b-6f40-3427-8f6d-c9701f3183fa"]}],"mendeley":{"formattedCitation":"(Rodarte-Morales et al., 2010)","plainTextFormattedCitation":"(Rodarte-Morales et al., 2010)","previouslyFormattedCitation":"(Rodarte-Morales et al.)"},"properties":{"noteIndex":0},"schema":"https://github.com/citation-style-language/schema/raw/master/csl-citation.json"}</w:instrText>
            </w:r>
            <w:r w:rsidRPr="001A3C16">
              <w:rPr>
                <w:lang w:val="en-US"/>
              </w:rPr>
              <w:fldChar w:fldCharType="separate"/>
            </w:r>
            <w:r w:rsidR="001A3C16" w:rsidRPr="001A3C16">
              <w:rPr>
                <w:lang w:val="en-US"/>
              </w:rPr>
              <w:t>(Rodarte-Morales et al., 2010)</w:t>
            </w:r>
            <w:r w:rsidRPr="001A3C16">
              <w:rPr>
                <w:lang w:val="en-US"/>
              </w:rPr>
              <w:fldChar w:fldCharType="end"/>
            </w:r>
          </w:p>
        </w:tc>
      </w:tr>
      <w:tr w:rsidR="001A3C16" w:rsidRPr="00C15F10" w:rsidTr="0053035A">
        <w:trPr>
          <w:trHeight w:val="394"/>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100% 7 сут</w:t>
            </w:r>
          </w:p>
        </w:tc>
        <w:tc>
          <w:tcPr>
            <w:tcW w:w="1054" w:type="pct"/>
            <w:vMerge/>
          </w:tcPr>
          <w:p w:rsidR="001A3C16" w:rsidRPr="001A3C16" w:rsidRDefault="001A3C16" w:rsidP="001A3C16">
            <w:pPr>
              <w:pStyle w:val="BodyL"/>
              <w:spacing w:line="240" w:lineRule="auto"/>
              <w:ind w:firstLine="0"/>
              <w:rPr>
                <w:i/>
                <w:lang w:val="en-US"/>
              </w:rPr>
            </w:pPr>
          </w:p>
        </w:tc>
        <w:tc>
          <w:tcPr>
            <w:tcW w:w="1197" w:type="pct"/>
            <w:gridSpan w:val="2"/>
          </w:tcPr>
          <w:p w:rsidR="001A3C16" w:rsidRPr="001A3C16" w:rsidRDefault="001A3C16" w:rsidP="001A3C16">
            <w:pPr>
              <w:pStyle w:val="BodyL"/>
              <w:spacing w:line="240" w:lineRule="auto"/>
              <w:ind w:firstLine="0"/>
            </w:pPr>
            <w:r w:rsidRPr="001A3C16">
              <w:t>Иммобилизованные на полиуретановой пене</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27"/>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100% 4 сут</w:t>
            </w:r>
          </w:p>
        </w:tc>
        <w:tc>
          <w:tcPr>
            <w:tcW w:w="1054" w:type="pct"/>
            <w:vMerge w:val="restart"/>
          </w:tcPr>
          <w:p w:rsidR="001A3C16" w:rsidRPr="001A3C16" w:rsidRDefault="001A3C16" w:rsidP="001A3C16">
            <w:pPr>
              <w:pStyle w:val="BodyL"/>
              <w:spacing w:line="240" w:lineRule="auto"/>
              <w:ind w:firstLine="0"/>
            </w:pPr>
            <w:r w:rsidRPr="001A3C16">
              <w:rPr>
                <w:i/>
                <w:lang w:val="en-US"/>
              </w:rPr>
              <w:t>Phanerochaete</w:t>
            </w:r>
            <w:r w:rsidRPr="001A3C16">
              <w:rPr>
                <w:i/>
              </w:rPr>
              <w:t xml:space="preserve"> </w:t>
            </w:r>
            <w:r w:rsidRPr="001A3C16">
              <w:rPr>
                <w:i/>
                <w:lang w:val="en-US"/>
              </w:rPr>
              <w:t xml:space="preserve">chrysosporium </w:t>
            </w:r>
            <w:r w:rsidRPr="001A3C16">
              <w:rPr>
                <w:lang w:val="en-US"/>
              </w:rPr>
              <w:t>ATTC 24725</w:t>
            </w:r>
          </w:p>
        </w:tc>
        <w:tc>
          <w:tcPr>
            <w:tcW w:w="1197" w:type="pct"/>
            <w:gridSpan w:val="2"/>
          </w:tcPr>
          <w:p w:rsidR="001A3C16" w:rsidRPr="001A3C16" w:rsidRDefault="001A3C16" w:rsidP="001A3C16">
            <w:pPr>
              <w:pStyle w:val="BodyL"/>
              <w:spacing w:line="240" w:lineRule="auto"/>
              <w:ind w:firstLine="0"/>
            </w:pPr>
            <w:r w:rsidRPr="001A3C16">
              <w:rPr>
                <w:lang w:val="en-US"/>
              </w:rPr>
              <w:t>С</w:t>
            </w:r>
            <w:r w:rsidRPr="001A3C16">
              <w:t>вободные пеллеты</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53"/>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100% 7 сут</w:t>
            </w:r>
          </w:p>
        </w:tc>
        <w:tc>
          <w:tcPr>
            <w:tcW w:w="1054" w:type="pct"/>
            <w:vMerge/>
          </w:tcPr>
          <w:p w:rsidR="001A3C16" w:rsidRPr="001A3C16" w:rsidRDefault="001A3C16" w:rsidP="001A3C16">
            <w:pPr>
              <w:pStyle w:val="BodyL"/>
              <w:spacing w:line="240" w:lineRule="auto"/>
              <w:ind w:firstLine="0"/>
              <w:rPr>
                <w:i/>
                <w:lang w:val="en-US"/>
              </w:rPr>
            </w:pPr>
          </w:p>
        </w:tc>
        <w:tc>
          <w:tcPr>
            <w:tcW w:w="1197" w:type="pct"/>
            <w:gridSpan w:val="2"/>
          </w:tcPr>
          <w:p w:rsidR="001A3C16" w:rsidRPr="001A3C16" w:rsidRDefault="001A3C16" w:rsidP="001A3C16">
            <w:pPr>
              <w:pStyle w:val="BodyL"/>
              <w:spacing w:line="240" w:lineRule="auto"/>
              <w:ind w:firstLine="0"/>
            </w:pPr>
            <w:r w:rsidRPr="001A3C16">
              <w:t>Иммобилизованные на полиуретановой пене</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53"/>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 xml:space="preserve">10 </w:t>
            </w:r>
            <w:r w:rsidRPr="001A3C16">
              <w:rPr>
                <w:b/>
                <w:bCs/>
              </w:rPr>
              <w:t>мг/л</w:t>
            </w:r>
          </w:p>
        </w:tc>
        <w:tc>
          <w:tcPr>
            <w:tcW w:w="624" w:type="pct"/>
            <w:vMerge w:val="restart"/>
          </w:tcPr>
          <w:p w:rsidR="001A3C16" w:rsidRPr="001A3C16" w:rsidRDefault="001A3C16" w:rsidP="001A3C16">
            <w:pPr>
              <w:pStyle w:val="BodyL"/>
              <w:spacing w:line="240" w:lineRule="auto"/>
              <w:ind w:firstLine="0"/>
            </w:pPr>
            <w:r w:rsidRPr="001A3C16">
              <w:t>100% 7 сут</w:t>
            </w:r>
          </w:p>
        </w:tc>
        <w:tc>
          <w:tcPr>
            <w:tcW w:w="1054" w:type="pct"/>
          </w:tcPr>
          <w:p w:rsidR="001A3C16" w:rsidRPr="001A3C16" w:rsidRDefault="001A3C16" w:rsidP="001A3C16">
            <w:pPr>
              <w:pStyle w:val="BodyL"/>
              <w:spacing w:line="240" w:lineRule="auto"/>
              <w:ind w:firstLine="0"/>
              <w:rPr>
                <w:lang w:val="en-US"/>
              </w:rPr>
            </w:pPr>
            <w:r w:rsidRPr="001A3C16">
              <w:rPr>
                <w:i/>
                <w:lang w:val="en-US"/>
              </w:rPr>
              <w:t xml:space="preserve">Trametes versicolor </w:t>
            </w:r>
            <w:r w:rsidRPr="001A3C16">
              <w:rPr>
                <w:lang w:val="en-US"/>
              </w:rPr>
              <w:t>ATCC 42530</w:t>
            </w:r>
          </w:p>
        </w:tc>
        <w:tc>
          <w:tcPr>
            <w:tcW w:w="1197" w:type="pct"/>
            <w:gridSpan w:val="2"/>
            <w:vMerge w:val="restart"/>
          </w:tcPr>
          <w:p w:rsidR="001A3C16" w:rsidRPr="001A3C16" w:rsidRDefault="001A3C16" w:rsidP="001A3C16">
            <w:pPr>
              <w:pStyle w:val="BodyL"/>
              <w:spacing w:line="240" w:lineRule="auto"/>
              <w:ind w:firstLine="0"/>
            </w:pPr>
            <w:r w:rsidRPr="001A3C16">
              <w:t>Богатая питательная среда</w:t>
            </w:r>
          </w:p>
        </w:tc>
        <w:tc>
          <w:tcPr>
            <w:tcW w:w="958" w:type="pct"/>
          </w:tcPr>
          <w:p w:rsidR="001A3C16" w:rsidRPr="001A3C16" w:rsidRDefault="001A3C16" w:rsidP="001A3C16">
            <w:pPr>
              <w:pStyle w:val="BodyL"/>
              <w:spacing w:line="240" w:lineRule="auto"/>
              <w:ind w:firstLine="0"/>
            </w:pPr>
            <w:r w:rsidRPr="001A3C16">
              <w:rPr>
                <w:lang w:val="en-US"/>
              </w:rPr>
              <w:t>1-</w:t>
            </w:r>
            <w:r w:rsidRPr="001A3C16">
              <w:t>гидроксиибупрофен,</w:t>
            </w:r>
            <w:r w:rsidRPr="001A3C16">
              <w:rPr>
                <w:lang w:val="en-US"/>
              </w:rPr>
              <w:t xml:space="preserve"> 2-</w:t>
            </w:r>
            <w:r w:rsidRPr="001A3C16">
              <w:t xml:space="preserve"> гидроксиибупрофен</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{"citationItems":[{"id":"ITEM-1","itemData":{"DOI":"10.1016/j.chemosphere.2008.10.040","ISSN":"00456535","abstract":"A screening using four white-rot fungi (Trametes versicolor, Irpex lacteus, Ganoderma lucidum and Phanerochaete chrysosporium) was performed on the degradation of 10 mg L-1 of ibuprofen (IBU, anti-inflammatory), clofibric acid (CLOFI, lipid regulator) and carbamazepine (CARBA, antiepileptic/analgetic) after 7 d of incubation. Whereas IBU was extensively degraded by all the fungi tested, T. versicolor was the only strain able to degrade either CLOFI (</w:instrText>
            </w:r>
            <w:r w:rsidR="001A3C16" w:rsidRPr="001A3C16">
              <w:rPr>
                <w:rFonts w:ascii="Cambria Math" w:hAnsi="Cambria Math" w:cs="Cambria Math"/>
                <w:lang w:val="en-US"/>
              </w:rPr>
              <w:instrText>∼</w:instrText>
            </w:r>
            <w:r w:rsidR="001A3C16" w:rsidRPr="001A3C16">
              <w:rPr>
                <w:lang w:val="en-US"/>
              </w:rPr>
              <w:instrText>91%) and CARBA (</w:instrText>
            </w:r>
            <w:r w:rsidR="001A3C16" w:rsidRPr="001A3C16">
              <w:rPr>
                <w:rFonts w:ascii="Cambria Math" w:hAnsi="Cambria Math" w:cs="Cambria Math"/>
                <w:lang w:val="en-US"/>
              </w:rPr>
              <w:instrText>∼</w:instrText>
            </w:r>
            <w:r w:rsidR="001A3C16" w:rsidRPr="001A3C16">
              <w:rPr>
                <w:lang w:val="en-US"/>
              </w:rPr>
              <w:instrText>58%), although the latter was also degraded by G. lucidum (</w:instrText>
            </w:r>
            <w:r w:rsidR="001A3C16" w:rsidRPr="001A3C16">
              <w:rPr>
                <w:rFonts w:ascii="Cambria Math" w:hAnsi="Cambria Math" w:cs="Cambria Math"/>
                <w:lang w:val="en-US"/>
              </w:rPr>
              <w:instrText>∼</w:instrText>
            </w:r>
            <w:r w:rsidR="001A3C16" w:rsidRPr="001A3C16">
              <w:rPr>
                <w:lang w:val="en-US"/>
              </w:rPr>
              <w:instrText>47%). In vitro experiments using manganese peroxidase and laccase-mediator system showed that extracellular fungal enzyme systems did not appear to play a role in the first step of degradation. However, our in vivo studies using the cytochrome P450 inhibitors 1-aminobenzotriazole and piperonyl butoxide suggested that the cytochrome P450 system may be involved in the first step of CLOFI and CARBA oxidation by T. versicolor. During the very early stages of IBU degradation by T. versicolor, two hydroxylated metabolites were detected: 1-hydroxy ibuprofen and 2-hydroxy ibuprofen. These byproducts were subsequently degraded by the fungus to 1,2-dihydroxy ibuprofen, that was not reported in biological systems to date. Furthermore, these results are of particular interest because CLOFI and CARBA are highly persistent in the aquatic environment and they pass unchanged or poorly transformed in wastewater treatment plants. © 2008 Elsevier Ltd. All rights reserved.","author":[{"dropping-particle":"","family":"Marco-Urrea","given":"Ernest","non-dropping-particle":"","parse-names":false,"suffix":""},{"dropping-particle":"","family":"Pérez-Trujillo","given":"Miriam","non-dropping-particle":"","parse-names":false,"suffix":""},{"dropping-particle":"","family":"Vicent","given":"Teresa","non-dropping-particle":"","parse-names":false,"suffix":""},{"dropping-particle":"","family":"Caminal","given":"Gloria","non-dropping-particle":"","parse-names":false,"suffix":""}],"container-title":"Chemosphere","id":"ITEM-1","issue":"6","issued":{"date-parts":[["2009","2","1"]]},"page":"765-772","publisher":"Pergamon","title":"Ability of white-rot fungi to remove selected pharmaceuticals and identification of degradation products of ibuprofen by &lt;i&gt;Trametes versicolor&lt;/i&gt;","type":"article-journal","volume":"74"},"uris":["http://www.mendeley.com/documents/?uuid=4e884bdd-277e-33fa-9d01-59219affdbaa"]}],"mendeley":{"formattedCitation":"(Marco-Urrea et al., 2009)","plainTextFormattedCitation":"(Marco-Urrea et al., 2009)","previouslyFormattedCitation":"(Marco-Urrea et al.)"},"properties":{"noteIndex":0},"schema":"https://github.com/citation-style-language/schema/raw/master/csl-citation.json"}</w:instrText>
            </w:r>
            <w:r w:rsidRPr="001A3C16">
              <w:rPr>
                <w:lang w:val="en-US"/>
              </w:rPr>
              <w:fldChar w:fldCharType="separate"/>
            </w:r>
            <w:r w:rsidR="001A3C16" w:rsidRPr="001A3C16">
              <w:rPr>
                <w:lang w:val="en-US"/>
              </w:rPr>
              <w:t>(Marco-Urrea et al., 2009)</w:t>
            </w:r>
            <w:r w:rsidRPr="001A3C16">
              <w:rPr>
                <w:lang w:val="en-US"/>
              </w:rPr>
              <w:fldChar w:fldCharType="end"/>
            </w:r>
          </w:p>
        </w:tc>
      </w:tr>
      <w:tr w:rsidR="001A3C16" w:rsidRPr="00C15F10" w:rsidTr="0053035A">
        <w:trPr>
          <w:trHeight w:val="553"/>
        </w:trPr>
        <w:tc>
          <w:tcPr>
            <w:tcW w:w="612" w:type="pct"/>
            <w:vMerge/>
          </w:tcPr>
          <w:p w:rsidR="001A3C16" w:rsidRPr="001A3C16" w:rsidRDefault="001A3C16" w:rsidP="001A3C16">
            <w:pPr>
              <w:pStyle w:val="BodyL"/>
              <w:spacing w:line="240" w:lineRule="auto"/>
              <w:ind w:firstLine="0"/>
              <w:rPr>
                <w:b/>
                <w:bCs/>
                <w:lang w:val="en-US"/>
              </w:rPr>
            </w:pPr>
          </w:p>
        </w:tc>
        <w:tc>
          <w:tcPr>
            <w:tcW w:w="624" w:type="pct"/>
            <w:vMerge/>
          </w:tcPr>
          <w:p w:rsidR="001A3C16" w:rsidRPr="001A3C16" w:rsidRDefault="001A3C16" w:rsidP="001A3C16">
            <w:pPr>
              <w:pStyle w:val="BodyL"/>
              <w:spacing w:line="240" w:lineRule="auto"/>
              <w:ind w:firstLine="0"/>
            </w:pPr>
          </w:p>
        </w:tc>
        <w:tc>
          <w:tcPr>
            <w:tcW w:w="1054" w:type="pct"/>
          </w:tcPr>
          <w:p w:rsidR="001A3C16" w:rsidRPr="001A3C16" w:rsidRDefault="001A3C16" w:rsidP="001A3C16">
            <w:pPr>
              <w:pStyle w:val="BodyL"/>
              <w:spacing w:line="240" w:lineRule="auto"/>
              <w:ind w:firstLine="0"/>
              <w:rPr>
                <w:i/>
                <w:lang w:val="en-US"/>
              </w:rPr>
            </w:pPr>
            <w:r w:rsidRPr="001A3C16">
              <w:rPr>
                <w:i/>
                <w:iCs/>
              </w:rPr>
              <w:t>Ganoderma lucidum</w:t>
            </w:r>
            <w:r w:rsidRPr="001A3C16">
              <w:rPr>
                <w:i/>
                <w:iCs/>
                <w:lang w:val="en-US"/>
              </w:rPr>
              <w:t xml:space="preserve"> </w:t>
            </w:r>
            <w:r w:rsidRPr="001A3C16">
              <w:rPr>
                <w:iCs/>
                <w:lang w:val="en-US"/>
              </w:rPr>
              <w:t>FP-58537-Sp</w:t>
            </w:r>
          </w:p>
        </w:tc>
        <w:tc>
          <w:tcPr>
            <w:tcW w:w="1197" w:type="pct"/>
            <w:gridSpan w:val="2"/>
            <w:vMerge/>
          </w:tcPr>
          <w:p w:rsidR="001A3C16" w:rsidRPr="001A3C16" w:rsidRDefault="001A3C16" w:rsidP="001A3C16">
            <w:pPr>
              <w:pStyle w:val="BodyL"/>
              <w:spacing w:line="240" w:lineRule="auto"/>
              <w:ind w:firstLine="0"/>
            </w:pPr>
          </w:p>
        </w:tc>
        <w:tc>
          <w:tcPr>
            <w:tcW w:w="958" w:type="pct"/>
            <w:vMerge w:val="restart"/>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53"/>
        </w:trPr>
        <w:tc>
          <w:tcPr>
            <w:tcW w:w="612" w:type="pct"/>
            <w:vMerge/>
          </w:tcPr>
          <w:p w:rsidR="001A3C16" w:rsidRPr="001A3C16" w:rsidRDefault="001A3C16" w:rsidP="001A3C16">
            <w:pPr>
              <w:pStyle w:val="BodyL"/>
              <w:spacing w:line="240" w:lineRule="auto"/>
              <w:ind w:firstLine="0"/>
              <w:rPr>
                <w:b/>
                <w:bCs/>
                <w:lang w:val="en-US"/>
              </w:rPr>
            </w:pPr>
          </w:p>
        </w:tc>
        <w:tc>
          <w:tcPr>
            <w:tcW w:w="624" w:type="pct"/>
            <w:vMerge/>
          </w:tcPr>
          <w:p w:rsidR="001A3C16" w:rsidRPr="001A3C16" w:rsidRDefault="001A3C16" w:rsidP="001A3C16">
            <w:pPr>
              <w:pStyle w:val="BodyL"/>
              <w:spacing w:line="240" w:lineRule="auto"/>
              <w:ind w:firstLine="0"/>
            </w:pPr>
          </w:p>
        </w:tc>
        <w:tc>
          <w:tcPr>
            <w:tcW w:w="1054" w:type="pct"/>
          </w:tcPr>
          <w:p w:rsidR="001A3C16" w:rsidRPr="001A3C16" w:rsidRDefault="001A3C16" w:rsidP="001A3C16">
            <w:pPr>
              <w:pStyle w:val="BodyL"/>
              <w:spacing w:line="240" w:lineRule="auto"/>
              <w:ind w:firstLine="0"/>
              <w:rPr>
                <w:iCs/>
                <w:lang w:val="en-US"/>
              </w:rPr>
            </w:pPr>
            <w:r w:rsidRPr="001A3C16">
              <w:rPr>
                <w:i/>
                <w:iCs/>
              </w:rPr>
              <w:t>Irpex lacteus</w:t>
            </w:r>
            <w:r w:rsidRPr="001A3C16">
              <w:rPr>
                <w:i/>
                <w:iCs/>
                <w:lang w:val="en-US"/>
              </w:rPr>
              <w:t xml:space="preserve"> </w:t>
            </w:r>
            <w:r w:rsidRPr="001A3C16">
              <w:rPr>
                <w:iCs/>
                <w:lang w:val="en-US"/>
              </w:rPr>
              <w:t>AX1</w:t>
            </w:r>
          </w:p>
        </w:tc>
        <w:tc>
          <w:tcPr>
            <w:tcW w:w="1197"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53"/>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rPr>
                <w:lang w:val="en-US"/>
              </w:rPr>
              <w:t>70% 7 сут</w:t>
            </w:r>
          </w:p>
        </w:tc>
        <w:tc>
          <w:tcPr>
            <w:tcW w:w="1054" w:type="pct"/>
            <w:vMerge w:val="restart"/>
          </w:tcPr>
          <w:p w:rsidR="001A3C16" w:rsidRPr="001A3C16" w:rsidRDefault="001A3C16" w:rsidP="001A3C16">
            <w:pPr>
              <w:pStyle w:val="BodyL"/>
              <w:spacing w:line="240" w:lineRule="auto"/>
              <w:ind w:firstLine="0"/>
              <w:rPr>
                <w:iCs/>
                <w:lang w:val="en-US"/>
              </w:rPr>
            </w:pPr>
            <w:r w:rsidRPr="001A3C16">
              <w:rPr>
                <w:i/>
                <w:iCs/>
              </w:rPr>
              <w:t>Phanerochaete chrysosporium</w:t>
            </w:r>
            <w:r w:rsidRPr="001A3C16">
              <w:rPr>
                <w:i/>
                <w:iCs/>
                <w:lang w:val="en-US"/>
              </w:rPr>
              <w:t xml:space="preserve"> </w:t>
            </w:r>
            <w:r w:rsidRPr="001A3C16">
              <w:rPr>
                <w:iCs/>
                <w:lang w:val="en-US"/>
              </w:rPr>
              <w:t>ME-446</w:t>
            </w:r>
          </w:p>
        </w:tc>
        <w:tc>
          <w:tcPr>
            <w:tcW w:w="1197" w:type="pct"/>
            <w:gridSpan w:val="2"/>
          </w:tcPr>
          <w:p w:rsidR="001A3C16" w:rsidRPr="001A3C16" w:rsidRDefault="001A3C16" w:rsidP="001A3C16">
            <w:pPr>
              <w:pStyle w:val="BodyL"/>
              <w:spacing w:line="240" w:lineRule="auto"/>
              <w:ind w:firstLine="0"/>
            </w:pPr>
            <w:r w:rsidRPr="001A3C16">
              <w:t>Богатая азотная среда</w:t>
            </w: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553"/>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80% 7 сут</w:t>
            </w:r>
          </w:p>
        </w:tc>
        <w:tc>
          <w:tcPr>
            <w:tcW w:w="1054" w:type="pct"/>
            <w:vMerge/>
          </w:tcPr>
          <w:p w:rsidR="001A3C16" w:rsidRPr="001A3C16" w:rsidRDefault="001A3C16" w:rsidP="001A3C16">
            <w:pPr>
              <w:pStyle w:val="BodyL"/>
              <w:spacing w:line="240" w:lineRule="auto"/>
              <w:ind w:firstLine="0"/>
              <w:rPr>
                <w:i/>
                <w:iCs/>
              </w:rPr>
            </w:pPr>
          </w:p>
        </w:tc>
        <w:tc>
          <w:tcPr>
            <w:tcW w:w="1197" w:type="pct"/>
            <w:gridSpan w:val="2"/>
          </w:tcPr>
          <w:p w:rsidR="001A3C16" w:rsidRPr="001A3C16" w:rsidRDefault="001A3C16" w:rsidP="001A3C16">
            <w:pPr>
              <w:pStyle w:val="BodyL"/>
              <w:spacing w:line="240" w:lineRule="auto"/>
              <w:ind w:firstLine="0"/>
            </w:pPr>
            <w:r w:rsidRPr="001A3C16">
              <w:t>Богатая среда с солодовым экстрактом (</w:t>
            </w:r>
            <w:r w:rsidRPr="001A3C16">
              <w:rPr>
                <w:lang w:val="en-US"/>
              </w:rPr>
              <w:t>malt</w:t>
            </w:r>
            <w:r w:rsidRPr="001A3C16">
              <w:t xml:space="preserve"> </w:t>
            </w:r>
            <w:r w:rsidRPr="001A3C16">
              <w:rPr>
                <w:lang w:val="en-US"/>
              </w:rPr>
              <w:t>extract</w:t>
            </w:r>
            <w:r w:rsidRPr="001A3C16">
              <w:t>)</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tcBorders>
              <w:bottom w:val="single" w:sz="4" w:space="0" w:color="auto"/>
            </w:tcBorders>
          </w:tcPr>
          <w:p w:rsidR="001A3C16" w:rsidRPr="001A3C16" w:rsidRDefault="001A3C16" w:rsidP="001A3C16">
            <w:pPr>
              <w:pStyle w:val="BodyL"/>
              <w:spacing w:line="240" w:lineRule="auto"/>
              <w:ind w:firstLine="0"/>
              <w:rPr>
                <w:b/>
                <w:bCs/>
              </w:rPr>
            </w:pPr>
            <w:r w:rsidRPr="001A3C16">
              <w:rPr>
                <w:b/>
                <w:bCs/>
                <w:lang w:val="en-GB"/>
              </w:rPr>
              <w:t>317 ± 33</w:t>
            </w:r>
            <w:r w:rsidRPr="001A3C16">
              <w:rPr>
                <w:b/>
                <w:bCs/>
              </w:rPr>
              <w:t xml:space="preserve"> мкг/л</w:t>
            </w:r>
          </w:p>
        </w:tc>
        <w:tc>
          <w:tcPr>
            <w:tcW w:w="624" w:type="pct"/>
            <w:tcBorders>
              <w:bottom w:val="single" w:sz="4" w:space="0" w:color="auto"/>
            </w:tcBorders>
          </w:tcPr>
          <w:p w:rsidR="001A3C16" w:rsidRPr="001A3C16" w:rsidRDefault="001A3C16" w:rsidP="001A3C16">
            <w:pPr>
              <w:pStyle w:val="BodyL"/>
              <w:spacing w:line="240" w:lineRule="auto"/>
              <w:ind w:firstLine="0"/>
            </w:pPr>
            <w:r w:rsidRPr="001A3C16">
              <w:t xml:space="preserve">100% </w:t>
            </w:r>
            <w:r w:rsidRPr="001A3C16">
              <w:rPr>
                <w:lang w:val="en-US"/>
              </w:rPr>
              <w:t xml:space="preserve">10 </w:t>
            </w:r>
            <w:r w:rsidRPr="001A3C16">
              <w:t>сут</w:t>
            </w:r>
          </w:p>
        </w:tc>
        <w:tc>
          <w:tcPr>
            <w:tcW w:w="1054" w:type="pct"/>
            <w:tcBorders>
              <w:bottom w:val="single" w:sz="4" w:space="0" w:color="auto"/>
            </w:tcBorders>
          </w:tcPr>
          <w:p w:rsidR="001A3C16" w:rsidRPr="001A3C16" w:rsidRDefault="001A3C16" w:rsidP="001A3C16">
            <w:pPr>
              <w:pStyle w:val="BodyL"/>
              <w:spacing w:line="240" w:lineRule="auto"/>
              <w:ind w:firstLine="0"/>
              <w:rPr>
                <w:i/>
                <w:lang w:val="en-US"/>
              </w:rPr>
            </w:pPr>
            <w:r w:rsidRPr="001A3C16">
              <w:rPr>
                <w:i/>
                <w:lang w:val="en-US"/>
              </w:rPr>
              <w:t xml:space="preserve">Chlorella sorokiniana </w:t>
            </w:r>
            <w:r w:rsidRPr="001A3C16">
              <w:rPr>
                <w:lang w:val="en-US"/>
              </w:rPr>
              <w:t>CCAP211/8K</w:t>
            </w:r>
          </w:p>
        </w:tc>
        <w:tc>
          <w:tcPr>
            <w:tcW w:w="1197" w:type="pct"/>
            <w:gridSpan w:val="2"/>
            <w:tcBorders>
              <w:bottom w:val="single" w:sz="4" w:space="0" w:color="auto"/>
            </w:tcBorders>
          </w:tcPr>
          <w:p w:rsidR="001A3C16" w:rsidRPr="001A3C16" w:rsidRDefault="001A3C16" w:rsidP="001A3C16">
            <w:pPr>
              <w:pStyle w:val="BodyL"/>
              <w:spacing w:line="240" w:lineRule="auto"/>
              <w:ind w:firstLine="0"/>
            </w:pPr>
            <w:r w:rsidRPr="001A3C16">
              <w:t>В безкислородной “черной воде” сточных вод</w:t>
            </w:r>
          </w:p>
        </w:tc>
        <w:tc>
          <w:tcPr>
            <w:tcW w:w="958" w:type="pct"/>
            <w:tcBorders>
              <w:bottom w:val="single" w:sz="4" w:space="0" w:color="auto"/>
            </w:tcBorders>
          </w:tcPr>
          <w:p w:rsidR="001A3C16" w:rsidRPr="001A3C16" w:rsidRDefault="001A3C16" w:rsidP="001A3C16">
            <w:pPr>
              <w:pStyle w:val="BodyL"/>
              <w:spacing w:line="240" w:lineRule="auto"/>
              <w:ind w:firstLine="0"/>
            </w:pPr>
            <w:r w:rsidRPr="001A3C16">
              <w:t>-</w:t>
            </w:r>
          </w:p>
        </w:tc>
        <w:tc>
          <w:tcPr>
            <w:tcW w:w="554" w:type="pct"/>
            <w:tcBorders>
              <w:bottom w:val="single" w:sz="4" w:space="0" w:color="auto"/>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{"citationItems":[{"id":"ITEM-1","itemData":{"DOI":"10.1016/j.jhazmat.2015.10.033","ISSN":"18733336","PMID":"26546707","abstract":"Micropollutant removal in an algal treatment system fed with source separated wastewater streams was studied. Batch experiments with the microalgae Chlorella sorokiniana grown on urine, anaerobically treated black water and synthetic urine were performed to assess the removal of six spiked pharmaceuticals (diclofenac, ibuprofen, paracetamol, metoprolol, carbamazepine and trimethoprim). Additionally, incorporation of these pharmaceuticals and three estrogens (estrone, 17??-estradiol and ethinylestradiol) into algal biomass was studied. Biodegradation and photolysis led to 60-100% removal of diclofenac, ibuprofen, paracetamol and metoprolol. Removal of carbamazepine and trimethoprim was incomplete and did not exceed 30% and 60%, respectively. Sorption to algal biomass accounted for less than 20% of the micropollutant removal. Furthermore, the presence of micropollutants did not inhibit C. sorokiniana growth at applied concentrations. Algal treatment systems allow simultaneous removal of micropollutants and recovery of nutrients from source separated wastewater. Nutrient rich algal biomass can be harvested and applied as fertilizer in agriculture, as lower input of micropollutants to soil is achieved when algal biomass is applied as fertilizer instead of urine.","author":[{"dropping-particle":"","family":"Wilt","given":"Arnoud","non-dropping-particle":"de","parse-names":false,"suffix":""},{"dropping-particle":"","family":"Butkovskyi","given":"Andrii","non-dropping-particle":"","parse-names":false,"suffix":""},{"dropping-particle":"","family":"Tuantet","given":"Kanjana","non-dropping-particle":"","parse-names":false,"suffix":""},{"dropping-particle":"","family":"Leal","given":"Lucia Hernandez","non-dropping-particle":"","parse-names":false,"suffix":""},{"dropping-particle":"V.","family":"Fernandes","given":"T??nia","non-dropping-particle":"","parse-names":false,"suffix":""},{"dropping-particle":"","family":"Langenhoff","given":"Alette","non-dropping-particle":"","parse-names":false,"suffix":""},{"dropping-particle":"","family":"Zeeman","given":"Grietje","non-dropping-particle":"","parse-names":false,"suffix":""}],"container-title":"Journal of Hazardous Materials","id":"ITEM-1","issued":{"date-parts":[["2016"]]},"page":"84-92","publisher":"Elsevier B.V.","title":"Micropollutant removal in an algal treatment system fed with source separated wastewater streams","type":"article-journal","volume":"304"},"uris":["http://www.mendeley.com/documents/?uuid=4c1cc92e-032c-4424-8145-23114913383d"]}],"mendeley":{"formattedCitation":"(de Wilt et al., 2016)","plainTextFormattedCitation":"(de Wilt et al., 2016)","previouslyFormattedCitation":"(de Wilt et al.)"},"properties":{"noteIndex":0},"schema":"https://github.com/citation-style-language/schema/raw/master/csl-citation.json"}</w:instrText>
            </w:r>
            <w:r w:rsidRPr="001A3C16">
              <w:rPr>
                <w:lang w:val="en-US"/>
              </w:rPr>
              <w:fldChar w:fldCharType="separate"/>
            </w:r>
            <w:r w:rsidR="001A3C16" w:rsidRPr="001A3C16">
              <w:rPr>
                <w:lang w:val="en-US"/>
              </w:rPr>
              <w:t>(de Wilt et al., 2016)</w:t>
            </w:r>
            <w:r w:rsidRPr="001A3C16">
              <w:rPr>
                <w:lang w:val="en-US"/>
              </w:rPr>
              <w:fldChar w:fldCharType="end"/>
            </w:r>
          </w:p>
        </w:tc>
      </w:tr>
      <w:tr w:rsidR="001A3C16" w:rsidRPr="00C15F10" w:rsidTr="0053035A">
        <w:trPr>
          <w:trHeight w:val="359"/>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
                <w:bCs/>
              </w:rPr>
            </w:pPr>
            <w:r w:rsidRPr="001A3C16">
              <w:rPr>
                <w:b/>
                <w:bCs/>
              </w:rPr>
              <w:t>Диклофенак</w:t>
            </w:r>
          </w:p>
        </w:tc>
      </w:tr>
      <w:tr w:rsidR="001A3C16" w:rsidRPr="00C15F10" w:rsidTr="0053035A">
        <w:trPr>
          <w:trHeight w:val="268"/>
        </w:trPr>
        <w:tc>
          <w:tcPr>
            <w:tcW w:w="612" w:type="pct"/>
            <w:vMerge w:val="restart"/>
            <w:tcBorders>
              <w:top w:val="single" w:sz="4" w:space="0" w:color="auto"/>
            </w:tcBorders>
          </w:tcPr>
          <w:p w:rsidR="001A3C16" w:rsidRPr="001A3C16" w:rsidRDefault="001A3C16" w:rsidP="001A3C16">
            <w:pPr>
              <w:pStyle w:val="BodyL"/>
              <w:spacing w:line="240" w:lineRule="auto"/>
              <w:ind w:firstLine="0"/>
              <w:rPr>
                <w:b/>
                <w:bCs/>
              </w:rPr>
            </w:pPr>
            <w:r w:rsidRPr="001A3C16">
              <w:rPr>
                <w:b/>
                <w:bCs/>
              </w:rPr>
              <w:t>40 мкг/л</w:t>
            </w:r>
          </w:p>
        </w:tc>
        <w:tc>
          <w:tcPr>
            <w:tcW w:w="624" w:type="pct"/>
            <w:tcBorders>
              <w:top w:val="single" w:sz="4" w:space="0" w:color="auto"/>
            </w:tcBorders>
          </w:tcPr>
          <w:p w:rsidR="001A3C16" w:rsidRPr="001A3C16" w:rsidRDefault="001A3C16" w:rsidP="001A3C16">
            <w:pPr>
              <w:pStyle w:val="BodyL"/>
              <w:spacing w:line="240" w:lineRule="auto"/>
              <w:ind w:firstLine="0"/>
            </w:pPr>
            <w:r w:rsidRPr="001A3C16">
              <w:t>50%</w:t>
            </w:r>
            <w:r w:rsidRPr="001A3C16">
              <w:rPr>
                <w:lang w:val="en-US"/>
              </w:rPr>
              <w:t xml:space="preserve"> </w:t>
            </w:r>
            <w:r w:rsidRPr="001A3C16">
              <w:rPr>
                <w:vertAlign w:val="subscript"/>
              </w:rPr>
              <w:t xml:space="preserve"> </w:t>
            </w:r>
            <w:r w:rsidRPr="001A3C16">
              <w:t>20.1 сут</w:t>
            </w:r>
          </w:p>
        </w:tc>
        <w:tc>
          <w:tcPr>
            <w:tcW w:w="1054" w:type="pct"/>
            <w:vMerge w:val="restart"/>
            <w:tcBorders>
              <w:top w:val="single" w:sz="4" w:space="0" w:color="auto"/>
            </w:tcBorders>
          </w:tcPr>
          <w:p w:rsidR="001A3C16" w:rsidRPr="001A3C16" w:rsidRDefault="001A3C16" w:rsidP="001A3C16">
            <w:pPr>
              <w:pStyle w:val="BodyL"/>
              <w:spacing w:line="240" w:lineRule="auto"/>
              <w:ind w:firstLine="0"/>
            </w:pPr>
            <w:r w:rsidRPr="001A3C16">
              <w:t xml:space="preserve">Консорциум речной </w:t>
            </w:r>
          </w:p>
          <w:p w:rsidR="001A3C16" w:rsidRPr="001A3C16" w:rsidRDefault="001A3C16" w:rsidP="001A3C16">
            <w:pPr>
              <w:pStyle w:val="BodyL"/>
              <w:spacing w:line="240" w:lineRule="auto"/>
              <w:ind w:firstLine="0"/>
            </w:pPr>
            <w:r w:rsidRPr="001A3C16">
              <w:t>воды/донных отложений</w:t>
            </w:r>
          </w:p>
        </w:tc>
        <w:tc>
          <w:tcPr>
            <w:tcW w:w="1197" w:type="pct"/>
            <w:gridSpan w:val="2"/>
            <w:tcBorders>
              <w:top w:val="single" w:sz="4" w:space="0" w:color="auto"/>
            </w:tcBorders>
          </w:tcPr>
          <w:p w:rsidR="001A3C16" w:rsidRPr="001A3C16" w:rsidRDefault="001A3C16" w:rsidP="001A3C16">
            <w:pPr>
              <w:pStyle w:val="BodyL"/>
              <w:spacing w:line="240" w:lineRule="auto"/>
              <w:ind w:firstLine="0"/>
            </w:pPr>
            <w:r w:rsidRPr="001A3C16">
              <w:t xml:space="preserve">Аэробные </w:t>
            </w:r>
          </w:p>
        </w:tc>
        <w:tc>
          <w:tcPr>
            <w:tcW w:w="958" w:type="pct"/>
            <w:tcBorders>
              <w:top w:val="single" w:sz="4" w:space="0" w:color="auto"/>
            </w:tcBorders>
          </w:tcPr>
          <w:p w:rsidR="001A3C16" w:rsidRPr="001A3C16" w:rsidRDefault="001A3C16" w:rsidP="001A3C16">
            <w:pPr>
              <w:pStyle w:val="BodyL"/>
              <w:spacing w:line="240" w:lineRule="auto"/>
              <w:ind w:firstLine="0"/>
            </w:pPr>
          </w:p>
        </w:tc>
        <w:tc>
          <w:tcPr>
            <w:tcW w:w="554" w:type="pct"/>
            <w:vMerge w:val="restart"/>
            <w:tcBorders>
              <w:top w:val="single" w:sz="4" w:space="0" w:color="auto"/>
            </w:tcBorders>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{"citationItems":[{"id":"ITEM-1","itemData":{"DOI":"10.1016/j.jhazmat.2016.03.026","ISBN":"3980556794","ISSN":"18733336","PMID":"27021262","abstract":"Laboratory tests were conducted with four non-steroidal anti-inflammatory drugs (naproxen, ibuprofen, diclofenac and ketoprofen) under different redox conditions (aerobic, anoxic, anaerobic and sulfate-reducing conditions) in order to assess abiotic and biotic degradation in a river water/sediment system. The river water was sampled from Sperchios River and the sediment was collected from the banks of a rural stream where the discharge point of a wastewater treatment plant is located. To quantitatively describe degradation kinetics of the selected compounds, pseudo first-order kinetics were adopted. According to the results, it can be stated that the concentration of the substances remained constant or decreased only marginally (p ≥ 0.05) in the sterile experiments and this excludes abiotic processes such as hydrolysis or sorption as major 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fldChar w:fldCharType="separate"/>
            </w:r>
            <w:r w:rsidR="001A3C16" w:rsidRPr="001A3C16">
              <w:t>(Koumaki et al., 2017)</w:t>
            </w:r>
            <w:r w:rsidRPr="001A3C16">
              <w:rPr>
                <w:lang w:val="en-US"/>
              </w:rPr>
              <w:fldChar w:fldCharType="end"/>
            </w:r>
          </w:p>
        </w:tc>
      </w:tr>
      <w:tr w:rsidR="001A3C16" w:rsidRPr="00C15F10" w:rsidTr="0053035A">
        <w:trPr>
          <w:trHeight w:val="268"/>
        </w:trPr>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rPr>
                <w:lang w:val="en-US"/>
              </w:rPr>
            </w:pPr>
            <w:r w:rsidRPr="001A3C16">
              <w:t>50%</w:t>
            </w:r>
            <w:r w:rsidRPr="001A3C16">
              <w:rPr>
                <w:lang w:val="en-US"/>
              </w:rPr>
              <w:t xml:space="preserve"> </w:t>
            </w:r>
            <w:r w:rsidRPr="001A3C16">
              <w:rPr>
                <w:vertAlign w:val="subscript"/>
              </w:rPr>
              <w:t xml:space="preserve"> </w:t>
            </w:r>
            <w:r w:rsidRPr="001A3C16">
              <w:t>37.7 сут</w:t>
            </w:r>
          </w:p>
        </w:tc>
        <w:tc>
          <w:tcPr>
            <w:tcW w:w="1054" w:type="pct"/>
            <w:vMerge/>
          </w:tcPr>
          <w:p w:rsidR="001A3C16" w:rsidRPr="001A3C16" w:rsidRDefault="001A3C16" w:rsidP="001A3C16">
            <w:pPr>
              <w:pStyle w:val="BodyL"/>
              <w:spacing w:line="240" w:lineRule="auto"/>
              <w:ind w:firstLine="0"/>
            </w:pPr>
          </w:p>
        </w:tc>
        <w:tc>
          <w:tcPr>
            <w:tcW w:w="1197" w:type="pct"/>
            <w:gridSpan w:val="2"/>
          </w:tcPr>
          <w:p w:rsidR="001A3C16" w:rsidRPr="001A3C16" w:rsidRDefault="001A3C16" w:rsidP="001A3C16">
            <w:pPr>
              <w:pStyle w:val="BodyL"/>
              <w:spacing w:line="240" w:lineRule="auto"/>
              <w:ind w:firstLine="0"/>
            </w:pPr>
            <w:r w:rsidRPr="001A3C16">
              <w:t xml:space="preserve">Аноксигенные (в присутстви </w:t>
            </w:r>
            <w:r w:rsidRPr="001A3C16">
              <w:rPr>
                <w:lang w:val="en-US"/>
              </w:rPr>
              <w:t>NO</w:t>
            </w:r>
            <w:r w:rsidRPr="001A3C16">
              <w:rPr>
                <w:vertAlign w:val="subscript"/>
              </w:rPr>
              <w:t>3</w:t>
            </w:r>
            <w:r w:rsidRPr="001A3C16">
              <w:rPr>
                <w:vertAlign w:val="superscript"/>
              </w:rPr>
              <w:t>–</w:t>
            </w:r>
            <w:r w:rsidRPr="001A3C16">
              <w:t>)</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351"/>
        </w:trPr>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50%</w:t>
            </w:r>
            <w:r w:rsidRPr="001A3C16">
              <w:rPr>
                <w:lang w:val="en-US"/>
              </w:rPr>
              <w:t xml:space="preserve"> </w:t>
            </w:r>
            <w:r w:rsidRPr="001A3C16">
              <w:rPr>
                <w:vertAlign w:val="subscript"/>
              </w:rPr>
              <w:t xml:space="preserve"> </w:t>
            </w:r>
            <w:r w:rsidRPr="001A3C16">
              <w:t>44.9 сут</w:t>
            </w:r>
          </w:p>
        </w:tc>
        <w:tc>
          <w:tcPr>
            <w:tcW w:w="1054" w:type="pct"/>
            <w:vMerge/>
          </w:tcPr>
          <w:p w:rsidR="001A3C16" w:rsidRPr="001A3C16" w:rsidRDefault="001A3C16" w:rsidP="001A3C16">
            <w:pPr>
              <w:pStyle w:val="BodyL"/>
              <w:spacing w:line="240" w:lineRule="auto"/>
              <w:ind w:firstLine="0"/>
            </w:pPr>
          </w:p>
        </w:tc>
        <w:tc>
          <w:tcPr>
            <w:tcW w:w="1197" w:type="pct"/>
            <w:gridSpan w:val="2"/>
          </w:tcPr>
          <w:p w:rsidR="001A3C16" w:rsidRPr="001A3C16" w:rsidRDefault="001A3C16" w:rsidP="001A3C16">
            <w:pPr>
              <w:pStyle w:val="BodyL"/>
              <w:spacing w:line="240" w:lineRule="auto"/>
              <w:ind w:firstLine="0"/>
              <w:rPr>
                <w:lang w:val="en-US"/>
              </w:rPr>
            </w:pPr>
            <w:r w:rsidRPr="001A3C16">
              <w:t>Анаэробные</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50%</w:t>
            </w:r>
            <w:r w:rsidRPr="001A3C16">
              <w:rPr>
                <w:lang w:val="en-US"/>
              </w:rPr>
              <w:t xml:space="preserve"> </w:t>
            </w:r>
            <w:r w:rsidRPr="001A3C16">
              <w:rPr>
                <w:vertAlign w:val="subscript"/>
              </w:rPr>
              <w:t xml:space="preserve"> </w:t>
            </w:r>
            <w:r w:rsidRPr="001A3C16">
              <w:t>50.0 сут</w:t>
            </w:r>
          </w:p>
        </w:tc>
        <w:tc>
          <w:tcPr>
            <w:tcW w:w="1054" w:type="pct"/>
            <w:vMerge/>
          </w:tcPr>
          <w:p w:rsidR="001A3C16" w:rsidRPr="001A3C16" w:rsidRDefault="001A3C16" w:rsidP="001A3C16">
            <w:pPr>
              <w:pStyle w:val="BodyL"/>
              <w:spacing w:line="240" w:lineRule="auto"/>
              <w:ind w:firstLine="0"/>
            </w:pPr>
          </w:p>
        </w:tc>
        <w:tc>
          <w:tcPr>
            <w:tcW w:w="1197" w:type="pct"/>
            <w:gridSpan w:val="2"/>
          </w:tcPr>
          <w:p w:rsidR="001A3C16" w:rsidRPr="001A3C16" w:rsidRDefault="001A3C16" w:rsidP="001A3C16">
            <w:pPr>
              <w:pStyle w:val="BodyL"/>
              <w:spacing w:line="240" w:lineRule="auto"/>
              <w:ind w:firstLine="0"/>
            </w:pPr>
            <w:r w:rsidRPr="001A3C16">
              <w:t>Сульфатредуцирующие (в присутствии SO</w:t>
            </w:r>
            <w:r w:rsidRPr="001A3C16">
              <w:rPr>
                <w:vertAlign w:val="subscript"/>
                <w:lang w:val="en-US"/>
              </w:rPr>
              <w:t>4</w:t>
            </w:r>
            <w:r w:rsidRPr="001A3C16">
              <w:rPr>
                <w:vertAlign w:val="superscript"/>
                <w:lang w:val="en-US"/>
              </w:rPr>
              <w:t>2–</w:t>
            </w:r>
            <w:r w:rsidRPr="001A3C16">
              <w:t xml:space="preserve">) </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 мкг/л</w:t>
            </w:r>
          </w:p>
        </w:tc>
        <w:tc>
          <w:tcPr>
            <w:tcW w:w="624" w:type="pct"/>
          </w:tcPr>
          <w:p w:rsidR="001A3C16" w:rsidRPr="001A3C16" w:rsidRDefault="001A3C16" w:rsidP="001A3C16">
            <w:pPr>
              <w:pStyle w:val="BodyL"/>
              <w:spacing w:line="240" w:lineRule="auto"/>
              <w:ind w:firstLine="0"/>
            </w:pPr>
            <w:r w:rsidRPr="001A3C16">
              <w:t>58% 28 сут</w:t>
            </w:r>
          </w:p>
        </w:tc>
        <w:tc>
          <w:tcPr>
            <w:tcW w:w="1054" w:type="pct"/>
          </w:tcPr>
          <w:p w:rsidR="001A3C16" w:rsidRPr="001A3C16" w:rsidRDefault="001A3C16" w:rsidP="001A3C16">
            <w:pPr>
              <w:pStyle w:val="BodyL"/>
              <w:spacing w:line="240" w:lineRule="auto"/>
              <w:ind w:firstLine="0"/>
            </w:pPr>
            <w:r w:rsidRPr="001A3C16">
              <w:t>Консорциум морской воды</w:t>
            </w:r>
          </w:p>
        </w:tc>
        <w:tc>
          <w:tcPr>
            <w:tcW w:w="1197" w:type="pct"/>
            <w:gridSpan w:val="2"/>
          </w:tcPr>
          <w:p w:rsidR="001A3C16" w:rsidRPr="001A3C16" w:rsidRDefault="001A3C16" w:rsidP="001A3C16">
            <w:pPr>
              <w:pStyle w:val="BodyL"/>
              <w:spacing w:line="240" w:lineRule="auto"/>
              <w:ind w:firstLine="0"/>
            </w:pPr>
            <w:r w:rsidRPr="001A3C16">
              <w:t>Аэробные</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{"citationItems":[{"id":"ITEM-1","itemData":{"DOI":"10.1016/j.scitotenv.2017.03.015","ISSN":"18791026","abstract":"Poor removal of many pharmaceuticals and personal care products (PPCPs) in sewage treatment leads to their discharge into the receiving waters, where they may cause negative effects. Their elimination from the water column depends of several processes, including photochemical and biological degradation. We have focused this research on comparing the degradation kinetics of a wide number (n = 33) of frequently detected PPCPs considering different types of water, pH and solar irradiation. For those compounds that were susceptible of photodegradation, their rates (k) varied from 0.02 to 30.48 h− 1 at pH 7, with the lowest values for antihypertensive and psychiatric drugs (t1/2 &gt; 1000 h). Modification of the pH turned into faster disappearance of most of the PPCPs (e.g., k = 0.072 and 0.066 h− 1 for atenolol and carbamazepine at pH 4, respectively). On the other hand, biodegradation was enhanced by marine bacteria in many cases, for example for mefenamic acid, caffeine and triclosan (k = 0.019, 0.01 and 0.04 h− 1, respectively), and was faster for anionic surfactants. Comparing photodegradation and biodegradation processes, hydrochlorothiazide and diclofenac, both not biodegradable, were eliminated exclusively by irradiation (t1/2 = 0.15–0.43 h and t1/2 = 0.14–0.17 h, respectively). Salicylic acid and phenylbutazone were efficiently photo (t1/2 &lt; 3 h) and biodegraded (t1/2 = 116–158 h), whereas some compounds such as ibuprofen, carbamazepine and atenolol had low degradation rates by any of the processes tested (t1/2 = 23–2310 h), making then susceptible to persist in the aquatic media.","author":[{"dropping-particle":"","family":"Baena-Nogueras","given":"Rosa María","non-dropping-particle":"","parse-names":false,"suffix":""},{"dropping-particle":"","family":"González-Mazo","given":"Eduardo","non-dropping-particle":"","parse-names":false,"suffix":""},{"dropping-particle":"","family":"Lara-Martín","given":"Pablo A.","non-dropping-particle":"","parse-names":false,"suffix":""}],"container-title":"Science of the Total Environment","id":"ITEM-1","issued":{"date-parts":[["2017","7","15"]]},"page":"643-654","publisher":"Elsevier","title":"Degradation kinetics of pharmaceuticals and personal care products in surface waters: photolysis vs biodegradation","type":"article-journal","volume":"590-591"},"uris":["http://www.mendeley.com/documents/?uuid=db58ea66-35b1-3c9d-b150-bc08a479c5e5"]}],"mendeley":{"formattedCitation":"(Baena-Nogueras et al., 2017)","plainTextFormattedCitation":"(Baena-Nogueras et al., 2017)","previouslyFormattedCitation":"(Baena-Nogueras et al.)"},"properties":{"noteIndex":0},"schema":"https://github.com/citation-style-language/schema/raw/master/csl-citation.json"}</w:instrText>
            </w:r>
            <w:r w:rsidRPr="001A3C16">
              <w:rPr>
                <w:lang w:val="en-US"/>
              </w:rPr>
              <w:fldChar w:fldCharType="separate"/>
            </w:r>
            <w:r w:rsidR="001A3C16" w:rsidRPr="001A3C16">
              <w:rPr>
                <w:lang w:val="en-US"/>
              </w:rPr>
              <w:t>(Baena-Nogueras et al., 2017)</w:t>
            </w:r>
            <w:r w:rsidRPr="001A3C16">
              <w:rPr>
                <w:lang w:val="en-US"/>
              </w:rPr>
              <w:fldChar w:fldCharType="end"/>
            </w:r>
          </w:p>
        </w:tc>
      </w:tr>
      <w:tr w:rsidR="001A3C16" w:rsidRPr="00841B23"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300 мг/л</w:t>
            </w:r>
          </w:p>
        </w:tc>
        <w:tc>
          <w:tcPr>
            <w:tcW w:w="624" w:type="pct"/>
          </w:tcPr>
          <w:p w:rsidR="001A3C16" w:rsidRPr="001A3C16" w:rsidRDefault="001A3C16" w:rsidP="001A3C16">
            <w:pPr>
              <w:pStyle w:val="BodyL"/>
              <w:spacing w:line="240" w:lineRule="auto"/>
              <w:ind w:firstLine="0"/>
            </w:pPr>
            <w:r w:rsidRPr="001A3C16">
              <w:t>75% 21 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7" w:type="pct"/>
            <w:gridSpan w:val="2"/>
          </w:tcPr>
          <w:p w:rsidR="001A3C16" w:rsidRPr="001A3C16" w:rsidRDefault="001A3C16" w:rsidP="001A3C16">
            <w:pPr>
              <w:pStyle w:val="BodyL"/>
              <w:spacing w:line="240" w:lineRule="auto"/>
              <w:ind w:firstLine="0"/>
            </w:pPr>
            <w:r w:rsidRPr="001A3C16">
              <w:t>Минеральная среда с 0.01 г/л Fe-цитратом аммония</w:t>
            </w:r>
          </w:p>
        </w:tc>
        <w:tc>
          <w:tcPr>
            <w:tcW w:w="958" w:type="pct"/>
          </w:tcPr>
          <w:p w:rsidR="001A3C16" w:rsidRPr="001A3C16" w:rsidRDefault="001A3C16" w:rsidP="001A3C16">
            <w:pPr>
              <w:pStyle w:val="BodyL"/>
              <w:spacing w:line="240" w:lineRule="auto"/>
              <w:ind w:firstLine="0"/>
            </w:pPr>
          </w:p>
        </w:tc>
        <w:tc>
          <w:tcPr>
            <w:tcW w:w="554" w:type="pct"/>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{"citationItems":[{"id":"ITEM-1","itemData":{"DOI":"10.1155/2013/325806","ISBN":"2314-6141 (Electronic)","ISSN":"23146133","PMID":"24350260","abstract":"Studies on the occurrence of pharmaceuticals show that the widely used pharmaceuticals ibuprofen and diclofenac are present in relevant concentrations in the environment. A pilot plant treating hospital wastewater with relevant concentrations of these pharmaceuticals was evaluated for its performance to reduce the concentration of the pharmaceuticals. Ibuprofen was completely removed, whereas diclofenac yielded a residual concentration, showing the necessity of posttreatment to remove diclofenac, for example, activated carbon. Successively, detailed laboratory experiments with activated sludge from the same wastewater treatment plant showed bioremediation potential in the treatment plant. The biological degradation pathway was studied and showed a mineralisation of ibuprofen and degradation of diclofenac. The present microbes were further studied in laboratory experiments, and DGGE analyses showed the enrichment and isolation of highly purified cultures that degraded either ibuprofen or diclofenac. This research illuminates the importance of the involved bacteria for the effectiveness of the removal of pharmaceuticals in a wastewater treatment plant. A complete removal of pharmaceuticals from wastewater will stimulate water reuse, addressing the worldwide increasing demand for clean and safe fresh</w:instrText>
            </w:r>
            <w:r w:rsidR="001A3C16" w:rsidRPr="009A290E">
              <w:instrText xml:space="preserve"> </w:instrText>
            </w:r>
            <w:r w:rsidR="001A3C16" w:rsidRPr="001A3C16">
              <w:rPr>
                <w:lang w:val="en-US"/>
              </w:rPr>
              <w:instrText>water</w:instrText>
            </w:r>
            <w:r w:rsidR="001A3C16" w:rsidRPr="009A290E">
              <w:instrText>.","</w:instrText>
            </w:r>
            <w:r w:rsidR="001A3C16" w:rsidRPr="001A3C16">
              <w:rPr>
                <w:lang w:val="en-US"/>
              </w:rPr>
              <w:instrText>author</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Langenhoff</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Alette</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Inderfurth</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Nadia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Veuskens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Teun</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Schraa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Gosse</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Blokland</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Marco</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Kujawa</w:instrText>
            </w:r>
            <w:r w:rsidR="001A3C16" w:rsidRPr="009A290E">
              <w:instrText>-</w:instrText>
            </w:r>
            <w:r w:rsidR="001A3C16" w:rsidRPr="001A3C16">
              <w:rPr>
                <w:lang w:val="en-US"/>
              </w:rPr>
              <w:instrText>Roeleveld</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Katarzyna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Rijnaarts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Huub</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BioMed</w:instrText>
            </w:r>
            <w:r w:rsidR="001A3C16" w:rsidRPr="009A290E">
              <w:instrText xml:space="preserve"> </w:instrText>
            </w:r>
            <w:r w:rsidR="001A3C16" w:rsidRPr="001A3C16">
              <w:rPr>
                <w:lang w:val="en-US"/>
              </w:rPr>
              <w:instrText>Research</w:instrText>
            </w:r>
            <w:r w:rsidR="001A3C16" w:rsidRPr="009A290E">
              <w:instrText xml:space="preserve"> </w:instrText>
            </w:r>
            <w:r w:rsidR="001A3C16" w:rsidRPr="001A3C16">
              <w:rPr>
                <w:lang w:val="en-US"/>
              </w:rPr>
              <w:instrText>International</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":[["2013"]]},"</w:instrText>
            </w:r>
            <w:r w:rsidR="001A3C16" w:rsidRPr="001A3C16">
              <w:rPr>
                <w:lang w:val="en-US"/>
              </w:rPr>
              <w:instrText>title</w:instrText>
            </w:r>
            <w:r w:rsidR="001A3C16" w:rsidRPr="009A290E">
              <w:instrText>":"</w:instrText>
            </w:r>
            <w:r w:rsidR="001A3C16" w:rsidRPr="001A3C16">
              <w:rPr>
                <w:lang w:val="en-US"/>
              </w:rPr>
              <w:instrText>Microbial</w:instrText>
            </w:r>
            <w:r w:rsidR="001A3C16" w:rsidRPr="009A290E">
              <w:instrText xml:space="preserve"> </w:instrText>
            </w:r>
            <w:r w:rsidR="001A3C16" w:rsidRPr="001A3C16">
              <w:rPr>
                <w:lang w:val="en-US"/>
              </w:rPr>
              <w:instrText>removal</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pharmaceutical</w:instrText>
            </w:r>
            <w:r w:rsidR="001A3C16" w:rsidRPr="009A290E">
              <w:instrText xml:space="preserve"> </w:instrText>
            </w:r>
            <w:r w:rsidR="001A3C16" w:rsidRPr="001A3C16">
              <w:rPr>
                <w:lang w:val="en-US"/>
              </w:rPr>
              <w:instrText>compounds</w:instrText>
            </w:r>
            <w:r w:rsidR="001A3C16" w:rsidRPr="009A290E">
              <w:instrText xml:space="preserve"> </w:instrText>
            </w:r>
            <w:r w:rsidR="001A3C16" w:rsidRPr="001A3C16">
              <w:rPr>
                <w:lang w:val="en-US"/>
              </w:rPr>
              <w:instrText>ibuprofen</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diclofenac</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wastewater</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":"2013"},"</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w:instrText>
            </w:r>
            <w:r w:rsidR="001A3C16" w:rsidRPr="001A3C16">
              <w:rPr>
                <w:lang w:val="en-US"/>
              </w:rPr>
              <w:instrText>d</w:instrText>
            </w:r>
            <w:r w:rsidR="001A3C16" w:rsidRPr="009A290E">
              <w:instrText>9850</w:instrText>
            </w:r>
            <w:r w:rsidR="001A3C16" w:rsidRPr="001A3C16">
              <w:rPr>
                <w:lang w:val="en-US"/>
              </w:rPr>
              <w:instrText>f</w:instrText>
            </w:r>
            <w:r w:rsidR="001A3C16" w:rsidRPr="009A290E">
              <w:instrText>0</w:instrText>
            </w:r>
            <w:r w:rsidR="001A3C16" w:rsidRPr="001A3C16">
              <w:rPr>
                <w:lang w:val="en-US"/>
              </w:rPr>
              <w:instrText>b</w:instrText>
            </w:r>
            <w:r w:rsidR="001A3C16" w:rsidRPr="009A290E">
              <w:instrText>-2</w:instrText>
            </w:r>
            <w:r w:rsidR="001A3C16" w:rsidRPr="001A3C16">
              <w:rPr>
                <w:lang w:val="en-US"/>
              </w:rPr>
              <w:instrText>f</w:instrText>
            </w:r>
            <w:r w:rsidR="001A3C16" w:rsidRPr="009A290E">
              <w:instrText>7</w:instrText>
            </w:r>
            <w:r w:rsidR="001A3C16" w:rsidRPr="001A3C16">
              <w:rPr>
                <w:lang w:val="en-US"/>
              </w:rPr>
              <w:instrText>e</w:instrText>
            </w:r>
            <w:r w:rsidR="001A3C16" w:rsidRPr="009A290E">
              <w:instrText>-46</w:instrText>
            </w:r>
            <w:r w:rsidR="001A3C16" w:rsidRPr="001A3C16">
              <w:rPr>
                <w:lang w:val="en-US"/>
              </w:rPr>
              <w:instrText>f</w:instrText>
            </w:r>
            <w:r w:rsidR="001A3C16" w:rsidRPr="009A290E">
              <w:instrText>1-84</w:instrText>
            </w:r>
            <w:r w:rsidR="001A3C16" w:rsidRPr="001A3C16">
              <w:rPr>
                <w:lang w:val="en-US"/>
              </w:rPr>
              <w:instrText>a</w:instrText>
            </w:r>
            <w:r w:rsidR="001A3C16" w:rsidRPr="009A290E">
              <w:instrText>6-</w:instrText>
            </w:r>
            <w:r w:rsidR="001A3C16" w:rsidRPr="001A3C16">
              <w:rPr>
                <w:lang w:val="en-US"/>
              </w:rPr>
              <w:instrText>a</w:instrText>
            </w:r>
            <w:r w:rsidR="001A3C16" w:rsidRPr="009A290E">
              <w:instrText>69</w:instrText>
            </w:r>
            <w:r w:rsidR="001A3C16" w:rsidRPr="001A3C16">
              <w:rPr>
                <w:lang w:val="en-US"/>
              </w:rPr>
              <w:instrText>cfe</w:instrText>
            </w:r>
            <w:r w:rsidR="001A3C16" w:rsidRPr="009A290E">
              <w:instrText>69</w:instrText>
            </w:r>
            <w:r w:rsidR="001A3C16" w:rsidRPr="001A3C16">
              <w:rPr>
                <w:lang w:val="en-US"/>
              </w:rPr>
              <w:instrText>b</w:instrText>
            </w:r>
            <w:r w:rsidR="001A3C16" w:rsidRPr="009A290E">
              <w:instrText>0</w:instrText>
            </w:r>
            <w:r w:rsidR="001A3C16" w:rsidRPr="001A3C16">
              <w:rPr>
                <w:lang w:val="en-US"/>
              </w:rPr>
              <w:instrText>e</w:instrText>
            </w:r>
            <w:r w:rsidR="001A3C16" w:rsidRPr="009A290E">
              <w:instrText>3"]}],"</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Langenhoff</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2013)","</w:instrText>
            </w:r>
            <w:r w:rsidR="001A3C16" w:rsidRPr="001A3C16">
              <w:rPr>
                <w:lang w:val="en-US"/>
              </w:rPr>
              <w:instrText>plainTextFormattedCitation</w:instrText>
            </w:r>
            <w:r w:rsidR="001A3C16" w:rsidRPr="009A290E">
              <w:instrText>":"(</w:instrText>
            </w:r>
            <w:r w:rsidR="001A3C16" w:rsidRPr="001A3C16">
              <w:rPr>
                <w:lang w:val="en-US"/>
              </w:rPr>
              <w:instrText>Langenhoff</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2013)","</w:instrText>
            </w:r>
            <w:r w:rsidR="001A3C16" w:rsidRPr="001A3C16">
              <w:rPr>
                <w:lang w:val="en-US"/>
              </w:rPr>
              <w:instrText>previouslyFormattedCitation</w:instrText>
            </w:r>
            <w:r w:rsidR="001A3C16" w:rsidRPr="009A290E">
              <w:instrText>":"(</w:instrText>
            </w:r>
            <w:r w:rsidR="001A3C16" w:rsidRPr="001A3C16">
              <w:rPr>
                <w:lang w:val="en-US"/>
              </w:rPr>
              <w:instrText>Langenhoff</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Langenhoff</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2013)</w:t>
            </w:r>
            <w:r w:rsidRPr="001A3C16">
              <w:rPr>
                <w:lang w:val="en-US"/>
              </w:rPr>
              <w:fldChar w:fldCharType="end"/>
            </w:r>
          </w:p>
        </w:tc>
      </w:tr>
      <w:tr w:rsidR="001A3C16" w:rsidRPr="00C15F10" w:rsidTr="0053035A">
        <w:trPr>
          <w:trHeight w:val="218"/>
        </w:trPr>
        <w:tc>
          <w:tcPr>
            <w:tcW w:w="612" w:type="pct"/>
          </w:tcPr>
          <w:p w:rsidR="001A3C16" w:rsidRPr="009A290E" w:rsidRDefault="001A3C16" w:rsidP="001A3C16">
            <w:pPr>
              <w:pStyle w:val="BodyL"/>
              <w:spacing w:line="240" w:lineRule="auto"/>
              <w:ind w:firstLine="0"/>
              <w:rPr>
                <w:b/>
                <w:bCs/>
              </w:rPr>
            </w:pPr>
            <w:r w:rsidRPr="009A290E">
              <w:rPr>
                <w:b/>
                <w:bCs/>
              </w:rPr>
              <w:t xml:space="preserve">100 </w:t>
            </w:r>
            <w:r w:rsidRPr="001A3C16">
              <w:rPr>
                <w:b/>
                <w:bCs/>
              </w:rPr>
              <w:t>мкг</w:t>
            </w:r>
            <w:r w:rsidRPr="009A290E">
              <w:rPr>
                <w:b/>
                <w:bCs/>
              </w:rPr>
              <w:t>/</w:t>
            </w:r>
            <w:r w:rsidRPr="001A3C16">
              <w:rPr>
                <w:b/>
                <w:bCs/>
              </w:rPr>
              <w:t>л</w:t>
            </w:r>
          </w:p>
        </w:tc>
        <w:tc>
          <w:tcPr>
            <w:tcW w:w="624" w:type="pct"/>
          </w:tcPr>
          <w:p w:rsidR="001A3C16" w:rsidRPr="009A290E" w:rsidRDefault="001A3C16" w:rsidP="001A3C16">
            <w:pPr>
              <w:pStyle w:val="BodyL"/>
              <w:spacing w:line="240" w:lineRule="auto"/>
              <w:ind w:firstLine="0"/>
            </w:pPr>
            <w:r w:rsidRPr="009A290E">
              <w:t xml:space="preserve">50% </w:t>
            </w:r>
            <w:r w:rsidRPr="009A290E">
              <w:rPr>
                <w:vertAlign w:val="subscript"/>
              </w:rPr>
              <w:t xml:space="preserve"> </w:t>
            </w:r>
            <w:r w:rsidRPr="009A290E">
              <w:t xml:space="preserve">27.8 </w:t>
            </w:r>
            <w:r w:rsidRPr="001A3C16">
              <w:t>сут</w:t>
            </w:r>
          </w:p>
        </w:tc>
        <w:tc>
          <w:tcPr>
            <w:tcW w:w="1054" w:type="pct"/>
          </w:tcPr>
          <w:p w:rsidR="001A3C16" w:rsidRPr="009A290E" w:rsidRDefault="001A3C16" w:rsidP="001A3C16">
            <w:pPr>
              <w:pStyle w:val="BodyL"/>
              <w:spacing w:line="240" w:lineRule="auto"/>
              <w:ind w:firstLine="0"/>
            </w:pPr>
            <w:r w:rsidRPr="001A3C16">
              <w:t>Нитрифицирующие</w:t>
            </w:r>
            <w:r w:rsidRPr="009A290E">
              <w:t xml:space="preserve"> </w:t>
            </w:r>
            <w:r w:rsidRPr="001A3C16">
              <w:t>бактерии</w:t>
            </w:r>
          </w:p>
        </w:tc>
        <w:tc>
          <w:tcPr>
            <w:tcW w:w="1197" w:type="pct"/>
            <w:gridSpan w:val="2"/>
          </w:tcPr>
          <w:p w:rsidR="001A3C16" w:rsidRPr="009A290E" w:rsidRDefault="001A3C16" w:rsidP="001A3C16">
            <w:pPr>
              <w:pStyle w:val="BodyL"/>
              <w:spacing w:line="240" w:lineRule="auto"/>
              <w:ind w:firstLine="0"/>
            </w:pPr>
            <w:r w:rsidRPr="001A3C16">
              <w:t>Биомасса</w:t>
            </w:r>
            <w:r w:rsidRPr="009A290E">
              <w:t xml:space="preserve"> </w:t>
            </w:r>
            <w:r w:rsidRPr="001A3C16">
              <w:t>аэротенка</w:t>
            </w:r>
            <w:r w:rsidRPr="009A290E">
              <w:t xml:space="preserve"> </w:t>
            </w:r>
            <w:r w:rsidRPr="001A3C16">
              <w:t>СОСВ</w:t>
            </w:r>
          </w:p>
        </w:tc>
        <w:tc>
          <w:tcPr>
            <w:tcW w:w="958" w:type="pct"/>
          </w:tcPr>
          <w:p w:rsidR="001A3C16" w:rsidRPr="009A290E" w:rsidRDefault="001A3C16" w:rsidP="001A3C16">
            <w:pPr>
              <w:pStyle w:val="BodyL"/>
              <w:spacing w:line="240" w:lineRule="auto"/>
              <w:ind w:firstLine="0"/>
            </w:pPr>
            <w:r w:rsidRPr="009A290E">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":"10.1016/</w:instrText>
            </w:r>
            <w:r w:rsidR="001A3C16" w:rsidRPr="001A3C16">
              <w:rPr>
                <w:lang w:val="en-US"/>
              </w:rPr>
              <w:instrText>J</w:instrText>
            </w:r>
            <w:r w:rsidR="001A3C16" w:rsidRPr="009A290E">
              <w:instrText>.</w:instrText>
            </w:r>
            <w:r w:rsidR="001A3C16" w:rsidRPr="001A3C16">
              <w:rPr>
                <w:lang w:val="en-US"/>
              </w:rPr>
              <w:instrText>SCITOTENV</w:instrText>
            </w:r>
            <w:r w:rsidR="001A3C16" w:rsidRPr="009A290E">
              <w:instrText>.2017.06.155","</w:instrText>
            </w:r>
            <w:r w:rsidR="001A3C16" w:rsidRPr="001A3C16">
              <w:rPr>
                <w:lang w:val="en-US"/>
              </w:rPr>
              <w:instrText>ISSN</w:instrText>
            </w:r>
            <w:r w:rsidR="001A3C16" w:rsidRPr="009A290E">
              <w:instrText>":"0048-9697","</w:instrText>
            </w:r>
            <w:r w:rsidR="001A3C16" w:rsidRPr="001A3C16">
              <w:rPr>
                <w:lang w:val="en-US"/>
              </w:rPr>
              <w:instrText>abstract</w:instrText>
            </w:r>
            <w:r w:rsidR="001A3C16" w:rsidRPr="009A290E">
              <w:instrText>":"</w:instrText>
            </w:r>
            <w:r w:rsidR="001A3C16" w:rsidRPr="001A3C16">
              <w:rPr>
                <w:lang w:val="en-US"/>
              </w:rPr>
              <w:instrText>We</w:instrText>
            </w:r>
            <w:r w:rsidR="001A3C16" w:rsidRPr="009A290E">
              <w:instrText xml:space="preserve"> </w:instrText>
            </w:r>
            <w:r w:rsidR="001A3C16" w:rsidRPr="001A3C16">
              <w:rPr>
                <w:lang w:val="en-US"/>
              </w:rPr>
              <w:instrText>carried</w:instrText>
            </w:r>
            <w:r w:rsidR="001A3C16" w:rsidRPr="009A290E">
              <w:instrText xml:space="preserve"> </w:instrText>
            </w:r>
            <w:r w:rsidR="001A3C16" w:rsidRPr="001A3C16">
              <w:rPr>
                <w:lang w:val="en-US"/>
              </w:rPr>
              <w:instrText>out</w:instrText>
            </w:r>
            <w:r w:rsidR="001A3C16" w:rsidRPr="009A290E">
              <w:instrText xml:space="preserve"> </w:instrText>
            </w:r>
            <w:r w:rsidR="001A3C16" w:rsidRPr="001A3C16">
              <w:rPr>
                <w:lang w:val="en-US"/>
              </w:rPr>
              <w:instrText>batch</w:instrText>
            </w:r>
            <w:r w:rsidR="001A3C16" w:rsidRPr="009A290E">
              <w:instrText xml:space="preserve"> </w:instrText>
            </w:r>
            <w:r w:rsidR="001A3C16" w:rsidRPr="001A3C16">
              <w:rPr>
                <w:lang w:val="en-US"/>
              </w:rPr>
              <w:instrText>experiments</w:instrText>
            </w:r>
            <w:r w:rsidR="001A3C16" w:rsidRPr="009A290E">
              <w:instrText xml:space="preserve"> </w:instrText>
            </w:r>
            <w:r w:rsidR="001A3C16" w:rsidRPr="001A3C16">
              <w:rPr>
                <w:lang w:val="en-US"/>
              </w:rPr>
              <w:instrText>using</w:instrText>
            </w:r>
            <w:r w:rsidR="001A3C16" w:rsidRPr="009A290E">
              <w:instrText xml:space="preserve"> </w:instrText>
            </w:r>
            <w:r w:rsidR="001A3C16" w:rsidRPr="001A3C16">
              <w:rPr>
                <w:lang w:val="en-US"/>
              </w:rPr>
              <w:instrText>biomass</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a</w:instrText>
            </w:r>
            <w:r w:rsidR="001A3C16" w:rsidRPr="009A290E">
              <w:instrText xml:space="preserve"> </w:instrText>
            </w:r>
            <w:r w:rsidR="001A3C16" w:rsidRPr="001A3C16">
              <w:rPr>
                <w:lang w:val="en-US"/>
              </w:rPr>
              <w:instrText>membrane</w:instrText>
            </w:r>
            <w:r w:rsidR="001A3C16" w:rsidRPr="009A290E">
              <w:instrText xml:space="preserve"> </w:instrText>
            </w:r>
            <w:r w:rsidR="001A3C16" w:rsidRPr="001A3C16">
              <w:rPr>
                <w:lang w:val="en-US"/>
              </w:rPr>
              <w:instrText>bioreactor</w:instrText>
            </w:r>
            <w:r w:rsidR="001A3C16" w:rsidRPr="009A290E">
              <w:instrText xml:space="preserve"> (</w:instrText>
            </w:r>
            <w:r w:rsidR="001A3C16" w:rsidRPr="001A3C16">
              <w:rPr>
                <w:lang w:val="en-US"/>
              </w:rPr>
              <w:instrText>MBR</w:instrText>
            </w:r>
            <w:r w:rsidR="001A3C16" w:rsidRPr="009A290E">
              <w:instrText xml:space="preserve">) </w:instrText>
            </w:r>
            <w:r w:rsidR="001A3C16" w:rsidRPr="001A3C16">
              <w:rPr>
                <w:lang w:val="en-US"/>
              </w:rPr>
              <w:instrText>to</w:instrText>
            </w:r>
            <w:r w:rsidR="001A3C16" w:rsidRPr="009A290E">
              <w:instrText xml:space="preserve"> </w:instrText>
            </w:r>
            <w:r w:rsidR="001A3C16" w:rsidRPr="001A3C16">
              <w:rPr>
                <w:lang w:val="en-US"/>
              </w:rPr>
              <w:instrText>study</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influence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ammonia</w:instrText>
            </w:r>
            <w:r w:rsidR="001A3C16" w:rsidRPr="009A290E">
              <w:instrText xml:space="preserve"> </w:instrText>
            </w:r>
            <w:r w:rsidR="001A3C16" w:rsidRPr="001A3C16">
              <w:rPr>
                <w:lang w:val="en-US"/>
              </w:rPr>
              <w:instrText>oxidizing</w:instrText>
            </w:r>
            <w:r w:rsidR="001A3C16" w:rsidRPr="009A290E">
              <w:instrText xml:space="preserve"> </w:instrText>
            </w:r>
            <w:r w:rsidR="001A3C16" w:rsidRPr="001A3C16">
              <w:rPr>
                <w:lang w:val="en-US"/>
              </w:rPr>
              <w:instrText>bacteria</w:instrText>
            </w:r>
            <w:r w:rsidR="001A3C16" w:rsidRPr="009A290E">
              <w:instrText xml:space="preserve"> (</w:instrText>
            </w:r>
            <w:r w:rsidR="001A3C16" w:rsidRPr="001A3C16">
              <w:rPr>
                <w:lang w:val="en-US"/>
              </w:rPr>
              <w:instrText>AOB</w:instrText>
            </w:r>
            <w:r w:rsidR="001A3C16" w:rsidRPr="009A290E">
              <w:instrText xml:space="preserve">) </w:instrText>
            </w:r>
            <w:r w:rsidR="001A3C16" w:rsidRPr="001A3C16">
              <w:rPr>
                <w:lang w:val="en-US"/>
              </w:rPr>
              <w:instrText>on</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removal</w:instrText>
            </w:r>
            <w:r w:rsidR="001A3C16" w:rsidRPr="009A290E">
              <w:instrText xml:space="preserve"> </w:instrText>
            </w:r>
            <w:r w:rsidR="001A3C16" w:rsidRPr="001A3C16">
              <w:rPr>
                <w:lang w:val="en-US"/>
              </w:rPr>
              <w:instrText>of</w:instrText>
            </w:r>
            <w:r w:rsidR="001A3C16" w:rsidRPr="009A290E">
              <w:instrText xml:space="preserve"> 45 </w:instrText>
            </w:r>
            <w:r w:rsidR="001A3C16" w:rsidRPr="001A3C16">
              <w:rPr>
                <w:lang w:val="en-US"/>
              </w:rPr>
              <w:instrText>pharmaceuticals</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personal</w:instrText>
            </w:r>
            <w:r w:rsidR="001A3C16" w:rsidRPr="009A290E">
              <w:instrText xml:space="preserve"> </w:instrText>
            </w:r>
            <w:r w:rsidR="001A3C16" w:rsidRPr="001A3C16">
              <w:rPr>
                <w:lang w:val="en-US"/>
              </w:rPr>
              <w:instrText>care</w:instrText>
            </w:r>
            <w:r w:rsidR="001A3C16" w:rsidRPr="009A290E">
              <w:instrText xml:space="preserve"> </w:instrText>
            </w:r>
            <w:r w:rsidR="001A3C16" w:rsidRPr="001A3C16">
              <w:rPr>
                <w:lang w:val="en-US"/>
              </w:rPr>
              <w:instrText>products</w:instrText>
            </w:r>
            <w:r w:rsidR="001A3C16" w:rsidRPr="009A290E">
              <w:instrText xml:space="preserve"> (</w:instrText>
            </w:r>
            <w:r w:rsidR="001A3C16" w:rsidRPr="001A3C16">
              <w:rPr>
                <w:lang w:val="en-US"/>
              </w:rPr>
              <w:instrText>PPCPs</w:instrText>
            </w:r>
            <w:r w:rsidR="001A3C16" w:rsidRPr="009A290E">
              <w:instrText xml:space="preserve">). </w:instrText>
            </w:r>
            <w:r w:rsidR="001A3C16" w:rsidRPr="001A3C16">
              <w:rPr>
                <w:lang w:val="en-US"/>
              </w:rPr>
              <w:instrText>Kinetic</w:instrText>
            </w:r>
            <w:r w:rsidR="001A3C16" w:rsidRPr="009A290E">
              <w:instrText xml:space="preserve"> </w:instrText>
            </w:r>
            <w:r w:rsidR="001A3C16" w:rsidRPr="001A3C16">
              <w:rPr>
                <w:lang w:val="en-US"/>
              </w:rPr>
              <w:instrText>parameters</w:instrText>
            </w:r>
            <w:r w:rsidR="001A3C16" w:rsidRPr="009A290E">
              <w:instrText xml:space="preserve"> </w:instrText>
            </w:r>
            <w:r w:rsidR="001A3C16" w:rsidRPr="001A3C16">
              <w:rPr>
                <w:lang w:val="en-US"/>
              </w:rPr>
              <w:instrText>such</w:instrText>
            </w:r>
            <w:r w:rsidR="001A3C16" w:rsidRPr="009A290E">
              <w:instrText xml:space="preserve"> </w:instrText>
            </w:r>
            <w:r w:rsidR="001A3C16" w:rsidRPr="001A3C16">
              <w:rPr>
                <w:lang w:val="en-US"/>
              </w:rPr>
              <w:instrText>as</w:instrText>
            </w:r>
            <w:r w:rsidR="001A3C16" w:rsidRPr="009A290E">
              <w:instrText xml:space="preserve"> </w:instrText>
            </w:r>
            <w:r w:rsidR="001A3C16" w:rsidRPr="001A3C16">
              <w:rPr>
                <w:lang w:val="en-US"/>
              </w:rPr>
              <w:instrText>biodegradation</w:instrText>
            </w:r>
            <w:r w:rsidR="001A3C16" w:rsidRPr="009A290E">
              <w:instrText xml:space="preserve"> </w:instrText>
            </w:r>
            <w:r w:rsidR="001A3C16" w:rsidRPr="001A3C16">
              <w:rPr>
                <w:lang w:val="en-US"/>
              </w:rPr>
              <w:instrText>constants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adsorption</w:instrText>
            </w:r>
            <w:r w:rsidR="001A3C16" w:rsidRPr="001A3C16">
              <w:instrText xml:space="preserve"> </w:instrText>
            </w:r>
            <w:r w:rsidR="001A3C16" w:rsidRPr="001A3C16">
              <w:rPr>
                <w:lang w:val="en-US"/>
              </w:rPr>
              <w:instrText>coefficients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without</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inhibition</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estimated</w:instrText>
            </w:r>
            <w:r w:rsidR="001A3C16" w:rsidRPr="001A3C16">
              <w:instrText xml:space="preserve">. </w:instrText>
            </w:r>
            <w:r w:rsidR="001A3C16" w:rsidRPr="001A3C16">
              <w:rPr>
                <w:lang w:val="en-US"/>
              </w:rPr>
              <w:instrText>No</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differences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adsorption</w:instrText>
            </w:r>
            <w:r w:rsidR="001A3C16" w:rsidRPr="001A3C16">
              <w:instrText xml:space="preserve"> </w:instrText>
            </w:r>
            <w:r w:rsidR="001A3C16" w:rsidRPr="001A3C16">
              <w:rPr>
                <w:lang w:val="en-US"/>
              </w:rPr>
              <w:instrText>tendency</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biodegradability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most</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enhanced</w:instrText>
            </w:r>
            <w:r w:rsidR="001A3C16" w:rsidRPr="001A3C16">
              <w:instrText xml:space="preserve"> </w:instrText>
            </w:r>
            <w:r w:rsidR="001A3C16" w:rsidRPr="001A3C16">
              <w:rPr>
                <w:lang w:val="en-US"/>
              </w:rPr>
              <w:instrText>when</w:instrText>
            </w:r>
            <w:r w:rsidR="001A3C16" w:rsidRPr="001A3C16">
              <w:instrText xml:space="preserve"> </w:instrText>
            </w:r>
            <w:r w:rsidR="001A3C16" w:rsidRPr="001A3C16">
              <w:rPr>
                <w:lang w:val="en-US"/>
              </w:rPr>
              <w:instrText>ammonia</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completely</w:instrText>
            </w:r>
            <w:r w:rsidR="001A3C16" w:rsidRPr="001A3C16">
              <w:instrText xml:space="preserve"> </w:instrText>
            </w:r>
            <w:r w:rsidR="001A3C16" w:rsidRPr="001A3C16">
              <w:rPr>
                <w:lang w:val="en-US"/>
              </w:rPr>
              <w:instrText>oxidized</w:instrText>
            </w:r>
            <w:r w:rsidR="001A3C16" w:rsidRPr="001A3C16">
              <w:instrText xml:space="preserve">, </w:instrText>
            </w:r>
            <w:r w:rsidR="001A3C16" w:rsidRPr="001A3C16">
              <w:rPr>
                <w:lang w:val="en-US"/>
              </w:rPr>
              <w:instrText>indicating</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present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MBR</w:instrText>
            </w:r>
            <w:r w:rsidR="001A3C16" w:rsidRPr="001A3C16">
              <w:instrText xml:space="preserve"> </w:instrText>
            </w:r>
            <w:r w:rsidR="001A3C16" w:rsidRPr="001A3C16">
              <w:rPr>
                <w:lang w:val="en-US"/>
              </w:rPr>
              <w:instrText>played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critical</w:instrText>
            </w:r>
            <w:r w:rsidR="001A3C16" w:rsidRPr="001A3C16">
              <w:instrText xml:space="preserve"> </w:instrText>
            </w:r>
            <w:r w:rsidR="001A3C16" w:rsidRPr="001A3C16">
              <w:rPr>
                <w:lang w:val="en-US"/>
              </w:rPr>
              <w:instrText>role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eliminating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PPCPs</w:instrText>
            </w:r>
            <w:r w:rsidR="001A3C16" w:rsidRPr="001A3C16">
              <w:instrText xml:space="preserve">. </w:instrText>
            </w:r>
            <w:r w:rsidR="001A3C16" w:rsidRPr="001A3C16">
              <w:rPr>
                <w:lang w:val="en-US"/>
              </w:rPr>
              <w:instrText>Moreover</w:instrText>
            </w:r>
            <w:r w:rsidR="001A3C16" w:rsidRPr="001A3C16">
              <w:instrText xml:space="preserve">, </w:instrText>
            </w:r>
            <w:r w:rsidR="001A3C16" w:rsidRPr="001A3C16">
              <w:rPr>
                <w:lang w:val="en-US"/>
              </w:rPr>
              <w:instrText>target</w:instrText>
            </w:r>
            <w:r w:rsidR="001A3C16" w:rsidRPr="001A3C16">
              <w:instrText xml:space="preserve"> </w:instrText>
            </w:r>
            <w:r w:rsidR="001A3C16" w:rsidRPr="001A3C16">
              <w:rPr>
                <w:lang w:val="en-US"/>
              </w:rPr>
              <w:instrText>PPCPs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degraded</w:instrText>
            </w:r>
            <w:r w:rsidR="001A3C16" w:rsidRPr="001A3C16">
              <w:instrText xml:space="preserve"> </w:instrText>
            </w:r>
            <w:r w:rsidR="001A3C16" w:rsidRPr="001A3C16">
              <w:rPr>
                <w:lang w:val="en-US"/>
              </w:rPr>
              <w:instrText>in</w:instrText>
            </w:r>
            <w:r w:rsidR="001A3C16" w:rsidRPr="001A3C16">
              <w:instrText xml:space="preserve"> 2 </w:instrText>
            </w:r>
            <w:r w:rsidR="001A3C16" w:rsidRPr="001A3C16">
              <w:rPr>
                <w:lang w:val="en-US"/>
              </w:rPr>
              <w:instrText>stages</w:instrText>
            </w:r>
            <w:r w:rsidR="001A3C16" w:rsidRPr="001A3C16">
              <w:instrText xml:space="preserve">, </w:instrText>
            </w:r>
            <w:r w:rsidR="001A3C16" w:rsidRPr="001A3C16">
              <w:rPr>
                <w:lang w:val="en-US"/>
              </w:rPr>
              <w:instrText>first</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cometabolic</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related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then</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endogenous</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microorganisms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absence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other</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substrate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classified</w:instrText>
            </w:r>
            <w:r w:rsidR="001A3C16" w:rsidRPr="001A3C16">
              <w:instrText xml:space="preserve"> </w:instrText>
            </w:r>
            <w:r w:rsidR="001A3C16" w:rsidRPr="001A3C16">
              <w:rPr>
                <w:lang w:val="en-US"/>
              </w:rPr>
              <w:instrText>into</w:instrText>
            </w:r>
            <w:r w:rsidR="001A3C16" w:rsidRPr="001A3C16">
              <w:instrText xml:space="preserve"> 3 </w:instrText>
            </w:r>
            <w:r w:rsidR="001A3C16" w:rsidRPr="001A3C16">
              <w:rPr>
                <w:lang w:val="en-US"/>
              </w:rPr>
              <w:instrText>groups</w:instrText>
            </w:r>
            <w:r w:rsidR="001A3C16" w:rsidRPr="001A3C16">
              <w:instrText xml:space="preserve"> </w:instrText>
            </w:r>
            <w:r w:rsidR="001A3C16" w:rsidRPr="001A3C16">
              <w:rPr>
                <w:lang w:val="en-US"/>
              </w:rPr>
              <w:instrText>according</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performance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cometabolic</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Our</w:instrText>
            </w:r>
            <w:r w:rsidR="001A3C16" w:rsidRPr="001A3C16">
              <w:instrText xml:space="preserve"> </w:instrText>
            </w:r>
            <w:r w:rsidR="001A3C16" w:rsidRPr="001A3C16">
              <w:rPr>
                <w:lang w:val="en-US"/>
              </w:rPr>
              <w:instrText>approach</w:instrText>
            </w:r>
            <w:r w:rsidR="001A3C16" w:rsidRPr="001A3C16">
              <w:instrText xml:space="preserve"> </w:instrText>
            </w:r>
            <w:r w:rsidR="001A3C16" w:rsidRPr="001A3C16">
              <w:rPr>
                <w:lang w:val="en-US"/>
              </w:rPr>
              <w:instrText>provides</w:instrText>
            </w:r>
            <w:r w:rsidR="001A3C16" w:rsidRPr="001A3C16">
              <w:instrText xml:space="preserve"> </w:instrText>
            </w:r>
            <w:r w:rsidR="001A3C16" w:rsidRPr="001A3C16">
              <w:rPr>
                <w:lang w:val="en-US"/>
              </w:rPr>
              <w:instrText>new</w:instrText>
            </w:r>
            <w:r w:rsidR="001A3C16" w:rsidRPr="001A3C16">
              <w:instrText xml:space="preserve"> </w:instrText>
            </w:r>
            <w:r w:rsidR="001A3C16" w:rsidRPr="001A3C16">
              <w:rPr>
                <w:lang w:val="en-US"/>
              </w:rPr>
              <w:instrText>insight</w:instrText>
            </w:r>
            <w:r w:rsidR="001A3C16" w:rsidRPr="001A3C16">
              <w:instrText xml:space="preserve"> </w:instrText>
            </w:r>
            <w:r w:rsidR="001A3C16" w:rsidRPr="001A3C16">
              <w:rPr>
                <w:lang w:val="en-US"/>
              </w:rPr>
              <w:instrText>into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PPCPs</w:instrText>
            </w:r>
            <w:r w:rsidR="001A3C16" w:rsidRPr="001A3C16">
              <w:instrText xml:space="preserve"> </w:instrText>
            </w:r>
            <w:r w:rsidR="001A3C16" w:rsidRPr="001A3C16">
              <w:rPr>
                <w:lang w:val="en-US"/>
              </w:rPr>
              <w:instrText>via</w:instrText>
            </w:r>
            <w:r w:rsidR="001A3C16" w:rsidRPr="001A3C16">
              <w:instrText xml:space="preserve"> </w:instrText>
            </w:r>
            <w:r w:rsidR="001A3C16" w:rsidRPr="001A3C16">
              <w:rPr>
                <w:lang w:val="en-US"/>
              </w:rPr>
              <w:instrText>cometabolism</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endogenous</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enrichment</w:instrText>
            </w:r>
            <w:r w:rsidR="001A3C16" w:rsidRPr="001A3C16">
              <w:instrText xml:space="preserve"> </w:instrText>
            </w:r>
            <w:r w:rsidR="001A3C16" w:rsidRPr="001A3C16">
              <w:rPr>
                <w:lang w:val="en-US"/>
              </w:rPr>
              <w:instrText>cultures</w:instrText>
            </w:r>
            <w:r w:rsidR="001A3C16" w:rsidRPr="001A3C16">
              <w:instrText xml:space="preserve"> </w:instrText>
            </w:r>
            <w:r w:rsidR="001A3C16" w:rsidRPr="001A3C16">
              <w:rPr>
                <w:lang w:val="en-US"/>
              </w:rPr>
              <w:instrText>developed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MBR</w:instrText>
            </w:r>
            <w:r w:rsidR="001A3C16" w:rsidRPr="001A3C16">
              <w:instrText>.","</w:instrText>
            </w:r>
            <w:r w:rsidR="001A3C16" w:rsidRPr="001A3C16">
              <w:rPr>
                <w:lang w:val="en-US"/>
              </w:rPr>
              <w:instrText>author</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Park</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Junwon</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w:instrText>
            </w:r>
            <w:r w:rsidR="001A3C16" w:rsidRPr="001A3C16">
              <w:instrText>":</w:instrText>
            </w:r>
            <w:r w:rsidR="001A3C16" w:rsidRPr="001A3C16">
              <w:rPr>
                <w:lang w:val="en-US"/>
              </w:rPr>
              <w:instrText>false</w:instrText>
            </w:r>
            <w:r w:rsidR="001A3C16" w:rsidRPr="001A3C16">
              <w:instrText>,"</w:instrText>
            </w:r>
            <w:r w:rsidR="001A3C16" w:rsidRPr="001A3C16">
              <w:rPr>
                <w:lang w:val="en-US"/>
              </w:rPr>
              <w:instrText>suffix</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Yamashita</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Naoyuki</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names":false,"suffix":""},{"dropping-particle":"","family":"Wu","given":"Guangxue","non-dropping-particle":"","parse-names":false,"suffix":""},{"dropping-particle":"","family":"Tanaka","given":"Hiroaki","non-dropping-particle":"","parse-names":false,"suffix":""}],"container-title":"Science of The Total Environment","id":"ITEM-1","issued":{"date-parts":[["2017","12","15"]]},"page":"18-25","publisher":"Elsevier","title":"Removal of pharmaceuticals and personal care products by ammonia oxidizing bacteria acclimated in a membrane bioreactor: Contributions of cometabolism and endogenous respiration","type":"article-journal","volume":"605-606"},"uris":["http://www.mendeley.com/documents/?uuid=788298db-1b7b-32ec-b0c0-a86aeb4ad600"]}],"mendeley":{"formattedCitation":"(Park et al., 2017)","plainTextFormattedCitation":"(Park et al., 2017)","previouslyFormattedCitation":"(Park et al.)"},"properties":{"noteIndex":0},"schema":"https://github.com/citation-style-language/schema/raw/master/csl-citation.json"}</w:instrText>
            </w:r>
            <w:r w:rsidRPr="001A3C16">
              <w:rPr>
                <w:lang w:val="en-US"/>
              </w:rPr>
              <w:fldChar w:fldCharType="separate"/>
            </w:r>
            <w:r w:rsidR="001A3C16" w:rsidRPr="001A3C16">
              <w:rPr>
                <w:lang w:val="en-US"/>
              </w:rPr>
              <w:t>(Park et al., 2017)</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lang w:val="en-US"/>
              </w:rPr>
              <w:t xml:space="preserve">100 </w:t>
            </w:r>
            <w:r w:rsidRPr="001A3C16">
              <w:rPr>
                <w:b/>
                <w:bCs/>
              </w:rPr>
              <w:t>мкг/л</w:t>
            </w:r>
          </w:p>
        </w:tc>
        <w:tc>
          <w:tcPr>
            <w:tcW w:w="624" w:type="pct"/>
          </w:tcPr>
          <w:p w:rsidR="001A3C16" w:rsidRPr="001A3C16" w:rsidRDefault="001A3C16" w:rsidP="001A3C16">
            <w:pPr>
              <w:pStyle w:val="BodyL"/>
              <w:spacing w:line="240" w:lineRule="auto"/>
              <w:ind w:firstLine="0"/>
            </w:pPr>
            <w:r w:rsidRPr="001A3C16">
              <w:t>80% 6 сут</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7" w:type="pct"/>
            <w:gridSpan w:val="2"/>
          </w:tcPr>
          <w:p w:rsidR="001A3C16" w:rsidRPr="001A3C16" w:rsidRDefault="001A3C16" w:rsidP="001A3C16">
            <w:pPr>
              <w:pStyle w:val="BodyL"/>
              <w:spacing w:line="240" w:lineRule="auto"/>
              <w:ind w:firstLine="0"/>
            </w:pPr>
            <w:r w:rsidRPr="001A3C16">
              <w:t>В присутствии аммония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lang w:val="en-US"/>
              </w:rPr>
              <w:t xml:space="preserve">100 </w:t>
            </w:r>
            <w:r w:rsidRPr="001A3C16">
              <w:rPr>
                <w:b/>
                <w:bCs/>
              </w:rPr>
              <w:t>мг/л</w:t>
            </w:r>
          </w:p>
        </w:tc>
        <w:tc>
          <w:tcPr>
            <w:tcW w:w="624" w:type="pct"/>
          </w:tcPr>
          <w:p w:rsidR="001A3C16" w:rsidRPr="001A3C16" w:rsidRDefault="001A3C16" w:rsidP="001A3C16">
            <w:pPr>
              <w:pStyle w:val="BodyL"/>
              <w:spacing w:line="240" w:lineRule="auto"/>
              <w:ind w:firstLine="0"/>
            </w:pPr>
            <w:r w:rsidRPr="001A3C16">
              <w:t>40% 6 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7" w:type="pct"/>
            <w:gridSpan w:val="2"/>
          </w:tcPr>
          <w:p w:rsidR="001A3C16" w:rsidRPr="001A3C16" w:rsidRDefault="001A3C16" w:rsidP="001A3C16">
            <w:pPr>
              <w:pStyle w:val="BodyL"/>
              <w:spacing w:line="240" w:lineRule="auto"/>
              <w:ind w:firstLine="0"/>
            </w:pPr>
            <w:r w:rsidRPr="001A3C16">
              <w:t>В присутствии ацетата натрия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lastRenderedPageBreak/>
              <w:t>70 мг/л</w:t>
            </w:r>
          </w:p>
        </w:tc>
        <w:tc>
          <w:tcPr>
            <w:tcW w:w="624" w:type="pct"/>
          </w:tcPr>
          <w:p w:rsidR="001A3C16" w:rsidRPr="001A3C16" w:rsidRDefault="001A3C16" w:rsidP="001A3C16">
            <w:pPr>
              <w:pStyle w:val="BodyL"/>
              <w:spacing w:line="240" w:lineRule="auto"/>
              <w:ind w:firstLine="0"/>
            </w:pPr>
            <w:r w:rsidRPr="001A3C16">
              <w:t xml:space="preserve">100% </w:t>
            </w:r>
            <w:r w:rsidRPr="001A3C16">
              <w:rPr>
                <w:lang w:val="en-US"/>
              </w:rPr>
              <w:t>72 ч</w:t>
            </w:r>
          </w:p>
        </w:tc>
        <w:tc>
          <w:tcPr>
            <w:tcW w:w="1054" w:type="pct"/>
          </w:tcPr>
          <w:p w:rsidR="001A3C16" w:rsidRPr="001A3C16" w:rsidRDefault="001A3C16" w:rsidP="001A3C16">
            <w:pPr>
              <w:pStyle w:val="BodyL"/>
              <w:spacing w:line="240" w:lineRule="auto"/>
              <w:ind w:firstLine="0"/>
            </w:pPr>
            <w:r w:rsidRPr="001A3C16">
              <w:rPr>
                <w:i/>
              </w:rPr>
              <w:t>Klebsiella</w:t>
            </w:r>
            <w:r w:rsidRPr="001A3C16">
              <w:t xml:space="preserve"> sp. KSC</w:t>
            </w: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Pr>
          <w:p w:rsidR="001A3C16" w:rsidRPr="001A3C16" w:rsidRDefault="001A3C16" w:rsidP="001A3C16">
            <w:pPr>
              <w:pStyle w:val="BodyL"/>
              <w:spacing w:line="240" w:lineRule="auto"/>
              <w:ind w:firstLine="0"/>
            </w:pPr>
            <w:r w:rsidRPr="001A3C16">
              <w:t>12 метаболитов (TP144, TP177, TP254, TP259, TP294, TP312, TP310,</w:t>
            </w:r>
          </w:p>
          <w:p w:rsidR="001A3C16" w:rsidRPr="001A3C16" w:rsidRDefault="001A3C16" w:rsidP="001A3C16">
            <w:pPr>
              <w:pStyle w:val="BodyL"/>
              <w:spacing w:line="240" w:lineRule="auto"/>
              <w:ind w:firstLine="0"/>
              <w:rPr>
                <w:lang w:val="en-US"/>
              </w:rPr>
            </w:pPr>
            <w:r w:rsidRPr="001A3C16">
              <w:rPr>
                <w:lang w:val="en-US"/>
              </w:rPr>
              <w:t xml:space="preserve">TP328, TP298, TP282, TP286 </w:t>
            </w:r>
            <w:r w:rsidRPr="001A3C16">
              <w:t>и</w:t>
            </w:r>
            <w:r w:rsidRPr="001A3C16">
              <w:rPr>
                <w:lang w:val="en-US"/>
              </w:rPr>
              <w:t xml:space="preserve"> TP301)</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{"citationItems":[{"id":"ITEM-1","itemData":{"DOI":"10.1016/j.jece.2018.04.052","ISSN":"22133437","abstract":"The presence of diclofenac, a frequently used analgesic drug in the environment, can be harmful to a variety of organisms like algae, crustaceans and fish. In this study, a bacterial strain of Klebsiella sp. KSC (Gen Bank, accession number KX500307) able to biodegrade high concentration of diclofenac was isolated from livestock soil and identified. The exposure of Klebsiella sp. KSC to 70 mg/L of diclofenac resulted in diclofenac mineralization after 72 h. This is the first study that points out substantial biodegradation of high concentration of diclofenac (70 mg/L) in less than 72 h; and this shows the potential of this strain to be bioaugmented in contaminated sites or to bioreactors. The chemical structure of twelve biotransformation products of diclofenac are proposed. Its transformation pathway may involve hydroxylation, dehydroxylation, decarboxylation and dechlorination of the central ring of diclofenac. Acute ecotoxicity assay with Vibrio fischeri test showed that the main biotransformation product (TP298) of diclofenac by Klebsiella sp. KSC was less toxic than the parent compound.","author":[{"dropping-particle":"","family":"Stylianou","given":"Kyriakos","non-dropping-particle":"","parse-names":false,"suffix":""},{"dropping-particle":"","family":"Hapeshi","given":"Evroula","non-dropping-particle":"","parse-names":false,"suffix":""},{"dropping-particle":"","family":"Vasquez","given":"Marlen I","non-dropping-particle":"","parse-names":false,"suffix":""},{"dropping-particle":"","family":"Fatta-Kassinos","given":"Despo","non-dropping-particle":"","parse-names":false,"suffix":""},{"dropping-particle":"","family":"Vyrides","given":"Ioannis","non-dropping-particle":"","parse-names":false,"suffix":""}],"container-title":"Journal of Environmental Chemical Engineering","id":"ITEM-1","issue":"2","issued":{"date-parts":[["2018"]]},"page":"3242-3248","publisher":"Elsevier","title":"Diclofenac biodegradation by newly isolated &lt;i&gt;Klebsiella&lt;/i&gt; sp. KSC: Microbial intermediates and ecotoxicological assessment","type":"article-journal","volume":"6"},"uris":["http://www.mendeley.com/documents/?uuid=02aac72d-5164-4dc4-9c3e-2f9ef1c95175"]}],"mendeley":{"formattedCitation":"(Stylianou et al., 2018)","plainTextFormattedCitation":"(Stylianou et al., 2018)","previouslyFormattedCitation":"(Stylianou et al.)"},"properties":{"noteIndex":0},"schema":"https://github.com/citation-style-language/schema/raw/master/csl-citation.json"}</w:instrText>
            </w:r>
            <w:r w:rsidRPr="001A3C16">
              <w:rPr>
                <w:lang w:val="en-US"/>
              </w:rPr>
              <w:fldChar w:fldCharType="separate"/>
            </w:r>
            <w:r w:rsidR="001A3C16" w:rsidRPr="001A3C16">
              <w:rPr>
                <w:lang w:val="en-US"/>
              </w:rPr>
              <w:t>(Stylianou et al., 2018)</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0.1</w:t>
            </w:r>
            <w:r w:rsidRPr="001A3C16">
              <w:rPr>
                <w:b/>
                <w:bCs/>
                <w:lang w:val="en-US"/>
              </w:rPr>
              <w:t>–1</w:t>
            </w:r>
            <w:r w:rsidRPr="001A3C16">
              <w:rPr>
                <w:b/>
                <w:bCs/>
              </w:rPr>
              <w:t xml:space="preserve"> г/л</w:t>
            </w:r>
          </w:p>
        </w:tc>
        <w:tc>
          <w:tcPr>
            <w:tcW w:w="624" w:type="pct"/>
          </w:tcPr>
          <w:p w:rsidR="001A3C16" w:rsidRPr="001A3C16" w:rsidRDefault="001A3C16" w:rsidP="001A3C16">
            <w:pPr>
              <w:pStyle w:val="BodyL"/>
              <w:spacing w:line="240" w:lineRule="auto"/>
              <w:ind w:firstLine="0"/>
            </w:pPr>
            <w:r w:rsidRPr="001A3C16">
              <w:t>100% 7–10 сут</w:t>
            </w:r>
          </w:p>
        </w:tc>
        <w:tc>
          <w:tcPr>
            <w:tcW w:w="1054" w:type="pct"/>
            <w:vMerge w:val="restart"/>
          </w:tcPr>
          <w:p w:rsidR="001A3C16" w:rsidRPr="001A3C16" w:rsidRDefault="001A3C16" w:rsidP="001A3C16">
            <w:pPr>
              <w:pStyle w:val="BodyL"/>
              <w:spacing w:line="240" w:lineRule="auto"/>
              <w:ind w:firstLine="0"/>
            </w:pPr>
            <w:r w:rsidRPr="001A3C16">
              <w:rPr>
                <w:lang w:val="en-US"/>
              </w:rPr>
              <w:t>Микробный консорциум</w:t>
            </w:r>
            <w:r w:rsidRPr="001A3C16">
              <w:t xml:space="preserve"> лесной почвы</w:t>
            </w:r>
          </w:p>
        </w:tc>
        <w:tc>
          <w:tcPr>
            <w:tcW w:w="1197" w:type="pct"/>
            <w:gridSpan w:val="2"/>
          </w:tcPr>
          <w:p w:rsidR="001A3C16" w:rsidRPr="001A3C16" w:rsidRDefault="001A3C16" w:rsidP="001A3C16">
            <w:pPr>
              <w:pStyle w:val="BodyL"/>
              <w:spacing w:line="240" w:lineRule="auto"/>
              <w:ind w:firstLine="0"/>
            </w:pPr>
            <w:r w:rsidRPr="001A3C16">
              <w:t xml:space="preserve">Минеральная среда </w:t>
            </w:r>
            <w:r w:rsidRPr="001A3C16">
              <w:rPr>
                <w:lang w:val="en-US"/>
              </w:rPr>
              <w:t>M</w:t>
            </w:r>
            <w:r w:rsidRPr="001A3C16">
              <w:t>9 с добавлением почвы (4 г)</w:t>
            </w:r>
          </w:p>
        </w:tc>
        <w:tc>
          <w:tcPr>
            <w:tcW w:w="958" w:type="pct"/>
            <w:vMerge w:val="restart"/>
          </w:tcPr>
          <w:p w:rsidR="001A3C16" w:rsidRPr="001A3C16" w:rsidRDefault="001A3C16" w:rsidP="001A3C16">
            <w:pPr>
              <w:pStyle w:val="BodyL"/>
              <w:spacing w:line="240" w:lineRule="auto"/>
              <w:ind w:firstLine="0"/>
            </w:pPr>
            <w:r w:rsidRPr="001A3C16">
              <w:t>Карбоксилированный диклофенак, 2,6-дихлоранилин, карбоксилированная 2-гидроксифенилуксусная кислота</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{"citationItems":[{"id":"ITEM-1","itemData":{"DOI":"10.1016/j.eti.2017.12.009","ISSN":"23521864","abstract":"Diclofenac one of the widespread xenobiotics, among other organic micropollutants, is persistent accumulating in different habitats like earth, water, plants and even mammalians. Natural microbial communities in soil and water play a key role in fundamental ecological processes such as regulating the fate of pollution released in the environment. As presented in this study varying concentrations of diclofenac between 0.1 and 1.0 g/L solubilized in a low salt medium could be aerobically degraded by forest soil within less than 10 days. In the course of full degradation, a carboxylated diclofenac intermediate could be isolated and identified by LC-MS/MS-TOF. The carboxylated diclofenac might be a key intermediate to enable a complete biodegradation of diclofenac via 2,6-dichloroaniline and carboxylated 2-hydroxyphenylacetic acid by a microbial consortium.","author":[{"dropping-particle":"","family":"Facey","given":"Sandra J.","non-dropping-particle":"","parse-names":false,"suffix":""},{"dropping-particle":"","family":"Nebel","given":"Bernd A.","non-dropping-particle":"","parse-names":false,"suffix":""},{"dropping-particle":"","family":"Kontny","given":"Lisa","non-dropping-particle":"","parse-names":false,"suffix":""},{"dropping-particle":"","family":"Allgaier","given":"Melanie","non-dropping-particle":"","parse-names":false,"suffix":""},{"dropping-particle":"","family":"Hauer","given":"Bernhard","non-dropping-particle":"","parse-names":false,"suffix":""}],"container-title":"Environmental Technology and Innovation","id":"ITEM-1","issued":{"date-parts":[["2018"]]},"page":"55-61","publisher":"Elsevier B.V.","title":"Rapid and complete degradation of diclofenac by native soil microorganisms","type":"article-journal","volume":"10"},"uris":["http://www.mendeley.com/documents/?uuid=40c2fec8-5db2-4aa7-b41e-f993c3ecc53e"]}],"mendeley":{"formattedCitation":"(Facey et al., 2018)","plainTextFormattedCitation":"(Facey et al., 2018)","previouslyFormattedCitation":"(Facey et al.)"},"properties":{"noteIndex":0},"schema":"https://github.com/citation-style-language/schema/raw/master/csl-citation.json"}</w:instrText>
            </w:r>
            <w:r w:rsidRPr="001A3C16">
              <w:rPr>
                <w:lang w:val="en-US"/>
              </w:rPr>
              <w:fldChar w:fldCharType="separate"/>
            </w:r>
            <w:r w:rsidR="001A3C16" w:rsidRPr="001A3C16">
              <w:rPr>
                <w:lang w:val="en-US"/>
              </w:rPr>
              <w:t>(Facey et al., 2018)</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lang w:val="en-US"/>
              </w:rPr>
              <w:t xml:space="preserve">0.1 </w:t>
            </w:r>
            <w:r w:rsidRPr="001A3C16">
              <w:rPr>
                <w:b/>
                <w:bCs/>
              </w:rPr>
              <w:t>г/л</w:t>
            </w:r>
          </w:p>
        </w:tc>
        <w:tc>
          <w:tcPr>
            <w:tcW w:w="624" w:type="pct"/>
          </w:tcPr>
          <w:p w:rsidR="001A3C16" w:rsidRPr="001A3C16" w:rsidRDefault="001A3C16" w:rsidP="001A3C16">
            <w:pPr>
              <w:pStyle w:val="BodyL"/>
              <w:spacing w:line="240" w:lineRule="auto"/>
              <w:ind w:firstLine="0"/>
            </w:pPr>
            <w:r w:rsidRPr="001A3C16">
              <w:t>100% 6 сут</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tcPr>
          <w:p w:rsidR="001A3C16" w:rsidRPr="001A3C16" w:rsidRDefault="001A3C16" w:rsidP="001A3C16">
            <w:pPr>
              <w:pStyle w:val="BodyL"/>
              <w:spacing w:line="240" w:lineRule="auto"/>
              <w:ind w:firstLine="0"/>
            </w:pPr>
            <w:r w:rsidRPr="001A3C16">
              <w:t>Стерильная дождевая вода с добавлением почвы (4 г)</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lang w:val="en-US"/>
              </w:rPr>
              <w:t>1.</w:t>
            </w:r>
            <w:r w:rsidRPr="001A3C16">
              <w:rPr>
                <w:b/>
                <w:bCs/>
              </w:rPr>
              <w:t>7 μМ</w:t>
            </w:r>
          </w:p>
        </w:tc>
        <w:tc>
          <w:tcPr>
            <w:tcW w:w="624" w:type="pct"/>
          </w:tcPr>
          <w:p w:rsidR="001A3C16" w:rsidRPr="001A3C16" w:rsidRDefault="001A3C16" w:rsidP="001A3C16">
            <w:pPr>
              <w:pStyle w:val="BodyL"/>
              <w:spacing w:line="240" w:lineRule="auto"/>
              <w:ind w:firstLine="0"/>
            </w:pPr>
            <w:r w:rsidRPr="001A3C16">
              <w:t>100% 6 сут</w:t>
            </w:r>
          </w:p>
        </w:tc>
        <w:tc>
          <w:tcPr>
            <w:tcW w:w="1054" w:type="pct"/>
            <w:vMerge w:val="restart"/>
          </w:tcPr>
          <w:p w:rsidR="001A3C16" w:rsidRPr="001A3C16" w:rsidRDefault="001A3C16" w:rsidP="001A3C16">
            <w:pPr>
              <w:pStyle w:val="BodyL"/>
              <w:spacing w:line="240" w:lineRule="auto"/>
              <w:ind w:firstLine="0"/>
              <w:rPr>
                <w:lang w:val="en-US"/>
              </w:rPr>
            </w:pPr>
            <w:r w:rsidRPr="001A3C16">
              <w:rPr>
                <w:i/>
              </w:rPr>
              <w:t>Labrys portucalensis</w:t>
            </w:r>
            <w:r w:rsidRPr="001A3C16">
              <w:t xml:space="preserve"> F11</w:t>
            </w:r>
          </w:p>
        </w:tc>
        <w:tc>
          <w:tcPr>
            <w:tcW w:w="1197" w:type="pct"/>
            <w:gridSpan w:val="2"/>
            <w:vMerge w:val="restart"/>
          </w:tcPr>
          <w:p w:rsidR="001A3C16" w:rsidRPr="001A3C16" w:rsidRDefault="001A3C16" w:rsidP="001A3C16">
            <w:pPr>
              <w:pStyle w:val="BodyL"/>
              <w:spacing w:line="240" w:lineRule="auto"/>
              <w:ind w:firstLine="0"/>
            </w:pPr>
            <w:r w:rsidRPr="001A3C16">
              <w:t>Кометаболизм в присутствии 5.9 мМ ацетата натрия</w:t>
            </w:r>
          </w:p>
        </w:tc>
        <w:tc>
          <w:tcPr>
            <w:tcW w:w="958" w:type="pct"/>
            <w:vMerge w:val="restart"/>
          </w:tcPr>
          <w:p w:rsidR="001A3C16" w:rsidRPr="001A3C16" w:rsidRDefault="001A3C16" w:rsidP="001A3C16">
            <w:pPr>
              <w:pStyle w:val="BodyL"/>
              <w:spacing w:line="240" w:lineRule="auto"/>
              <w:ind w:firstLine="0"/>
            </w:pPr>
            <w:r w:rsidRPr="001A3C16">
              <w:t xml:space="preserve">12 метаболитов, включая 4′–гидроксидиклофенак, 5-гидроксидиклофенак, бензохинонимин </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{"citationItems":[{"id":"ITEM-1","itemData":{"DOI":"10.1016/j.ecoenv.2018.01.040","ISBN":"0045-6535","ISSN":"10902414","PMID":"24997906","abstract":"Diclofenac (DCF) is a widely used non-steroidal anti-inflammatory pharmaceutical which is detected in the environment at concentrations which can pose a threat to living organisms. In this study, biodegradation of DCF was assessed using the bacterial strain Labrys portucalensis F11. Biotransformation of 70% of DCF (1.7–34 μM), supplied as the sole carbon source, was achieved in 30 days. Complete degradation was reached via co-metabolism with acetate, over a period of 6 days for 1.7 µM and 25 days for 34 μM of DCF. The detection and identification of biodegradation intermediates was performed by UPLC-QTOF/MS/MS. The chemical structure of 12 metabolites is proposed. DCF degradation by strain F11 proceeds mainly by hydroxylation reactions; the formation of benzoquinone imine species seems to be a central step in the degradation pathway. Moreover, this is the first report that identified conjugated metabolites, resulting from sulfation reactions of DCF by bacteria. Stoichiometric liberation of chlorine and no detection of metabolites at the end of the experiments are strong indications of complete degradation of DCF by strain F11. To the best of our knowledge this is the first report that points to complete degradation of DCF by a single bacterial strain isolated from the environment.","author":[{"dropping-particle":"","family":"Moreira","given":"Irina S.","non-dropping-particle":"","parse-names":false,"suffix":""},{"dropping-particle":"","family":"Bessa","given":"Vânia S.","non-dropping-particle":"","parse-names":false,"suffix":""},{"dropping-particle":"","family":"Murgolo","given":"Sapia","non-dropping-particle":"","parse-names":false,"suffix":""},{"dropping-particle":"","family":"Piccirillo","given":"Clara","non-dropping-particle":"","parse-names":false,"suffix":""},{"dropping-particle":"","family":"Mascolo","given":"Giuseppe","non-dropping-particle":"","parse-names":false,"suffix":""},{"dropping-particle":"","family":"Castro","given":"Paula M.L.","non-dropping-particle":"","parse-names":false,"suffix":""}],"container-title":"Ecotoxicology and Environmental Safety","id":"ITEM-1","issue":"September 2017","issued":{"date-parts":[["2018"]]},"page":"104-113","publisher":"Elsevier Inc.","title":"Biodegradation of Diclofenac by the bacterial strain &lt;i&gt;Labrys portucalensis&lt;/i&gt; F11","type":"article-journal","volume":"152"},"uris":["http://www.mendeley.com/documents/?uuid=9cdfee34-a0f0-49f3-8cc2-18c221b5242e"]}],"mendeley":{"formattedCitation":"(Moreira et al., 2018)","plainTextFormattedCitation":"(Moreira et al., 2018)","previouslyFormattedCitation":"(Moreira et al.)"},"properties":{"noteIndex":0},"schema":"https://github.com/citation-style-language/schema/raw/master/csl-citation.json"}</w:instrText>
            </w:r>
            <w:r w:rsidRPr="001A3C16">
              <w:rPr>
                <w:lang w:val="en-US"/>
              </w:rPr>
              <w:fldChar w:fldCharType="separate"/>
            </w:r>
            <w:r w:rsidR="001A3C16" w:rsidRPr="001A3C16">
              <w:rPr>
                <w:lang w:val="en-US"/>
              </w:rPr>
              <w:t>(Moreira et al., 2018)</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34 μМ</w:t>
            </w:r>
          </w:p>
        </w:tc>
        <w:tc>
          <w:tcPr>
            <w:tcW w:w="624" w:type="pct"/>
          </w:tcPr>
          <w:p w:rsidR="001A3C16" w:rsidRPr="001A3C16" w:rsidRDefault="001A3C16" w:rsidP="001A3C16">
            <w:pPr>
              <w:pStyle w:val="BodyL"/>
              <w:spacing w:line="240" w:lineRule="auto"/>
              <w:ind w:firstLine="0"/>
            </w:pPr>
            <w:r w:rsidRPr="001A3C16">
              <w:t>100% 25 сут</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1.7–34 μМ</w:t>
            </w:r>
          </w:p>
        </w:tc>
        <w:tc>
          <w:tcPr>
            <w:tcW w:w="624" w:type="pct"/>
          </w:tcPr>
          <w:p w:rsidR="001A3C16" w:rsidRPr="001A3C16" w:rsidRDefault="001A3C16" w:rsidP="001A3C16">
            <w:pPr>
              <w:pStyle w:val="BodyL"/>
              <w:spacing w:line="240" w:lineRule="auto"/>
              <w:ind w:firstLine="0"/>
            </w:pPr>
            <w:r w:rsidRPr="001A3C16">
              <w:t>70% 30 сут</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8562B" w:rsidTr="0053035A">
        <w:trPr>
          <w:trHeight w:val="218"/>
        </w:trPr>
        <w:tc>
          <w:tcPr>
            <w:tcW w:w="612" w:type="pct"/>
            <w:vMerge w:val="restart"/>
          </w:tcPr>
          <w:p w:rsidR="001A3C16" w:rsidRPr="001A3C16" w:rsidRDefault="001A3C16" w:rsidP="001A3C16">
            <w:pPr>
              <w:pStyle w:val="BodyL"/>
              <w:spacing w:line="240" w:lineRule="auto"/>
              <w:ind w:firstLine="0"/>
              <w:rPr>
                <w:b/>
                <w:bCs/>
              </w:rPr>
            </w:pPr>
            <w:r w:rsidRPr="001A3C16">
              <w:rPr>
                <w:b/>
                <w:bCs/>
              </w:rPr>
              <w:t>10 мг/л</w:t>
            </w:r>
          </w:p>
        </w:tc>
        <w:tc>
          <w:tcPr>
            <w:tcW w:w="624" w:type="pct"/>
          </w:tcPr>
          <w:p w:rsidR="001A3C16" w:rsidRPr="001A3C16" w:rsidRDefault="001A3C16" w:rsidP="001A3C16">
            <w:pPr>
              <w:pStyle w:val="BodyL"/>
              <w:spacing w:line="240" w:lineRule="auto"/>
              <w:ind w:firstLine="0"/>
            </w:pPr>
            <w:r w:rsidRPr="001A3C16">
              <w:rPr>
                <w:lang w:val="en-US"/>
              </w:rPr>
              <w:t>52.8%</w:t>
            </w:r>
            <w:r w:rsidRPr="001A3C16">
              <w:t xml:space="preserve"> 48 ч</w:t>
            </w:r>
          </w:p>
        </w:tc>
        <w:tc>
          <w:tcPr>
            <w:tcW w:w="1054" w:type="pct"/>
            <w:vMerge w:val="restart"/>
          </w:tcPr>
          <w:p w:rsidR="001A3C16" w:rsidRPr="001A3C16" w:rsidRDefault="001A3C16" w:rsidP="001A3C16">
            <w:pPr>
              <w:pStyle w:val="BodyL"/>
              <w:spacing w:line="240" w:lineRule="auto"/>
              <w:ind w:firstLine="0"/>
            </w:pPr>
            <w:r w:rsidRPr="001A3C16">
              <w:rPr>
                <w:i/>
                <w:iCs/>
              </w:rPr>
              <w:t xml:space="preserve">Enterobacter hormaechei </w:t>
            </w:r>
            <w:r w:rsidRPr="001A3C16">
              <w:t>D15</w:t>
            </w:r>
          </w:p>
        </w:tc>
        <w:tc>
          <w:tcPr>
            <w:tcW w:w="1197" w:type="pct"/>
            <w:gridSpan w:val="2"/>
          </w:tcPr>
          <w:p w:rsidR="001A3C16" w:rsidRPr="001A3C16" w:rsidRDefault="001A3C16" w:rsidP="001A3C16">
            <w:pPr>
              <w:pStyle w:val="BodyL"/>
              <w:spacing w:line="240" w:lineRule="auto"/>
              <w:ind w:firstLine="0"/>
            </w:pPr>
            <w:r w:rsidRPr="001A3C16">
              <w:t xml:space="preserve">В качестве единственного источника углерода и энергии в среде </w:t>
            </w:r>
            <w:r w:rsidRPr="001A3C16">
              <w:rPr>
                <w:lang w:val="en-US"/>
              </w:rPr>
              <w:t>MMSM</w:t>
            </w:r>
          </w:p>
        </w:tc>
        <w:tc>
          <w:tcPr>
            <w:tcW w:w="958" w:type="pct"/>
            <w:vMerge w:val="restart"/>
          </w:tcPr>
          <w:p w:rsidR="001A3C16" w:rsidRPr="001A3C16" w:rsidRDefault="001A3C16" w:rsidP="001A3C16">
            <w:pPr>
              <w:pStyle w:val="BodyL"/>
              <w:spacing w:line="240" w:lineRule="auto"/>
              <w:ind w:firstLine="0"/>
            </w:pPr>
            <w:r w:rsidRPr="001A3C16">
              <w:t>1-(2,6-дихлофенил)-1,3-дигидро-2</w:t>
            </w:r>
            <w:r w:rsidRPr="001A3C16">
              <w:rPr>
                <w:lang w:val="en-US"/>
              </w:rPr>
              <w:t>H</w:t>
            </w:r>
            <w:r w:rsidRPr="001A3C16">
              <w:t>-индол-2-он</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{"citationItems":[{"id":"ITEM-1","itemData":{"DOI":"10.1007/s00284-016-1190-x","ISBN":"0028401611","ISSN":"14320991","PMID":"28175958","abstract":"OBJECTIVE: To describe a coelioscopic-assisted prefemoral oophorectomy technique for use in chelonians. DESIGN: Descriptive report. ANIMALS: 11 adult female turtles (6 red-eared sliders, 2 box turtles, 1 painted turtle, 1 four-eyed turtle, and 1 Chinese red-necked pond turtle). Five turtles required oophorectomy because of reproductive tract disease; the remaining 6 underwent elective oophorectomy. PROCEDURES: Turtles were anesthetized and positioned in dorsal recumbency. An incision was made in the prefemoral fossa, and a 2.7-mm rigid endoscope was inserted into the coelomic cavity and used to identify the ovaries. Each ovary was grasped with forceps and exteriorized through the prefemoral incision. The ovarian vasculature was ligated, and the mesovarium was transected. Closure was routine. RESULTS: In 8 turtles, bilateral oophorectomy was performed through a single incision. In 2 turtles, unilateral oophorectomy was performed in an attempt to maintain reproductive potential. In 1 turtle with a unilateral ovarian remnant from a previous surgery, unilateral oophorectomy was performed. Nine turtles recovered. One box turtle with severe hepatic lipidosis died 7 days after surgery. A second box turtle died 2 days after removal of retained eggs and a large bacterial granuloma. CONCLUSIONS AND CLINICAL RELEVANCE: Results suggest that coelioscopic-assisted prefemoral oophorectomy is a practical and safe method for treating reproductive disorders and performing elective oophorectomy in turtles. This technique represents a potential alternative to plastron osteotomy in sexually mature chelonians.","author":[{"dropping-particle":"","family":"Aissaoui","given":"Salima","non-dropping-particle":"","parse-names":false,"suffix":""},{"dropping-particle":"","family":"Ouled-Haddar","given":"Houria","non-dropping-particle":"","parse-names":false,"suffix":""},{"dropping-particle":"","family":"Sifour","given":"Mohamed","non-dropping-particle":"","parse-names":false,"suffix":""},{"dropping-particle":"","family":"Harrouche","given":"Kamel","non-dropping-particle":"","parse-names":false,"suffix":""},{"dropping-particle":"","family":"Sghaier","given":"Haitham","non-dropping-particle":"","parse-names":false,"suffix":""}],"container-title":"Current Microbiology","id":"ITEM-1","issue":"3","issued":{"date-parts":[["2017"]]},"page":"381-388","publisher":"Springer US","title":"Metabolic and co-metabolic transformation of diclofenac by &lt;i&gt;Enterobacter hormaechei&lt;/i&gt; D15 isolated from activated sludge","type":"article-journal","volume":"74"},"uris":["http://www.mendeley.com/documents/?uuid=c564e5c5-90f0-45e7-922b-86723432601c"]}],"mendeley":{"formattedCitation":"(Aissaoui et al., 2017a)","plainTextFormattedCitation":"(Aissaoui et al., 2017a)","previouslyFormattedCitation":"(Aissaoui et al.)"},"properties":{"noteIndex":0},"schema":"https://github.com/citation-style-language/schema/raw/master/csl-citation.json"}</w:instrText>
            </w:r>
            <w:r w:rsidRPr="001A3C16">
              <w:rPr>
                <w:lang w:val="en-US"/>
              </w:rPr>
              <w:fldChar w:fldCharType="separate"/>
            </w:r>
            <w:r w:rsidR="001A3C16" w:rsidRPr="001A3C16">
              <w:rPr>
                <w:lang w:val="en-US"/>
              </w:rPr>
              <w:t>(Aissaoui et al., 2017a)</w:t>
            </w:r>
            <w:r w:rsidRPr="001A3C16">
              <w:rPr>
                <w:lang w:val="en-US"/>
              </w:rPr>
              <w:fldChar w:fldCharType="end"/>
            </w:r>
          </w:p>
        </w:tc>
      </w:tr>
      <w:tr w:rsidR="001A3C16" w:rsidRPr="00C8562B" w:rsidTr="0053035A">
        <w:trPr>
          <w:trHeight w:val="218"/>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82% 48 </w:t>
            </w:r>
            <w:r w:rsidRPr="001A3C16">
              <w:t>ч</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tcPr>
          <w:p w:rsidR="001A3C16" w:rsidRPr="001A3C16" w:rsidRDefault="001A3C16" w:rsidP="001A3C16">
            <w:pPr>
              <w:pStyle w:val="BodyL"/>
              <w:spacing w:line="240" w:lineRule="auto"/>
              <w:ind w:firstLine="0"/>
              <w:rPr>
                <w:lang w:val="en-US"/>
              </w:rPr>
            </w:pPr>
            <w:r w:rsidRPr="001A3C16">
              <w:t>Кометаболизм</w:t>
            </w:r>
            <w:r w:rsidRPr="001A3C16">
              <w:rPr>
                <w:lang w:val="en-US"/>
              </w:rPr>
              <w:t xml:space="preserve"> </w:t>
            </w:r>
            <w:r w:rsidRPr="001A3C16">
              <w:t>в</w:t>
            </w:r>
            <w:r w:rsidRPr="001A3C16">
              <w:rPr>
                <w:lang w:val="en-US"/>
              </w:rPr>
              <w:t xml:space="preserve"> </w:t>
            </w:r>
            <w:r w:rsidRPr="001A3C16">
              <w:t>присутствии</w:t>
            </w:r>
            <w:r w:rsidRPr="001A3C16">
              <w:rPr>
                <w:lang w:val="en-US"/>
              </w:rPr>
              <w:t xml:space="preserve"> </w:t>
            </w:r>
            <w:r w:rsidRPr="001A3C16">
              <w:t>глюкозы</w:t>
            </w:r>
            <w:r w:rsidRPr="001A3C16">
              <w:rPr>
                <w:lang w:val="en-US"/>
              </w:rPr>
              <w:t xml:space="preserve"> (50 </w:t>
            </w:r>
            <w:r w:rsidRPr="001A3C16">
              <w:t>мг</w:t>
            </w:r>
            <w:r w:rsidRPr="001A3C16">
              <w:rPr>
                <w:lang w:val="en-US"/>
              </w:rPr>
              <w:t>/</w:t>
            </w:r>
            <w:r w:rsidRPr="001A3C16">
              <w:t>л</w:t>
            </w:r>
            <w:r w:rsidRPr="001A3C16">
              <w:rPr>
                <w:lang w:val="en-US"/>
              </w:rPr>
              <w:t>)</w:t>
            </w: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67.57% 48 </w:t>
            </w:r>
            <w:r w:rsidRPr="001A3C16">
              <w:t>ч</w:t>
            </w:r>
          </w:p>
        </w:tc>
        <w:tc>
          <w:tcPr>
            <w:tcW w:w="1054" w:type="pct"/>
          </w:tcPr>
          <w:p w:rsidR="001A3C16" w:rsidRPr="001A3C16" w:rsidRDefault="001A3C16" w:rsidP="001A3C16">
            <w:pPr>
              <w:pStyle w:val="BodyL"/>
              <w:spacing w:line="240" w:lineRule="auto"/>
              <w:ind w:firstLine="0"/>
              <w:rPr>
                <w:lang w:val="en-US"/>
              </w:rPr>
            </w:pPr>
            <w:r w:rsidRPr="001A3C16">
              <w:rPr>
                <w:i/>
                <w:iCs/>
                <w:lang w:val="en-US"/>
              </w:rPr>
              <w:t>Enterobacter cloacae</w:t>
            </w:r>
            <w:r w:rsidRPr="001A3C16">
              <w:rPr>
                <w:lang w:val="en-US"/>
              </w:rPr>
              <w:t xml:space="preserve"> (D16)</w:t>
            </w:r>
          </w:p>
        </w:tc>
        <w:tc>
          <w:tcPr>
            <w:tcW w:w="1197" w:type="pct"/>
            <w:gridSpan w:val="2"/>
          </w:tcPr>
          <w:p w:rsidR="001A3C16" w:rsidRPr="001A3C16" w:rsidRDefault="001A3C16" w:rsidP="001A3C16">
            <w:pPr>
              <w:pStyle w:val="BodyL"/>
              <w:spacing w:line="240" w:lineRule="auto"/>
              <w:ind w:firstLine="0"/>
              <w:rPr>
                <w:lang w:val="en-US"/>
              </w:rPr>
            </w:pPr>
          </w:p>
        </w:tc>
        <w:tc>
          <w:tcPr>
            <w:tcW w:w="958" w:type="pct"/>
          </w:tcPr>
          <w:p w:rsidR="001A3C16" w:rsidRPr="001A3C16" w:rsidRDefault="001A3C16" w:rsidP="001A3C16">
            <w:pPr>
              <w:pStyle w:val="BodyL"/>
              <w:spacing w:line="240" w:lineRule="auto"/>
              <w:ind w:firstLine="0"/>
              <w:rPr>
                <w:lang w:val="en-US"/>
              </w:rPr>
            </w:pP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{"citationItems":[{"id":"ITEM-1","itemData":{"DOI":"10.1007/s13530-017-0333-1","ISSN":"22337784","abstract":"© 2017, Korean Society of Environmental Risk Assessment and Health Science and Springer Science+Business Media B.V., part of Springer Nature. Biodegradation of the anti-inflammatory drug Diclofenac (DCF) was studied using Enterobacter cloacae (D16) isolated from household compost. This isolate was able to eliminate 67.57% of DCF as sole carbon source after 48 h of incubation. Parallel to its disappearance, five metabolites were observed in microbial active samples which were suspected to be the DCF metabolites. GCMS showed a very similar spectrum of these metabolites with the MS spectrum of the parent compound. DCF Toxicity at different concentrations (toxic dose, therapeutic dose, and low dose) and its metabolites toxicity toward mice liver cells were evaluated. At toxic and therapeutic doses DCF had a negative effect on the oxidative stress parameters represented by a decrease in Reduced Glutathione reserve, lipid peroxidation and a disturbance of the liver detoxification enzymes (superoxide dismutase, Catalase, and glutathione S-transferase). In contrast, no effect was observed after treatment of animals with low dose and DCF biotransformation products.","author":[{"dropping-particle":"","family":"Aissaoui","given":"Salima","non-dropping-particle":"","parse-names":false,"suffix":""},{"dropping-particle":"","family":"Sifour","given":"Mohamed","non-dropping-particle":"","parse-names":false,"suffix":""},{"dropping-particle":"","family":"Ouled-Haddar","given":"Houria","non-dropping-particle":"","parse-names":false,"suffix":""},{"dropping-particle":"","family":"Benguedouar","given":"Lamia","non-dropping-particle":"","parse-names":false,"suffix":""},{"dropping-particle":"","family":"Lahouel","given":"Mesbah","non-dropping-particle":"","parse-names":false,"suffix":""}],"container-title":"Toxicology and Environmental Health Sciences","id":"ITEM-1","issue":"5","issued":{"date-parts":[["2017","12","5"]]},"page":"284-290","publisher":"Korean Society of Environmental Risk Assessment and Health Science","title":"Toxicity assessment of diclofenac and its biodegradation metabolites toward mice","type":"article-journal","volume":"9"},"uris":["http://www.mendeley.com/documents/?uuid=3a065eec-09d1-3f6e-bfb8-2ee0874e3af7"]}],"mendeley":{"formattedCitation":"(Aissaoui et al., 2017b)","plainTextFormattedCitation":"(Aissaoui et al., 2017b)","previouslyFormattedCitation":"(Aissaoui et al.)"},"properties":{"noteIndex":0},"schema":"https://github.com/citation-style-language/schema/raw/master/csl-citation.json"}</w:instrText>
            </w:r>
            <w:r w:rsidRPr="001A3C16">
              <w:rPr>
                <w:lang w:val="en-US"/>
              </w:rPr>
              <w:fldChar w:fldCharType="separate"/>
            </w:r>
            <w:r w:rsidR="001A3C16" w:rsidRPr="001A3C16">
              <w:rPr>
                <w:lang w:val="en-US"/>
              </w:rPr>
              <w:t>(Aissaoui et al., 2017b)</w:t>
            </w:r>
            <w:r w:rsidRPr="001A3C16">
              <w:rPr>
                <w:lang w:val="en-US"/>
              </w:rPr>
              <w:fldChar w:fldCharType="end"/>
            </w:r>
          </w:p>
        </w:tc>
      </w:tr>
      <w:tr w:rsidR="001A3C16" w:rsidRPr="00C15F10" w:rsidTr="0053035A">
        <w:trPr>
          <w:trHeight w:val="218"/>
        </w:trPr>
        <w:tc>
          <w:tcPr>
            <w:tcW w:w="612" w:type="pct"/>
            <w:vMerge w:val="restart"/>
          </w:tcPr>
          <w:p w:rsidR="001A3C16" w:rsidRPr="001A3C16" w:rsidRDefault="001A3C16" w:rsidP="001A3C16">
            <w:pPr>
              <w:pStyle w:val="BodyL"/>
              <w:spacing w:line="240" w:lineRule="auto"/>
              <w:ind w:firstLine="0"/>
              <w:rPr>
                <w:b/>
                <w:bCs/>
                <w:lang w:val="en-US"/>
              </w:rPr>
            </w:pPr>
            <w:r w:rsidRPr="001A3C16">
              <w:rPr>
                <w:b/>
                <w:bCs/>
                <w:lang w:val="en-US"/>
              </w:rPr>
              <w:t xml:space="preserve">10 </w:t>
            </w:r>
            <w:r w:rsidRPr="001A3C16">
              <w:rPr>
                <w:b/>
                <w:bCs/>
              </w:rPr>
              <w:t>мг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35% 30 </w:t>
            </w:r>
            <w:r w:rsidRPr="001A3C16">
              <w:t>сут</w:t>
            </w:r>
          </w:p>
        </w:tc>
        <w:tc>
          <w:tcPr>
            <w:tcW w:w="1054" w:type="pct"/>
            <w:vMerge w:val="restart"/>
          </w:tcPr>
          <w:p w:rsidR="001A3C16" w:rsidRPr="001A3C16" w:rsidRDefault="001A3C16" w:rsidP="001A3C16">
            <w:pPr>
              <w:pStyle w:val="BodyL"/>
              <w:spacing w:line="240" w:lineRule="auto"/>
              <w:ind w:firstLine="0"/>
              <w:rPr>
                <w:lang w:val="en-US"/>
              </w:rPr>
            </w:pPr>
            <w:r w:rsidRPr="001A3C16">
              <w:rPr>
                <w:i/>
                <w:lang w:val="en-US"/>
              </w:rPr>
              <w:t>Brevibacterium</w:t>
            </w:r>
            <w:r w:rsidRPr="001A3C16">
              <w:rPr>
                <w:lang w:val="en-US"/>
              </w:rPr>
              <w:t xml:space="preserve"> sp. D4</w:t>
            </w: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vMerge w:val="restart"/>
          </w:tcPr>
          <w:p w:rsidR="001A3C16" w:rsidRPr="001A3C16" w:rsidRDefault="001A3C16" w:rsidP="001A3C16">
            <w:pPr>
              <w:pStyle w:val="BodyL"/>
              <w:spacing w:line="240" w:lineRule="auto"/>
              <w:ind w:firstLine="0"/>
              <w:rPr>
                <w:lang w:val="en-US"/>
              </w:rPr>
            </w:pPr>
            <w:r w:rsidRPr="001A3C16">
              <w:rPr>
                <w:lang w:val="en-US"/>
              </w:rPr>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{"citationItems":[{"id":"ITEM-1","itemData":{"DOI":"10.1016/j.ibiod.2017.02.008","ISSN":"09648305","abstract":"Carbamazepine and diclofenac have been pointed out as important markers for environmental pollution by pharmaceuticals. This study reports on the isolation of bacterial strains capable to degrade these micropollutants from activated sludge of a municipal wastewater treatment plant (WWTP). After selective enrichments, one strain able to degrade diclofenac and two strains able to degrade carbamazepine were isolated. The strains were identified by 16S rRNA gene sequencing. Strain Brevibacterium sp. D4 was able to biodegrade 35% of 10 mg L−1of diclofenac as a sole carbon source; periodic feeding with acetate as a supplementary carbon source resulted in enhancing biodegradation to levels up to 90%, with a concomitant increase of the biodegradation rate. Strains Starkeya sp. C11 and Rhizobium sp. C12 were able to biodegrade 30% of 10 mg L−1of carbamazepine as a sole carbon source; supplementation with acetate did not improve the biodegradation of carbamazepine by these strains. The activated sludge harboured bacteria capable to degrade the two top priority environmental contaminants and may be potentially useful for biotechnological applications.","author":[{"dropping-particle":"","family":"Bessa","given":"V. S.","non-dropping-particle":"","parse-names":false,"suffix":""},{"dropping-particle":"","family":"Moreira","given":"I. S.","non-dropping-particle":"","parse-names":false,"suffix":""},{"dropping-particle":"","family":"Tiritan","given":"M. E.","non-dropping-particle":"","parse-names":false,"suffix":""},{"dropping-particle":"","family":"Castro","given":"P. M.L.","non-dropping-particle":"","parse-names":false,"suffix":""}],"container-title":"International Biodeterioration and Biodegradation","id":"ITEM-1","issued":{"date-parts":[["2017"]]},"page":"135-142","publisher":"Elsevier Ltd","title":"Enrichment of bacterial strains for the biodegradation of diclofenac and carbamazepine from activated sludge","type":"article-journal","volume":"120"},"uris":["http://www.mendeley.com/documents/?uuid=ce3b7d15-9ff1-41cb-aad3-48e50056b56a"]}],"mendeley":{"formattedCitation":"(Bessa et al., 2017)","plainTextFormattedCitation":"(Bessa et al., 2017)","previouslyFormattedCitation":"(Bessa et al.)"},"properties":{"noteIndex":0},"schema":"https://github.com/citation-style-language/schema/raw/master/csl-citation.json"}</w:instrText>
            </w:r>
            <w:r w:rsidRPr="001A3C16">
              <w:rPr>
                <w:lang w:val="en-US"/>
              </w:rPr>
              <w:fldChar w:fldCharType="separate"/>
            </w:r>
            <w:r w:rsidR="001A3C16" w:rsidRPr="001A3C16">
              <w:rPr>
                <w:lang w:val="en-US"/>
              </w:rPr>
              <w:t>(Bessa et al., 2017)</w:t>
            </w:r>
            <w:r w:rsidRPr="001A3C16">
              <w:rPr>
                <w:lang w:val="en-US"/>
              </w:rPr>
              <w:fldChar w:fldCharType="end"/>
            </w: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90% 30 сут</w:t>
            </w:r>
          </w:p>
        </w:tc>
        <w:tc>
          <w:tcPr>
            <w:tcW w:w="1054" w:type="pct"/>
            <w:vMerge/>
          </w:tcPr>
          <w:p w:rsidR="001A3C16" w:rsidRPr="001A3C16" w:rsidRDefault="001A3C16" w:rsidP="001A3C16">
            <w:pPr>
              <w:pStyle w:val="BodyL"/>
              <w:spacing w:line="240" w:lineRule="auto"/>
              <w:ind w:firstLine="0"/>
            </w:pPr>
          </w:p>
        </w:tc>
        <w:tc>
          <w:tcPr>
            <w:tcW w:w="1197" w:type="pct"/>
            <w:gridSpan w:val="2"/>
          </w:tcPr>
          <w:p w:rsidR="001A3C16" w:rsidRPr="001A3C16" w:rsidRDefault="001A3C16" w:rsidP="001A3C16">
            <w:pPr>
              <w:pStyle w:val="BodyL"/>
              <w:spacing w:line="240" w:lineRule="auto"/>
              <w:ind w:firstLine="0"/>
            </w:pPr>
            <w:r w:rsidRPr="001A3C16">
              <w:t>Кометаболизм в присутствии ацетата</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8562B" w:rsidTr="0053035A">
        <w:trPr>
          <w:trHeight w:val="218"/>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2 мг/л</w:t>
            </w:r>
          </w:p>
        </w:tc>
        <w:tc>
          <w:tcPr>
            <w:tcW w:w="624" w:type="pct"/>
          </w:tcPr>
          <w:p w:rsidR="001A3C16" w:rsidRPr="001A3C16" w:rsidRDefault="001A3C16" w:rsidP="001A3C16">
            <w:pPr>
              <w:pStyle w:val="BodyL"/>
              <w:spacing w:line="240" w:lineRule="auto"/>
              <w:ind w:firstLine="0"/>
            </w:pPr>
            <w:r w:rsidRPr="001A3C16">
              <w:t>15% 20 сут</w:t>
            </w:r>
          </w:p>
        </w:tc>
        <w:tc>
          <w:tcPr>
            <w:tcW w:w="1054" w:type="pct"/>
            <w:vMerge w:val="restart"/>
          </w:tcPr>
          <w:p w:rsidR="001A3C16" w:rsidRPr="001A3C16" w:rsidRDefault="001A3C16" w:rsidP="001A3C16">
            <w:pPr>
              <w:pStyle w:val="BodyL"/>
              <w:spacing w:line="240" w:lineRule="auto"/>
              <w:ind w:firstLine="0"/>
              <w:rPr>
                <w:lang w:val="en-US"/>
              </w:rPr>
            </w:pPr>
            <w:r w:rsidRPr="001A3C16">
              <w:rPr>
                <w:i/>
                <w:lang w:val="en-US"/>
              </w:rPr>
              <w:t>Microbacterium</w:t>
            </w:r>
            <w:r w:rsidRPr="001A3C16">
              <w:t xml:space="preserve"> </w:t>
            </w:r>
            <w:r w:rsidRPr="001A3C16">
              <w:rPr>
                <w:i/>
                <w:lang w:val="en-US"/>
              </w:rPr>
              <w:t xml:space="preserve">flavescens </w:t>
            </w:r>
            <w:r w:rsidRPr="001A3C16">
              <w:rPr>
                <w:lang w:val="en-US"/>
              </w:rPr>
              <w:t>MG7</w:t>
            </w:r>
          </w:p>
        </w:tc>
        <w:tc>
          <w:tcPr>
            <w:tcW w:w="1197"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vMerge w:val="restart"/>
          </w:tcPr>
          <w:p w:rsidR="001A3C16" w:rsidRPr="001A3C16" w:rsidRDefault="001A3C16" w:rsidP="001A3C16">
            <w:pPr>
              <w:pStyle w:val="BodyL"/>
              <w:spacing w:line="240" w:lineRule="auto"/>
              <w:ind w:firstLine="0"/>
              <w:rPr>
                <w:lang w:val="en-US"/>
              </w:rPr>
            </w:pPr>
            <w:r w:rsidRPr="001A3C16">
              <w:rPr>
                <w:lang w:val="en-US"/>
              </w:rPr>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{"citationItems":[{"id":"ITEM-1","itemData":{"DOI":"10.21307/pjm-2018-039 ORIGINAL","ISBN":"1733-1331 (Print)\\n1733-1331","ISSN":"17331331","PMID":"16878597","abstract":"Diclofenac (DCF), a non-steroidal anti-inflammatory drug (NSAID) and sulfamethoxazole (SMX), an antimicrobial agent, are in common use and can be often detected in the environment. The constructed wetland systems (CWs) are one of the technologies to remove them from the aquatic environment. The final effect of the treatment processes depends on many factors, including the interaction between plants and the plant-associated microorganisms present in the system. Bacteria living inside the plant as endophytes are exposed to secondary metabolites in the tissues. Therefore, they can possess the potential to degrade aromatic structures, including residues of pharmaceuticals. The endophytic strain MG7 identified as Microbacterium sp., obtained from root tissues of Phalaris arundinacea exposed to DCF and SMX was tested for the ability to remove 2 mg/l of SMX and DCF in monosubstrate cultures and in the presence of phenol as an additional carbon source. The MG7 strain was able to remove approximately 15% of DCF and 9% of SMX after 20 days of monosubstrate culture. However, a decrease in the optical density of the MG7 strain cultures was observed, caused by an insufficient carbon source for bacterial growth and proliferation. The adsorption of pharmaceuticals onto autoclaved cells was negligible, which confirmed that the tested strain was directly involved in the removal of DCF and SMX. In the presence of phenol as the additional carbon source, the MG7 strain was able to remove approximately 35% of DCF and 61% of SMX, while an increase in the optical density of the cultures was noted. The higher removal effi- ciency can be explained by adaptive mechanisms in microorganisms exposed to phenol (i.e. changes in the composition of membrane lipids) and by a co-metabolic mechanism, where non-growth substrates can be transformed by non-specific enzymes. The presence of both DCF and SMX and the influence of the supply frequency of CWs with the contaminated wastewater on the diversity of whole endophytic bacterial communities were demonstrated. The results of this study suggest the capability of the MG7 strain to degrade DCF and SMX. This finding deserves further investigations to improve wastewater treatment in CWs with the possible use of pharmaceuticals-degrading endophytes.","author":[{"dropping-particle":"","family":"Węgrzyn","given":"Anna","non-dropping-particle":"","parse-names":false,"suffix":""},{"dropping-particle":"","family":"Felis","given":"Ewa","non-dropping-particle":"","parse-names":false,"suffix":""}],"container-title":"Polish Journal of Microbiology","id":"ITEM-1","issue":"3","issued":{"date-parts":[["2018"]]},"page":"321-331","publisher":"Polskie Towarzystwo Mikrobiologów","title":"Isolation of bacterial endophytes from &lt;i&gt;Phalaris arundinacea&lt;/i&gt; and their potential in diclofenac and sulfamethoxazole degradation","type":"article-journal","volume":"67"},"uris":["http://www.mendeley.com/documents/?uuid=0b0348fb-7c7e-3335-913f-1f5c94993c73"]}],"mendeley":{"formattedCitation":"(Węgrzyn and Felis, 2018)","manualFormatting":"(Węgrzyn, Felis, 2018)","plainTextFormattedCitation":"(Węgrzyn and Felis, 2018)","previouslyFormattedCitation":"(Węgrzyn and Felis)"},"properties":{"noteIndex":0},"schema":"https://github.com/citation-style-language/schema/raw/master/csl-citation.json"}</w:instrText>
            </w:r>
            <w:r w:rsidRPr="001A3C16">
              <w:rPr>
                <w:lang w:val="en-US"/>
              </w:rPr>
              <w:fldChar w:fldCharType="separate"/>
            </w:r>
            <w:r w:rsidR="001A3C16" w:rsidRPr="001A3C16">
              <w:rPr>
                <w:lang w:val="en-US"/>
              </w:rPr>
              <w:t>(Węgrzyn, Felis, 2018)</w:t>
            </w:r>
            <w:r w:rsidRPr="001A3C16">
              <w:rPr>
                <w:lang w:val="en-US"/>
              </w:rPr>
              <w:fldChar w:fldCharType="end"/>
            </w:r>
          </w:p>
        </w:tc>
      </w:tr>
      <w:tr w:rsidR="001A3C16" w:rsidRPr="00C8562B" w:rsidTr="0053035A">
        <w:trPr>
          <w:trHeight w:val="218"/>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35% 20 </w:t>
            </w:r>
            <w:r w:rsidRPr="001A3C16">
              <w:t>сут</w:t>
            </w:r>
          </w:p>
        </w:tc>
        <w:tc>
          <w:tcPr>
            <w:tcW w:w="1054" w:type="pct"/>
            <w:vMerge/>
          </w:tcPr>
          <w:p w:rsidR="001A3C16" w:rsidRPr="001A3C16" w:rsidRDefault="001A3C16" w:rsidP="001A3C16">
            <w:pPr>
              <w:pStyle w:val="BodyL"/>
              <w:spacing w:line="240" w:lineRule="auto"/>
              <w:ind w:firstLine="0"/>
              <w:rPr>
                <w:lang w:val="en-US"/>
              </w:rPr>
            </w:pPr>
          </w:p>
        </w:tc>
        <w:tc>
          <w:tcPr>
            <w:tcW w:w="1197" w:type="pct"/>
            <w:gridSpan w:val="2"/>
          </w:tcPr>
          <w:p w:rsidR="001A3C16" w:rsidRPr="001A3C16" w:rsidRDefault="001A3C16" w:rsidP="001A3C16">
            <w:pPr>
              <w:pStyle w:val="BodyL"/>
              <w:spacing w:line="240" w:lineRule="auto"/>
              <w:ind w:firstLine="0"/>
              <w:rPr>
                <w:lang w:val="en-US"/>
              </w:rPr>
            </w:pPr>
            <w:r w:rsidRPr="001A3C16">
              <w:t>Кометаболизм</w:t>
            </w:r>
            <w:r w:rsidRPr="001A3C16">
              <w:rPr>
                <w:lang w:val="en-US"/>
              </w:rPr>
              <w:t xml:space="preserve"> </w:t>
            </w:r>
            <w:r w:rsidRPr="001A3C16">
              <w:t>в</w:t>
            </w:r>
            <w:r w:rsidRPr="001A3C16">
              <w:rPr>
                <w:lang w:val="en-US"/>
              </w:rPr>
              <w:t xml:space="preserve"> </w:t>
            </w:r>
            <w:r w:rsidRPr="001A3C16">
              <w:t>присутствии</w:t>
            </w:r>
            <w:r w:rsidRPr="001A3C16">
              <w:rPr>
                <w:lang w:val="en-US"/>
              </w:rPr>
              <w:t xml:space="preserve"> </w:t>
            </w:r>
            <w:r w:rsidRPr="001A3C16">
              <w:t>фенола</w:t>
            </w:r>
            <w:r w:rsidRPr="001A3C16">
              <w:rPr>
                <w:lang w:val="en-US"/>
              </w:rPr>
              <w:t xml:space="preserve"> (20 </w:t>
            </w:r>
            <w:r w:rsidRPr="001A3C16">
              <w:t>мг</w:t>
            </w:r>
            <w:r w:rsidRPr="001A3C16">
              <w:rPr>
                <w:lang w:val="en-US"/>
              </w:rPr>
              <w:t>/</w:t>
            </w:r>
            <w:r w:rsidRPr="001A3C16">
              <w:t>л</w:t>
            </w:r>
            <w:r w:rsidRPr="001A3C16">
              <w:rPr>
                <w:lang w:val="en-US"/>
              </w:rPr>
              <w:t>)</w:t>
            </w: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8562B" w:rsidTr="0053035A">
        <w:trPr>
          <w:trHeight w:val="218"/>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50 </w:t>
            </w:r>
            <w:r w:rsidRPr="001A3C16">
              <w:rPr>
                <w:b/>
                <w:bCs/>
              </w:rPr>
              <w:t>мкг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100 % 6 </w:t>
            </w:r>
            <w:r w:rsidRPr="001A3C16">
              <w:t>сут</w:t>
            </w:r>
          </w:p>
        </w:tc>
        <w:tc>
          <w:tcPr>
            <w:tcW w:w="1054" w:type="pct"/>
          </w:tcPr>
          <w:p w:rsidR="001A3C16" w:rsidRPr="001A3C16" w:rsidRDefault="001A3C16" w:rsidP="001A3C16">
            <w:pPr>
              <w:pStyle w:val="BodyL"/>
              <w:spacing w:line="240" w:lineRule="auto"/>
              <w:ind w:firstLine="0"/>
              <w:rPr>
                <w:lang w:val="en-US"/>
              </w:rPr>
            </w:pPr>
            <w:r w:rsidRPr="001A3C16">
              <w:rPr>
                <w:i/>
                <w:lang w:val="en-US"/>
              </w:rPr>
              <w:t>Rhodococcus ruber</w:t>
            </w:r>
            <w:r w:rsidRPr="001A3C16">
              <w:rPr>
                <w:lang w:val="en-US"/>
              </w:rPr>
              <w:t xml:space="preserve"> IEGM 346</w:t>
            </w:r>
          </w:p>
        </w:tc>
        <w:tc>
          <w:tcPr>
            <w:tcW w:w="1197" w:type="pct"/>
            <w:gridSpan w:val="2"/>
            <w:vMerge w:val="restart"/>
          </w:tcPr>
          <w:p w:rsidR="001A3C16" w:rsidRPr="009A290E" w:rsidRDefault="001A3C16" w:rsidP="001A3C16">
            <w:pPr>
              <w:pStyle w:val="BodyL"/>
              <w:spacing w:line="240" w:lineRule="auto"/>
              <w:ind w:firstLine="0"/>
              <w:rPr>
                <w:lang w:val="en-US"/>
              </w:rPr>
            </w:pPr>
            <w:r w:rsidRPr="001A3C16">
              <w:t>Кометаболизм</w:t>
            </w:r>
            <w:r w:rsidRPr="009A290E">
              <w:rPr>
                <w:lang w:val="en-US"/>
              </w:rPr>
              <w:t xml:space="preserve"> </w:t>
            </w:r>
            <w:r w:rsidRPr="001A3C16">
              <w:t>в</w:t>
            </w:r>
            <w:r w:rsidRPr="009A290E">
              <w:rPr>
                <w:lang w:val="en-US"/>
              </w:rPr>
              <w:t xml:space="preserve"> </w:t>
            </w:r>
            <w:r w:rsidRPr="001A3C16">
              <w:t>присутствии</w:t>
            </w:r>
            <w:r w:rsidRPr="009A290E">
              <w:rPr>
                <w:lang w:val="en-US"/>
              </w:rPr>
              <w:t xml:space="preserve"> </w:t>
            </w:r>
            <w:r w:rsidRPr="001A3C16">
              <w:t>глюкозы</w:t>
            </w:r>
            <w:r w:rsidRPr="009A290E">
              <w:rPr>
                <w:lang w:val="en-US"/>
              </w:rPr>
              <w:t xml:space="preserve"> </w:t>
            </w:r>
            <w:r w:rsidRPr="001A3C16">
              <w:t>и</w:t>
            </w:r>
            <w:r w:rsidRPr="009A290E">
              <w:rPr>
                <w:lang w:val="en-US"/>
              </w:rPr>
              <w:t xml:space="preserve"> </w:t>
            </w:r>
            <w:r w:rsidRPr="001A3C16">
              <w:t>предварительная</w:t>
            </w:r>
            <w:r w:rsidRPr="009A290E">
              <w:rPr>
                <w:lang w:val="en-US"/>
              </w:rPr>
              <w:t xml:space="preserve"> </w:t>
            </w:r>
            <w:r w:rsidRPr="001A3C16">
              <w:t>адаптация</w:t>
            </w:r>
            <w:r w:rsidRPr="009A290E">
              <w:rPr>
                <w:lang w:val="en-US"/>
              </w:rPr>
              <w:t xml:space="preserve"> </w:t>
            </w:r>
            <w:r w:rsidRPr="001A3C16">
              <w:t>в</w:t>
            </w:r>
            <w:r w:rsidRPr="009A290E">
              <w:rPr>
                <w:lang w:val="en-US"/>
              </w:rPr>
              <w:t xml:space="preserve"> </w:t>
            </w:r>
            <w:r w:rsidRPr="001A3C16">
              <w:t>присутствии</w:t>
            </w:r>
            <w:r w:rsidRPr="009A290E">
              <w:rPr>
                <w:lang w:val="en-US"/>
              </w:rPr>
              <w:t xml:space="preserve"> 5 </w:t>
            </w:r>
            <w:r w:rsidRPr="001A3C16">
              <w:t>мкг</w:t>
            </w:r>
            <w:r w:rsidRPr="009A290E">
              <w:rPr>
                <w:lang w:val="en-US"/>
              </w:rPr>
              <w:t>/</w:t>
            </w:r>
            <w:r w:rsidRPr="001A3C16">
              <w:t>л</w:t>
            </w:r>
            <w:r w:rsidRPr="009A290E">
              <w:rPr>
                <w:lang w:val="en-US"/>
              </w:rPr>
              <w:t xml:space="preserve"> </w:t>
            </w:r>
            <w:r w:rsidRPr="001A3C16">
              <w:t>диклофенака</w:t>
            </w:r>
          </w:p>
        </w:tc>
        <w:tc>
          <w:tcPr>
            <w:tcW w:w="958" w:type="pct"/>
            <w:vMerge w:val="restart"/>
          </w:tcPr>
          <w:p w:rsidR="001A3C16" w:rsidRPr="001A3C16" w:rsidRDefault="001A3C16" w:rsidP="001A3C16">
            <w:pPr>
              <w:pStyle w:val="BodyL"/>
              <w:spacing w:line="240" w:lineRule="auto"/>
              <w:ind w:firstLine="0"/>
              <w:rPr>
                <w:lang w:val="en-US"/>
              </w:rPr>
            </w:pPr>
            <w:r w:rsidRPr="009A290E">
              <w:rPr>
                <w:lang w:val="en-US"/>
              </w:rPr>
              <w:t xml:space="preserve">16 </w:t>
            </w:r>
            <w:r w:rsidRPr="001A3C16">
              <w:t>метаболитов</w:t>
            </w:r>
            <w:r w:rsidRPr="009A290E">
              <w:rPr>
                <w:lang w:val="en-US"/>
              </w:rPr>
              <w:t xml:space="preserve">, </w:t>
            </w:r>
            <w:r w:rsidRPr="001A3C16">
              <w:t>разрыв</w:t>
            </w:r>
            <w:r w:rsidRPr="009A290E">
              <w:rPr>
                <w:lang w:val="en-US"/>
              </w:rPr>
              <w:t xml:space="preserve"> </w:t>
            </w:r>
            <w:r w:rsidRPr="001A3C16">
              <w:t>связи</w:t>
            </w:r>
            <w:r w:rsidRPr="009A290E">
              <w:rPr>
                <w:lang w:val="en-US"/>
              </w:rPr>
              <w:t xml:space="preserve"> </w:t>
            </w:r>
            <w:r w:rsidRPr="001A3C16">
              <w:rPr>
                <w:lang w:val="en-US"/>
              </w:rPr>
              <w:t>C</w:t>
            </w:r>
            <w:r w:rsidRPr="009A290E">
              <w:rPr>
                <w:lang w:val="en-US"/>
              </w:rPr>
              <w:t>-</w:t>
            </w:r>
            <w:r w:rsidRPr="001A3C16">
              <w:rPr>
                <w:lang w:val="en-US"/>
              </w:rPr>
              <w:t>N</w:t>
            </w:r>
            <w:r w:rsidRPr="009A290E">
              <w:rPr>
                <w:lang w:val="en-US"/>
              </w:rPr>
              <w:t xml:space="preserve">, </w:t>
            </w:r>
            <w:r w:rsidRPr="001A3C16">
              <w:t>раскрытие</w:t>
            </w:r>
            <w:r w:rsidRPr="009A290E">
              <w:rPr>
                <w:lang w:val="en-US"/>
              </w:rPr>
              <w:t xml:space="preserve"> </w:t>
            </w:r>
            <w:r w:rsidRPr="001A3C16">
              <w:t>ароматического</w:t>
            </w:r>
            <w:r w:rsidRPr="009A290E">
              <w:rPr>
                <w:lang w:val="en-US"/>
              </w:rPr>
              <w:t xml:space="preserve"> </w:t>
            </w:r>
            <w:r w:rsidRPr="001A3C16">
              <w:t>цикла</w:t>
            </w:r>
            <w:r w:rsidRPr="009A290E">
              <w:rPr>
                <w:lang w:val="en-US"/>
              </w:rPr>
              <w:t xml:space="preserve">. </w:t>
            </w:r>
            <w:r w:rsidRPr="001A3C16">
              <w:t>Конечные</w:t>
            </w:r>
            <w:r w:rsidRPr="001A3C16">
              <w:rPr>
                <w:lang w:val="en-US"/>
              </w:rPr>
              <w:t xml:space="preserve"> </w:t>
            </w:r>
            <w:r w:rsidRPr="001A3C16">
              <w:t>продукты</w:t>
            </w:r>
            <w:r w:rsidRPr="001A3C16">
              <w:rPr>
                <w:lang w:val="en-US"/>
              </w:rPr>
              <w:t xml:space="preserve">: </w:t>
            </w:r>
            <w:r w:rsidRPr="001A3C16">
              <w:t>фумариалцетоуксусная</w:t>
            </w:r>
            <w:r w:rsidRPr="001A3C16">
              <w:rPr>
                <w:lang w:val="en-US"/>
              </w:rPr>
              <w:t xml:space="preserve"> </w:t>
            </w:r>
            <w:r w:rsidRPr="001A3C16">
              <w:t>кислота</w:t>
            </w:r>
            <w:r w:rsidRPr="001A3C16">
              <w:rPr>
                <w:lang w:val="en-US"/>
              </w:rPr>
              <w:t xml:space="preserve"> </w:t>
            </w:r>
            <w:r w:rsidRPr="001A3C16">
              <w:t>и</w:t>
            </w:r>
            <w:r w:rsidRPr="001A3C16">
              <w:rPr>
                <w:lang w:val="en-US"/>
              </w:rPr>
              <w:t xml:space="preserve"> </w:t>
            </w:r>
            <w:r w:rsidRPr="001A3C16">
              <w:t>ее</w:t>
            </w:r>
            <w:r w:rsidRPr="001A3C16">
              <w:rPr>
                <w:lang w:val="en-US"/>
              </w:rPr>
              <w:t xml:space="preserve"> </w:t>
            </w:r>
            <w:r w:rsidRPr="001A3C16">
              <w:t>производные</w:t>
            </w:r>
            <w:r w:rsidRPr="001A3C16">
              <w:rPr>
                <w:lang w:val="en-US"/>
              </w:rPr>
              <w:t xml:space="preserve"> (</w:t>
            </w:r>
            <w:r w:rsidRPr="001A3C16">
              <w:t>фумаровая</w:t>
            </w:r>
            <w:r w:rsidRPr="001A3C16">
              <w:rPr>
                <w:lang w:val="en-US"/>
              </w:rPr>
              <w:t xml:space="preserve"> </w:t>
            </w:r>
            <w:r w:rsidRPr="001A3C16">
              <w:t>и</w:t>
            </w:r>
            <w:r w:rsidRPr="001A3C16">
              <w:rPr>
                <w:lang w:val="en-US"/>
              </w:rPr>
              <w:t xml:space="preserve"> </w:t>
            </w:r>
            <w:r w:rsidRPr="001A3C16">
              <w:t>ацетоуксусная</w:t>
            </w:r>
            <w:r w:rsidRPr="001A3C16">
              <w:rPr>
                <w:lang w:val="en-US"/>
              </w:rPr>
              <w:t xml:space="preserve"> </w:t>
            </w:r>
            <w:r w:rsidRPr="001A3C16">
              <w:t>кислоты</w:t>
            </w:r>
            <w:r w:rsidRPr="001A3C16">
              <w:rPr>
                <w:lang w:val="en-US"/>
              </w:rPr>
              <w:t>)</w:t>
            </w:r>
          </w:p>
        </w:tc>
        <w:tc>
          <w:tcPr>
            <w:tcW w:w="554" w:type="pct"/>
          </w:tcPr>
          <w:p w:rsidR="001A3C16" w:rsidRPr="001A3C16" w:rsidRDefault="001A3C16" w:rsidP="001A3C16">
            <w:pPr>
              <w:pStyle w:val="BodyL"/>
              <w:spacing w:line="240" w:lineRule="auto"/>
              <w:ind w:firstLine="0"/>
              <w:rPr>
                <w:lang w:val="en-US"/>
              </w:rPr>
            </w:pPr>
            <w:r w:rsidRPr="001A3C16">
              <w:rPr>
                <w:lang w:val="en-US"/>
              </w:rPr>
              <w:t>(Ivshina et al., 2019)</w:t>
            </w:r>
          </w:p>
        </w:tc>
      </w:tr>
      <w:tr w:rsidR="001A3C16" w:rsidRPr="00C8562B" w:rsidTr="0053035A">
        <w:trPr>
          <w:trHeight w:val="218"/>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50 </w:t>
            </w:r>
            <w:r w:rsidRPr="001A3C16">
              <w:rPr>
                <w:b/>
                <w:bCs/>
              </w:rPr>
              <w:t>мг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 50% 60 </w:t>
            </w:r>
            <w:r w:rsidRPr="001A3C16">
              <w:t>сут</w:t>
            </w:r>
          </w:p>
        </w:tc>
        <w:tc>
          <w:tcPr>
            <w:tcW w:w="1054" w:type="pct"/>
          </w:tcPr>
          <w:p w:rsidR="001A3C16" w:rsidRPr="001A3C16" w:rsidRDefault="001A3C16" w:rsidP="001A3C16">
            <w:pPr>
              <w:pStyle w:val="BodyL"/>
              <w:spacing w:line="240" w:lineRule="auto"/>
              <w:ind w:firstLine="0"/>
              <w:rPr>
                <w:lang w:val="en-US"/>
              </w:rPr>
            </w:pPr>
            <w:r w:rsidRPr="001A3C16">
              <w:rPr>
                <w:i/>
                <w:lang w:val="en-US"/>
              </w:rPr>
              <w:t>R. ruber</w:t>
            </w:r>
            <w:r w:rsidRPr="001A3C16">
              <w:rPr>
                <w:lang w:val="en-US"/>
              </w:rPr>
              <w:t xml:space="preserve"> IEGM 231, IEGM 346</w:t>
            </w:r>
          </w:p>
        </w:tc>
        <w:tc>
          <w:tcPr>
            <w:tcW w:w="1198" w:type="pct"/>
            <w:gridSpan w:val="2"/>
            <w:vMerge/>
          </w:tcPr>
          <w:p w:rsidR="001A3C16" w:rsidRPr="001A3C16" w:rsidRDefault="001A3C16" w:rsidP="001A3C16">
            <w:pPr>
              <w:pStyle w:val="BodyL"/>
              <w:spacing w:line="240" w:lineRule="auto"/>
              <w:ind w:firstLine="0"/>
              <w:rPr>
                <w:lang w:val="en-US"/>
              </w:rPr>
            </w:pPr>
          </w:p>
        </w:tc>
        <w:tc>
          <w:tcPr>
            <w:tcW w:w="958" w:type="pct"/>
            <w:vMerge/>
          </w:tcPr>
          <w:p w:rsidR="001A3C16" w:rsidRPr="001A3C16" w:rsidRDefault="001A3C16" w:rsidP="001A3C16">
            <w:pPr>
              <w:pStyle w:val="BodyL"/>
              <w:spacing w:line="240" w:lineRule="auto"/>
              <w:ind w:firstLine="0"/>
              <w:rPr>
                <w:lang w:val="en-US"/>
              </w:rPr>
            </w:pPr>
          </w:p>
        </w:tc>
        <w:tc>
          <w:tcPr>
            <w:tcW w:w="554" w:type="pct"/>
          </w:tcPr>
          <w:p w:rsidR="001A3C16" w:rsidRPr="001A3C16" w:rsidRDefault="001A3C16" w:rsidP="001A3C16">
            <w:pPr>
              <w:pStyle w:val="BodyL"/>
              <w:spacing w:line="240" w:lineRule="auto"/>
              <w:ind w:firstLine="0"/>
              <w:rPr>
                <w:lang w:val="en-US"/>
              </w:rPr>
            </w:pPr>
            <w:r w:rsidRPr="001A3C16">
              <w:rPr>
                <w:lang w:val="en-US"/>
              </w:rPr>
              <w:t>(Ivshina et al., 2019; Tyumina et al., 2019)</w:t>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100 </w:t>
            </w:r>
            <w:r w:rsidRPr="001A3C16">
              <w:rPr>
                <w:b/>
                <w:bCs/>
              </w:rPr>
              <w:t>мкг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40% 18 </w:t>
            </w:r>
            <w:r w:rsidRPr="001A3C16">
              <w:t>сут</w:t>
            </w:r>
          </w:p>
        </w:tc>
        <w:tc>
          <w:tcPr>
            <w:tcW w:w="1054" w:type="pct"/>
            <w:vMerge w:val="restart"/>
          </w:tcPr>
          <w:p w:rsidR="001A3C16" w:rsidRPr="001A3C16" w:rsidRDefault="001A3C16" w:rsidP="001A3C16">
            <w:pPr>
              <w:pStyle w:val="BodyL"/>
              <w:spacing w:line="240" w:lineRule="auto"/>
              <w:ind w:firstLine="0"/>
              <w:rPr>
                <w:lang w:val="en-US"/>
              </w:rPr>
            </w:pPr>
            <w:r w:rsidRPr="001A3C16">
              <w:t>Активный</w:t>
            </w:r>
            <w:r w:rsidRPr="001A3C16">
              <w:rPr>
                <w:lang w:val="en-US"/>
              </w:rPr>
              <w:t xml:space="preserve"> </w:t>
            </w:r>
            <w:r w:rsidRPr="001A3C16">
              <w:t>ил</w:t>
            </w:r>
          </w:p>
          <w:p w:rsidR="001A3C16" w:rsidRPr="001A3C16" w:rsidRDefault="001A3C16" w:rsidP="001A3C16">
            <w:pPr>
              <w:pStyle w:val="BodyL"/>
              <w:spacing w:line="240" w:lineRule="auto"/>
              <w:ind w:firstLine="0"/>
              <w:rPr>
                <w:lang w:val="en-US"/>
              </w:rPr>
            </w:pPr>
          </w:p>
        </w:tc>
        <w:tc>
          <w:tcPr>
            <w:tcW w:w="1198" w:type="pct"/>
            <w:gridSpan w:val="2"/>
            <w:vMerge w:val="restart"/>
          </w:tcPr>
          <w:p w:rsidR="001A3C16" w:rsidRPr="001A3C16" w:rsidRDefault="001A3C16" w:rsidP="001A3C16">
            <w:pPr>
              <w:pStyle w:val="BodyL"/>
              <w:spacing w:line="240" w:lineRule="auto"/>
              <w:ind w:firstLine="0"/>
              <w:rPr>
                <w:lang w:val="en-US"/>
              </w:rPr>
            </w:pPr>
            <w:r w:rsidRPr="001A3C16">
              <w:t>Синтетическая</w:t>
            </w:r>
            <w:r w:rsidRPr="001A3C16">
              <w:rPr>
                <w:lang w:val="en-US"/>
              </w:rPr>
              <w:t xml:space="preserve"> </w:t>
            </w:r>
            <w:r w:rsidRPr="001A3C16">
              <w:t>сточная</w:t>
            </w:r>
            <w:r w:rsidRPr="001A3C16">
              <w:rPr>
                <w:lang w:val="en-US"/>
              </w:rPr>
              <w:t xml:space="preserve"> </w:t>
            </w:r>
            <w:r w:rsidRPr="001A3C16">
              <w:t>вода</w:t>
            </w:r>
          </w:p>
        </w:tc>
        <w:tc>
          <w:tcPr>
            <w:tcW w:w="958" w:type="pct"/>
            <w:vMerge w:val="restart"/>
          </w:tcPr>
          <w:p w:rsidR="001A3C16" w:rsidRPr="001A3C16" w:rsidRDefault="001A3C16" w:rsidP="001A3C16">
            <w:pPr>
              <w:pStyle w:val="BodyL"/>
              <w:spacing w:line="240" w:lineRule="auto"/>
              <w:ind w:firstLine="0"/>
              <w:rPr>
                <w:lang w:val="en-US"/>
              </w:rPr>
            </w:pPr>
            <w:r w:rsidRPr="001A3C16">
              <w:rPr>
                <w:lang w:val="en-US"/>
              </w:rPr>
              <w:t>1-(2,6-</w:t>
            </w:r>
            <w:r w:rsidRPr="001A3C16">
              <w:t>дихлорфенил</w:t>
            </w:r>
            <w:r w:rsidRPr="001A3C16">
              <w:rPr>
                <w:lang w:val="en-US"/>
              </w:rPr>
              <w:t>)-1,3-</w:t>
            </w:r>
            <w:r w:rsidRPr="001A3C16">
              <w:t>дигидро</w:t>
            </w:r>
            <w:r w:rsidRPr="001A3C16">
              <w:rPr>
                <w:lang w:val="en-US"/>
              </w:rPr>
              <w:t>-2H-</w:t>
            </w:r>
            <w:r w:rsidRPr="001A3C16">
              <w:t>индол</w:t>
            </w:r>
            <w:r w:rsidRPr="001A3C16">
              <w:rPr>
                <w:lang w:val="en-US"/>
              </w:rPr>
              <w:t>-2-</w:t>
            </w:r>
            <w:r w:rsidRPr="001A3C16">
              <w:t>он</w:t>
            </w:r>
            <w:r w:rsidRPr="001A3C16">
              <w:rPr>
                <w:lang w:val="en-US"/>
              </w:rPr>
              <w:t>, 4ʹ-</w:t>
            </w:r>
            <w:r w:rsidRPr="001A3C16">
              <w:t>гидроксидиклофенак</w:t>
            </w:r>
            <w:r w:rsidRPr="001A3C16">
              <w:rPr>
                <w:lang w:val="en-US"/>
              </w:rPr>
              <w:t>, TP389, TP294</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{"citationItems":[{"id":"ITEM-1","itemData":{"DOI":"10.1016/j.jhazmat.2015.08.054","ISSN":"18733336","PMID":"26410273","abstract":"This study aimed at gaining knowledge on the degradation pathway during biological treatment of wastewater of diclofenac and 4'-hydroxydiclofenac, its main human metabolite. For that purpose, an aerobic MBR was acclimatised to diclofenac, and the MBR biomass subsequently incubated with 14C-diclofenac or 14C-4'hydroxydiclofenac over 25 days. It was demonstrated that diclofenac degradation was much slower and limited than that of 4'-hydroxydiclofenac. Indeed, after 18 days of batch incubation, diclofenac was removed up to 40%, this rate remained stable till the end of the experiment, while 4'-hydroxydiclofenac was completely degraded within nine days. The analyses of supernatant samples</w:instrText>
            </w:r>
            <w:r w:rsidR="001A3C16" w:rsidRPr="001A3C16">
              <w:instrText xml:space="preserve"> </w:instrText>
            </w:r>
            <w:r w:rsidR="001A3C16" w:rsidRPr="001A3C16">
              <w:rPr>
                <w:lang w:val="en-US"/>
              </w:rPr>
              <w:instrText>have</w:instrText>
            </w:r>
            <w:r w:rsidR="001A3C16" w:rsidRPr="001A3C16">
              <w:instrText xml:space="preserve"> </w:instrText>
            </w:r>
            <w:r w:rsidR="001A3C16" w:rsidRPr="001A3C16">
              <w:rPr>
                <w:lang w:val="en-US"/>
              </w:rPr>
              <w:instrText>shown</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led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four</w:instrText>
            </w:r>
            <w:r w:rsidR="001A3C16" w:rsidRPr="001A3C16">
              <w:instrText xml:space="preserve"> </w:instrText>
            </w:r>
            <w:r w:rsidR="001A3C16" w:rsidRPr="001A3C16">
              <w:rPr>
                <w:lang w:val="en-US"/>
              </w:rPr>
              <w:instrText>transformation</w:instrText>
            </w:r>
            <w:r w:rsidR="001A3C16" w:rsidRPr="001A3C16">
              <w:instrText xml:space="preserve"> </w:instrText>
            </w:r>
            <w:r w:rsidR="001A3C16" w:rsidRPr="001A3C16">
              <w:rPr>
                <w:lang w:val="en-US"/>
              </w:rPr>
              <w:instrText>products</w:instrText>
            </w:r>
            <w:r w:rsidR="001A3C16" w:rsidRPr="001A3C16">
              <w:instrText xml:space="preserve">, </w:instrText>
            </w:r>
            <w:r w:rsidR="001A3C16" w:rsidRPr="001A3C16">
              <w:rPr>
                <w:lang w:val="en-US"/>
              </w:rPr>
              <w:instrText>more</w:instrText>
            </w:r>
            <w:r w:rsidR="001A3C16" w:rsidRPr="001A3C16">
              <w:instrText xml:space="preserve"> </w:instrText>
            </w:r>
            <w:r w:rsidR="001A3C16" w:rsidRPr="001A3C16">
              <w:rPr>
                <w:lang w:val="en-US"/>
              </w:rPr>
              <w:instrText>polar</w:instrText>
            </w:r>
            <w:r w:rsidR="001A3C16" w:rsidRPr="001A3C16">
              <w:instrText xml:space="preserve"> </w:instrText>
            </w:r>
            <w:r w:rsidR="001A3C16" w:rsidRPr="001A3C16">
              <w:rPr>
                <w:lang w:val="en-US"/>
              </w:rPr>
              <w:instrText>than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parent</w:instrText>
            </w:r>
            <w:r w:rsidR="001A3C16" w:rsidRPr="001A3C16">
              <w:instrText xml:space="preserve"> </w:instrText>
            </w:r>
            <w:r w:rsidR="001A3C16" w:rsidRPr="001A3C16">
              <w:rPr>
                <w:lang w:val="en-US"/>
              </w:rPr>
              <w:instrText>compound</w:instrText>
            </w:r>
            <w:r w:rsidR="001A3C16" w:rsidRPr="001A3C16">
              <w:instrText xml:space="preserve">, </w:instrText>
            </w:r>
            <w:r w:rsidR="001A3C16" w:rsidRPr="001A3C16">
              <w:rPr>
                <w:lang w:val="en-US"/>
              </w:rPr>
              <w:instrText>one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them</w:instrText>
            </w:r>
            <w:r w:rsidR="001A3C16" w:rsidRPr="001A3C16">
              <w:instrText xml:space="preserve"> </w:instrText>
            </w:r>
            <w:r w:rsidR="001A3C16" w:rsidRPr="001A3C16">
              <w:rPr>
                <w:lang w:val="en-US"/>
              </w:rPr>
              <w:instrText>being</w:instrText>
            </w:r>
            <w:r w:rsidR="001A3C16" w:rsidRPr="001A3C16">
              <w:instrText xml:space="preserve"> 4'-</w:instrText>
            </w:r>
            <w:r w:rsidR="001A3C16" w:rsidRPr="001A3C16">
              <w:rPr>
                <w:lang w:val="en-US"/>
              </w:rPr>
              <w:instrText>hydroxydiclofenac</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4'-</w:instrText>
            </w:r>
            <w:r w:rsidR="001A3C16" w:rsidRPr="001A3C16">
              <w:rPr>
                <w:lang w:val="en-US"/>
              </w:rPr>
              <w:instrText>hydroxydiclofenac</w:instrText>
            </w:r>
            <w:r w:rsidR="001A3C16" w:rsidRPr="001A3C16">
              <w:instrText xml:space="preserve"> </w:instrText>
            </w:r>
            <w:r w:rsidR="001A3C16" w:rsidRPr="001A3C16">
              <w:rPr>
                <w:lang w:val="en-US"/>
              </w:rPr>
              <w:instrText>led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formation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same</w:instrText>
            </w:r>
            <w:r w:rsidR="001A3C16" w:rsidRPr="001A3C16">
              <w:instrText xml:space="preserve"> </w:instrText>
            </w:r>
            <w:r w:rsidR="001A3C16" w:rsidRPr="001A3C16">
              <w:rPr>
                <w:lang w:val="en-US"/>
              </w:rPr>
              <w:instrText>metabolites</w:instrText>
            </w:r>
            <w:r w:rsidR="001A3C16" w:rsidRPr="001A3C16">
              <w:instrText xml:space="preserve"> </w:instrText>
            </w:r>
            <w:r w:rsidR="001A3C16" w:rsidRPr="001A3C16">
              <w:rPr>
                <w:lang w:val="en-US"/>
              </w:rPr>
              <w:instrText>than</w:instrText>
            </w:r>
            <w:r w:rsidR="001A3C16" w:rsidRPr="001A3C16">
              <w:instrText xml:space="preserve"> </w:instrText>
            </w:r>
            <w:r w:rsidR="001A3C16" w:rsidRPr="001A3C16">
              <w:rPr>
                <w:lang w:val="en-US"/>
              </w:rPr>
              <w:instrText>those</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during</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hydroxylation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to</w:instrText>
            </w:r>
            <w:r w:rsidR="001A3C16" w:rsidRPr="001A3C16">
              <w:instrText xml:space="preserve"> 4'-</w:instrText>
            </w:r>
            <w:r w:rsidR="001A3C16" w:rsidRPr="001A3C16">
              <w:rPr>
                <w:lang w:val="en-US"/>
              </w:rPr>
              <w:instrText>hydroxydiclofenac</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identified</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one</w:instrText>
            </w:r>
            <w:r w:rsidR="001A3C16" w:rsidRPr="001A3C16">
              <w:instrText xml:space="preserve"> </w:instrText>
            </w:r>
            <w:r w:rsidR="001A3C16" w:rsidRPr="001A3C16">
              <w:rPr>
                <w:lang w:val="en-US"/>
              </w:rPr>
              <w:instrText>major</w:instrText>
            </w:r>
            <w:r w:rsidR="001A3C16" w:rsidRPr="001A3C16">
              <w:instrText xml:space="preserve"> </w:instrText>
            </w:r>
            <w:r w:rsidR="001A3C16" w:rsidRPr="001A3C16">
              <w:rPr>
                <w:lang w:val="en-US"/>
              </w:rPr>
              <w:instrText>bottleneck</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degradation during biological treatment of wastewater.","author":[{"dropping-particle":"","family":"Bouju","given":"Helene","non-dropping-particle":"","parse-names":false,"suffix":""},{"dropping-particle":"","family":"Nastold","given":"Peter","non-dropping-particle":"","parse-names":false,"suffix":""},{"dropping-particle":"","family":"Beck","given":"Birgit","non-dropping-particle":"","parse-names":false,"suffix":""},{"dropping-particle":"","family":"Hollender","given":"Juliane","non-dropping-particle":"","parse-names":false,"suffix":""},{"dropping-particle":"","family":"Corvini","given":"Philippe F X","non-dropping-particle":"","parse-names":false,"suffix":""},{"dropping-particle":"","family":"Wintgens","given":"Thomas","non-dropping-particle":"","parse-names":false,"suffix":""}],"container-title":"Journal of Hazardous Materials","id":"ITEM-1","issued":{"date-parts":[["2016"]]},"page":"443-452","publisher":"Elsevier B.V.","title":"Elucidation of biotransformation of diclofenac and 4'hydroxydiclofenac during biological wastewater treatment","type":"article-journal","volume":"301"},"uris":["http://www.mendeley.com/documents/?uuid=ab4f3cca-64da-4d9c-9dff-dfce24e7bd82"]}],"mendeley":{"formattedCitation":"(Bouju et al., 2016)","plainTextFormattedCitation":"(Bouju et al., 2016)","previouslyFormattedCitation":"(Bouju et al.)"},"properties":{"noteIndex":0},"schema":"https://github.com/citation-style-language/schema/raw/master/csl-citation.json"}</w:instrText>
            </w:r>
            <w:r w:rsidRPr="001A3C16">
              <w:rPr>
                <w:lang w:val="en-US"/>
              </w:rPr>
              <w:fldChar w:fldCharType="separate"/>
            </w:r>
            <w:r w:rsidR="001A3C16" w:rsidRPr="001A3C16">
              <w:rPr>
                <w:lang w:val="en-US"/>
              </w:rPr>
              <w:t>(Bouju et al., 2016)</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100 мкг/л</w:t>
            </w:r>
          </w:p>
          <w:p w:rsidR="001A3C16" w:rsidRPr="001A3C16" w:rsidRDefault="001A3C16" w:rsidP="001A3C16">
            <w:pPr>
              <w:pStyle w:val="BodyL"/>
              <w:spacing w:line="240" w:lineRule="auto"/>
              <w:ind w:firstLine="0"/>
              <w:rPr>
                <w:b/>
                <w:bCs/>
              </w:rPr>
            </w:pPr>
            <w:r w:rsidRPr="001A3C16">
              <w:rPr>
                <w:b/>
                <w:bCs/>
              </w:rPr>
              <w:t>4-гидроксидиклофенак</w:t>
            </w:r>
          </w:p>
        </w:tc>
        <w:tc>
          <w:tcPr>
            <w:tcW w:w="624" w:type="pct"/>
          </w:tcPr>
          <w:p w:rsidR="001A3C16" w:rsidRPr="001A3C16" w:rsidRDefault="001A3C16" w:rsidP="001A3C16">
            <w:pPr>
              <w:pStyle w:val="BodyL"/>
              <w:spacing w:line="240" w:lineRule="auto"/>
              <w:ind w:firstLine="0"/>
            </w:pPr>
            <w:r w:rsidRPr="001A3C16">
              <w:t>100% 9 сут</w:t>
            </w:r>
          </w:p>
        </w:tc>
        <w:tc>
          <w:tcPr>
            <w:tcW w:w="1054" w:type="pct"/>
            <w:vMerge/>
          </w:tcPr>
          <w:p w:rsidR="001A3C16" w:rsidRPr="001A3C16" w:rsidRDefault="001A3C16" w:rsidP="001A3C16">
            <w:pPr>
              <w:pStyle w:val="BodyL"/>
              <w:spacing w:line="240" w:lineRule="auto"/>
              <w:ind w:firstLine="0"/>
            </w:pPr>
          </w:p>
        </w:tc>
        <w:tc>
          <w:tcPr>
            <w:tcW w:w="1198"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644007"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1274.8 нг/л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60–71% </w:t>
            </w:r>
            <w:r w:rsidRPr="001A3C16">
              <w:t>168 ч</w:t>
            </w:r>
          </w:p>
        </w:tc>
        <w:tc>
          <w:tcPr>
            <w:tcW w:w="1054" w:type="pct"/>
          </w:tcPr>
          <w:p w:rsidR="001A3C16" w:rsidRPr="001A3C16" w:rsidRDefault="001A3C16" w:rsidP="001A3C16">
            <w:pPr>
              <w:pStyle w:val="BodyL"/>
              <w:spacing w:line="240" w:lineRule="auto"/>
              <w:ind w:firstLine="0"/>
              <w:rPr>
                <w:lang w:val="en-US"/>
              </w:rPr>
            </w:pPr>
            <w:r w:rsidRPr="001A3C16">
              <w:rPr>
                <w:lang w:val="en-US"/>
              </w:rPr>
              <w:t>Активный ил</w:t>
            </w:r>
          </w:p>
        </w:tc>
        <w:tc>
          <w:tcPr>
            <w:tcW w:w="1198" w:type="pct"/>
            <w:gridSpan w:val="2"/>
          </w:tcPr>
          <w:p w:rsidR="001A3C16" w:rsidRPr="001A3C16" w:rsidRDefault="001A3C16" w:rsidP="001A3C16">
            <w:pPr>
              <w:pStyle w:val="BodyL"/>
              <w:spacing w:line="240" w:lineRule="auto"/>
              <w:ind w:firstLine="0"/>
            </w:pPr>
            <w:r w:rsidRPr="001A3C16">
              <w:t>Сточная вода, содержащая 21 фармполлютант, в присутствии питательных компонентов</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{"citationItems":[{"id":"ITEM-1","itemData":{"DOI":"10.1016/j.scitotenv.2017.01.023","ISBN":"0048-9697","ISSN":"18791026","abstract":"Municipal wastewater containing 21 pharmaceutical compounds, as well as activated sludge obtained from the aeration tank of the same wastewater treatment plant were used in lab-scale biodegradation experiments. The concentrations of pharmaceutical compounds were determined by high-performance liquid chromatography coupled to Orbitrap high-resolution mass spectrometry and ranged from 13.2 ng/L to 51.8 μg/L. Activated sludge was characterized in the terms of phylogenetic and catabolic diversity of microbial community, as well as its morphology. Proteobacteria (24.0%) represented the most abundant phylum, followed by Bacteroidetes (19.8%) and Firmicutes (13.2%). Bioaugmentation of wastewater with activated sludge stimulated the biodegradation process for 14 compounds. The concentration of carbamazepine in non-amended and bioaugmented WW decreased during the first 17 h up to 30% and 70%, respectively. Diclofenac and ibuprofen demonstrated comparatively slow removal. The stimulating effect of the added nutrients was observed for the degradation of almost all pharmaceuticals detected in WW. The most pronounced effect of nutrients was found for erythromycin. The results were compared with those obtained for the full-scale WW treatment process.","author":[{"dropping-particle":"","family":"Muter","given":"Olga","non-dropping-particle":"","parse-names":false,"suffix":""},{"dropping-particle":"","family":"Perkons","given</w:instrText>
            </w:r>
            <w:r w:rsidR="001A3C16" w:rsidRPr="009A290E">
              <w:instrText>":"</w:instrText>
            </w:r>
            <w:r w:rsidR="001A3C16" w:rsidRPr="001A3C16">
              <w:rPr>
                <w:lang w:val="en-US"/>
              </w:rPr>
              <w:instrText>Ingus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Selga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Turs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Berzins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Andrejs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Gudra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Dita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Radovica</w:instrText>
            </w:r>
            <w:r w:rsidR="001A3C16" w:rsidRPr="009A290E">
              <w:instrText>-</w:instrText>
            </w:r>
            <w:r w:rsidR="001A3C16" w:rsidRPr="001A3C16">
              <w:rPr>
                <w:lang w:val="en-US"/>
              </w:rPr>
              <w:instrText>Spalvina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Ilze</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Fridmanis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Davids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Bartkevics</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Vadims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Science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Total</w:instrText>
            </w:r>
            <w:r w:rsidR="001A3C16" w:rsidRPr="009A290E">
              <w:instrText xml:space="preserve"> </w:instrText>
            </w:r>
            <w:r w:rsidR="001A3C16" w:rsidRPr="001A3C16">
              <w:rPr>
                <w:lang w:val="en-US"/>
              </w:rPr>
              <w:instrText>Environment</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":[["2017","4","15"]]},"</w:instrText>
            </w:r>
            <w:r w:rsidR="001A3C16" w:rsidRPr="001A3C16">
              <w:rPr>
                <w:lang w:val="en-US"/>
              </w:rPr>
              <w:instrText>page</w:instrText>
            </w:r>
            <w:r w:rsidR="001A3C16" w:rsidRPr="009A290E">
              <w:instrText>":"402-413","</w:instrText>
            </w:r>
            <w:r w:rsidR="001A3C16" w:rsidRPr="001A3C16">
              <w:rPr>
                <w:lang w:val="en-US"/>
              </w:rPr>
              <w:instrText>publisher</w:instrText>
            </w:r>
            <w:r w:rsidR="001A3C16" w:rsidRPr="009A290E">
              <w:instrText>":"</w:instrText>
            </w:r>
            <w:r w:rsidR="001A3C16" w:rsidRPr="001A3C16">
              <w:rPr>
                <w:lang w:val="en-US"/>
              </w:rPr>
              <w:instrText>Elsevier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Removal</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pharmaceuticals</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municipal</w:instrText>
            </w:r>
            <w:r w:rsidR="001A3C16" w:rsidRPr="009A290E">
              <w:instrText xml:space="preserve"> </w:instrText>
            </w:r>
            <w:r w:rsidR="001A3C16" w:rsidRPr="001A3C16">
              <w:rPr>
                <w:lang w:val="en-US"/>
              </w:rPr>
              <w:instrText>wastewaters</w:instrText>
            </w:r>
            <w:r w:rsidR="001A3C16" w:rsidRPr="009A290E">
              <w:instrText xml:space="preserve"> </w:instrText>
            </w:r>
            <w:r w:rsidR="001A3C16" w:rsidRPr="001A3C16">
              <w:rPr>
                <w:lang w:val="en-US"/>
              </w:rPr>
              <w:instrText>at</w:instrText>
            </w:r>
            <w:r w:rsidR="001A3C16" w:rsidRPr="009A290E">
              <w:instrText xml:space="preserve"> </w:instrText>
            </w:r>
            <w:r w:rsidR="001A3C16" w:rsidRPr="001A3C16">
              <w:rPr>
                <w:lang w:val="en-US"/>
              </w:rPr>
              <w:instrText>laboratory</w:instrText>
            </w:r>
            <w:r w:rsidR="001A3C16" w:rsidRPr="009A290E">
              <w:instrText xml:space="preserve"> </w:instrText>
            </w:r>
            <w:r w:rsidR="001A3C16" w:rsidRPr="001A3C16">
              <w:rPr>
                <w:lang w:val="en-US"/>
              </w:rPr>
              <w:instrText>scale</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treatment</w:instrText>
            </w:r>
            <w:r w:rsidR="001A3C16" w:rsidRPr="009A290E">
              <w:instrText xml:space="preserve"> </w:instrText>
            </w:r>
            <w:r w:rsidR="001A3C16" w:rsidRPr="001A3C16">
              <w:rPr>
                <w:lang w:val="en-US"/>
              </w:rPr>
              <w:instrText>with</w:instrText>
            </w:r>
            <w:r w:rsidR="001A3C16" w:rsidRPr="009A290E">
              <w:instrText xml:space="preserve"> </w:instrText>
            </w:r>
            <w:r w:rsidR="001A3C16" w:rsidRPr="001A3C16">
              <w:rPr>
                <w:lang w:val="en-US"/>
              </w:rPr>
              <w:instrText>activated</w:instrText>
            </w:r>
            <w:r w:rsidR="001A3C16" w:rsidRPr="009A290E">
              <w:instrText xml:space="preserve"> </w:instrText>
            </w:r>
            <w:r w:rsidR="001A3C16" w:rsidRPr="001A3C16">
              <w:rPr>
                <w:lang w:val="en-US"/>
              </w:rPr>
              <w:instrText>sludge</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biostimulation</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":"584-585"},"</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=4</w:instrText>
            </w:r>
            <w:r w:rsidR="001A3C16" w:rsidRPr="001A3C16">
              <w:rPr>
                <w:lang w:val="en-US"/>
              </w:rPr>
              <w:instrText>ef</w:instrText>
            </w:r>
            <w:r w:rsidR="001A3C16" w:rsidRPr="009A290E">
              <w:instrText>7</w:instrText>
            </w:r>
            <w:r w:rsidR="001A3C16" w:rsidRPr="001A3C16">
              <w:rPr>
                <w:lang w:val="en-US"/>
              </w:rPr>
              <w:instrText>aa</w:instrText>
            </w:r>
            <w:r w:rsidR="001A3C16" w:rsidRPr="009A290E">
              <w:instrText>19-140</w:instrText>
            </w:r>
            <w:r w:rsidR="001A3C16" w:rsidRPr="001A3C16">
              <w:rPr>
                <w:lang w:val="en-US"/>
              </w:rPr>
              <w:instrText>b</w:instrText>
            </w:r>
            <w:r w:rsidR="001A3C16" w:rsidRPr="009A290E">
              <w:instrText>-340</w:instrText>
            </w:r>
            <w:r w:rsidR="001A3C16" w:rsidRPr="001A3C16">
              <w:rPr>
                <w:lang w:val="en-US"/>
              </w:rPr>
              <w:instrText>c</w:instrText>
            </w:r>
            <w:r w:rsidR="001A3C16" w:rsidRPr="009A290E">
              <w:instrText>-87</w:instrText>
            </w:r>
            <w:r w:rsidR="001A3C16" w:rsidRPr="001A3C16">
              <w:rPr>
                <w:lang w:val="en-US"/>
              </w:rPr>
              <w:instrText>ed</w:instrText>
            </w:r>
            <w:r w:rsidR="001A3C16" w:rsidRPr="009A290E">
              <w:instrText>-8</w:instrText>
            </w:r>
            <w:r w:rsidR="001A3C16" w:rsidRPr="001A3C16">
              <w:rPr>
                <w:lang w:val="en-US"/>
              </w:rPr>
              <w:instrText>a</w:instrText>
            </w:r>
            <w:r w:rsidR="001A3C16" w:rsidRPr="009A290E">
              <w:instrText>8</w:instrText>
            </w:r>
            <w:r w:rsidR="001A3C16" w:rsidRPr="001A3C16">
              <w:rPr>
                <w:lang w:val="en-US"/>
              </w:rPr>
              <w:instrText>fbc</w:instrText>
            </w:r>
            <w:r w:rsidR="001A3C16" w:rsidRPr="009A290E">
              <w:instrText>7307</w:instrText>
            </w:r>
            <w:r w:rsidR="001A3C16" w:rsidRPr="001A3C16">
              <w:rPr>
                <w:lang w:val="en-US"/>
              </w:rPr>
              <w:instrText>e</w:instrText>
            </w:r>
            <w:r w:rsidR="001A3C16" w:rsidRPr="009A290E">
              <w:instrText>6"]}],"</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Muter</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2017)","</w:instrText>
            </w:r>
            <w:r w:rsidR="001A3C16" w:rsidRPr="001A3C16">
              <w:rPr>
                <w:lang w:val="en-US"/>
              </w:rPr>
              <w:instrText>plainTextFormattedCitation</w:instrText>
            </w:r>
            <w:r w:rsidR="001A3C16" w:rsidRPr="009A290E">
              <w:instrText>":"(</w:instrText>
            </w:r>
            <w:r w:rsidR="001A3C16" w:rsidRPr="001A3C16">
              <w:rPr>
                <w:lang w:val="en-US"/>
              </w:rPr>
              <w:instrText>Muter</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2017)","</w:instrText>
            </w:r>
            <w:r w:rsidR="001A3C16" w:rsidRPr="001A3C16">
              <w:rPr>
                <w:lang w:val="en-US"/>
              </w:rPr>
              <w:instrText>previouslyFormattedCitation</w:instrText>
            </w:r>
            <w:r w:rsidR="001A3C16" w:rsidRPr="009A290E">
              <w:instrText>":"(</w:instrText>
            </w:r>
            <w:r w:rsidR="001A3C16" w:rsidRPr="001A3C16">
              <w:rPr>
                <w:lang w:val="en-US"/>
              </w:rPr>
              <w:instrText>Muter</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Muter</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2017)</w:t>
            </w:r>
            <w:r w:rsidRPr="001A3C16">
              <w:rPr>
                <w:lang w:val="en-US"/>
              </w:rPr>
              <w:fldChar w:fldCharType="end"/>
            </w:r>
          </w:p>
        </w:tc>
      </w:tr>
      <w:tr w:rsidR="001A3C16" w:rsidRPr="00C15F10" w:rsidTr="0053035A">
        <w:trPr>
          <w:trHeight w:val="218"/>
        </w:trPr>
        <w:tc>
          <w:tcPr>
            <w:tcW w:w="612" w:type="pct"/>
          </w:tcPr>
          <w:p w:rsidR="001A3C16" w:rsidRPr="009A290E" w:rsidRDefault="001A3C16" w:rsidP="001A3C16">
            <w:pPr>
              <w:pStyle w:val="BodyL"/>
              <w:spacing w:line="240" w:lineRule="auto"/>
              <w:ind w:firstLine="0"/>
              <w:rPr>
                <w:b/>
                <w:bCs/>
              </w:rPr>
            </w:pPr>
            <w:r w:rsidRPr="009A290E">
              <w:rPr>
                <w:b/>
                <w:bCs/>
              </w:rPr>
              <w:t xml:space="preserve">0.6 </w:t>
            </w:r>
            <w:r w:rsidRPr="001A3C16">
              <w:rPr>
                <w:b/>
                <w:bCs/>
              </w:rPr>
              <w:t>мг</w:t>
            </w:r>
            <w:r w:rsidRPr="009A290E">
              <w:rPr>
                <w:b/>
                <w:bCs/>
              </w:rPr>
              <w:t>/</w:t>
            </w:r>
            <w:r w:rsidRPr="001A3C16">
              <w:rPr>
                <w:b/>
                <w:bCs/>
              </w:rPr>
              <w:t>л</w:t>
            </w:r>
          </w:p>
        </w:tc>
        <w:tc>
          <w:tcPr>
            <w:tcW w:w="624" w:type="pct"/>
          </w:tcPr>
          <w:p w:rsidR="001A3C16" w:rsidRPr="009A290E" w:rsidRDefault="001A3C16" w:rsidP="001A3C16">
            <w:pPr>
              <w:pStyle w:val="BodyL"/>
              <w:spacing w:line="240" w:lineRule="auto"/>
              <w:ind w:firstLine="0"/>
            </w:pPr>
            <w:r w:rsidRPr="009A290E">
              <w:t xml:space="preserve">81.2% 5 </w:t>
            </w:r>
            <w:r w:rsidRPr="001A3C16">
              <w:t>сут</w:t>
            </w:r>
          </w:p>
        </w:tc>
        <w:tc>
          <w:tcPr>
            <w:tcW w:w="1054" w:type="pct"/>
          </w:tcPr>
          <w:p w:rsidR="001A3C16" w:rsidRPr="009A290E" w:rsidRDefault="001A3C16" w:rsidP="001A3C16">
            <w:pPr>
              <w:pStyle w:val="BodyL"/>
              <w:spacing w:line="240" w:lineRule="auto"/>
              <w:ind w:firstLine="0"/>
            </w:pPr>
            <w:r w:rsidRPr="001A3C16">
              <w:t>Активный</w:t>
            </w:r>
            <w:r w:rsidRPr="009A290E">
              <w:t xml:space="preserve"> </w:t>
            </w:r>
            <w:r w:rsidRPr="001A3C16">
              <w:t>ил</w:t>
            </w:r>
          </w:p>
        </w:tc>
        <w:tc>
          <w:tcPr>
            <w:tcW w:w="1198" w:type="pct"/>
            <w:gridSpan w:val="2"/>
          </w:tcPr>
          <w:p w:rsidR="001A3C16" w:rsidRPr="009A290E" w:rsidRDefault="001A3C16" w:rsidP="001A3C16">
            <w:pPr>
              <w:pStyle w:val="BodyL"/>
              <w:spacing w:line="240" w:lineRule="auto"/>
              <w:ind w:firstLine="0"/>
            </w:pPr>
            <w:r w:rsidRPr="001A3C16">
              <w:t>Преинкубация</w:t>
            </w:r>
            <w:r w:rsidRPr="009A290E">
              <w:t xml:space="preserve"> </w:t>
            </w:r>
            <w:r w:rsidRPr="001A3C16">
              <w:t>в</w:t>
            </w:r>
            <w:r w:rsidRPr="009A290E">
              <w:t xml:space="preserve"> </w:t>
            </w:r>
            <w:r w:rsidRPr="001A3C16">
              <w:t>присутствии</w:t>
            </w:r>
            <w:r w:rsidRPr="009A290E">
              <w:t xml:space="preserve"> </w:t>
            </w:r>
            <w:r w:rsidRPr="001A3C16">
              <w:t>диклофенака</w:t>
            </w:r>
            <w:r w:rsidRPr="009A290E">
              <w:t xml:space="preserve"> (2 </w:t>
            </w:r>
            <w:r w:rsidRPr="001A3C16">
              <w:t>мг</w:t>
            </w:r>
            <w:r w:rsidRPr="009A290E">
              <w:t>/</w:t>
            </w:r>
            <w:r w:rsidRPr="001A3C16">
              <w:t>л</w:t>
            </w:r>
            <w:r w:rsidRPr="009A290E">
              <w:t>)</w:t>
            </w:r>
          </w:p>
        </w:tc>
        <w:tc>
          <w:tcPr>
            <w:tcW w:w="958" w:type="pct"/>
          </w:tcPr>
          <w:p w:rsidR="001A3C16" w:rsidRPr="009A290E" w:rsidRDefault="001A3C16" w:rsidP="001A3C16">
            <w:pPr>
              <w:pStyle w:val="BodyL"/>
              <w:spacing w:line="240" w:lineRule="auto"/>
              <w:ind w:firstLine="0"/>
            </w:pPr>
            <w:r w:rsidRPr="009A290E">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":"10.1080/09593330.2017.1345989","</w:instrText>
            </w:r>
            <w:r w:rsidR="001A3C16" w:rsidRPr="001A3C16">
              <w:rPr>
                <w:lang w:val="en-US"/>
              </w:rPr>
              <w:instrText>ISSN</w:instrText>
            </w:r>
            <w:r w:rsidR="001A3C16" w:rsidRPr="009A290E">
              <w:instrText>":"1479487</w:instrText>
            </w:r>
            <w:r w:rsidR="001A3C16" w:rsidRPr="001A3C16">
              <w:rPr>
                <w:lang w:val="en-US"/>
              </w:rPr>
              <w:instrText>X</w:instrText>
            </w:r>
            <w:r w:rsidR="001A3C16" w:rsidRPr="009A290E">
              <w:instrText>","</w:instrText>
            </w:r>
            <w:r w:rsidR="001A3C16" w:rsidRPr="001A3C16">
              <w:rPr>
                <w:lang w:val="en-US"/>
              </w:rPr>
              <w:instrText>abstract</w:instrText>
            </w:r>
            <w:r w:rsidR="001A3C16" w:rsidRPr="009A290E">
              <w:instrText>":"</w:instrText>
            </w:r>
            <w:r w:rsidR="001A3C16" w:rsidRPr="001A3C16">
              <w:rPr>
                <w:lang w:val="en-US"/>
              </w:rPr>
              <w:instrText>The</w:instrText>
            </w:r>
            <w:r w:rsidR="001A3C16" w:rsidRPr="009A290E">
              <w:instrText xml:space="preserve"> </w:instrText>
            </w:r>
            <w:r w:rsidR="001A3C16" w:rsidRPr="001A3C16">
              <w:rPr>
                <w:lang w:val="en-US"/>
              </w:rPr>
              <w:instrText>emerging</w:instrText>
            </w:r>
            <w:r w:rsidR="001A3C16" w:rsidRPr="009A290E">
              <w:instrText xml:space="preserve"> </w:instrText>
            </w:r>
            <w:r w:rsidR="001A3C16" w:rsidRPr="001A3C16">
              <w:rPr>
                <w:lang w:val="en-US"/>
              </w:rPr>
              <w:instrText>organic</w:instrText>
            </w:r>
            <w:r w:rsidR="001A3C16" w:rsidRPr="009A290E">
              <w:instrText xml:space="preserve"> </w:instrText>
            </w:r>
            <w:r w:rsidR="001A3C16" w:rsidRPr="001A3C16">
              <w:rPr>
                <w:lang w:val="en-US"/>
              </w:rPr>
              <w:instrText>micro</w:instrText>
            </w:r>
            <w:r w:rsidR="001A3C16" w:rsidRPr="009A290E">
              <w:instrText>-</w:instrText>
            </w:r>
            <w:r w:rsidR="001A3C16" w:rsidRPr="001A3C16">
              <w:rPr>
                <w:lang w:val="en-US"/>
              </w:rPr>
              <w:instrText>pollutants</w:instrText>
            </w:r>
            <w:r w:rsidR="001A3C16" w:rsidRPr="009A290E">
              <w:instrText xml:space="preserve"> (</w:instrText>
            </w:r>
            <w:r w:rsidR="001A3C16" w:rsidRPr="001A3C16">
              <w:rPr>
                <w:lang w:val="en-US"/>
              </w:rPr>
              <w:instrText>EMOPs</w:instrText>
            </w:r>
            <w:r w:rsidR="001A3C16" w:rsidRPr="009A290E">
              <w:instrText xml:space="preserve">) </w:instrText>
            </w:r>
            <w:r w:rsidR="001A3C16" w:rsidRPr="001A3C16">
              <w:rPr>
                <w:lang w:val="en-US"/>
              </w:rPr>
              <w:instrText>cannot</w:instrText>
            </w:r>
            <w:r w:rsidR="001A3C16" w:rsidRPr="009A290E">
              <w:instrText xml:space="preserve"> </w:instrText>
            </w:r>
            <w:r w:rsidR="001A3C16" w:rsidRPr="001A3C16">
              <w:rPr>
                <w:lang w:val="en-US"/>
              </w:rPr>
              <w:instrText>be</w:instrText>
            </w:r>
            <w:r w:rsidR="001A3C16" w:rsidRPr="009A290E">
              <w:instrText xml:space="preserve"> </w:instrText>
            </w:r>
            <w:r w:rsidR="001A3C16" w:rsidRPr="001A3C16">
              <w:rPr>
                <w:lang w:val="en-US"/>
              </w:rPr>
              <w:instrText>effectively</w:instrText>
            </w:r>
            <w:r w:rsidR="001A3C16" w:rsidRPr="009A290E">
              <w:instrText xml:space="preserve"> </w:instrText>
            </w:r>
            <w:r w:rsidR="001A3C16" w:rsidRPr="001A3C16">
              <w:rPr>
                <w:lang w:val="en-US"/>
              </w:rPr>
              <w:instrText>removed</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conventional</w:instrText>
            </w:r>
            <w:r w:rsidR="001A3C16" w:rsidRPr="009A290E">
              <w:instrText xml:space="preserve"> </w:instrText>
            </w:r>
            <w:r w:rsidR="001A3C16" w:rsidRPr="001A3C16">
              <w:rPr>
                <w:lang w:val="en-US"/>
              </w:rPr>
              <w:instrText>wastewater</w:instrText>
            </w:r>
            <w:r w:rsidR="001A3C16" w:rsidRPr="009A290E">
              <w:instrText xml:space="preserve"> </w:instrText>
            </w:r>
            <w:r w:rsidR="001A3C16" w:rsidRPr="001A3C16">
              <w:rPr>
                <w:lang w:val="en-US"/>
              </w:rPr>
              <w:instrText>treatment</w:instrText>
            </w:r>
            <w:r w:rsidR="001A3C16" w:rsidRPr="009A290E">
              <w:instrText xml:space="preserve"> </w:instrText>
            </w:r>
            <w:r w:rsidR="001A3C16" w:rsidRPr="001A3C16">
              <w:rPr>
                <w:lang w:val="en-US"/>
              </w:rPr>
              <w:instrText>processes</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this</w:instrText>
            </w:r>
            <w:r w:rsidR="001A3C16" w:rsidRPr="009A290E">
              <w:instrText xml:space="preserve"> </w:instrText>
            </w:r>
            <w:r w:rsidR="001A3C16" w:rsidRPr="001A3C16">
              <w:rPr>
                <w:lang w:val="en-US"/>
              </w:rPr>
              <w:instrText>paper</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most</w:instrText>
            </w:r>
            <w:r w:rsidR="001A3C16" w:rsidRPr="009A290E">
              <w:instrText xml:space="preserve"> </w:instrText>
            </w:r>
            <w:r w:rsidR="001A3C16" w:rsidRPr="001A3C16">
              <w:rPr>
                <w:lang w:val="en-US"/>
              </w:rPr>
              <w:instrText>commonly</w:instrText>
            </w:r>
            <w:r w:rsidR="001A3C16" w:rsidRPr="009A290E">
              <w:instrText xml:space="preserve"> </w:instrText>
            </w:r>
            <w:r w:rsidR="001A3C16" w:rsidRPr="001A3C16">
              <w:rPr>
                <w:lang w:val="en-US"/>
              </w:rPr>
              <w:instrText>detected</w:instrText>
            </w:r>
            <w:r w:rsidR="001A3C16" w:rsidRPr="009A290E">
              <w:instrText xml:space="preserve"> </w:instrText>
            </w:r>
            <w:r w:rsidR="001A3C16" w:rsidRPr="001A3C16">
              <w:rPr>
                <w:lang w:val="en-US"/>
              </w:rPr>
              <w:instrText>EMOPs</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effluent</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wastewater</w:instrText>
            </w:r>
            <w:r w:rsidR="001A3C16" w:rsidRPr="009A290E">
              <w:instrText xml:space="preserve"> </w:instrText>
            </w:r>
            <w:r w:rsidR="001A3C16" w:rsidRPr="001A3C16">
              <w:rPr>
                <w:lang w:val="en-US"/>
              </w:rPr>
              <w:instrText>treatment</w:instrText>
            </w:r>
            <w:r w:rsidR="001A3C16" w:rsidRPr="009A290E">
              <w:instrText xml:space="preserve"> </w:instrText>
            </w:r>
            <w:r w:rsidR="001A3C16" w:rsidRPr="001A3C16">
              <w:rPr>
                <w:lang w:val="en-US"/>
              </w:rPr>
              <w:instrText>plants</w:instrText>
            </w:r>
            <w:r w:rsidR="001A3C16" w:rsidRPr="009A290E">
              <w:instrText xml:space="preserve">, </w:instrText>
            </w:r>
            <w:r w:rsidR="001A3C16" w:rsidRPr="001A3C16">
              <w:rPr>
                <w:lang w:val="en-US"/>
              </w:rPr>
              <w:instrText>including</w:instrText>
            </w:r>
            <w:r w:rsidR="001A3C16" w:rsidRPr="009A290E">
              <w:instrText xml:space="preserve"> </w:instrText>
            </w:r>
            <w:r w:rsidR="001A3C16" w:rsidRPr="001A3C16">
              <w:rPr>
                <w:lang w:val="en-US"/>
              </w:rPr>
              <w:instrText>trimethoprim</w:instrText>
            </w:r>
            <w:r w:rsidR="001A3C16" w:rsidRPr="009A290E">
              <w:instrText xml:space="preserve">, </w:instrText>
            </w:r>
            <w:r w:rsidR="001A3C16" w:rsidRPr="001A3C16">
              <w:rPr>
                <w:lang w:val="en-US"/>
              </w:rPr>
              <w:instrText>sulfamethoxazole</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triclosan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methyl</w:instrText>
            </w:r>
            <w:r w:rsidR="001A3C16" w:rsidRPr="001A3C16">
              <w:instrText xml:space="preserve"> 3,5-</w:instrText>
            </w:r>
            <w:r w:rsidR="001A3C16" w:rsidRPr="001A3C16">
              <w:rPr>
                <w:lang w:val="en-US"/>
              </w:rPr>
              <w:instrText>dichloro</w:instrText>
            </w:r>
            <w:r w:rsidR="001A3C16" w:rsidRPr="001A3C16">
              <w:instrText>-4-</w:instrText>
            </w:r>
            <w:r w:rsidR="001A3C16" w:rsidRPr="001A3C16">
              <w:rPr>
                <w:lang w:val="en-US"/>
              </w:rPr>
              <w:instrText>hydroxybenzoate</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selected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acclimate</w:instrText>
            </w:r>
            <w:r w:rsidR="001A3C16" w:rsidRPr="001A3C16">
              <w:instrText xml:space="preserve"> </w:instrText>
            </w:r>
            <w:r w:rsidR="001A3C16" w:rsidRPr="001A3C16">
              <w:rPr>
                <w:lang w:val="en-US"/>
              </w:rPr>
              <w:instrText>activated</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enhance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EMOPs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results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acclimated</w:instrText>
            </w:r>
            <w:r w:rsidR="001A3C16" w:rsidRPr="001A3C16">
              <w:instrText xml:space="preserve"> </w:instrText>
            </w:r>
            <w:r w:rsidR="001A3C16" w:rsidRPr="001A3C16">
              <w:rPr>
                <w:lang w:val="en-US"/>
              </w:rPr>
              <w:instrText>activated</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significantly</w:instrText>
            </w:r>
            <w:r w:rsidR="001A3C16" w:rsidRPr="001A3C16">
              <w:instrText xml:space="preserve"> </w:instrText>
            </w:r>
            <w:r w:rsidR="001A3C16" w:rsidRPr="001A3C16">
              <w:rPr>
                <w:lang w:val="en-US"/>
              </w:rPr>
              <w:instrText>enhance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trimethoprim</w:instrText>
            </w:r>
            <w:r w:rsidR="001A3C16" w:rsidRPr="001A3C16">
              <w:instrText xml:space="preserve">, </w:instrText>
            </w:r>
            <w:r w:rsidR="001A3C16" w:rsidRPr="001A3C16">
              <w:rPr>
                <w:lang w:val="en-US"/>
              </w:rPr>
              <w:instrText>sulfamethoxazole</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triclosan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methyl</w:instrText>
            </w:r>
            <w:r w:rsidR="001A3C16" w:rsidRPr="001A3C16">
              <w:instrText xml:space="preserve"> 3,5-</w:instrText>
            </w:r>
            <w:r w:rsidR="001A3C16" w:rsidRPr="001A3C16">
              <w:rPr>
                <w:lang w:val="en-US"/>
              </w:rPr>
              <w:instrText>dichloro</w:instrText>
            </w:r>
            <w:r w:rsidR="001A3C16" w:rsidRPr="001A3C16">
              <w:instrText>-4-</w:instrText>
            </w:r>
            <w:r w:rsidR="001A3C16" w:rsidRPr="001A3C16">
              <w:rPr>
                <w:lang w:val="en-US"/>
              </w:rPr>
              <w:instrText>hydroxybenzoate</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slightly</w:instrText>
            </w:r>
            <w:r w:rsidR="001A3C16" w:rsidRPr="001A3C16">
              <w:instrText xml:space="preserve"> </w:instrText>
            </w:r>
            <w:r w:rsidR="001A3C16" w:rsidRPr="001A3C16">
              <w:rPr>
                <w:lang w:val="en-US"/>
              </w:rPr>
              <w:instrText>improve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distribution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six</w:instrText>
            </w:r>
            <w:r w:rsidR="001A3C16" w:rsidRPr="001A3C16">
              <w:instrText xml:space="preserve"> </w:instrText>
            </w:r>
            <w:r w:rsidR="001A3C16" w:rsidRPr="001A3C16">
              <w:rPr>
                <w:lang w:val="en-US"/>
              </w:rPr>
              <w:instrText>EMOPs</w:instrText>
            </w:r>
            <w:r w:rsidR="001A3C16" w:rsidRPr="001A3C16">
              <w:instrText xml:space="preserve"> </w:instrText>
            </w:r>
            <w:r w:rsidR="001A3C16" w:rsidRPr="001A3C16">
              <w:rPr>
                <w:lang w:val="en-US"/>
              </w:rPr>
              <w:instrText>between</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sludge</w:instrText>
            </w:r>
            <w:r w:rsidR="001A3C16" w:rsidRPr="001A3C16">
              <w:instrText xml:space="preserve"> </w:instrText>
            </w:r>
            <w:r w:rsidR="001A3C16" w:rsidRPr="001A3C16">
              <w:rPr>
                <w:lang w:val="en-US"/>
              </w:rPr>
              <w:instrText>phases</w:instrText>
            </w:r>
            <w:r w:rsidR="001A3C16" w:rsidRPr="001A3C16">
              <w:instrText xml:space="preserve"> </w:instrText>
            </w:r>
            <w:r w:rsidR="001A3C16" w:rsidRPr="001A3C16">
              <w:rPr>
                <w:lang w:val="en-US"/>
              </w:rPr>
              <w:instrText>demonstrated</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made</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major</w:instrText>
            </w:r>
            <w:r w:rsidR="001A3C16" w:rsidRPr="001A3C16">
              <w:instrText xml:space="preserve"> </w:instrText>
            </w:r>
            <w:r w:rsidR="001A3C16" w:rsidRPr="001A3C16">
              <w:rPr>
                <w:lang w:val="en-US"/>
              </w:rPr>
              <w:instrText>contribution</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maximal</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constants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determined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be</w:instrText>
            </w:r>
            <w:r w:rsidR="001A3C16" w:rsidRPr="001A3C16">
              <w:instrText xml:space="preserve"> 0.9028 (</w:instrText>
            </w:r>
            <w:r w:rsidR="001A3C16" w:rsidRPr="001A3C16">
              <w:rPr>
                <w:lang w:val="en-US"/>
              </w:rPr>
              <w:instrText>sulfamethoxazole</w:instrText>
            </w:r>
            <w:r w:rsidR="001A3C16" w:rsidRPr="001A3C16">
              <w:instrText>), 0.5374 (</w:instrText>
            </w:r>
            <w:r w:rsidR="001A3C16" w:rsidRPr="001A3C16">
              <w:rPr>
                <w:lang w:val="en-US"/>
              </w:rPr>
              <w:instrText>trimethoprim</w:instrText>
            </w:r>
            <w:r w:rsidR="001A3C16" w:rsidRPr="001A3C16">
              <w:instrText>), 0.4123 (</w:instrText>
            </w:r>
            <w:r w:rsidR="001A3C16" w:rsidRPr="001A3C16">
              <w:rPr>
                <w:lang w:val="en-US"/>
              </w:rPr>
              <w:instrText>triclosan</w:instrText>
            </w:r>
            <w:r w:rsidR="001A3C16" w:rsidRPr="001A3C16">
              <w:instrText>), 0.3544 (</w:instrText>
            </w:r>
            <w:r w:rsidR="001A3C16" w:rsidRPr="001A3C16">
              <w:rPr>
                <w:lang w:val="en-US"/>
              </w:rPr>
              <w:instrText>diclofenac</w:instrText>
            </w:r>
            <w:r w:rsidR="001A3C16" w:rsidRPr="001A3C16">
              <w:instrText>), 0.2534 (</w:instrText>
            </w:r>
            <w:r w:rsidR="001A3C16" w:rsidRPr="001A3C16">
              <w:rPr>
                <w:lang w:val="en-US"/>
              </w:rPr>
              <w:instrText>methyl</w:instrText>
            </w:r>
            <w:r w:rsidR="001A3C16" w:rsidRPr="001A3C16">
              <w:instrText xml:space="preserve"> 3,5-</w:instrText>
            </w:r>
            <w:r w:rsidR="001A3C16" w:rsidRPr="001A3C16">
              <w:rPr>
                <w:lang w:val="en-US"/>
              </w:rPr>
              <w:instrText>dichloro</w:instrText>
            </w:r>
            <w:r w:rsidR="001A3C16" w:rsidRPr="001A3C16">
              <w:instrText>-4-</w:instrText>
            </w:r>
            <w:r w:rsidR="001A3C16" w:rsidRPr="001A3C16">
              <w:rPr>
                <w:lang w:val="en-US"/>
              </w:rPr>
              <w:instrText>hydroxybenzoate</w:instrText>
            </w:r>
            <w:r w:rsidR="001A3C16" w:rsidRPr="001A3C16">
              <w:instrText xml:space="preserve">) </w:instrText>
            </w:r>
            <w:r w:rsidR="001A3C16" w:rsidRPr="001A3C16">
              <w:rPr>
                <w:lang w:val="en-US"/>
              </w:rPr>
              <w:instrText>and</w:instrText>
            </w:r>
            <w:r w:rsidR="001A3C16" w:rsidRPr="001A3C16">
              <w:instrText xml:space="preserve"> 0.0224 (</w:instrText>
            </w:r>
            <w:r w:rsidR="001A3C16" w:rsidRPr="001A3C16">
              <w:rPr>
                <w:lang w:val="en-US"/>
              </w:rPr>
              <w:instrText>carbamazepine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intermediate</w:instrText>
            </w:r>
            <w:r w:rsidR="001A3C16" w:rsidRPr="001A3C16">
              <w:instrText xml:space="preserve"> </w:instrText>
            </w:r>
            <w:r w:rsidR="001A3C16" w:rsidRPr="001A3C16">
              <w:rPr>
                <w:lang w:val="en-US"/>
              </w:rPr>
              <w:instrText>products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phase</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end</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acclimation</w:instrText>
            </w:r>
            <w:r w:rsidR="001A3C16" w:rsidRPr="001A3C16">
              <w:instrText xml:space="preserve"> </w:instrText>
            </w:r>
            <w:r w:rsidR="001A3C16" w:rsidRPr="001A3C16">
              <w:rPr>
                <w:lang w:val="en-US"/>
              </w:rPr>
              <w:instrText>process</w:instrText>
            </w:r>
            <w:r w:rsidR="001A3C16" w:rsidRPr="001A3C16">
              <w:instrText xml:space="preserve"> </w:instrText>
            </w:r>
            <w:r w:rsidR="001A3C16" w:rsidRPr="001A3C16">
              <w:rPr>
                <w:lang w:val="en-US"/>
              </w:rPr>
              <w:instrText>through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comparison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high</w:instrText>
            </w:r>
            <w:r w:rsidR="001A3C16" w:rsidRPr="001A3C16">
              <w:instrText>-</w:instrText>
            </w:r>
            <w:r w:rsidR="001A3C16" w:rsidRPr="001A3C16">
              <w:rPr>
                <w:lang w:val="en-US"/>
              </w:rPr>
              <w:instrText>performance</w:instrText>
            </w:r>
            <w:r w:rsidR="001A3C16" w:rsidRPr="001A3C16">
              <w:instrText xml:space="preserve"> </w:instrText>
            </w:r>
            <w:r w:rsidR="001A3C16" w:rsidRPr="001A3C16">
              <w:rPr>
                <w:lang w:val="en-US"/>
              </w:rPr>
              <w:instrText>liquid</w:instrText>
            </w:r>
            <w:r w:rsidR="001A3C16" w:rsidRPr="001A3C16">
              <w:instrText xml:space="preserve"> </w:instrText>
            </w:r>
            <w:r w:rsidR="001A3C16" w:rsidRPr="001A3C16">
              <w:rPr>
                <w:lang w:val="en-US"/>
              </w:rPr>
              <w:instrText>chromatography</w:instrText>
            </w:r>
            <w:r w:rsidR="001A3C16" w:rsidRPr="001A3C16">
              <w:instrText xml:space="preserve"> </w:instrText>
            </w:r>
            <w:r w:rsidR="001A3C16" w:rsidRPr="001A3C16">
              <w:rPr>
                <w:lang w:val="en-US"/>
              </w:rPr>
              <w:instrText>figures</w:instrText>
            </w:r>
            <w:r w:rsidR="001A3C16" w:rsidRPr="001A3C16">
              <w:instrText xml:space="preserve"> </w:instrText>
            </w:r>
            <w:r w:rsidR="001A3C16" w:rsidRPr="001A3C16">
              <w:rPr>
                <w:lang w:val="en-US"/>
              </w:rPr>
              <w:instrText>before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after</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acclimation</w:instrText>
            </w:r>
            <w:r w:rsidR="001A3C16" w:rsidRPr="001A3C16">
              <w:instrText xml:space="preserve"> </w:instrText>
            </w:r>
            <w:r w:rsidR="001A3C16" w:rsidRPr="001A3C16">
              <w:rPr>
                <w:lang w:val="en-US"/>
              </w:rPr>
              <w:instrText>process</w:instrText>
            </w:r>
            <w:r w:rsidR="001A3C16" w:rsidRPr="001A3C16">
              <w:instrText xml:space="preserve">, </w:instrText>
            </w:r>
            <w:r w:rsidR="001A3C16" w:rsidRPr="001A3C16">
              <w:rPr>
                <w:lang w:val="en-US"/>
              </w:rPr>
              <w:instrText>suggesting that degradation products of EMOPs might be in the effluents. In summary, the acclimation of activated sludge could be an option for removing EMOPs, and more attention should be paid to the degradation products of EMOPs in the effluent. ARTICLE HISTORY","author":[{"dropping-particle":"","family":"Wang","given":"Shizong","non-dropping-particle":"","parse-names":false,"suffix":""},{"dropping-particle":"","family":"Wang","given":"Jianlong","non-dropping-particle":"","parse-names":false,"suffix":""}],"container-title":"Environmental Technology (United Kingdom)","id":"ITEM-1","issue":"15","issued":{"date-parts":[["2018","8","3"]]},"page":"1985-1993","publisher":"Taylor &amp; Francis","title":"Degradation of emerging contaminants by acclimated activated sludge","type":"article-journal","volume":"39"},"uris":["http://www.mendeley.com/documents/?uuid=74ba4c95-4912-3dff-9d25-5e9c5a634864"]}],"mendeley":{"formattedCitation":"(Wang and Wang, 2018)","plainTextFormattedCitation":"(Wang and Wang, 2018)","previouslyFormattedCitation":"(Wang and Wang)"},"properties":{"noteIndex":0},"schema":"https://github.com/citation-style-language/schema/raw/master/csl-citation.json"}</w:instrText>
            </w:r>
            <w:r w:rsidRPr="001A3C16">
              <w:rPr>
                <w:lang w:val="en-US"/>
              </w:rPr>
              <w:fldChar w:fldCharType="separate"/>
            </w:r>
            <w:r w:rsidR="001A3C16" w:rsidRPr="001A3C16">
              <w:rPr>
                <w:lang w:val="en-US"/>
              </w:rPr>
              <w:t>(Wang, Wang, 2018)</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lang w:val="en-US"/>
              </w:rPr>
              <w:t>50–5000</w:t>
            </w:r>
            <w:r w:rsidRPr="001A3C16">
              <w:rPr>
                <w:b/>
                <w:bCs/>
              </w:rPr>
              <w:t xml:space="preserve"> мкг/л</w:t>
            </w:r>
          </w:p>
        </w:tc>
        <w:tc>
          <w:tcPr>
            <w:tcW w:w="624" w:type="pct"/>
          </w:tcPr>
          <w:p w:rsidR="001A3C16" w:rsidRPr="001A3C16" w:rsidRDefault="001A3C16" w:rsidP="001A3C16">
            <w:pPr>
              <w:pStyle w:val="BodyL"/>
              <w:spacing w:line="240" w:lineRule="auto"/>
              <w:ind w:firstLine="0"/>
            </w:pPr>
            <w:r w:rsidRPr="001A3C16">
              <w:t>15–45</w:t>
            </w:r>
            <w:r w:rsidRPr="001A3C16">
              <w:rPr>
                <w:lang w:val="en-US"/>
              </w:rPr>
              <w:t xml:space="preserve">% 70 </w:t>
            </w:r>
            <w:r w:rsidRPr="001A3C16">
              <w:t>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8" w:type="pct"/>
            <w:gridSpan w:val="2"/>
          </w:tcPr>
          <w:p w:rsidR="001A3C16" w:rsidRPr="001A3C16" w:rsidRDefault="001A3C16" w:rsidP="001A3C16">
            <w:pPr>
              <w:pStyle w:val="BodyL"/>
              <w:spacing w:line="240" w:lineRule="auto"/>
              <w:ind w:firstLine="0"/>
            </w:pPr>
            <w:r w:rsidRPr="001A3C16">
              <w:t>Единственный источник углерода и энергии / кометаболизм</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{"citationItems":[{"id":"ITEM-1","itemData":{"DOI":"10.1016/j.scitotenv.2018.12.094","ISSN":"18791026","abstract":"This study evaluated the removal of diclofenac (DCF) in activated sludge and its long-term exposure effects on the function and structure of the microbial community. Activated sludge could remove &lt;50% of 50 μg/L DCF. The removal decreased significantly to below 15% when DCF concentrations increased to 500 and 5000 μg/L. Quantitative assessment of the fate of DCF showed that its main removal routes were biodegradation (21%) and adsorption (7%), with other abiotic removals being insignificant (&lt;5%). The biodegradation occurred through cometabolic mechanisms. DCF exposure in the range of 50–5000 μg/L did not disrupt the major functions of the activated sludge ecosystem (e.g. biomass yield and heterotrophic activity) over two months of DCF exposure. Consistently, 16S rRNA gene-based community analysis revealed that the overall community diversity (e.g. species richness and diversity) and structure of activated sludge underwent no significant alterations. The analysis did uncover a significant increase in several genera, Nitratireductor, Asticcacaulis, and Pseudacidovorax, which gained competitive advantages under DCF exposure. The enrichment of Nitratireductor, Asticcacaulis, and Pseudacidovorax genus might contribute to DCF biodegradation and emerge as a potential microbial niche for the removal of DCF.","author":[{"dropping-particle":"","family":"Nguyen","given":"Luong N.","non-dropping-particle":"","parse-names":false,"suffix":""},{"dropping-particle":"","family":"Nghiem","given":"Long D.","non-dropping-particle":"","parse-names":false,"suffix":""},{"dropping-particle":"","family":"Kumar Pramanik","given":"Biplob","non-dropping-particle":"","parse-names":false,"suffix":""},{"dropping-particle":"","family":"Oh","given":"Seungdae","non-dropping-particle":"","parse-names":false,"suffix":""}],"container-title":"Science of the Total Environment","id":"ITEM-1","issue":"November","issued":{"date-parts":[["2019","3","20"]]},"page":"739–745","publisher":"Elsevier","title":"Cometabolic biotransformation and impacts of the anti-inflammatory drug diclofenac on activated sludge microbial communities","type":"article-journal","volume":"657"},"uris":["http://www.mendeley.com/documents/?uuid=255338b5-25fe-3b5f-a12a-0c090f73437d"]}],"mendeley":{"formattedCitation":"(Nguyen et al., 2019)","plainTextFormattedCitation":"(Nguyen et al., 2019)","previouslyFormattedCitation":"(Nguyen et al.)"},"properties":{"noteIndex":0},"schema":"https://github.com/citation-style-language/schema/raw/master/csl-citation.json"}</w:instrText>
            </w:r>
            <w:r w:rsidRPr="001A3C16">
              <w:rPr>
                <w:lang w:val="en-US"/>
              </w:rPr>
              <w:fldChar w:fldCharType="separate"/>
            </w:r>
            <w:r w:rsidR="001A3C16" w:rsidRPr="001A3C16">
              <w:rPr>
                <w:lang w:val="en-US"/>
              </w:rPr>
              <w:t>(Nguyen et al., 2019)</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100 мкг/л</w:t>
            </w:r>
          </w:p>
        </w:tc>
        <w:tc>
          <w:tcPr>
            <w:tcW w:w="624" w:type="pct"/>
          </w:tcPr>
          <w:p w:rsidR="001A3C16" w:rsidRPr="001A3C16" w:rsidRDefault="001A3C16" w:rsidP="001A3C16">
            <w:pPr>
              <w:pStyle w:val="BodyL"/>
              <w:spacing w:line="240" w:lineRule="auto"/>
              <w:ind w:firstLine="0"/>
            </w:pPr>
            <w:r w:rsidRPr="001A3C16">
              <w:t>70% 28 сут</w:t>
            </w:r>
          </w:p>
        </w:tc>
        <w:tc>
          <w:tcPr>
            <w:tcW w:w="1054" w:type="pct"/>
          </w:tcPr>
          <w:p w:rsidR="001A3C16" w:rsidRPr="001A3C16" w:rsidRDefault="001A3C16" w:rsidP="001A3C16">
            <w:pPr>
              <w:pStyle w:val="BodyL"/>
              <w:spacing w:line="240" w:lineRule="auto"/>
              <w:ind w:firstLine="0"/>
            </w:pPr>
            <w:r w:rsidRPr="001A3C16">
              <w:rPr>
                <w:i/>
                <w:lang w:val="en-US"/>
              </w:rPr>
              <w:t>Aspergillus</w:t>
            </w:r>
            <w:r w:rsidRPr="001A3C16">
              <w:t xml:space="preserve"> </w:t>
            </w:r>
            <w:r w:rsidRPr="001A3C16">
              <w:rPr>
                <w:i/>
                <w:lang w:val="en-US"/>
              </w:rPr>
              <w:t>nidulans</w:t>
            </w:r>
          </w:p>
        </w:tc>
        <w:tc>
          <w:tcPr>
            <w:tcW w:w="1198"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Pr>
          <w:p w:rsidR="001A3C16" w:rsidRPr="001A3C16" w:rsidRDefault="001A3C16" w:rsidP="001A3C16">
            <w:pPr>
              <w:pStyle w:val="BodyL"/>
              <w:spacing w:line="240" w:lineRule="auto"/>
              <w:ind w:firstLine="0"/>
            </w:pPr>
            <w:r w:rsidRPr="001A3C16">
              <w:t xml:space="preserve">гидроксидиклофенак </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{"citationItems":[{"id":"ITEM-1","itemData":{"DOI":"10.1016/j.ibiod.2015.12.018","ISSN":"09648305","abstract":"In the current study, decomposition of diclofenac, diflunisal, ibuprofen, mefenamic acid and piroxicam was tested using nine identified strains of endophytic and epiphytic fungi (from Ascomycota) adapted to natural products resembling the pharmaceuticals. The strains were isolated from a medicinal plant, Plantago lanceolata leaves. Metabolites were tentatively identified by liquid chromatography - tandem mass spectrometry (LC-MS3). Eighteen of the 45 combinations resulted in significant decrease of the concentration of the NSAIDs in model solutions. The most active strains were Aspergillus nidulans and Bipolaris tetramera, while Epicoccum nigrum and Aspergillus niger showed somewhat less potency. Piroxicam and diclofenac were most resistant to biotransformation, while ibuprofen and mefenamic acid were efficiently metabolized by most strains. Ten metabolites could be tentatively identified, including hydroxy-metabolites of all tested NSAIDs, and a dihydroxy-metabolite of piroxicam. This biotransformation is likely to modify the toxicity and bioaccumulation potential of these pharmaceuticals. The results highlight the applicability of polyphenol-rich dried medicinal plant materials as an excellent source of fungi with high biotransforming potential. The results also suggest more in-depth testing of these fungi for biodegradation processes.","author":[{"dropping-particle":"","family":"Gonda","given":"Sándor","non-dropping-particle":"","parse-names":false,"suffix":""},{"dropping-particle":"","family":"Kiss-Szikszai","given":"Attila","non-dropping-particle":"","parse-names":false,"suffix":""},{"dropping-particle":"","family":"Szucs","given":"Zsolt","non-dropping-particle":"","parse-names":false,"suffix":""},{"dropping-particle":"","family":"Balla","given":"Borbála","non-dropping-particle":"","parse-names":false,"suffix":""},{"dropping-particle":"","family":"Vasas","given":"Gábor","non-dropping-particle":"","parse-names":false,"suffix":""}],"container-title":"International Biodeterioration and Biodegradation","id":"ITEM-1","issued":{"date-parts":[["2016"]]},"page":"115-121","title":"Efficient biotransformation of non-steroid anti-inflammatory drugs by endophytic and epiphytic fungi from dried leaves of a medicinal plant, &lt;i&gt;Plantago lanceolata&lt;/i&gt; L.","type":"article-journal","volume":"108"},"uris":["http://www.mendeley.com/documents/?uuid=98e3a054-e9ea-4431-afb2-ffd5e6f08f8a"]}],"mendeley":{"formattedCitation":"(Gonda et al., 2016)","plainTextFormattedCitation":"(Gonda et al., 2016)","previouslyFormattedCitation":"(Gonda et al.)"},"properties":{"noteIndex":0},"schema":"https://github.com/citation-style-language/schema/raw/master/csl-citation.json"}</w:instrText>
            </w:r>
            <w:r w:rsidRPr="001A3C16">
              <w:rPr>
                <w:lang w:val="en-US"/>
              </w:rPr>
              <w:fldChar w:fldCharType="separate"/>
            </w:r>
            <w:r w:rsidR="001A3C16" w:rsidRPr="001A3C16">
              <w:rPr>
                <w:lang w:val="en-US"/>
              </w:rPr>
              <w:t>(Gonda et al., 2016)</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0.001 </w:t>
            </w:r>
            <w:r w:rsidRPr="001A3C16">
              <w:rPr>
                <w:b/>
                <w:bCs/>
              </w:rPr>
              <w:t>М</w:t>
            </w:r>
          </w:p>
        </w:tc>
        <w:tc>
          <w:tcPr>
            <w:tcW w:w="624" w:type="pct"/>
          </w:tcPr>
          <w:p w:rsidR="001A3C16" w:rsidRPr="001A3C16" w:rsidRDefault="001A3C16" w:rsidP="001A3C16">
            <w:pPr>
              <w:pStyle w:val="BodyL"/>
              <w:spacing w:line="240" w:lineRule="auto"/>
              <w:ind w:firstLine="0"/>
              <w:rPr>
                <w:lang w:val="en-US"/>
              </w:rPr>
            </w:pPr>
            <w:r w:rsidRPr="001A3C16">
              <w:t xml:space="preserve">100% </w:t>
            </w:r>
            <w:r w:rsidRPr="001A3C16">
              <w:rPr>
                <w:lang w:val="en-US"/>
              </w:rPr>
              <w:t xml:space="preserve">6 </w:t>
            </w:r>
            <w:r w:rsidRPr="001A3C16">
              <w:t>сут</w:t>
            </w:r>
          </w:p>
        </w:tc>
        <w:tc>
          <w:tcPr>
            <w:tcW w:w="1054" w:type="pct"/>
          </w:tcPr>
          <w:p w:rsidR="001A3C16" w:rsidRPr="001A3C16" w:rsidRDefault="001A3C16" w:rsidP="001A3C16">
            <w:pPr>
              <w:pStyle w:val="BodyL"/>
              <w:spacing w:line="240" w:lineRule="auto"/>
              <w:ind w:firstLine="0"/>
              <w:rPr>
                <w:i/>
                <w:lang w:val="en-US"/>
              </w:rPr>
            </w:pPr>
            <w:r w:rsidRPr="001A3C16">
              <w:rPr>
                <w:i/>
                <w:lang w:val="en-US"/>
              </w:rPr>
              <w:t>Phanerochaete</w:t>
            </w:r>
          </w:p>
          <w:p w:rsidR="001A3C16" w:rsidRPr="001A3C16" w:rsidRDefault="001A3C16" w:rsidP="001A3C16">
            <w:pPr>
              <w:pStyle w:val="BodyL"/>
              <w:spacing w:line="240" w:lineRule="auto"/>
              <w:ind w:firstLine="0"/>
              <w:rPr>
                <w:lang w:val="en-US"/>
              </w:rPr>
            </w:pPr>
            <w:r w:rsidRPr="001A3C16">
              <w:rPr>
                <w:i/>
                <w:lang w:val="en-US"/>
              </w:rPr>
              <w:t>sordida</w:t>
            </w:r>
            <w:r w:rsidRPr="001A3C16">
              <w:rPr>
                <w:lang w:val="en-US"/>
              </w:rPr>
              <w:t xml:space="preserve"> YK-624</w:t>
            </w:r>
          </w:p>
        </w:tc>
        <w:tc>
          <w:tcPr>
            <w:tcW w:w="1198" w:type="pct"/>
            <w:gridSpan w:val="2"/>
          </w:tcPr>
          <w:p w:rsidR="001A3C16" w:rsidRPr="001A3C16" w:rsidRDefault="001A3C16" w:rsidP="001A3C16">
            <w:pPr>
              <w:pStyle w:val="BodyL"/>
              <w:spacing w:line="240" w:lineRule="auto"/>
              <w:ind w:firstLine="0"/>
            </w:pPr>
            <w:r w:rsidRPr="001A3C16">
              <w:t>Питательная среда (3.0% глюкоза, 1.0% пептон, 1.0% солодовый экстракт, 0.4% дрожжевой экстракт)</w:t>
            </w:r>
          </w:p>
        </w:tc>
        <w:tc>
          <w:tcPr>
            <w:tcW w:w="958" w:type="pct"/>
          </w:tcPr>
          <w:p w:rsidR="001A3C16" w:rsidRPr="001A3C16" w:rsidRDefault="001A3C16" w:rsidP="001A3C16">
            <w:pPr>
              <w:pStyle w:val="BodyL"/>
              <w:spacing w:line="240" w:lineRule="auto"/>
              <w:ind w:firstLine="0"/>
            </w:pPr>
            <w:r w:rsidRPr="001A3C16">
              <w:t>4ʹ-гидроксидиклофенак, 5- гидроксидиклофенак, 4ʹ,5- гидроксидиклофенак</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{"citationItems":[{"id":"ITEM-1","itemData":{"DOI":"10.1007/s10532-010-9334-3","ISSN":"09239820","PMID":"20127144","abstract":"The non-steroidal anti-inflammatory drugs diclofenac (DCF) and mefenamic acid (MFA) were treated with the white rot fungus Phanerochaete sordida YK-624. DCF completely disappeared and MFA decreased by about 90% after 6 days of treatment. It was also confirmed that the fungus almost completely removed the acute lethal toxicity of DCF and MFA towards the freshwater crustacean Thamnocephalus platyurus after 6 days of treatment. Mass spectrometric and (1)H nuclear magnetic resonance analyses demonstrated that two mono-hydroxylated DCFs (4'-hydroxydiclofenac and 5-hydroxydiclofenac) and one di-hydroxylated DCF (4',5-dihydroxydiclofenac) were formed via fungal transformation. The four metabolites of MFA were identified as 3'-hydroxymethylmefenamic acid (mono-hydroxylated MFA), 3'-hydroxymethyl-5-hydroxymefenamic acid (di-hydroxylated MFA), 3'-hydroxymethyl-6'-hydroxymefenamic acid (di-hydroxylated MFA) and 3'-carboxymefenamic acid. These results suggest that hydroxylation catalyzed by cytochrome P450 (CYP) in P. sordida YK-624 may be involved in the elimination and detoxification of DCF and MFA. This notion was further supported by the fact that smaller decreases in DCF and MFA were observed in cultures of P. sordida YK-624 incubated with 1-aminobenzotriazole, a known inhibitor of CYP.","author":[{"dropping-particle":"","family":"Hata","given":"Takayuki","non-dropping-particle":"","parse-names":false,"suffix":""},{"dropping-particle":"","family":"Kawai","given":"Shingo","non-dropping-particle":"","parse-names":false,"suffix":""},{"dropping-particle":"","family":"Okamura","given":"Hideo","non-dropping-particle":"","parse-names":false,"suffix":""},{"dropping-particle":"","family":"Nishida","given":"Tomoaki","non-dropping-particle":"","parse-names":false,"suffix":""}],"container-title":"Biodegradation","id":"ITEM-1","issue":"5","issued":{"date-parts":[["2010"]]},"page":"681-689","title":"Removal of diclofenac and mefenamic acid by the white rot fungus &lt;i&gt;Phanerochaete sordida&lt;/i&gt; YK-624 and identification of their metabolites after fungal transformation","type":"article-journal","volume":"21"},"uris":["http://www.mendeley.com/documents/?uuid=4924549d-e1b4-4e14-9931-a6117e1e88e2"]}],"mendeley":{"formattedCitation":"(Hata et al., 2010)","plainTextFormattedCitation":"(Hata et al., 2010)","previouslyFormattedCitation":"(Hata et al.)"},"properties":{"noteIndex":0},"schema":"https://github.com/citation-style-language/schema/raw/master/csl-citation.json"}</w:instrText>
            </w:r>
            <w:r w:rsidRPr="001A3C16">
              <w:rPr>
                <w:lang w:val="en-US"/>
              </w:rPr>
              <w:fldChar w:fldCharType="separate"/>
            </w:r>
            <w:r w:rsidR="001A3C16" w:rsidRPr="001A3C16">
              <w:rPr>
                <w:lang w:val="en-US"/>
              </w:rPr>
              <w:t>(Hata et al., 2010)</w:t>
            </w:r>
            <w:r w:rsidRPr="001A3C16">
              <w:rPr>
                <w:lang w:val="en-US"/>
              </w:rPr>
              <w:fldChar w:fldCharType="end"/>
            </w:r>
          </w:p>
        </w:tc>
      </w:tr>
      <w:tr w:rsidR="001A3C16" w:rsidRPr="00C8562B"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300 мг/л</w:t>
            </w:r>
          </w:p>
        </w:tc>
        <w:tc>
          <w:tcPr>
            <w:tcW w:w="624" w:type="pct"/>
          </w:tcPr>
          <w:p w:rsidR="001A3C16" w:rsidRPr="001A3C16" w:rsidRDefault="001A3C16" w:rsidP="001A3C16">
            <w:pPr>
              <w:pStyle w:val="BodyL"/>
              <w:spacing w:line="240" w:lineRule="auto"/>
              <w:ind w:firstLine="0"/>
            </w:pPr>
            <w:r w:rsidRPr="001A3C16">
              <w:t>75% 21 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8" w:type="pct"/>
            <w:gridSpan w:val="2"/>
          </w:tcPr>
          <w:p w:rsidR="001A3C16" w:rsidRPr="001A3C16" w:rsidRDefault="001A3C16" w:rsidP="001A3C16">
            <w:pPr>
              <w:pStyle w:val="BodyL"/>
              <w:spacing w:line="240" w:lineRule="auto"/>
              <w:ind w:firstLine="0"/>
            </w:pPr>
            <w:r w:rsidRPr="001A3C16">
              <w:t>В присутствии цитрата аммония (0.001 г/л)</w:t>
            </w:r>
          </w:p>
        </w:tc>
        <w:tc>
          <w:tcPr>
            <w:tcW w:w="958" w:type="pct"/>
          </w:tcPr>
          <w:p w:rsidR="001A3C16" w:rsidRPr="001A3C16" w:rsidRDefault="001A3C16" w:rsidP="001A3C16">
            <w:pPr>
              <w:pStyle w:val="BodyL"/>
              <w:spacing w:line="240" w:lineRule="auto"/>
              <w:ind w:firstLine="0"/>
            </w:pPr>
            <w:r w:rsidRPr="001A3C16">
              <w:t>2-((2,6-дихлор-фенил)</w:t>
            </w:r>
          </w:p>
          <w:p w:rsidR="001A3C16" w:rsidRPr="001A3C16" w:rsidRDefault="001A3C16" w:rsidP="001A3C16">
            <w:pPr>
              <w:pStyle w:val="BodyL"/>
              <w:spacing w:line="240" w:lineRule="auto"/>
              <w:ind w:firstLine="0"/>
            </w:pPr>
            <w:r w:rsidRPr="001A3C16">
              <w:t>амино)бензил-алкогол-метиловый эфир</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{"citationItems":[{"id":"ITEM-1","itemData":{"DOI":"10.1155/2013/325806","ISBN":"2314-6141 (Electronic)","ISSN":"23146133","PMID":"24350260","abstract":"Studies on the occurrence of pharmaceuticals show that the widely used pharmaceuticals ibuprofen and diclofenac are present in relevant concentrations in the environment. A pilot plant treating hospital wastewater with relevant concentrations of these pharmaceuticals was evaluated for its performance to reduce the concentration of the pharmaceuticals. Ibuprofen was completely removed, whereas diclofenac yielded a residual concentration, showing the necessity of posttreatment to remove diclofenac, for example, activated carbon. Successively, detailed laboratory experiments with activated sludge from the same wastewater treatment plant showed bioremediation potential in the treatment plant. The biological degradation pathway was studied and showed a mineralisation of ibuprofen and degradation of diclofenac. The present microbes were further studied in laboratory experiments, and DGGE analyses showed the enrichment and isolation of highly purified cultures that degraded either ibuprofen or diclofenac. This research illuminates the importance of the involved bacteria for the effectiveness of the removal of pharmaceuticals in a wastewater treatment plant. A complete removal of pharmaceuticals from wastewater will stimulate water reuse, addressing the worldwide increasing demand for clean and safe fresh water.","author":[{"dropping-particle":"","family":"Langenhoff","given":"Alette","non-dropping-particle":"","parse-names":false,"suffix":""},{"dropping-particle":"","family":"Inderfurth","given":"Nadia","non-dropping-particle":"","parse-names":false,"suffix":""},{"dropping-particle":"","family":"Veuskens","given":"Teun","non-dropping-particle":"","parse-names":false,"suffix":""},{"dropping-particle":"","family":"Schraa","given":"Gosse","non-dropping-particle":"","parse-names":false,"suffix":""},{"dropping-particle":"","family":"Blokland","given":"Marco","non-dropping-particle":"","parse-names":false,"suffix":""},{"dropping-particle":"","family":"Kujawa-Roeleveld","given":"Katarzyna","non-dropping-particle":"","parse-names":false,"suffix":""},{"dropping-particle":"","family":"Rijnaarts","given":"Huub","non-dropping-particle":"","parse-names":false,"suffix":""}],"container-title":"BioMed Research International","id":"ITEM-1","issued":{"date-parts":[["2013"]]},"title":"Microbial removal of the pharmaceutical compounds ibuprofen and diclofenac from wastewater","type":"article-journal","volume":"2013"},"uris":["http://www.mendeley.com/documents/?uuid=3c8376b5-021b-48e8-8833-9ccc12bcc39a"]}],"mendeley":{"formattedCitation":"(Langenhoff et al., 2013)","plainTextFormattedCitation":"(Langenhoff et al., 2013)","previouslyFormattedCitation":"(Langenhoff et al.)"},"properties":{"noteIndex":0},"schema":"https://github.com/citation-style-language/schema/raw/master/csl-citation.json"}</w:instrText>
            </w:r>
            <w:r w:rsidRPr="001A3C16">
              <w:rPr>
                <w:lang w:val="en-US"/>
              </w:rPr>
              <w:fldChar w:fldCharType="separate"/>
            </w:r>
            <w:r w:rsidR="001A3C16" w:rsidRPr="001A3C16">
              <w:rPr>
                <w:lang w:val="en-US"/>
              </w:rPr>
              <w:t>(Langenhoff et al., 2013)</w:t>
            </w:r>
            <w:r w:rsidRPr="001A3C16">
              <w:rPr>
                <w:lang w:val="en-US"/>
              </w:rPr>
              <w:fldChar w:fldCharType="end"/>
            </w:r>
          </w:p>
        </w:tc>
      </w:tr>
      <w:tr w:rsidR="001A3C16" w:rsidRPr="00C8562B" w:rsidTr="0053035A">
        <w:trPr>
          <w:trHeight w:val="218"/>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10 </w:t>
            </w:r>
            <w:r w:rsidRPr="001A3C16">
              <w:rPr>
                <w:b/>
                <w:bCs/>
              </w:rPr>
              <w:t>мг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94% 4 </w:t>
            </w:r>
            <w:r w:rsidRPr="001A3C16">
              <w:t>ч</w:t>
            </w:r>
          </w:p>
        </w:tc>
        <w:tc>
          <w:tcPr>
            <w:tcW w:w="1054" w:type="pct"/>
            <w:vMerge w:val="restart"/>
          </w:tcPr>
          <w:p w:rsidR="001A3C16" w:rsidRPr="001A3C16" w:rsidRDefault="001A3C16" w:rsidP="001A3C16">
            <w:pPr>
              <w:pStyle w:val="BodyL"/>
              <w:spacing w:line="240" w:lineRule="auto"/>
              <w:ind w:firstLine="0"/>
              <w:rPr>
                <w:i/>
                <w:lang w:val="en-US"/>
              </w:rPr>
            </w:pPr>
            <w:r w:rsidRPr="001A3C16">
              <w:rPr>
                <w:i/>
                <w:lang w:val="en-US"/>
              </w:rPr>
              <w:t xml:space="preserve">Trametes versicolor </w:t>
            </w:r>
            <w:r w:rsidRPr="001A3C16">
              <w:rPr>
                <w:lang w:val="en-US"/>
              </w:rPr>
              <w:t>ATCC 42530</w:t>
            </w:r>
          </w:p>
        </w:tc>
        <w:tc>
          <w:tcPr>
            <w:tcW w:w="1198" w:type="pct"/>
            <w:gridSpan w:val="2"/>
            <w:vMerge w:val="restart"/>
          </w:tcPr>
          <w:p w:rsidR="001A3C16" w:rsidRPr="001A3C16" w:rsidRDefault="001A3C16" w:rsidP="001A3C16">
            <w:pPr>
              <w:pStyle w:val="BodyL"/>
              <w:spacing w:line="240" w:lineRule="auto"/>
              <w:ind w:firstLine="0"/>
              <w:rPr>
                <w:lang w:val="en-US"/>
              </w:rPr>
            </w:pPr>
            <w:r w:rsidRPr="001A3C16">
              <w:t>Богатая</w:t>
            </w:r>
            <w:r w:rsidRPr="001A3C16">
              <w:rPr>
                <w:lang w:val="en-US"/>
              </w:rPr>
              <w:t xml:space="preserve"> </w:t>
            </w:r>
            <w:r w:rsidRPr="001A3C16">
              <w:t>питательная</w:t>
            </w:r>
            <w:r w:rsidRPr="001A3C16">
              <w:rPr>
                <w:lang w:val="en-US"/>
              </w:rPr>
              <w:t xml:space="preserve"> </w:t>
            </w:r>
            <w:r w:rsidRPr="001A3C16">
              <w:t>среда</w:t>
            </w:r>
            <w:r w:rsidRPr="001A3C16">
              <w:rPr>
                <w:lang w:val="en-US"/>
              </w:rPr>
              <w:t xml:space="preserve"> (</w:t>
            </w:r>
            <w:r w:rsidRPr="001A3C16">
              <w:t>глюкоза</w:t>
            </w:r>
            <w:r w:rsidRPr="001A3C16">
              <w:rPr>
                <w:lang w:val="en-US"/>
              </w:rPr>
              <w:t xml:space="preserve">, </w:t>
            </w:r>
            <w:r w:rsidRPr="001A3C16">
              <w:t>тартрат</w:t>
            </w:r>
            <w:r w:rsidRPr="001A3C16">
              <w:rPr>
                <w:lang w:val="en-US"/>
              </w:rPr>
              <w:t xml:space="preserve"> </w:t>
            </w:r>
            <w:r w:rsidRPr="001A3C16">
              <w:t>аммония</w:t>
            </w:r>
            <w:r w:rsidRPr="001A3C16">
              <w:rPr>
                <w:lang w:val="en-US"/>
              </w:rPr>
              <w:t>)</w:t>
            </w:r>
          </w:p>
        </w:tc>
        <w:tc>
          <w:tcPr>
            <w:tcW w:w="958" w:type="pct"/>
            <w:vMerge w:val="restart"/>
          </w:tcPr>
          <w:p w:rsidR="001A3C16" w:rsidRPr="001A3C16" w:rsidRDefault="001A3C16" w:rsidP="001A3C16">
            <w:pPr>
              <w:pStyle w:val="BodyL"/>
              <w:spacing w:line="240" w:lineRule="auto"/>
              <w:ind w:firstLine="0"/>
              <w:rPr>
                <w:lang w:val="en-US"/>
              </w:rPr>
            </w:pPr>
            <w:r w:rsidRPr="001A3C16">
              <w:rPr>
                <w:lang w:val="en-US"/>
              </w:rPr>
              <w:t xml:space="preserve">4- </w:t>
            </w:r>
            <w:r w:rsidRPr="001A3C16">
              <w:t>гидроксидиклофенак</w:t>
            </w:r>
            <w:r w:rsidRPr="001A3C16">
              <w:rPr>
                <w:lang w:val="en-US"/>
              </w:rPr>
              <w:t xml:space="preserve">, 5- </w:t>
            </w:r>
            <w:r w:rsidRPr="001A3C16">
              <w:t>гидроксидиклофенак</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{"citationItems":[{"id":"ITEM-1","itemData":{"DOI":"10.1016/j.jhazmat.2009.11.112","ISBN":"1873-3336 (Electronic)\\r0304-3894 (Linking)","ISSN":"03043894","PMID":"20031320","abstract":"Degradation of diclofenac sodium, a nonsteroidal anti-inflammatory drug widely found in the aquatic environment, was assessed using the white-rot fungus Trametes versicolor. Almost complete diclofenac removal (???94%) occurred the first hour with T. versicolor pellets when the drug was added at relatively high (10 mg L-1) and environmentally relevant low (45 ??g L-1) concentrations in a defined liquid medium. In vivo and in vitro experiments using the cytochrome P450 inhibitor 1-aminobenzotriazole and purified laccase, respectively, suggested at least two different mechanisms employed by T. versicolor to initiate diclofenac degradation. Two hydroxylated metabolites, 4???-hydroxydiclofenac and 5-hydroxydiclofenac, were structurally elucidated by nuclear magnetic resonance as degradation intermediates in fungal cultures spiked with diclofenac. Both parent compound and intermediates disappeared after 24 h leading to a decrease in ecotoxicity calculated by the Microtox test. Laccase-catalyzed transformation of diclofenac led to the formation of 4-(2,6-dichlorophenylamino)-1,3-benzenedimethanol, which was not detected in in vivo experiments probably due to the low laccase activity levels observed through the first hours of incubation. ?? 2009 Elsevier B.V. All rights reserved.","author":[{"dropping-particle":"","family":"Marco-Urrea","given":"Ernest","non-dropping-particle":"","parse-names":false,"suffix":""},{"dropping-particle":"","family":"Pérez-Trujillo","given":"Miriam","non-dropping-particle":"","parse-names":false,"suffix":""},{"dropping-particle":"","family":"Cruz-Morató","given":"Carles","non-dropping-particle":"","parse-names":false,"suffix":""},{"dropping-particle":"","family":"Caminal","given":"Gloria","non-dropping-particle":"","parse-names":false,"suffix":""},{"dropping-particle":"","family":"Vicent","given":"Teresa","non-dropping-particle":"","parse-names":false,"suffix":""}],"container-title":"Journal of Hazardous Materials","id":"ITEM-1","issue":"1-3","issued":{"date-parts":[["2010"]]},"page":"836-842","title":"Degradation of the drug sodium diclofenac by &lt;i&gt;Trametes versicolor&lt;/i&gt; pellets and identification of some intermediates by NMR","type":"article-journal","volume":"176"},"uris":["http://www.mendeley.com/documents/?uuid=36eb6007-14b3-446e-a08e-d1fa93acc8a5"]}],"mendeley":{"formattedCitation":"(Marco-Urrea et al., 2010b)","plainTextFormattedCitation":"(Marco-Urrea et al., 2010b)","previouslyFormattedCitation":"(Marco-Urrea et al.)"},"properties":{"noteIndex":0},"schema":"https://github.com/citation-style-language/schema/raw/master/csl-citation.json"}</w:instrText>
            </w:r>
            <w:r w:rsidRPr="001A3C16">
              <w:rPr>
                <w:lang w:val="en-US"/>
              </w:rPr>
              <w:fldChar w:fldCharType="separate"/>
            </w:r>
            <w:r w:rsidR="001A3C16" w:rsidRPr="001A3C16">
              <w:rPr>
                <w:lang w:val="en-US"/>
              </w:rPr>
              <w:t>(Marco-Urrea et al., 2010b)</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45 мкг/л</w:t>
            </w:r>
          </w:p>
        </w:tc>
        <w:tc>
          <w:tcPr>
            <w:tcW w:w="624" w:type="pct"/>
          </w:tcPr>
          <w:p w:rsidR="001A3C16" w:rsidRPr="001A3C16" w:rsidRDefault="001A3C16" w:rsidP="001A3C16">
            <w:pPr>
              <w:pStyle w:val="BodyL"/>
              <w:spacing w:line="240" w:lineRule="auto"/>
              <w:ind w:firstLine="0"/>
            </w:pPr>
            <w:r w:rsidRPr="001A3C16">
              <w:t>100% 0.5 ч</w:t>
            </w:r>
          </w:p>
        </w:tc>
        <w:tc>
          <w:tcPr>
            <w:tcW w:w="1054" w:type="pct"/>
            <w:vMerge/>
          </w:tcPr>
          <w:p w:rsidR="001A3C16" w:rsidRPr="001A3C16" w:rsidRDefault="001A3C16" w:rsidP="001A3C16">
            <w:pPr>
              <w:pStyle w:val="BodyL"/>
              <w:spacing w:line="240" w:lineRule="auto"/>
              <w:ind w:firstLine="0"/>
            </w:pPr>
          </w:p>
        </w:tc>
        <w:tc>
          <w:tcPr>
            <w:tcW w:w="1198"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690±60 мкг/л</w:t>
            </w:r>
          </w:p>
        </w:tc>
        <w:tc>
          <w:tcPr>
            <w:tcW w:w="624" w:type="pct"/>
          </w:tcPr>
          <w:p w:rsidR="001A3C16" w:rsidRPr="001A3C16" w:rsidRDefault="001A3C16" w:rsidP="001A3C16">
            <w:pPr>
              <w:pStyle w:val="BodyL"/>
              <w:spacing w:line="240" w:lineRule="auto"/>
              <w:ind w:firstLine="0"/>
            </w:pPr>
            <w:r w:rsidRPr="001A3C16">
              <w:t>100% 120 ч</w:t>
            </w:r>
          </w:p>
        </w:tc>
        <w:tc>
          <w:tcPr>
            <w:tcW w:w="1054" w:type="pct"/>
          </w:tcPr>
          <w:p w:rsidR="001A3C16" w:rsidRPr="001A3C16" w:rsidRDefault="001A3C16" w:rsidP="001A3C16">
            <w:pPr>
              <w:pStyle w:val="BodyL"/>
              <w:spacing w:line="240" w:lineRule="auto"/>
              <w:ind w:firstLine="0"/>
            </w:pPr>
            <w:r w:rsidRPr="001A3C16">
              <w:rPr>
                <w:i/>
              </w:rPr>
              <w:t>Trametes versicolor</w:t>
            </w:r>
            <w:r w:rsidRPr="001A3C16">
              <w:rPr>
                <w:i/>
                <w:lang w:val="en-US"/>
              </w:rPr>
              <w:t xml:space="preserve"> </w:t>
            </w:r>
            <w:r w:rsidRPr="001A3C16">
              <w:rPr>
                <w:lang w:val="en-US"/>
              </w:rPr>
              <w:t>ATCC 7731</w:t>
            </w:r>
          </w:p>
        </w:tc>
        <w:tc>
          <w:tcPr>
            <w:tcW w:w="1198"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{"citationItems":[{"id":"ITEM-1","itemData":{"DOI":"10.1016/j.biortech.2013.08.142","ISSN":"18732976","abstract":"The degradation of 30 trace organic contaminants (TrOC) by a white-rot fungus-augmented membrane bioreactor (MBR) was investigated. The results show that white-rot fungal enzyme (laccase), coupled with a redox mediator (1-hydroxy benzotriazole, HBT), could degrade TrOC that are resistant to bacterial degradation (e.g. diclofenac, triclosan, naproxen and atrazine) but achieved low removal of compounds (e.g. ibuprofen, gemfibrozil and amitriptyline) that are well removed by conventional activated sludge treatment. Overall, the fungus-augmented MBR showed better TrOC removal compared to a system containing conventional activated sludge. The major role of biodegradation in removal by the MBR was noted. Continuous mediator dosing to MBR may potentially enhance its performance, although not as effectively as for mediator-enhanced batch laccase systems. A ToxScreen3 assay revealed no significant increase in the toxicity of the effluent during MBR treatment of the synthetic wastewater comprising TrOC, confirming that no toxic by-products were produced. © 2013 Elsevier Ltd.","author":[{"dropping-particle":"","family":"Nguyen","given":"Luong N.","non-dropping-particle":"","parse-names":false,"suffix":""},{"dropping-particle":"","family":"Hai","given":"Faisal I.","non-dropping-particle":"","parse-names":false,"suffix":""},{"dropping-particle":"","family":"Yang","given":"Shufan","non-dropping-particle":"","parse-names":false,"suffix":""},{"dropping-particle":"","family":"Kang","given":"Jinguo","non-dropping-particle":"","parse-names":false,"suffix":""},{"dropping-particle":"","family":"Leusch","given":"Frederic D.L.","non-dropping-particle":"","parse-names":false,"suffix":""},{"dropping-particle":"","family":"Roddick","given":"Felicity","non-dropping-particle":"","parse-names":false,"suffix":""},{"dropping-particle":"","family":"Price","given":"William E.","non-dropping-particle":"","parse-names":false,"suffix":""},{"dropping-particle":"","family":"Nghiem","given":"Long D.","non-dropping-particle":"","parse-names":false,"suffix":""}],"container-title":"Bioresource Technology","id":"ITEM-1","issued":{"date-parts":[["2013","11","1"]]},"page":"234-241","publisher":"Elsevier","title":"Removal of trace organic contaminants by an MBR comprising a mixed culture of bacteria and white-rot fungi","type":"article-journal","volume":"148"},"uris":["http://www.mendeley.com/documents/?uuid=04cabc37-7b74-3439-8529-314a7498fd2c"]}],"mendeley":{"formattedCitation":"(Nguyen et al., 2013)","plainTextFormattedCitation":"(Nguyen et al., 2013)","previouslyFormattedCitation":"(Nguyen et al.)"},"properties":{"noteIndex":0},"schema":"https://github.com/citation-style-language/schema/raw/master/csl-citation.json"}</w:instrText>
            </w:r>
            <w:r w:rsidRPr="001A3C16">
              <w:rPr>
                <w:lang w:val="en-US"/>
              </w:rPr>
              <w:fldChar w:fldCharType="separate"/>
            </w:r>
            <w:r w:rsidR="001A3C16" w:rsidRPr="001A3C16">
              <w:rPr>
                <w:lang w:val="en-US"/>
              </w:rPr>
              <w:t>(Nguyen et al., 2013)</w:t>
            </w:r>
            <w:r w:rsidRPr="001A3C16">
              <w:rPr>
                <w:lang w:val="en-US"/>
              </w:rPr>
              <w:fldChar w:fldCharType="end"/>
            </w:r>
          </w:p>
        </w:tc>
      </w:tr>
      <w:tr w:rsidR="001A3C16" w:rsidRPr="00C15F10" w:rsidTr="0053035A">
        <w:trPr>
          <w:trHeight w:val="218"/>
        </w:trPr>
        <w:tc>
          <w:tcPr>
            <w:tcW w:w="612" w:type="pct"/>
            <w:vMerge w:val="restart"/>
          </w:tcPr>
          <w:p w:rsidR="001A3C16" w:rsidRPr="001A3C16" w:rsidRDefault="001A3C16" w:rsidP="001A3C16">
            <w:pPr>
              <w:pStyle w:val="BodyL"/>
              <w:spacing w:line="240" w:lineRule="auto"/>
              <w:ind w:firstLine="0"/>
              <w:rPr>
                <w:b/>
                <w:bCs/>
              </w:rPr>
            </w:pPr>
            <w:r w:rsidRPr="001A3C16">
              <w:rPr>
                <w:b/>
                <w:bCs/>
              </w:rPr>
              <w:t>10 мг/л</w:t>
            </w:r>
          </w:p>
        </w:tc>
        <w:tc>
          <w:tcPr>
            <w:tcW w:w="624" w:type="pct"/>
          </w:tcPr>
          <w:p w:rsidR="001A3C16" w:rsidRPr="001A3C16" w:rsidRDefault="001A3C16" w:rsidP="001A3C16">
            <w:pPr>
              <w:pStyle w:val="BodyL"/>
              <w:spacing w:line="240" w:lineRule="auto"/>
              <w:ind w:firstLine="0"/>
            </w:pPr>
            <w:r w:rsidRPr="001A3C16">
              <w:t>98% 7 сут</w:t>
            </w:r>
          </w:p>
        </w:tc>
        <w:tc>
          <w:tcPr>
            <w:tcW w:w="1054" w:type="pct"/>
            <w:vMerge w:val="restart"/>
          </w:tcPr>
          <w:p w:rsidR="001A3C16" w:rsidRPr="001A3C16" w:rsidRDefault="001A3C16" w:rsidP="001A3C16">
            <w:pPr>
              <w:pStyle w:val="BodyL"/>
              <w:spacing w:line="240" w:lineRule="auto"/>
              <w:ind w:firstLine="0"/>
              <w:rPr>
                <w:i/>
                <w:lang w:val="en-US"/>
              </w:rPr>
            </w:pPr>
            <w:r w:rsidRPr="001A3C16">
              <w:rPr>
                <w:i/>
              </w:rPr>
              <w:t>Trametes versicolor</w:t>
            </w:r>
            <w:r w:rsidRPr="001A3C16">
              <w:rPr>
                <w:i/>
                <w:lang w:val="en-US"/>
              </w:rPr>
              <w:t xml:space="preserve"> </w:t>
            </w:r>
            <w:r w:rsidRPr="001A3C16">
              <w:t>AG1383</w:t>
            </w:r>
          </w:p>
        </w:tc>
        <w:tc>
          <w:tcPr>
            <w:tcW w:w="1198" w:type="pct"/>
            <w:gridSpan w:val="2"/>
          </w:tcPr>
          <w:p w:rsidR="001A3C16" w:rsidRPr="001A3C16" w:rsidRDefault="001A3C16" w:rsidP="001A3C16">
            <w:pPr>
              <w:pStyle w:val="BodyL"/>
              <w:spacing w:line="240" w:lineRule="auto"/>
              <w:ind w:firstLine="0"/>
            </w:pPr>
            <w:r w:rsidRPr="001A3C16">
              <w:t>Иммобилизация на полиэтилене</w:t>
            </w:r>
          </w:p>
        </w:tc>
        <w:tc>
          <w:tcPr>
            <w:tcW w:w="958" w:type="pct"/>
          </w:tcPr>
          <w:p w:rsidR="001A3C16" w:rsidRPr="001A3C16" w:rsidRDefault="001A3C16" w:rsidP="001A3C16">
            <w:pPr>
              <w:pStyle w:val="BodyL"/>
              <w:spacing w:line="240" w:lineRule="auto"/>
              <w:ind w:firstLine="0"/>
            </w:pPr>
            <w:r w:rsidRPr="001A3C16">
              <w:t>5 метаболитов, в том числе гидроксипроизводные диклофенака</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{"citationItems":[{"id":"ITEM-1","itemData":{"DOI":"10.1080/09593330.2018.1444098","ISSN":"1479487X","PMID":"29464996","abstract":"This paper describes the search for procedures through which the xenobiotic pollutant diclofenac can be removed from non-sterile aquatic systems. Specifically, adsorption to solid supports (carriers) in combination with biodegradation by non-immobilized and immobilized white rot fungus Trametes versicolor were investigated. Batch experiments using polyurethane foam (PUF)-carriers resulted in 99.9% diclofenac removal after 4 h, with monolayer adsorption of diclofenac to carrier and glass surfaces accounting for most of the diclofenac decrease. Enzymatic reactions contributed less, accounting for approximately &lt; 0.5% of this decrease. In bioreactor experiments using PUF-carriers, an initial 100% removal was achieved with biodegradation contributing approximately 7%. In batch experiments that utilized polyethylene-carriers with negligible immobilization of Trametes versicolor, a 98% total diclofenac removal was achieved after one week, with a biodegradation contribution of approximately 14%. Five novel enzyme-catalyzed biodegradation products were tentatively identified in the batch-wise and bioreactor experiments using full scan ultra-high-performance liquid chromatography-quadrupole/time of flight mass spectrometry. Both reduction and oxidation products were found, with the contents estimated to be at µg L-1 concentration levels.","author":[{"dropping-particle":"","family":"Stenholm","given":"Åke","non-dropping-particle":"","parse-names":false,"suffix":""},{"dropping-particle":"","family":"Hedeland","given":"Mikael","non-dropping-particle":"","parse-names":false,"suffix":""},{"dropping-particle":"","family":"Arvidsson","given":"Torbjörn","non-dropping-particle":"","parse-names":false,"suffix":""},{"dropping-particle":"","family":"Pettersson","given":"Curt E.","non-dropping-particle":"","parse-names":false,"suffix":""}],"container-title":"Environmental Technology (United Kingdom)","id":"ITEM-1","issued":{"date-parts":[["2018","3","4"]]},"page":"1-13","publisher":"Taylor &amp; Francis","title":"Removal of diclofenac from a non-sterile aqueous system using &lt;i&gt;Trametes versicolor&lt;/i&gt; with an emphasis on adsorption and biodegradation mechanisms","type":"article-newspaper"},"uris":["http://www.mendeley.com/documents/?uuid=8fdd6a75-6714-3095-8097-abcf7f8faaa3"]}],"mendeley":{"formattedCitation":"(Stenholm et al., 2018)","plainTextFormattedCitation":"(Stenholm et al., 2018)","previouslyFormattedCitation":"(Stenholm et al.)"},"properties":{"noteIndex":0},"schema":"https://github.com/citation-style-language/schema/raw/master/csl-citation.json"}</w:instrText>
            </w:r>
            <w:r w:rsidRPr="001A3C16">
              <w:rPr>
                <w:lang w:val="en-US"/>
              </w:rPr>
              <w:fldChar w:fldCharType="separate"/>
            </w:r>
            <w:r w:rsidR="001A3C16" w:rsidRPr="001A3C16">
              <w:rPr>
                <w:lang w:val="en-US"/>
              </w:rPr>
              <w:t>(Stenholm et al., 2018)</w:t>
            </w:r>
            <w:r w:rsidRPr="001A3C16">
              <w:rPr>
                <w:lang w:val="en-US"/>
              </w:rPr>
              <w:fldChar w:fldCharType="end"/>
            </w: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99.9% 4 ч</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Иммобилизация на полиуретановой пене</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 xml:space="preserve">50 </w:t>
            </w:r>
            <w:r w:rsidRPr="001A3C16">
              <w:rPr>
                <w:b/>
                <w:bCs/>
              </w:rPr>
              <w:t>мг/л</w:t>
            </w:r>
          </w:p>
        </w:tc>
        <w:tc>
          <w:tcPr>
            <w:tcW w:w="624" w:type="pct"/>
          </w:tcPr>
          <w:p w:rsidR="001A3C16" w:rsidRPr="001A3C16" w:rsidRDefault="001A3C16" w:rsidP="001A3C16">
            <w:pPr>
              <w:pStyle w:val="BodyL"/>
              <w:spacing w:line="240" w:lineRule="auto"/>
              <w:ind w:firstLine="0"/>
            </w:pPr>
            <w:r w:rsidRPr="001A3C16">
              <w:t>100% 6 ч</w:t>
            </w:r>
          </w:p>
        </w:tc>
        <w:tc>
          <w:tcPr>
            <w:tcW w:w="1054" w:type="pct"/>
          </w:tcPr>
          <w:p w:rsidR="001A3C16" w:rsidRPr="001A3C16" w:rsidRDefault="001A3C16" w:rsidP="001A3C16">
            <w:pPr>
              <w:pStyle w:val="BodyL"/>
              <w:spacing w:line="240" w:lineRule="auto"/>
              <w:ind w:firstLine="0"/>
              <w:rPr>
                <w:i/>
                <w:lang w:val="en-US"/>
              </w:rPr>
            </w:pPr>
            <w:r w:rsidRPr="001A3C16">
              <w:rPr>
                <w:i/>
                <w:lang w:val="en-US"/>
              </w:rPr>
              <w:t xml:space="preserve">Trametes trogii </w:t>
            </w:r>
            <w:r w:rsidRPr="001A3C16">
              <w:t>ATCC 200800</w:t>
            </w:r>
          </w:p>
        </w:tc>
        <w:tc>
          <w:tcPr>
            <w:tcW w:w="1198" w:type="pct"/>
            <w:gridSpan w:val="2"/>
            <w:vMerge w:val="restart"/>
          </w:tcPr>
          <w:p w:rsidR="001A3C16" w:rsidRPr="001A3C16" w:rsidRDefault="001A3C16" w:rsidP="001A3C16">
            <w:pPr>
              <w:pStyle w:val="BodyL"/>
              <w:spacing w:line="240" w:lineRule="auto"/>
              <w:ind w:firstLine="0"/>
            </w:pPr>
            <w:r w:rsidRPr="001A3C16">
              <w:t>Кометаболизм в присутствии глюкозы</w:t>
            </w:r>
          </w:p>
        </w:tc>
        <w:tc>
          <w:tcPr>
            <w:tcW w:w="958" w:type="pct"/>
            <w:vMerge w:val="restart"/>
          </w:tcPr>
          <w:p w:rsidR="001A3C16" w:rsidRPr="001A3C16" w:rsidRDefault="001A3C16" w:rsidP="001A3C16">
            <w:pPr>
              <w:pStyle w:val="BodyL"/>
              <w:spacing w:line="240" w:lineRule="auto"/>
              <w:ind w:firstLine="0"/>
            </w:pPr>
            <w:r w:rsidRPr="001A3C16">
              <w:t>Гидроксилированные производные диклофенака</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{"citationItems":[{"id":"ITEM-1","itemData":{"DOI":"10.24425/118181","ISSN":"20834810","author":[{"dropping-particle":"","family":"Aracagök","given":"Y Doruk","non-dropping-particle":"","parse-names":false,"suffix":""},{"dropping-particle":"","family":"Göker","given":"Hakan","non-dropping-particle":"","parse-names":false,"suffix":""},{"dropping-particle":"","family":"Cihangir","given":"Nilüfer","non-dropping-particle":"","parse-names":false,"suffix":""}],"container-title":"Archives of Environmental Protection","id":"ITEM-1","issue":"1","issued":{"date-parts":[["2018"]]},"page":"55-62","title":"Biodegradation of diclofenac with fungal strains","type":"article-journal","volume":"44"},"uris":["http://www.mendeley.com/documents/?uuid=6be37fdf-d9e6-4379-838d-331937752068"]}],"mendeley":{"formattedCitation":"(Aracagök et al., 2018)","plainTextFormattedCitation":"(Aracagök et al., 2018)","previouslyFormattedCitation":"(Y Doruk Aracagök et al.)"},"properties":{"noteIndex":0},"schema":"https://github.com/citation-style-language/schema/raw/master/csl-citation.json"}</w:instrText>
            </w:r>
            <w:r w:rsidRPr="001A3C16">
              <w:rPr>
                <w:lang w:val="en-US"/>
              </w:rPr>
              <w:fldChar w:fldCharType="separate"/>
            </w:r>
            <w:r w:rsidR="001A3C16" w:rsidRPr="001A3C16">
              <w:rPr>
                <w:lang w:val="en-US"/>
              </w:rPr>
              <w:t>(Aracagök et al., 2018)</w:t>
            </w:r>
            <w:r w:rsidRPr="001A3C16">
              <w:rPr>
                <w:lang w:val="en-US"/>
              </w:rPr>
              <w:fldChar w:fldCharType="end"/>
            </w: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100% 48 ч</w:t>
            </w:r>
          </w:p>
        </w:tc>
        <w:tc>
          <w:tcPr>
            <w:tcW w:w="1054" w:type="pct"/>
          </w:tcPr>
          <w:p w:rsidR="001A3C16" w:rsidRPr="001A3C16" w:rsidRDefault="001A3C16" w:rsidP="001A3C16">
            <w:pPr>
              <w:pStyle w:val="BodyL"/>
              <w:spacing w:line="240" w:lineRule="auto"/>
              <w:ind w:firstLine="0"/>
              <w:rPr>
                <w:i/>
                <w:lang w:val="en-US"/>
              </w:rPr>
            </w:pPr>
            <w:r w:rsidRPr="001A3C16">
              <w:rPr>
                <w:i/>
                <w:lang w:val="en-US"/>
              </w:rPr>
              <w:t xml:space="preserve">Aspergillus niger </w:t>
            </w:r>
            <w:r w:rsidRPr="001A3C16">
              <w:t>NRRL 328</w:t>
            </w:r>
          </w:p>
        </w:tc>
        <w:tc>
          <w:tcPr>
            <w:tcW w:w="1198" w:type="pct"/>
            <w:gridSpan w:val="2"/>
            <w:vMerge/>
          </w:tcPr>
          <w:p w:rsidR="001A3C16" w:rsidRPr="001A3C16" w:rsidRDefault="001A3C16" w:rsidP="001A3C16">
            <w:pPr>
              <w:pStyle w:val="BodyL"/>
              <w:spacing w:line="240" w:lineRule="auto"/>
              <w:ind w:firstLine="0"/>
              <w:rPr>
                <w:lang w:val="en-US"/>
              </w:rPr>
            </w:pP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48% 48 ч</w:t>
            </w:r>
          </w:p>
        </w:tc>
        <w:tc>
          <w:tcPr>
            <w:tcW w:w="1054" w:type="pct"/>
          </w:tcPr>
          <w:p w:rsidR="001A3C16" w:rsidRPr="001A3C16" w:rsidRDefault="001A3C16" w:rsidP="001A3C16">
            <w:pPr>
              <w:pStyle w:val="BodyL"/>
              <w:spacing w:line="240" w:lineRule="auto"/>
              <w:ind w:firstLine="0"/>
              <w:rPr>
                <w:i/>
                <w:lang w:val="en-US"/>
              </w:rPr>
            </w:pPr>
            <w:r w:rsidRPr="001A3C16">
              <w:rPr>
                <w:i/>
                <w:lang w:val="en-US"/>
              </w:rPr>
              <w:t xml:space="preserve">Yarrowia lipolytica </w:t>
            </w:r>
            <w:r w:rsidRPr="001A3C16">
              <w:t>NBRC 1658</w:t>
            </w:r>
          </w:p>
        </w:tc>
        <w:tc>
          <w:tcPr>
            <w:tcW w:w="1198" w:type="pct"/>
            <w:gridSpan w:val="2"/>
            <w:vMerge/>
          </w:tcPr>
          <w:p w:rsidR="001A3C16" w:rsidRPr="001A3C16" w:rsidRDefault="001A3C16" w:rsidP="001A3C16">
            <w:pPr>
              <w:pStyle w:val="BodyL"/>
              <w:spacing w:line="240" w:lineRule="auto"/>
              <w:ind w:firstLine="0"/>
              <w:rPr>
                <w:lang w:val="en-US"/>
              </w:rPr>
            </w:pP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56% 48 ч</w:t>
            </w:r>
          </w:p>
        </w:tc>
        <w:tc>
          <w:tcPr>
            <w:tcW w:w="1054" w:type="pct"/>
          </w:tcPr>
          <w:p w:rsidR="001A3C16" w:rsidRPr="001A3C16" w:rsidRDefault="001A3C16" w:rsidP="001A3C16">
            <w:pPr>
              <w:pStyle w:val="BodyL"/>
              <w:spacing w:line="240" w:lineRule="auto"/>
              <w:ind w:firstLine="0"/>
              <w:rPr>
                <w:i/>
                <w:lang w:val="en-US"/>
              </w:rPr>
            </w:pPr>
            <w:r w:rsidRPr="001A3C16">
              <w:rPr>
                <w:i/>
                <w:lang w:val="en-US"/>
              </w:rPr>
              <w:t>Phanerochaete chrysosporium</w:t>
            </w:r>
            <w:r w:rsidRPr="001A3C16">
              <w:t xml:space="preserve"> ME 446</w:t>
            </w:r>
          </w:p>
        </w:tc>
        <w:tc>
          <w:tcPr>
            <w:tcW w:w="1198" w:type="pct"/>
            <w:gridSpan w:val="2"/>
            <w:vMerge/>
          </w:tcPr>
          <w:p w:rsidR="001A3C16" w:rsidRPr="001A3C16" w:rsidRDefault="001A3C16" w:rsidP="001A3C16">
            <w:pPr>
              <w:pStyle w:val="BodyL"/>
              <w:spacing w:line="240" w:lineRule="auto"/>
              <w:ind w:firstLine="0"/>
              <w:rPr>
                <w:lang w:val="en-US"/>
              </w:rPr>
            </w:pP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408"/>
        </w:trPr>
        <w:tc>
          <w:tcPr>
            <w:tcW w:w="612" w:type="pct"/>
          </w:tcPr>
          <w:p w:rsidR="001A3C16" w:rsidRPr="001A3C16" w:rsidRDefault="001A3C16" w:rsidP="001A3C16">
            <w:pPr>
              <w:pStyle w:val="BodyL"/>
              <w:spacing w:line="240" w:lineRule="auto"/>
              <w:ind w:firstLine="0"/>
              <w:rPr>
                <w:b/>
                <w:bCs/>
              </w:rPr>
            </w:pPr>
            <w:r w:rsidRPr="001A3C16">
              <w:rPr>
                <w:b/>
                <w:bCs/>
                <w:lang w:val="en-US"/>
              </w:rPr>
              <w:t xml:space="preserve">1 </w:t>
            </w:r>
            <w:r w:rsidRPr="001A3C16">
              <w:rPr>
                <w:b/>
                <w:bCs/>
              </w:rPr>
              <w:t>мг/л</w:t>
            </w:r>
          </w:p>
        </w:tc>
        <w:tc>
          <w:tcPr>
            <w:tcW w:w="624" w:type="pct"/>
          </w:tcPr>
          <w:p w:rsidR="001A3C16" w:rsidRPr="001A3C16" w:rsidRDefault="001A3C16" w:rsidP="001A3C16">
            <w:pPr>
              <w:pStyle w:val="BodyL"/>
              <w:spacing w:line="240" w:lineRule="auto"/>
              <w:ind w:firstLine="0"/>
              <w:rPr>
                <w:lang w:val="en-US"/>
              </w:rPr>
            </w:pPr>
            <w:r w:rsidRPr="001A3C16">
              <w:t>100% 4 сут</w:t>
            </w:r>
          </w:p>
        </w:tc>
        <w:tc>
          <w:tcPr>
            <w:tcW w:w="1054" w:type="pct"/>
            <w:vMerge w:val="restart"/>
          </w:tcPr>
          <w:p w:rsidR="001A3C16" w:rsidRPr="001A3C16" w:rsidRDefault="001A3C16" w:rsidP="001A3C16">
            <w:pPr>
              <w:pStyle w:val="BodyL"/>
              <w:spacing w:line="240" w:lineRule="auto"/>
              <w:ind w:firstLine="0"/>
              <w:rPr>
                <w:lang w:val="en-US"/>
              </w:rPr>
            </w:pPr>
            <w:r w:rsidRPr="001A3C16">
              <w:rPr>
                <w:i/>
                <w:lang w:val="en-US"/>
              </w:rPr>
              <w:t>Bjerkandera</w:t>
            </w:r>
            <w:r w:rsidRPr="001A3C16">
              <w:t xml:space="preserve"> </w:t>
            </w:r>
            <w:r w:rsidRPr="001A3C16">
              <w:rPr>
                <w:lang w:val="en-US"/>
              </w:rPr>
              <w:t>sp</w:t>
            </w:r>
            <w:r w:rsidRPr="001A3C16">
              <w:t xml:space="preserve">. </w:t>
            </w:r>
            <w:r w:rsidRPr="001A3C16">
              <w:rPr>
                <w:lang w:val="en-US"/>
              </w:rPr>
              <w:t>R1</w:t>
            </w:r>
          </w:p>
        </w:tc>
        <w:tc>
          <w:tcPr>
            <w:tcW w:w="1198" w:type="pct"/>
            <w:gridSpan w:val="2"/>
          </w:tcPr>
          <w:p w:rsidR="001A3C16" w:rsidRPr="001A3C16" w:rsidRDefault="001A3C16" w:rsidP="001A3C16">
            <w:pPr>
              <w:pStyle w:val="BodyL"/>
              <w:spacing w:line="240" w:lineRule="auto"/>
              <w:ind w:firstLine="0"/>
            </w:pPr>
            <w:r w:rsidRPr="001A3C16">
              <w:rPr>
                <w:lang w:val="en-US"/>
              </w:rPr>
              <w:t>С</w:t>
            </w:r>
            <w:r w:rsidRPr="001A3C16">
              <w:t xml:space="preserve">вободные </w:t>
            </w:r>
            <w:r w:rsidRPr="001A3C16">
              <w:rPr>
                <w:lang w:val="en-US"/>
              </w:rPr>
              <w:t>а</w:t>
            </w:r>
            <w:r w:rsidRPr="001A3C16">
              <w:t>наморфы</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{"citationItems":[{"id":"ITEM-1","itemData":{"abstract":"Pharmaceuticals and Personal Care Products (PPCPs) refers to any compound used for personal health or cosmetic reasons. After their consumption, these products are released into the environment at low doses and are hardly degraded in wastewater treatment plant (WWTPs). A potential alternative to attain effective degradation may be based on the use of white-rot fungi (WRF), a group of microorganisms capable of degrading recalcitrant compounds, thanks to the enzymes that they secrete. The objective of this work was to evaluate the potential of elimination of seven PPCPs by two fungal strains, an anamorph of Bjerkandera sp. R1 and Phanerochaete chrysosporium. The results reported total elimination of Diclofenac (DCF), Ibuprofen (IBP), Naproxen (NPX), Carbamazepine (CBZ) and the fragrances (ADBI, HHCB and AHTN) by the two fungal strains after 14 days of incubation in cultures with pellets; whereas the tranquilizer Diazepam (DZP) was partially removed in percentages from 27% up to 54%. In the case of cultures with immobilized fungi, the anti-inflammatories were the only compounds totally removed; meanwhile CBZ, DZP and the fragrances were partially removed demonstrating a partial removal of 44%.","author":[{"dropping-particle":"","family":"Rodarte-Morales","given":"A. I.","non-dropping-particle":"","parse-names":false,"suffix":""},{"dropping-particle":"","family":"Moreira","given":"M. T.","non-dropping-particle":"","parse-names":false,"suffix":""},{"dropping-particle":"","family":"Feijoo","given":"G.","non-dropping-particle":"","parse-names":false,"suffix":""},{"dropping-particle":"","family":"Lema","given":"J. M.","non-dropping-particle":"","parse-names":false,"suffix":""}],"container-title":"Chemical Engineering Transactions","id":"ITEM-1","issued":{"date-parts":[["2010"]]},"page":"31-36","title":"Evaluation of two fungal strains for the degradation of pharmaceutical and personal care products (PPCPs)","type":"article-journal","volume":"20"},"uris":["http://www.mendeley.com/documents/?uuid=1c3a995b-6f40-3427-8f6d-c9701f3183fa"]}],"mendeley":{"formattedCitation":"(Rodarte-Morales et al., 2010)","plainTextFormattedCitation":"(Rodarte-Morales et al., 2010)","previouslyFormattedCitation":"(Rodarte-Morales et al.)"},"properties":{"noteIndex":0},"schema":"https://github.com/citation-style-language/schema/raw/master/csl-citation.json"}</w:instrText>
            </w:r>
            <w:r w:rsidRPr="001A3C16">
              <w:rPr>
                <w:lang w:val="en-US"/>
              </w:rPr>
              <w:fldChar w:fldCharType="separate"/>
            </w:r>
            <w:r w:rsidR="001A3C16" w:rsidRPr="001A3C16">
              <w:rPr>
                <w:lang w:val="en-US"/>
              </w:rPr>
              <w:t>(Rodarte-Morales et al., 2010)</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~90% 7 сут</w:t>
            </w:r>
          </w:p>
        </w:tc>
        <w:tc>
          <w:tcPr>
            <w:tcW w:w="1054" w:type="pct"/>
            <w:vMerge/>
          </w:tcPr>
          <w:p w:rsidR="001A3C16" w:rsidRPr="001A3C16" w:rsidRDefault="001A3C16" w:rsidP="001A3C16">
            <w:pPr>
              <w:pStyle w:val="BodyL"/>
              <w:spacing w:line="240" w:lineRule="auto"/>
              <w:ind w:firstLine="0"/>
              <w:rPr>
                <w:i/>
                <w:lang w:val="en-US"/>
              </w:rPr>
            </w:pPr>
          </w:p>
        </w:tc>
        <w:tc>
          <w:tcPr>
            <w:tcW w:w="1198" w:type="pct"/>
            <w:gridSpan w:val="2"/>
          </w:tcPr>
          <w:p w:rsidR="001A3C16" w:rsidRPr="001A3C16" w:rsidRDefault="001A3C16" w:rsidP="001A3C16">
            <w:pPr>
              <w:pStyle w:val="BodyL"/>
              <w:spacing w:line="240" w:lineRule="auto"/>
              <w:ind w:firstLine="0"/>
            </w:pPr>
            <w:r w:rsidRPr="001A3C16">
              <w:t>Иммобилизованные на полиуретановой пене</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451"/>
        </w:trPr>
        <w:tc>
          <w:tcPr>
            <w:tcW w:w="612" w:type="pct"/>
          </w:tcPr>
          <w:p w:rsidR="001A3C16" w:rsidRPr="001A3C16" w:rsidRDefault="001A3C16" w:rsidP="001A3C16">
            <w:pPr>
              <w:pStyle w:val="BodyL"/>
              <w:spacing w:line="240" w:lineRule="auto"/>
              <w:ind w:firstLine="0"/>
              <w:rPr>
                <w:b/>
                <w:bCs/>
              </w:rPr>
            </w:pPr>
            <w:r w:rsidRPr="001A3C16">
              <w:rPr>
                <w:b/>
                <w:bCs/>
                <w:lang w:val="en-US"/>
              </w:rPr>
              <w:t>1 мг</w:t>
            </w:r>
            <w:r w:rsidRPr="001A3C16">
              <w:rPr>
                <w:b/>
                <w:bCs/>
              </w:rPr>
              <w:t>/л</w:t>
            </w:r>
          </w:p>
        </w:tc>
        <w:tc>
          <w:tcPr>
            <w:tcW w:w="624" w:type="pct"/>
          </w:tcPr>
          <w:p w:rsidR="001A3C16" w:rsidRPr="001A3C16" w:rsidRDefault="001A3C16" w:rsidP="001A3C16">
            <w:pPr>
              <w:pStyle w:val="BodyL"/>
              <w:spacing w:line="240" w:lineRule="auto"/>
              <w:ind w:firstLine="0"/>
            </w:pPr>
            <w:r w:rsidRPr="001A3C16">
              <w:t>100% 4 сут</w:t>
            </w:r>
          </w:p>
        </w:tc>
        <w:tc>
          <w:tcPr>
            <w:tcW w:w="1054" w:type="pct"/>
            <w:vMerge w:val="restart"/>
          </w:tcPr>
          <w:p w:rsidR="001A3C16" w:rsidRPr="001A3C16" w:rsidRDefault="001A3C16" w:rsidP="001A3C16">
            <w:pPr>
              <w:pStyle w:val="BodyL"/>
              <w:spacing w:line="240" w:lineRule="auto"/>
              <w:ind w:firstLine="0"/>
              <w:rPr>
                <w:i/>
              </w:rPr>
            </w:pPr>
            <w:r w:rsidRPr="001A3C16">
              <w:rPr>
                <w:i/>
                <w:lang w:val="en-US"/>
              </w:rPr>
              <w:t>Phanerochaete</w:t>
            </w:r>
            <w:r w:rsidRPr="001A3C16">
              <w:rPr>
                <w:i/>
              </w:rPr>
              <w:t xml:space="preserve"> </w:t>
            </w:r>
            <w:r w:rsidRPr="001A3C16">
              <w:rPr>
                <w:i/>
                <w:lang w:val="en-US"/>
              </w:rPr>
              <w:t>chrysosporium</w:t>
            </w:r>
            <w:r w:rsidRPr="001A3C16">
              <w:rPr>
                <w:lang w:val="en-US"/>
              </w:rPr>
              <w:t xml:space="preserve"> ATTC 24725</w:t>
            </w:r>
          </w:p>
        </w:tc>
        <w:tc>
          <w:tcPr>
            <w:tcW w:w="1198" w:type="pct"/>
            <w:gridSpan w:val="2"/>
          </w:tcPr>
          <w:p w:rsidR="001A3C16" w:rsidRPr="001A3C16" w:rsidRDefault="001A3C16" w:rsidP="001A3C16">
            <w:pPr>
              <w:pStyle w:val="BodyL"/>
              <w:spacing w:line="240" w:lineRule="auto"/>
              <w:ind w:firstLine="0"/>
            </w:pPr>
            <w:r w:rsidRPr="001A3C16">
              <w:rPr>
                <w:lang w:val="en-US"/>
              </w:rPr>
              <w:t>С</w:t>
            </w:r>
            <w:r w:rsidRPr="001A3C16">
              <w:t>вободные пеллеты</w:t>
            </w:r>
          </w:p>
        </w:tc>
        <w:tc>
          <w:tcPr>
            <w:tcW w:w="958" w:type="pct"/>
          </w:tcPr>
          <w:p w:rsidR="001A3C16" w:rsidRPr="001A3C16" w:rsidRDefault="001A3C16" w:rsidP="001A3C16">
            <w:pPr>
              <w:pStyle w:val="BodyL"/>
              <w:spacing w:line="240" w:lineRule="auto"/>
              <w:ind w:firstLine="0"/>
            </w:pPr>
          </w:p>
        </w:tc>
        <w:tc>
          <w:tcPr>
            <w:tcW w:w="554" w:type="pct"/>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7 сут</w:t>
            </w:r>
          </w:p>
        </w:tc>
        <w:tc>
          <w:tcPr>
            <w:tcW w:w="1054" w:type="pct"/>
            <w:vMerge/>
          </w:tcPr>
          <w:p w:rsidR="001A3C16" w:rsidRPr="001A3C16" w:rsidRDefault="001A3C16" w:rsidP="001A3C16">
            <w:pPr>
              <w:pStyle w:val="BodyL"/>
              <w:spacing w:line="240" w:lineRule="auto"/>
              <w:ind w:firstLine="0"/>
              <w:rPr>
                <w:lang w:val="en-US"/>
              </w:rPr>
            </w:pPr>
          </w:p>
        </w:tc>
        <w:tc>
          <w:tcPr>
            <w:tcW w:w="1198" w:type="pct"/>
            <w:gridSpan w:val="2"/>
          </w:tcPr>
          <w:p w:rsidR="001A3C16" w:rsidRPr="001A3C16" w:rsidRDefault="001A3C16" w:rsidP="001A3C16">
            <w:pPr>
              <w:pStyle w:val="BodyL"/>
              <w:spacing w:line="240" w:lineRule="auto"/>
              <w:ind w:firstLine="0"/>
            </w:pPr>
            <w:r w:rsidRPr="001A3C16">
              <w:t>Иммобилизованные на полиуретановой пене</w:t>
            </w:r>
          </w:p>
        </w:tc>
        <w:tc>
          <w:tcPr>
            <w:tcW w:w="958" w:type="pct"/>
          </w:tcPr>
          <w:p w:rsidR="001A3C16" w:rsidRPr="001A3C16" w:rsidRDefault="001A3C16" w:rsidP="001A3C16">
            <w:pPr>
              <w:pStyle w:val="BodyL"/>
              <w:spacing w:line="240" w:lineRule="auto"/>
              <w:ind w:firstLine="0"/>
            </w:pPr>
          </w:p>
        </w:tc>
        <w:tc>
          <w:tcPr>
            <w:tcW w:w="554" w:type="pct"/>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10 мг/л</w:t>
            </w:r>
          </w:p>
        </w:tc>
        <w:tc>
          <w:tcPr>
            <w:tcW w:w="624" w:type="pct"/>
          </w:tcPr>
          <w:p w:rsidR="001A3C16" w:rsidRPr="001A3C16" w:rsidRDefault="001A3C16" w:rsidP="001A3C16">
            <w:pPr>
              <w:pStyle w:val="BodyL"/>
              <w:spacing w:line="240" w:lineRule="auto"/>
              <w:ind w:firstLine="0"/>
            </w:pPr>
            <w:r w:rsidRPr="001A3C16">
              <w:t>100% 18 ч</w:t>
            </w:r>
          </w:p>
        </w:tc>
        <w:tc>
          <w:tcPr>
            <w:tcW w:w="1054" w:type="pct"/>
          </w:tcPr>
          <w:p w:rsidR="001A3C16" w:rsidRPr="001A3C16" w:rsidRDefault="001A3C16" w:rsidP="001A3C16">
            <w:pPr>
              <w:pStyle w:val="BodyL"/>
              <w:spacing w:line="240" w:lineRule="auto"/>
              <w:ind w:firstLine="0"/>
            </w:pPr>
            <w:r w:rsidRPr="001A3C16">
              <w:rPr>
                <w:i/>
              </w:rPr>
              <w:t>Pleurotus</w:t>
            </w:r>
            <w:r w:rsidRPr="001A3C16">
              <w:t xml:space="preserve"> </w:t>
            </w:r>
            <w:r w:rsidRPr="001A3C16">
              <w:rPr>
                <w:i/>
              </w:rPr>
              <w:t>ostreatus</w:t>
            </w:r>
          </w:p>
        </w:tc>
        <w:tc>
          <w:tcPr>
            <w:tcW w:w="1198" w:type="pct"/>
            <w:gridSpan w:val="2"/>
          </w:tcPr>
          <w:p w:rsidR="001A3C16" w:rsidRPr="001A3C16" w:rsidRDefault="001A3C16" w:rsidP="001A3C16">
            <w:pPr>
              <w:pStyle w:val="BodyL"/>
              <w:spacing w:line="240" w:lineRule="auto"/>
              <w:ind w:firstLine="0"/>
            </w:pPr>
            <w:r w:rsidRPr="001A3C16">
              <w:t>Больничная сточная вода в условиях биореактора с псевдоожиженным слоем</w:t>
            </w:r>
          </w:p>
        </w:tc>
        <w:tc>
          <w:tcPr>
            <w:tcW w:w="958" w:type="pct"/>
          </w:tcPr>
          <w:p w:rsidR="001A3C16" w:rsidRPr="001A3C16" w:rsidRDefault="001A3C16" w:rsidP="001A3C16">
            <w:pPr>
              <w:pStyle w:val="BodyL"/>
              <w:spacing w:line="240" w:lineRule="auto"/>
              <w:ind w:firstLine="0"/>
              <w:rPr>
                <w:lang w:val="en-US"/>
              </w:rPr>
            </w:pPr>
            <w:r w:rsidRPr="001A3C16">
              <w:t>4ʹ-гидроксидиклофенак, 5-гидроксидиклофенак</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10.1002/btpr.2520","ISSN":"87567938","author":[{"dropping-particle":"","family":"Palli","given":"Laura","non-dropping-particle":"","parse-names":false,"suffix":""},{"dropping-particle":"","family":"Castellet-Rovira","given":"Francesc","non-dropping-particle":"","parse-names":false,"suffix":""},{"dropping-particle":"","family":"Pérez-Trujillo","given":"Miriam","non-dropping-particle":"","parse-names":false,"suffix":""},{"dropping-particle":"","family":"Caniani","given":"Donatella","non-dropping-particle":"","parse-names":false,"suffix":""},{"dropping-particle":"","family":"Sarrà-Adroguer","given":"Montserrat","non-dropping-particle":"","parse-names":false,"suffix":""},{"dropping-particle":"","family":"Gori","given":"Riccardo","non-dropping-particle":"","parse-names":false,"suffix":""}],"container-title":"Biotechnology Progress","id":"ITEM-1","issue":"6","issued":{"date-parts":[["2017","11","1"]]},"page":"1529-1537","publisher":"American Chemical Society (ACS)","title":"Preliminary evaluation of &lt;i&gt;Pleurotus ostreatus&lt;/i&gt; for the removal of selected pharmaceuticals from hospital wastewater","type":"article-journal","volume":"33"},"uris":["http://www.mendeley.com/documents/?uuid=34d2a5a4-3eac-357a-8f04-98a40aaace3c"]}],"mendeley":{"formattedCitation":"(Palli et al., 2017)","plainTextFormattedCitation":"(Palli et al., 2017)","previouslyFormattedCitation":"(Palli et al.)"},"properties":{"noteIndex":0},"schema":"https://github.com/citation-style-language/schema/raw/master/csl-citation.json"}</w:instrText>
            </w:r>
            <w:r w:rsidRPr="001A3C16">
              <w:rPr>
                <w:lang w:val="en-US"/>
              </w:rPr>
              <w:fldChar w:fldCharType="separate"/>
            </w:r>
            <w:r w:rsidR="001A3C16" w:rsidRPr="001A3C16">
              <w:rPr>
                <w:lang w:val="en-US"/>
              </w:rPr>
              <w:t>(Palli et al., 2017)</w:t>
            </w:r>
            <w:r w:rsidRPr="001A3C16">
              <w:rPr>
                <w:lang w:val="en-US"/>
              </w:rPr>
              <w:fldChar w:fldCharType="end"/>
            </w:r>
          </w:p>
        </w:tc>
      </w:tr>
      <w:tr w:rsidR="001A3C16" w:rsidRPr="00C8562B" w:rsidTr="0053035A">
        <w:trPr>
          <w:trHeight w:val="1293"/>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 xml:space="preserve">50 </w:t>
            </w:r>
            <w:r w:rsidRPr="001A3C16">
              <w:rPr>
                <w:b/>
                <w:bCs/>
              </w:rPr>
              <w:t>мкМ</w:t>
            </w:r>
          </w:p>
        </w:tc>
        <w:tc>
          <w:tcPr>
            <w:tcW w:w="624" w:type="pct"/>
          </w:tcPr>
          <w:p w:rsidR="001A3C16" w:rsidRPr="001A3C16" w:rsidRDefault="001A3C16" w:rsidP="001A3C16">
            <w:pPr>
              <w:pStyle w:val="BodyL"/>
              <w:spacing w:line="240" w:lineRule="auto"/>
              <w:ind w:firstLine="0"/>
            </w:pPr>
            <w:r w:rsidRPr="001A3C16">
              <w:t>100% 5 ч</w:t>
            </w:r>
          </w:p>
        </w:tc>
        <w:tc>
          <w:tcPr>
            <w:tcW w:w="1054" w:type="pct"/>
          </w:tcPr>
          <w:p w:rsidR="001A3C16" w:rsidRPr="001A3C16" w:rsidRDefault="001A3C16" w:rsidP="001A3C16">
            <w:pPr>
              <w:pStyle w:val="BodyL"/>
              <w:spacing w:line="240" w:lineRule="auto"/>
              <w:ind w:firstLine="0"/>
            </w:pPr>
            <w:r w:rsidRPr="001A3C16">
              <w:rPr>
                <w:bCs/>
                <w:i/>
                <w:iCs/>
              </w:rPr>
              <w:t xml:space="preserve">Actinoplanes </w:t>
            </w:r>
            <w:r w:rsidRPr="001A3C16">
              <w:rPr>
                <w:bCs/>
              </w:rPr>
              <w:t>sp. ATCC 53771</w:t>
            </w:r>
          </w:p>
        </w:tc>
        <w:tc>
          <w:tcPr>
            <w:tcW w:w="1198" w:type="pct"/>
            <w:gridSpan w:val="2"/>
          </w:tcPr>
          <w:p w:rsidR="001A3C16" w:rsidRPr="001A3C16" w:rsidRDefault="001A3C16" w:rsidP="001A3C16">
            <w:pPr>
              <w:pStyle w:val="BodyL"/>
              <w:spacing w:line="240" w:lineRule="auto"/>
              <w:ind w:firstLine="0"/>
            </w:pPr>
          </w:p>
        </w:tc>
        <w:tc>
          <w:tcPr>
            <w:tcW w:w="958" w:type="pct"/>
          </w:tcPr>
          <w:p w:rsidR="001A3C16" w:rsidRPr="001A3C16" w:rsidRDefault="001A3C16" w:rsidP="001A3C16">
            <w:pPr>
              <w:pStyle w:val="BodyL"/>
              <w:spacing w:line="240" w:lineRule="auto"/>
              <w:ind w:firstLine="0"/>
            </w:pPr>
            <w:r w:rsidRPr="001A3C16">
              <w:t>4ʹ-гидроксидиклофенак, 5-гидроксидиклофенак, 4ʹ,5-дигидроксидиклофенак</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{"citationItems":[{"id":"ITEM-1","itemData":{"DOI":"10.1124/dmd.107.019323","ISBN":"0090-9556","ISSN":"00909556","PMID":"18006646","abstract":"Fungal and bacterial microbes are known to mimic mammalian cytochrome P450 metabolism. Traditionally, microbial biotransformation screening and small scale-ups (&lt;1 liter) are performed in shake-flask reactors. An alternative approach is the use of hollow fiber cartridge (HFC) reactors. The performance of HFC reactors is compared with shake-flask reactors using diclofenac as a model substrate. Actinoplanes sp. (American Type Culture Collection 53771) in a shake-flask reactor hydroxylated diclofenac (50 microM) with 100% turnover in less than 5 h. A scaled-up production resulted in the formation of 4'-hydroxy (169 mg, 54% yield), 5-hydroxy (42 mg, 13% yield), and 4',5-dihydroxy (25 mg, 7.7% yield) metabolites. HFC reactors with Teflon, polysulfone, and cellulose membranes were screened for nonspecific binding of diclofenac. Concentration-time profiles for turnover of 50 to 2000 microM diclofenac by Actinoplanes sp. were then determined at 22 and 30 degrees C in an HFC reactor. Cellulose-based HFC reactors exhibited the lowest nonspecific binding (87% of 50 microM diclofenac remaining after 5 h) and offered the best conditions for its biotransformation (100% conversion; &lt; 5 h at 30 degrees C at 50 microM; 25 h at 500 microM). The time profile for substrate turnover was equivalent in both a cellulose membrane HFC reactor and shake-flask reactor. Two cellulose membrane HFC reactors were also tested to evaluate the reusability of the cartridges for diclofenac metabolism (50 microM, 22 degrees C, 15 h; 500 microM, 30 degrees C, 36 h). Up to seven reaction cycles with intermediate wash cycles were tested. At least 98% conversion was observed in each reaction cycle at both diclofenac concentrations.","author":[{"dropping-particle":"","family":"Osorio-Lozada","given":"Antonio","non-dropping-particle":"","parse-names":false,"suffix":""},{"dropping-particle":"","family":"Surapaneni","given":"Sekhar","non-dropping-particle":"","parse-names":false,"suffix":""},{"dropping-particle":"","family":"Skiles","given":"Gary L.","non-dropping-particle":"","parse-names":false,"suffix":""},{"dropping-particle":"","family":"Subramanian","given":"Raju","non-dropping-particle":"","parse-names":false,"suffix":""}],"container-title":"Drug Metabolism and Disposition","id":"ITEM-1","issue":"2","issued":{"date-parts":[["2008"]]},"page":"234-240","title":"Biosynthesis of drug metabolites using microbes in hollow fiber cartridge reactors: Case study of diclofenac metabolism by actinoplanes species","type":"article-journal","volume":"36"},"uris":["http://www.mendeley.com/documents/?uuid=0a17ba50-1edc-4314-af6a-374f5c84c5ad"]}],"mendeley":{"formattedCitation":"(Osorio-Lozada et al., 2008)","plainTextFormattedCitation":"(Osorio-Lozada et al., 2008)","previouslyFormattedCitation":"(Osorio-Lozada et al.)"},"properties":{"noteIndex":0},"schema":"https://github.com/citation-style-language/schema/raw/master/csl-citation.json"}</w:instrText>
            </w:r>
            <w:r w:rsidRPr="001A3C16">
              <w:rPr>
                <w:lang w:val="en-US"/>
              </w:rPr>
              <w:fldChar w:fldCharType="separate"/>
            </w:r>
            <w:r w:rsidR="001A3C16" w:rsidRPr="001A3C16">
              <w:rPr>
                <w:lang w:val="en-US"/>
              </w:rPr>
              <w:t>(Osorio-Lozada et al., 2008)</w:t>
            </w:r>
            <w:r w:rsidRPr="001A3C16">
              <w:rPr>
                <w:lang w:val="en-US"/>
              </w:rPr>
              <w:fldChar w:fldCharType="end"/>
            </w:r>
          </w:p>
        </w:tc>
      </w:tr>
      <w:tr w:rsidR="001A3C16" w:rsidRPr="00C8562B" w:rsidTr="0053035A">
        <w:trPr>
          <w:trHeight w:val="1426"/>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100% 120 </w:t>
            </w:r>
            <w:r w:rsidRPr="001A3C16">
              <w:t>ч</w:t>
            </w:r>
          </w:p>
        </w:tc>
        <w:tc>
          <w:tcPr>
            <w:tcW w:w="1054" w:type="pct"/>
          </w:tcPr>
          <w:p w:rsidR="001A3C16" w:rsidRPr="001A3C16" w:rsidRDefault="001A3C16" w:rsidP="001A3C16">
            <w:pPr>
              <w:pStyle w:val="BodyL"/>
              <w:spacing w:line="240" w:lineRule="auto"/>
              <w:ind w:firstLine="0"/>
              <w:rPr>
                <w:lang w:val="en-US"/>
              </w:rPr>
            </w:pPr>
            <w:r w:rsidRPr="001A3C16">
              <w:rPr>
                <w:i/>
                <w:lang w:val="en-US"/>
              </w:rPr>
              <w:t>Beauveria bassiana</w:t>
            </w:r>
            <w:r w:rsidRPr="001A3C16">
              <w:rPr>
                <w:lang w:val="en-US"/>
              </w:rPr>
              <w:t xml:space="preserve"> ATCC 7159,</w:t>
            </w:r>
          </w:p>
          <w:p w:rsidR="001A3C16" w:rsidRPr="001A3C16" w:rsidRDefault="001A3C16" w:rsidP="001A3C16">
            <w:pPr>
              <w:pStyle w:val="BodyL"/>
              <w:spacing w:line="240" w:lineRule="auto"/>
              <w:ind w:firstLine="0"/>
              <w:rPr>
                <w:lang w:val="en-US"/>
              </w:rPr>
            </w:pPr>
            <w:r w:rsidRPr="001A3C16">
              <w:rPr>
                <w:i/>
                <w:lang w:val="en-US"/>
              </w:rPr>
              <w:t>Cunninghamella echinulata</w:t>
            </w:r>
            <w:r w:rsidRPr="001A3C16">
              <w:rPr>
                <w:lang w:val="en-US"/>
              </w:rPr>
              <w:t xml:space="preserve"> ATCC 11585a, </w:t>
            </w:r>
          </w:p>
          <w:p w:rsidR="001A3C16" w:rsidRPr="001A3C16" w:rsidRDefault="001A3C16" w:rsidP="001A3C16">
            <w:pPr>
              <w:pStyle w:val="BodyL"/>
              <w:spacing w:line="240" w:lineRule="auto"/>
              <w:ind w:firstLine="0"/>
              <w:rPr>
                <w:lang w:val="en-US"/>
              </w:rPr>
            </w:pPr>
            <w:r w:rsidRPr="001A3C16">
              <w:rPr>
                <w:i/>
                <w:lang w:val="en-US"/>
              </w:rPr>
              <w:t>C. elegans</w:t>
            </w:r>
            <w:r w:rsidRPr="001A3C16">
              <w:rPr>
                <w:lang w:val="en-US"/>
              </w:rPr>
              <w:t xml:space="preserve"> ATCC 36112</w:t>
            </w:r>
          </w:p>
        </w:tc>
        <w:tc>
          <w:tcPr>
            <w:tcW w:w="1198" w:type="pct"/>
            <w:gridSpan w:val="2"/>
          </w:tcPr>
          <w:p w:rsidR="001A3C16" w:rsidRPr="001A3C16" w:rsidRDefault="001A3C16" w:rsidP="001A3C16">
            <w:pPr>
              <w:pStyle w:val="BodyL"/>
              <w:spacing w:line="240" w:lineRule="auto"/>
              <w:ind w:firstLine="0"/>
              <w:rPr>
                <w:lang w:val="en-US"/>
              </w:rPr>
            </w:pPr>
            <w:r w:rsidRPr="001A3C16">
              <w:t>Богатая</w:t>
            </w:r>
            <w:r w:rsidRPr="001A3C16">
              <w:rPr>
                <w:lang w:val="en-US"/>
              </w:rPr>
              <w:t xml:space="preserve"> </w:t>
            </w:r>
            <w:r w:rsidRPr="001A3C16">
              <w:t>питательная</w:t>
            </w:r>
            <w:r w:rsidRPr="001A3C16">
              <w:rPr>
                <w:lang w:val="en-US"/>
              </w:rPr>
              <w:t xml:space="preserve"> </w:t>
            </w:r>
            <w:r w:rsidRPr="001A3C16">
              <w:t>среда</w:t>
            </w:r>
            <w:r w:rsidRPr="001A3C16">
              <w:rPr>
                <w:lang w:val="en-US"/>
              </w:rPr>
              <w:t xml:space="preserve"> (</w:t>
            </w:r>
            <w:r w:rsidRPr="001A3C16">
              <w:t>триптон</w:t>
            </w:r>
            <w:r w:rsidRPr="001A3C16">
              <w:rPr>
                <w:lang w:val="en-US"/>
              </w:rPr>
              <w:t xml:space="preserve">, </w:t>
            </w:r>
            <w:r w:rsidRPr="001A3C16">
              <w:t>глюкоза</w:t>
            </w:r>
            <w:r w:rsidRPr="001A3C16">
              <w:rPr>
                <w:lang w:val="en-US"/>
              </w:rPr>
              <w:t xml:space="preserve">, </w:t>
            </w:r>
            <w:r w:rsidRPr="001A3C16">
              <w:t>дрожжевой</w:t>
            </w:r>
            <w:r w:rsidRPr="001A3C16">
              <w:rPr>
                <w:lang w:val="en-US"/>
              </w:rPr>
              <w:t xml:space="preserve"> </w:t>
            </w:r>
            <w:r w:rsidRPr="001A3C16">
              <w:t>экстракт</w:t>
            </w:r>
            <w:r w:rsidRPr="001A3C16">
              <w:rPr>
                <w:lang w:val="en-US"/>
              </w:rPr>
              <w:t>)</w:t>
            </w:r>
          </w:p>
        </w:tc>
        <w:tc>
          <w:tcPr>
            <w:tcW w:w="958" w:type="pct"/>
          </w:tcPr>
          <w:p w:rsidR="001A3C16" w:rsidRPr="001A3C16" w:rsidRDefault="001A3C16" w:rsidP="001A3C16">
            <w:pPr>
              <w:pStyle w:val="BodyL"/>
              <w:spacing w:line="240" w:lineRule="auto"/>
              <w:ind w:firstLine="0"/>
              <w:rPr>
                <w:lang w:val="en-US"/>
              </w:rPr>
            </w:pPr>
            <w:r w:rsidRPr="001A3C16">
              <w:rPr>
                <w:lang w:val="en-US"/>
              </w:rPr>
              <w:t>-</w:t>
            </w: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vMerge w:val="restart"/>
          </w:tcPr>
          <w:p w:rsidR="001A3C16" w:rsidRPr="001A3C16" w:rsidRDefault="001A3C16" w:rsidP="001A3C16">
            <w:pPr>
              <w:pStyle w:val="BodyL"/>
              <w:spacing w:line="240" w:lineRule="auto"/>
              <w:ind w:firstLine="0"/>
              <w:rPr>
                <w:b/>
                <w:bCs/>
                <w:lang w:val="en-US"/>
              </w:rPr>
            </w:pPr>
            <w:r w:rsidRPr="001A3C16">
              <w:rPr>
                <w:b/>
                <w:bCs/>
                <w:lang w:val="en-US"/>
              </w:rPr>
              <w:t xml:space="preserve">100 </w:t>
            </w:r>
            <w:r w:rsidRPr="001A3C16">
              <w:rPr>
                <w:b/>
                <w:bCs/>
              </w:rPr>
              <w:t>мкМ</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&gt;99% 24 </w:t>
            </w:r>
            <w:r w:rsidRPr="001A3C16">
              <w:t>ч</w:t>
            </w:r>
          </w:p>
        </w:tc>
        <w:tc>
          <w:tcPr>
            <w:tcW w:w="1054" w:type="pct"/>
            <w:vMerge w:val="restart"/>
          </w:tcPr>
          <w:p w:rsidR="001A3C16" w:rsidRPr="001A3C16" w:rsidRDefault="001A3C16" w:rsidP="001A3C16">
            <w:pPr>
              <w:pStyle w:val="BodyL"/>
              <w:spacing w:line="240" w:lineRule="auto"/>
              <w:ind w:firstLine="0"/>
              <w:rPr>
                <w:bCs/>
                <w:i/>
                <w:iCs/>
                <w:lang w:val="en-US"/>
              </w:rPr>
            </w:pPr>
            <w:r w:rsidRPr="001A3C16">
              <w:rPr>
                <w:bCs/>
                <w:i/>
                <w:iCs/>
                <w:lang w:val="en-US"/>
              </w:rPr>
              <w:t>Penicillium oxalicum</w:t>
            </w:r>
          </w:p>
        </w:tc>
        <w:tc>
          <w:tcPr>
            <w:tcW w:w="1198" w:type="pct"/>
            <w:gridSpan w:val="2"/>
          </w:tcPr>
          <w:p w:rsidR="001A3C16" w:rsidRPr="001A3C16" w:rsidRDefault="001A3C16" w:rsidP="001A3C16">
            <w:pPr>
              <w:pStyle w:val="BodyL"/>
              <w:spacing w:line="240" w:lineRule="auto"/>
              <w:ind w:firstLine="0"/>
              <w:rPr>
                <w:lang w:val="en-US"/>
              </w:rPr>
            </w:pPr>
            <w:r w:rsidRPr="001A3C16">
              <w:t>Богатая</w:t>
            </w:r>
            <w:r w:rsidRPr="001A3C16">
              <w:rPr>
                <w:lang w:val="en-US"/>
              </w:rPr>
              <w:t xml:space="preserve"> </w:t>
            </w:r>
            <w:r w:rsidRPr="001A3C16">
              <w:t>питательная</w:t>
            </w:r>
            <w:r w:rsidRPr="001A3C16">
              <w:rPr>
                <w:lang w:val="en-US"/>
              </w:rPr>
              <w:t xml:space="preserve"> </w:t>
            </w:r>
            <w:r w:rsidRPr="001A3C16">
              <w:t>среда</w:t>
            </w:r>
            <w:r w:rsidRPr="001A3C16">
              <w:rPr>
                <w:lang w:val="en-US"/>
              </w:rPr>
              <w:t xml:space="preserve"> </w:t>
            </w:r>
            <w:r w:rsidRPr="001A3C16">
              <w:t>Кирка</w:t>
            </w:r>
          </w:p>
        </w:tc>
        <w:tc>
          <w:tcPr>
            <w:tcW w:w="958" w:type="pct"/>
            <w:vMerge w:val="restart"/>
          </w:tcPr>
          <w:p w:rsidR="001A3C16" w:rsidRPr="001A3C16" w:rsidRDefault="001A3C16" w:rsidP="001A3C16">
            <w:pPr>
              <w:pStyle w:val="BodyL"/>
              <w:spacing w:line="240" w:lineRule="auto"/>
              <w:ind w:firstLine="0"/>
              <w:rPr>
                <w:bCs/>
                <w:lang w:val="en-US"/>
              </w:rPr>
            </w:pPr>
            <w:r w:rsidRPr="001A3C16">
              <w:rPr>
                <w:bCs/>
                <w:lang w:val="en-US"/>
              </w:rPr>
              <w:t xml:space="preserve">7 </w:t>
            </w:r>
            <w:r w:rsidRPr="001A3C16">
              <w:rPr>
                <w:bCs/>
              </w:rPr>
              <w:t>метаболитов</w:t>
            </w:r>
            <w:r w:rsidRPr="001A3C16">
              <w:rPr>
                <w:bCs/>
                <w:lang w:val="en-US"/>
              </w:rPr>
              <w:t xml:space="preserve">, </w:t>
            </w:r>
            <w:r w:rsidRPr="001A3C16">
              <w:rPr>
                <w:bCs/>
              </w:rPr>
              <w:t>в</w:t>
            </w:r>
            <w:r w:rsidRPr="001A3C16">
              <w:rPr>
                <w:bCs/>
                <w:lang w:val="en-US"/>
              </w:rPr>
              <w:t xml:space="preserve"> </w:t>
            </w:r>
            <w:r w:rsidRPr="001A3C16">
              <w:rPr>
                <w:bCs/>
              </w:rPr>
              <w:t>том</w:t>
            </w:r>
            <w:r w:rsidRPr="001A3C16">
              <w:rPr>
                <w:bCs/>
                <w:lang w:val="en-US"/>
              </w:rPr>
              <w:t xml:space="preserve"> </w:t>
            </w:r>
            <w:r w:rsidRPr="001A3C16">
              <w:rPr>
                <w:bCs/>
              </w:rPr>
              <w:t>числе</w:t>
            </w:r>
            <w:r w:rsidRPr="001A3C16">
              <w:rPr>
                <w:bCs/>
                <w:lang w:val="en-US"/>
              </w:rPr>
              <w:t xml:space="preserve"> 4ʹ-</w:t>
            </w:r>
            <w:r w:rsidRPr="001A3C16">
              <w:rPr>
                <w:bCs/>
              </w:rPr>
              <w:t>гидроксидиклофенак</w:t>
            </w:r>
            <w:r w:rsidRPr="001A3C16">
              <w:rPr>
                <w:bCs/>
                <w:lang w:val="en-US"/>
              </w:rPr>
              <w:t>, 5</w:t>
            </w:r>
            <w:r w:rsidRPr="001A3C16">
              <w:rPr>
                <w:bCs/>
                <w:lang w:val="en-US"/>
              </w:rPr>
              <w:noBreakHyphen/>
            </w:r>
            <w:r w:rsidRPr="001A3C16">
              <w:rPr>
                <w:bCs/>
              </w:rPr>
              <w:t>гидроксидиклофенак</w:t>
            </w:r>
            <w:r w:rsidRPr="001A3C16">
              <w:rPr>
                <w:bCs/>
                <w:lang w:val="en-US"/>
              </w:rPr>
              <w:t>,</w:t>
            </w:r>
          </w:p>
          <w:p w:rsidR="001A3C16" w:rsidRPr="001A3C16" w:rsidRDefault="001A3C16" w:rsidP="001A3C16">
            <w:pPr>
              <w:pStyle w:val="BodyL"/>
              <w:spacing w:line="240" w:lineRule="auto"/>
              <w:ind w:firstLine="0"/>
              <w:rPr>
                <w:lang w:val="en-US"/>
              </w:rPr>
            </w:pPr>
            <w:r w:rsidRPr="001A3C16">
              <w:rPr>
                <w:bCs/>
                <w:lang w:val="en-US"/>
              </w:rPr>
              <w:t>4ʹ,5</w:t>
            </w:r>
            <w:r w:rsidRPr="001A3C16">
              <w:rPr>
                <w:bCs/>
                <w:lang w:val="en-US"/>
              </w:rPr>
              <w:noBreakHyphen/>
            </w:r>
            <w:r w:rsidRPr="001A3C16">
              <w:rPr>
                <w:bCs/>
              </w:rPr>
              <w:t>дигидроксидиклофенак</w:t>
            </w:r>
            <w:r w:rsidRPr="001A3C16">
              <w:rPr>
                <w:bCs/>
                <w:lang w:val="en-US"/>
              </w:rPr>
              <w:t xml:space="preserve">, </w:t>
            </w:r>
            <w:r w:rsidRPr="001A3C16">
              <w:rPr>
                <w:bCs/>
              </w:rPr>
              <w:t>ацилглюкоронид</w:t>
            </w:r>
            <w:r w:rsidRPr="001A3C16">
              <w:rPr>
                <w:bCs/>
                <w:lang w:val="en-US"/>
              </w:rPr>
              <w:t xml:space="preserve"> </w:t>
            </w:r>
            <w:r w:rsidRPr="001A3C16">
              <w:rPr>
                <w:bCs/>
              </w:rPr>
              <w:t>диклофенака</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{"citationItems":[{"id":"ITEM-1","itemData":{"DOI":"10.1016/J.SCITOTENV.2019.01.248","ISSN":"0048-9697","abstract":"Diclofenac (DFC) is a common anti-inflammatory drug, and has attracted the significant attention due to its massive use around the world and its environmental impact. In this work, we describe for the first time the use of Penicillium oxalicum, an ascomycetes fungus, for the biotransformation of DFC at flask and bench bioreactor scales. We present a complete study of the role of enzymes, metabolic pathway, acute toxicity assays and comparison between free and immobilised biomass. Pellets of P. oxalicum degraded 100 μM of DFC within 24 h, and the activity of CYP450 enzymes was key for the elimination of the drug. The scaling-up to bench bioreactor was optimised by the reduction of nutrients, and characterising the actions of free pellets, polyurethane foam- and plastic K1-immobilised biomass revealed free pellets to be the most efficient DFC removal system (total elimination occurred in 36 h). Hydroxylated metabolites were detected during the process, suggesting that a mixture of biological and physical processes were involved in the elimination of DFC. The use of P. oxalicum reduced the acute toxicity of the medium supplemented with diclofenac and represents a novel and attractive alternative for the elimination of pharmaceutical compounds.","author":[{"dropping-particle":"","family":"Olicón-Hernández","given":"Dario Rafael","non-dropping-particle":"","parse-names":false,"suffix":""},{"dropping-particle":"","family":"Camacho-Morales","given":"R. Lucero","non-dropping-particle":"","parse-names":false,"suffix":""},{"dropping-particle":"","family":"Pozo","given":"Clementina","non-dropping-particle":"","parse-names":false,"suffix":""},{"dropping-particle":"","family":"González-López","given":"Jesús","non-dropping-particle":"","parse-names":false,"suffix":""},{"dropping-particle":"","family":"Aranda","given":"Elisabet","non-dropping-particle":"","parse-names":false,"suffix":""}],"container-title":"Science of The Total Environment","id":"ITEM-1","issued":{"date-parts":[["2019","4","20"]]},"page":"607-614","publisher":"Elsevier","title":"Evaluation of diclofenac biodegradation by the ascomycete fungus &lt;i&gt;Penicillium oxalicum&lt;/i&gt; at flask and bench bioreactor scales","type":"article-journal","volume":"662"},"uris":["http://www.mendeley.com/documents/?uuid=07bf4974-9aa6-3752-822c-f9364e24162a"]}],"mendeley":{"formattedCitation":"(Olicón-Hernández et al., 2019)","plainTextFormattedCitation":"(Olicón-Hernández et al., 2019)","previouslyFormattedCitation":"(Olicón-Hernández et al.)"},"properties":{"noteIndex":0},"schema":"https://github.com/citation-style-language/schema/raw/master/csl-citation.json"}</w:instrText>
            </w:r>
            <w:r w:rsidRPr="001A3C16">
              <w:rPr>
                <w:lang w:val="en-US"/>
              </w:rPr>
              <w:fldChar w:fldCharType="separate"/>
            </w:r>
            <w:r w:rsidR="001A3C16" w:rsidRPr="001A3C16">
              <w:rPr>
                <w:lang w:val="en-US"/>
              </w:rPr>
              <w:t>(Olicón-Hernández et al., 2019)</w:t>
            </w:r>
            <w:r w:rsidRPr="001A3C16">
              <w:rPr>
                <w:lang w:val="en-US"/>
              </w:rPr>
              <w:fldChar w:fldCharType="end"/>
            </w: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70 ч</w:t>
            </w:r>
          </w:p>
        </w:tc>
        <w:tc>
          <w:tcPr>
            <w:tcW w:w="1054" w:type="pct"/>
            <w:vMerge/>
          </w:tcPr>
          <w:p w:rsidR="001A3C16" w:rsidRPr="001A3C16" w:rsidRDefault="001A3C16" w:rsidP="001A3C16">
            <w:pPr>
              <w:pStyle w:val="BodyL"/>
              <w:spacing w:line="240" w:lineRule="auto"/>
              <w:ind w:firstLine="0"/>
              <w:rPr>
                <w:bCs/>
                <w:i/>
                <w:iCs/>
                <w:lang w:val="en-US"/>
              </w:rPr>
            </w:pPr>
          </w:p>
        </w:tc>
        <w:tc>
          <w:tcPr>
            <w:tcW w:w="1198" w:type="pct"/>
            <w:gridSpan w:val="2"/>
          </w:tcPr>
          <w:p w:rsidR="001A3C16" w:rsidRPr="001A3C16" w:rsidRDefault="001A3C16" w:rsidP="001A3C16">
            <w:pPr>
              <w:pStyle w:val="BodyL"/>
              <w:spacing w:line="240" w:lineRule="auto"/>
              <w:ind w:firstLine="0"/>
            </w:pPr>
            <w:r w:rsidRPr="001A3C16">
              <w:t>Иммобилизация на полиуретановой пене</w:t>
            </w: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20% 70 ч</w:t>
            </w:r>
          </w:p>
        </w:tc>
        <w:tc>
          <w:tcPr>
            <w:tcW w:w="1054" w:type="pct"/>
            <w:vMerge/>
          </w:tcPr>
          <w:p w:rsidR="001A3C16" w:rsidRPr="001A3C16" w:rsidRDefault="001A3C16" w:rsidP="001A3C16">
            <w:pPr>
              <w:pStyle w:val="BodyL"/>
              <w:spacing w:line="240" w:lineRule="auto"/>
              <w:ind w:firstLine="0"/>
              <w:rPr>
                <w:bCs/>
                <w:i/>
                <w:iCs/>
                <w:lang w:val="en-US"/>
              </w:rPr>
            </w:pPr>
          </w:p>
        </w:tc>
        <w:tc>
          <w:tcPr>
            <w:tcW w:w="1198" w:type="pct"/>
            <w:gridSpan w:val="2"/>
          </w:tcPr>
          <w:p w:rsidR="001A3C16" w:rsidRPr="001A3C16" w:rsidRDefault="001A3C16" w:rsidP="001A3C16">
            <w:pPr>
              <w:pStyle w:val="BodyL"/>
              <w:spacing w:line="240" w:lineRule="auto"/>
              <w:ind w:firstLine="0"/>
            </w:pPr>
            <w:r w:rsidRPr="001A3C16">
              <w:t>Иммобилизация на пластиковом бионосителе</w:t>
            </w: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6 </w:t>
            </w:r>
            <w:r w:rsidRPr="001A3C16">
              <w:rPr>
                <w:b/>
                <w:bCs/>
              </w:rPr>
              <w:t>мг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10% 28 </w:t>
            </w:r>
            <w:r w:rsidRPr="001A3C16">
              <w:t>сут</w:t>
            </w:r>
          </w:p>
        </w:tc>
        <w:tc>
          <w:tcPr>
            <w:tcW w:w="1054" w:type="pct"/>
          </w:tcPr>
          <w:p w:rsidR="001A3C16" w:rsidRPr="001A3C16" w:rsidRDefault="001A3C16" w:rsidP="001A3C16">
            <w:pPr>
              <w:pStyle w:val="BodyL"/>
              <w:spacing w:line="240" w:lineRule="auto"/>
              <w:ind w:firstLine="0"/>
              <w:rPr>
                <w:lang w:val="en-US"/>
              </w:rPr>
            </w:pPr>
            <w:r w:rsidRPr="001A3C16">
              <w:rPr>
                <w:i/>
                <w:iCs/>
                <w:lang w:val="en-US"/>
              </w:rPr>
              <w:t xml:space="preserve">Raoultella </w:t>
            </w:r>
            <w:r w:rsidRPr="001A3C16">
              <w:rPr>
                <w:lang w:val="en-US"/>
              </w:rPr>
              <w:t>sp. DD4</w:t>
            </w:r>
          </w:p>
        </w:tc>
        <w:tc>
          <w:tcPr>
            <w:tcW w:w="1198"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Pr>
          <w:p w:rsidR="001A3C16" w:rsidRPr="001A3C16" w:rsidRDefault="001A3C16" w:rsidP="001A3C16">
            <w:pPr>
              <w:pStyle w:val="BodyL"/>
              <w:spacing w:line="240" w:lineRule="auto"/>
              <w:ind w:firstLine="0"/>
              <w:rPr>
                <w:lang w:val="en-US"/>
              </w:rPr>
            </w:pPr>
            <w:r w:rsidRPr="001A3C16">
              <w:rPr>
                <w:lang w:val="en-US"/>
              </w:rPr>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10.15244/pjoes/62681","ISSN":"1230-1485","author":[{"dropping-particle":"","family":"Domaradzka","given":"Dorota","non-dropping-particle":"","parse-names":false,"suffix":""},{"dropping-particle":"","family":"Guzik","given":"Urszula","non-dropping-particle":"","parse-names":false,"suffix":""},{"dropping-particle":"","family":"Hupert-Kocurek","given":"Katarzyna","non-dropping-particle":"","parse-names":false,"suffix":""},{"dropping-particle":"","family":"Wojcieszyńska","given":"Danuta","non-dropping-particle":"","parse-names":false,"suffix":""}],"container-title":"Polish Journal of Environmental Studies","id":"ITEM-1","issue":"5","issued":{"date-parts":[["2016"]]},"page":"2211-2216","title":"Toxicity of diclofenac and its biotransformation by &lt;i&gt;Raoultella&lt;/i&gt; sp. DD4","type":"article-journal","volume":"25"},"uris":["http://www.mendeley.com/documents/?uuid=a58716ab-c560-4791-ac03-1df8d4595cef"]}],"mendeley":{"formattedCitation":"(Domaradzka et al., 2016)","plainTextFormattedCitation":"(Domaradzka et al., 2016)","previouslyFormattedCitation":"(Domaradzka et al.)"},"properties":{"noteIndex":0},"schema":"https://github.com/citation-style-language/schema/raw/master/csl-citation.json"}</w:instrText>
            </w:r>
            <w:r w:rsidRPr="001A3C16">
              <w:rPr>
                <w:lang w:val="en-US"/>
              </w:rPr>
              <w:fldChar w:fldCharType="separate"/>
            </w:r>
            <w:r w:rsidR="001A3C16" w:rsidRPr="001A3C16">
              <w:rPr>
                <w:lang w:val="en-US"/>
              </w:rPr>
              <w:t>(Domaradzka et al., 2016)</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 г/л</w:t>
            </w:r>
          </w:p>
        </w:tc>
        <w:tc>
          <w:tcPr>
            <w:tcW w:w="624" w:type="pct"/>
          </w:tcPr>
          <w:p w:rsidR="001A3C16" w:rsidRPr="001A3C16" w:rsidRDefault="001A3C16" w:rsidP="001A3C16">
            <w:pPr>
              <w:pStyle w:val="BodyL"/>
              <w:spacing w:line="240" w:lineRule="auto"/>
              <w:ind w:firstLine="0"/>
            </w:pPr>
            <w:r w:rsidRPr="001A3C16">
              <w:rPr>
                <w:lang w:val="en-US"/>
              </w:rPr>
              <w:t xml:space="preserve">92% 72 </w:t>
            </w:r>
            <w:r w:rsidRPr="001A3C16">
              <w:t>ч</w:t>
            </w:r>
          </w:p>
        </w:tc>
        <w:tc>
          <w:tcPr>
            <w:tcW w:w="1054" w:type="pct"/>
          </w:tcPr>
          <w:p w:rsidR="001A3C16" w:rsidRPr="001A3C16" w:rsidRDefault="001A3C16" w:rsidP="001A3C16">
            <w:pPr>
              <w:pStyle w:val="BodyL"/>
              <w:spacing w:line="240" w:lineRule="auto"/>
              <w:ind w:firstLine="0"/>
              <w:rPr>
                <w:i/>
                <w:iCs/>
                <w:lang w:val="en-US"/>
              </w:rPr>
            </w:pPr>
            <w:r w:rsidRPr="001A3C16">
              <w:rPr>
                <w:i/>
                <w:iCs/>
              </w:rPr>
              <w:t xml:space="preserve">Raoultella sp. </w:t>
            </w:r>
            <w:r w:rsidRPr="001A3C16">
              <w:rPr>
                <w:iCs/>
              </w:rPr>
              <w:t>KDF8</w:t>
            </w: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этанола 1% об/об</w:t>
            </w:r>
          </w:p>
        </w:tc>
        <w:tc>
          <w:tcPr>
            <w:tcW w:w="958" w:type="pct"/>
          </w:tcPr>
          <w:p w:rsidR="001A3C16" w:rsidRPr="001A3C16" w:rsidRDefault="001A3C16" w:rsidP="001A3C16">
            <w:pPr>
              <w:pStyle w:val="BodyL"/>
              <w:spacing w:line="240" w:lineRule="auto"/>
              <w:ind w:firstLine="0"/>
            </w:pPr>
            <w:r w:rsidRPr="001A3C16">
              <w:t>32 метаболита</w:t>
            </w:r>
          </w:p>
          <w:p w:rsidR="001A3C16" w:rsidRPr="001A3C16" w:rsidRDefault="001A3C16" w:rsidP="001A3C16">
            <w:pPr>
              <w:pStyle w:val="BodyL"/>
              <w:spacing w:line="240" w:lineRule="auto"/>
              <w:ind w:firstLine="0"/>
            </w:pPr>
            <w:r w:rsidRPr="001A3C16">
              <w:t>4ʹ-гидроксидиклофенак, 5-гидроксидиклофенак, 6-гидроксидиклофенак, 4ʹ,5-дигидроксидиклофенак, малоновая кислота, оксоглутаровая кислота, 3-гидроксиглутаровая кислота, гидроксилевулиновая кислота</w:t>
            </w:r>
          </w:p>
        </w:tc>
        <w:tc>
          <w:tcPr>
            <w:tcW w:w="554" w:type="pct"/>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{"citationItems":[{"id":"ITEM-1","itemData":{"DOI":"10.1016/j.ibiod.2018.11.013","ISSN":"09648305","abstract":"The removal of diclofenac, which is a widely used non-steroidal anti-inflammatory drug and a dangerous environmental contaminant of surface water, was studied. Its complete degradation by Raoultella sp. KDF8 to primary metabolic products was described with individual metabolites identified by mass spectrometry. The Raoultella strain KDF8 was cultivated with unlabelled and 13C6-labelled diclofenac. A total of 32 compounds were detected as intermediates in diclofenac metabolism by high resolution tandem mass spectrometry. Furthermore, proteomic analysis showed that the presence of diclofenac resulted in the upregulation of 24 enzymes associated with the benzoate, catechol, protocatechuate and ketoadipate pathways. The presence of genes encoding specific enzymes, such as catechol 1,2-dioxygenase, protocatechuate 3,4-dioxygenase and quercetin 2,3-dioxygenase, has been verified by sequence analysis of PCR products. The description of diclofenac metabolism by strain KDF8 provides a detailed view of the degradation of xenobiotic aromatic compounds by microorganisms in general.","author":[{"dropping-particle":"","family":"Palyzová","given":"Andrea","non-dropping-particle":"","parse-names":false,"suffix":""},{"dropping-particle":"","family":"Zahradník","given":"Jiří","non-dropping-particle":"","parse-names":false,"suffix":""},{"dropping-particle":"","family":"Marešová","given":"Helena","non-dropping-particle":"","parse-names":false,"suffix":""},{"dropping-particle":"","family":"Řezanka","given":"Tomáš","non-dropping-particle":"","parse-names":false,"suffix":""}],"container-title":"International Biodeterioration and Biodegradation","id":"ITEM-1","issued":{"date-parts":[["2019","2","1"]]},"page":"88-94","publisher":"Elsevier","title":"Characterization of the catabolic pathway of diclofenac in &lt;i&gt;Raoultella&lt;/i&gt; sp. KDF8","type":"article-journal","volume":"137"},"uris":["http://www.mendeley.com/documents/?uuid=7ed685d2-ddf4-35b3-aba9-2007b347a485"]},{"id":"ITEM-2","itemData":{"DOI":"10.1007/s12223-017-0563-2","ISSN":"18749356","abstract":"© 2017 Institute of Microbiology, Academy of Sciences of the Czech Republic, v.v.i. The bacterial strain KDF8 capable of growth in the presence of diclofenac and codeine analgesics was obtained after chemical mutagenesis of nature isolates from polluted soils. The strain KDF8 was identified as Raoultella sp. based on its morphology, biochemical properties, and 16S rRNA gene sequence. It was deposited in the Czech Collection of Microorganisms under the number CCM 8678. A growing culture efficiently removed diclofenac (92% removal) and partially also codeine (about 30% degradation) from culture supernatants within 72 h at 28 °C. The degradation of six analgesics by the whole cell catalyst was investigated in detail. The maximum degradation of diclofenac (91%) by the catalyst was achieved at pH INI of 7 (1 g/L diclofenac). The specific removal rate at high concentrations of diclofenac and codeine increased up to 16.5 mg/g CDW per h and 5.1 mg/g CDW per h, respectively. HPLC analysis identified 4′-hydroxydiclofenac as a major metabolite of diclofenac transformation and 14-hydroxycodeinone as codeine transformation product. The analgesics ibuprofen and ketoprofen were also removed, albeit to a lower extent of 3.2 and 2.0 mg/g CDW per h, respectively. Naproxen and mefenamic acid were not degraded.","author":[{"dropping-particle":"","family":"Palyzová","given":"Andrea","non-dropping-particle":"","parse-names":false,"suffix":""},{"dropping-particle":"","family":"Zahradník","given":"Jiří","non-dropping-particle":"","parse-names":false,"suffix":""},{"dropping-particle":"","family":"Marešová","given":"Helena","non-dropping-particle":"","parse-names":false,"suffix":""},{"dropping-particle":"","family":"Sokolová","given":"Lucie","non-dropping-particle":"","parse-names":false,"suffix":""},{"dropping-particle":"","family":"Kyslíková","given":"Eva","non-dropping-particle":"","parse-names":false,"suffix":""},{"dropping-particle":"","family":"Grulich","given":"Michal","non-dropping-particle":"","parse-names":false,"suffix":""},{"dropping-particle":"","family":"Štěpánek","given":"Václav","non-dropping-particle":"","parse-names":false,"suffix":""},{"dropping-particle":"","family":"Řezanka","given":"Tomáš","non-dropping-particle":"","parse-names":false,"suffix":""},{"dropping-particle":"","family":"Kyslík","given":"Pavel","non-dropping-particle":"","parse-names":false,"suffix":""}],"container-title":"Folia Microbiologica","id":"ITEM-2","issue":"3","issued":{"date-parts":[["2018","5","11"]]},"page":"273-282","publisher":"Springer Netherlands","title":"Potential of the strain &lt;i&gt;Raoultella&lt;/i&gt; sp. KDF8 for removal of analgesics","type":"article-journal","volume":"63"},"uris":["http://www.mendeley.com/documents/?uuid=c9e03fdb-b300-3f12-91bd-6a7a09507ce6"]}],"mendeley":{"formattedCitation":"(Palyzová et al., 2019, 2018)","plainTextFormattedCitation":"(Palyzová et al., 2019, 2018)","previouslyFormattedCitation":"(Palyzová et al., [CSL STYLE ERROR: reference with no printed form.])"},"properties":{"noteIndex":0},"schema":"https://github.com/citation-style-language/schema/raw/master/csl-citation.json"}</w:instrText>
            </w:r>
            <w:r w:rsidRPr="001A3C16">
              <w:fldChar w:fldCharType="separate"/>
            </w:r>
            <w:r w:rsidR="001A3C16" w:rsidRPr="001A3C16">
              <w:t>(</w:t>
            </w:r>
            <w:r w:rsidR="001A3C16" w:rsidRPr="001A3C16">
              <w:rPr>
                <w:lang w:val="en-US"/>
              </w:rPr>
              <w:t>Palyzov</w:t>
            </w:r>
            <w:r w:rsidR="001A3C16" w:rsidRPr="001A3C16">
              <w:t xml:space="preserve">á </w:t>
            </w:r>
            <w:r w:rsidR="001A3C16" w:rsidRPr="001A3C16">
              <w:rPr>
                <w:lang w:val="en-US"/>
              </w:rPr>
              <w:t>et</w:t>
            </w:r>
            <w:r w:rsidR="001A3C16" w:rsidRPr="001A3C16">
              <w:t xml:space="preserve"> </w:t>
            </w:r>
            <w:r w:rsidR="001A3C16" w:rsidRPr="001A3C16">
              <w:rPr>
                <w:lang w:val="en-US"/>
              </w:rPr>
              <w:t>al</w:t>
            </w:r>
            <w:r w:rsidR="001A3C16" w:rsidRPr="001A3C16">
              <w:t>., 2019, 2018)</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147 ± 9 мкг/л</w:t>
            </w:r>
          </w:p>
        </w:tc>
        <w:tc>
          <w:tcPr>
            <w:tcW w:w="624" w:type="pct"/>
          </w:tcPr>
          <w:p w:rsidR="001A3C16" w:rsidRPr="001A3C16" w:rsidRDefault="001A3C16" w:rsidP="001A3C16">
            <w:pPr>
              <w:pStyle w:val="BodyL"/>
              <w:spacing w:line="240" w:lineRule="auto"/>
              <w:ind w:firstLine="0"/>
            </w:pPr>
            <w:r w:rsidRPr="001A3C16">
              <w:t>60% 30 сут</w:t>
            </w:r>
          </w:p>
        </w:tc>
        <w:tc>
          <w:tcPr>
            <w:tcW w:w="1054" w:type="pct"/>
          </w:tcPr>
          <w:p w:rsidR="001A3C16" w:rsidRPr="001A3C16" w:rsidRDefault="001A3C16" w:rsidP="001A3C16">
            <w:pPr>
              <w:pStyle w:val="BodyL"/>
              <w:spacing w:line="240" w:lineRule="auto"/>
              <w:ind w:firstLine="0"/>
              <w:rPr>
                <w:i/>
                <w:iCs/>
              </w:rPr>
            </w:pPr>
            <w:r w:rsidRPr="001A3C16">
              <w:rPr>
                <w:i/>
                <w:iCs/>
                <w:lang w:val="en-US"/>
              </w:rPr>
              <w:t>Chlorella</w:t>
            </w:r>
            <w:r w:rsidRPr="001A3C16">
              <w:rPr>
                <w:i/>
                <w:iCs/>
              </w:rPr>
              <w:t xml:space="preserve"> </w:t>
            </w:r>
            <w:r w:rsidRPr="001A3C16">
              <w:rPr>
                <w:i/>
                <w:iCs/>
                <w:lang w:val="en-US"/>
              </w:rPr>
              <w:t>sorokiniana</w:t>
            </w:r>
            <w:r w:rsidRPr="001A3C16">
              <w:rPr>
                <w:i/>
                <w:iCs/>
              </w:rPr>
              <w:t xml:space="preserve"> </w:t>
            </w:r>
            <w:r w:rsidRPr="001A3C16">
              <w:rPr>
                <w:iCs/>
                <w:lang w:val="en-US"/>
              </w:rPr>
              <w:t>CCAP</w:t>
            </w:r>
            <w:r w:rsidRPr="001A3C16">
              <w:rPr>
                <w:iCs/>
              </w:rPr>
              <w:t>211/8</w:t>
            </w:r>
            <w:r w:rsidRPr="001A3C16">
              <w:rPr>
                <w:iCs/>
                <w:lang w:val="en-US"/>
              </w:rPr>
              <w:t>K</w:t>
            </w:r>
          </w:p>
        </w:tc>
        <w:tc>
          <w:tcPr>
            <w:tcW w:w="1198" w:type="pct"/>
            <w:gridSpan w:val="2"/>
          </w:tcPr>
          <w:p w:rsidR="001A3C16" w:rsidRPr="001A3C16" w:rsidRDefault="001A3C16" w:rsidP="001A3C16">
            <w:pPr>
              <w:pStyle w:val="BodyL"/>
              <w:spacing w:line="240" w:lineRule="auto"/>
              <w:ind w:firstLine="0"/>
            </w:pPr>
            <w:r w:rsidRPr="001A3C16">
              <w:t>Бескислородная “черная вода” муниципальных сточных вод</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":"10.1016/</w:instrText>
            </w:r>
            <w:r w:rsidR="001A3C16" w:rsidRPr="001A3C16">
              <w:rPr>
                <w:lang w:val="en-US"/>
              </w:rPr>
              <w:instrText>j</w:instrText>
            </w:r>
            <w:r w:rsidR="001A3C16" w:rsidRPr="001A3C16">
              <w:instrText>.</w:instrText>
            </w:r>
            <w:r w:rsidR="001A3C16" w:rsidRPr="001A3C16">
              <w:rPr>
                <w:lang w:val="en-US"/>
              </w:rPr>
              <w:instrText>jhazmat</w:instrText>
            </w:r>
            <w:r w:rsidR="001A3C16" w:rsidRPr="001A3C16">
              <w:instrText>.2015.10.033","</w:instrText>
            </w:r>
            <w:r w:rsidR="001A3C16" w:rsidRPr="001A3C16">
              <w:rPr>
                <w:lang w:val="en-US"/>
              </w:rPr>
              <w:instrText>ISSN</w:instrText>
            </w:r>
            <w:r w:rsidR="001A3C16" w:rsidRPr="001A3C16">
              <w:instrText>":"18733336","</w:instrText>
            </w:r>
            <w:r w:rsidR="001A3C16" w:rsidRPr="001A3C16">
              <w:rPr>
                <w:lang w:val="en-US"/>
              </w:rPr>
              <w:instrText>PMID</w:instrText>
            </w:r>
            <w:r w:rsidR="001A3C16" w:rsidRPr="001A3C16">
              <w:instrText>":"26546707","</w:instrText>
            </w:r>
            <w:r w:rsidR="001A3C16" w:rsidRPr="001A3C16">
              <w:rPr>
                <w:lang w:val="en-US"/>
              </w:rPr>
              <w:instrText>abstract</w:instrText>
            </w:r>
            <w:r w:rsidR="001A3C16" w:rsidRPr="001A3C16">
              <w:instrText>":"</w:instrText>
            </w:r>
            <w:r w:rsidR="001A3C16" w:rsidRPr="001A3C16">
              <w:rPr>
                <w:lang w:val="en-US"/>
              </w:rPr>
              <w:instrText>Micropollutant</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an</w:instrText>
            </w:r>
            <w:r w:rsidR="001A3C16" w:rsidRPr="001A3C16">
              <w:instrText xml:space="preserve"> </w:instrText>
            </w:r>
            <w:r w:rsidR="001A3C16" w:rsidRPr="001A3C16">
              <w:rPr>
                <w:lang w:val="en-US"/>
              </w:rPr>
              <w:instrText>algal</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system</w:instrText>
            </w:r>
            <w:r w:rsidR="001A3C16" w:rsidRPr="001A3C16">
              <w:instrText xml:space="preserve"> </w:instrText>
            </w:r>
            <w:r w:rsidR="001A3C16" w:rsidRPr="001A3C16">
              <w:rPr>
                <w:lang w:val="en-US"/>
              </w:rPr>
              <w:instrText>fed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source</w:instrText>
            </w:r>
            <w:r w:rsidR="001A3C16" w:rsidRPr="001A3C16">
              <w:instrText xml:space="preserve"> </w:instrText>
            </w:r>
            <w:r w:rsidR="001A3C16" w:rsidRPr="001A3C16">
              <w:rPr>
                <w:lang w:val="en-US"/>
              </w:rPr>
              <w:instrText>separated</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streams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studied</w:instrText>
            </w:r>
            <w:r w:rsidR="001A3C16" w:rsidRPr="001A3C16">
              <w:instrText xml:space="preserve">. </w:instrText>
            </w:r>
            <w:r w:rsidR="001A3C16" w:rsidRPr="001A3C16">
              <w:rPr>
                <w:lang w:val="en-US"/>
              </w:rPr>
              <w:instrText>Batch</w:instrText>
            </w:r>
            <w:r w:rsidR="001A3C16" w:rsidRPr="001A3C16">
              <w:instrText xml:space="preserve"> </w:instrText>
            </w:r>
            <w:r w:rsidR="001A3C16" w:rsidRPr="001A3C16">
              <w:rPr>
                <w:lang w:val="en-US"/>
              </w:rPr>
              <w:instrText>experiments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microalgae</w:instrText>
            </w:r>
            <w:r w:rsidR="001A3C16" w:rsidRPr="001A3C16">
              <w:instrText xml:space="preserve"> </w:instrText>
            </w:r>
            <w:r w:rsidR="001A3C16" w:rsidRPr="001A3C16">
              <w:rPr>
                <w:lang w:val="en-US"/>
              </w:rPr>
              <w:instrText>Chlorella</w:instrText>
            </w:r>
            <w:r w:rsidR="001A3C16" w:rsidRPr="001A3C16">
              <w:instrText xml:space="preserve"> </w:instrText>
            </w:r>
            <w:r w:rsidR="001A3C16" w:rsidRPr="001A3C16">
              <w:rPr>
                <w:lang w:val="en-US"/>
              </w:rPr>
              <w:instrText>sorokiniana</w:instrText>
            </w:r>
            <w:r w:rsidR="001A3C16" w:rsidRPr="001A3C16">
              <w:instrText xml:space="preserve"> </w:instrText>
            </w:r>
            <w:r w:rsidR="001A3C16" w:rsidRPr="001A3C16">
              <w:rPr>
                <w:lang w:val="en-US"/>
              </w:rPr>
              <w:instrText>grown</w:instrText>
            </w:r>
            <w:r w:rsidR="001A3C16" w:rsidRPr="001A3C16">
              <w:instrText xml:space="preserve"> </w:instrText>
            </w:r>
            <w:r w:rsidR="001A3C16" w:rsidRPr="001A3C16">
              <w:rPr>
                <w:lang w:val="en-US"/>
              </w:rPr>
              <w:instrText>on</w:instrText>
            </w:r>
            <w:r w:rsidR="001A3C16" w:rsidRPr="001A3C16">
              <w:instrText xml:space="preserve"> </w:instrText>
            </w:r>
            <w:r w:rsidR="001A3C16" w:rsidRPr="001A3C16">
              <w:rPr>
                <w:lang w:val="en-US"/>
              </w:rPr>
              <w:instrText>urine</w:instrText>
            </w:r>
            <w:r w:rsidR="001A3C16" w:rsidRPr="001A3C16">
              <w:instrText xml:space="preserve">, </w:instrText>
            </w:r>
            <w:r w:rsidR="001A3C16" w:rsidRPr="001A3C16">
              <w:rPr>
                <w:lang w:val="en-US"/>
              </w:rPr>
              <w:instrText>anaerobically</w:instrText>
            </w:r>
            <w:r w:rsidR="001A3C16" w:rsidRPr="001A3C16">
              <w:instrText xml:space="preserve"> </w:instrText>
            </w:r>
            <w:r w:rsidR="001A3C16" w:rsidRPr="001A3C16">
              <w:rPr>
                <w:lang w:val="en-US"/>
              </w:rPr>
              <w:instrText>treated</w:instrText>
            </w:r>
            <w:r w:rsidR="001A3C16" w:rsidRPr="001A3C16">
              <w:instrText xml:space="preserve"> </w:instrText>
            </w:r>
            <w:r w:rsidR="001A3C16" w:rsidRPr="001A3C16">
              <w:rPr>
                <w:lang w:val="en-US"/>
              </w:rPr>
              <w:instrText>black</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synthetic</w:instrText>
            </w:r>
            <w:r w:rsidR="001A3C16" w:rsidRPr="001A3C16">
              <w:instrText xml:space="preserve"> </w:instrText>
            </w:r>
            <w:r w:rsidR="001A3C16" w:rsidRPr="001A3C16">
              <w:rPr>
                <w:lang w:val="en-US"/>
              </w:rPr>
              <w:instrText>urine</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performed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assess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six</w:instrText>
            </w:r>
            <w:r w:rsidR="001A3C16" w:rsidRPr="001A3C16">
              <w:instrText xml:space="preserve"> </w:instrText>
            </w:r>
            <w:r w:rsidR="001A3C16" w:rsidRPr="001A3C16">
              <w:rPr>
                <w:lang w:val="en-US"/>
              </w:rPr>
              <w:instrText>spiked</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paracetamol</w:instrText>
            </w:r>
            <w:r w:rsidR="001A3C16" w:rsidRPr="001A3C16">
              <w:instrText xml:space="preserve">, </w:instrText>
            </w:r>
            <w:r w:rsidR="001A3C16" w:rsidRPr="001A3C16">
              <w:rPr>
                <w:lang w:val="en-US"/>
              </w:rPr>
              <w:instrText>metoprolol</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trimethoprim</w:instrText>
            </w:r>
            <w:r w:rsidR="001A3C16" w:rsidRPr="001A3C16">
              <w:instrText xml:space="preserve">). </w:instrText>
            </w:r>
            <w:r w:rsidR="001A3C16" w:rsidRPr="001A3C16">
              <w:rPr>
                <w:lang w:val="en-US"/>
              </w:rPr>
              <w:instrText>Additionally</w:instrText>
            </w:r>
            <w:r w:rsidR="001A3C16" w:rsidRPr="001A3C16">
              <w:instrText xml:space="preserve">, </w:instrText>
            </w:r>
            <w:r w:rsidR="001A3C16" w:rsidRPr="001A3C16">
              <w:rPr>
                <w:lang w:val="en-US"/>
              </w:rPr>
              <w:instrText>incorporation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pharmaceuticals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three</w:instrText>
            </w:r>
            <w:r w:rsidR="001A3C16" w:rsidRPr="001A3C16">
              <w:instrText xml:space="preserve"> </w:instrText>
            </w:r>
            <w:r w:rsidR="001A3C16" w:rsidRPr="001A3C16">
              <w:rPr>
                <w:lang w:val="en-US"/>
              </w:rPr>
              <w:instrText>estrogens</w:instrText>
            </w:r>
            <w:r w:rsidR="001A3C16" w:rsidRPr="001A3C16">
              <w:instrText xml:space="preserve"> (</w:instrText>
            </w:r>
            <w:r w:rsidR="001A3C16" w:rsidRPr="001A3C16">
              <w:rPr>
                <w:lang w:val="en-US"/>
              </w:rPr>
              <w:instrText>estrone</w:instrText>
            </w:r>
            <w:r w:rsidR="001A3C16" w:rsidRPr="001A3C16">
              <w:instrText>, 17??-</w:instrText>
            </w:r>
            <w:r w:rsidR="001A3C16" w:rsidRPr="001A3C16">
              <w:rPr>
                <w:lang w:val="en-US"/>
              </w:rPr>
              <w:instrText>estradiol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ethinylestradiol</w:instrText>
            </w:r>
            <w:r w:rsidR="001A3C16" w:rsidRPr="001A3C16">
              <w:instrText xml:space="preserve">) </w:instrText>
            </w:r>
            <w:r w:rsidR="001A3C16" w:rsidRPr="001A3C16">
              <w:rPr>
                <w:lang w:val="en-US"/>
              </w:rPr>
              <w:instrText>into</w:instrText>
            </w:r>
            <w:r w:rsidR="001A3C16" w:rsidRPr="001A3C16">
              <w:instrText xml:space="preserve"> </w:instrText>
            </w:r>
            <w:r w:rsidR="001A3C16" w:rsidRPr="001A3C16">
              <w:rPr>
                <w:lang w:val="en-US"/>
              </w:rPr>
              <w:instrText>algal</w:instrText>
            </w:r>
            <w:r w:rsidR="001A3C16" w:rsidRPr="001A3C16">
              <w:instrText xml:space="preserve"> </w:instrText>
            </w:r>
            <w:r w:rsidR="001A3C16" w:rsidRPr="001A3C16">
              <w:rPr>
                <w:lang w:val="en-US"/>
              </w:rPr>
              <w:instrText>biomass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studied</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photolysis</w:instrText>
            </w:r>
            <w:r w:rsidR="001A3C16" w:rsidRPr="001A3C16">
              <w:instrText xml:space="preserve"> </w:instrText>
            </w:r>
            <w:r w:rsidR="001A3C16" w:rsidRPr="001A3C16">
              <w:rPr>
                <w:lang w:val="en-US"/>
              </w:rPr>
              <w:instrText>led</w:instrText>
            </w:r>
            <w:r w:rsidR="001A3C16" w:rsidRPr="001A3C16">
              <w:instrText xml:space="preserve"> </w:instrText>
            </w:r>
            <w:r w:rsidR="001A3C16" w:rsidRPr="001A3C16">
              <w:rPr>
                <w:lang w:val="en-US"/>
              </w:rPr>
              <w:instrText>to</w:instrText>
            </w:r>
            <w:r w:rsidR="001A3C16" w:rsidRPr="001A3C16">
              <w:instrText xml:space="preserve"> 60-100%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paracetamol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metoprolol</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carbamazepine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trimethoprim</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incomplete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did</w:instrText>
            </w:r>
            <w:r w:rsidR="001A3C16" w:rsidRPr="001A3C16">
              <w:instrText xml:space="preserve"> </w:instrText>
            </w:r>
            <w:r w:rsidR="001A3C16" w:rsidRPr="001A3C16">
              <w:rPr>
                <w:lang w:val="en-US"/>
              </w:rPr>
              <w:instrText>not</w:instrText>
            </w:r>
            <w:r w:rsidR="001A3C16" w:rsidRPr="001A3C16">
              <w:instrText xml:space="preserve"> </w:instrText>
            </w:r>
            <w:r w:rsidR="001A3C16" w:rsidRPr="001A3C16">
              <w:rPr>
                <w:lang w:val="en-US"/>
              </w:rPr>
              <w:instrText>exceed</w:instrText>
            </w:r>
            <w:r w:rsidR="001A3C16" w:rsidRPr="001A3C16">
              <w:instrText xml:space="preserve"> 30% </w:instrText>
            </w:r>
            <w:r w:rsidR="001A3C16" w:rsidRPr="001A3C16">
              <w:rPr>
                <w:lang w:val="en-US"/>
              </w:rPr>
              <w:instrText>and</w:instrText>
            </w:r>
            <w:r w:rsidR="001A3C16" w:rsidRPr="001A3C16">
              <w:instrText xml:space="preserve"> 60%, </w:instrText>
            </w:r>
            <w:r w:rsidR="001A3C16" w:rsidRPr="001A3C16">
              <w:rPr>
                <w:lang w:val="en-US"/>
              </w:rPr>
              <w:instrText>respectively</w:instrText>
            </w:r>
            <w:r w:rsidR="001A3C16" w:rsidRPr="001A3C16">
              <w:instrText xml:space="preserve">. </w:instrText>
            </w:r>
            <w:r w:rsidR="001A3C16" w:rsidRPr="001A3C16">
              <w:rPr>
                <w:lang w:val="en-US"/>
              </w:rPr>
              <w:instrText>Sorption</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algal</w:instrText>
            </w:r>
            <w:r w:rsidR="001A3C16" w:rsidRPr="001A3C16">
              <w:instrText xml:space="preserve"> </w:instrText>
            </w:r>
            <w:r w:rsidR="001A3C16" w:rsidRPr="001A3C16">
              <w:rPr>
                <w:lang w:val="en-US"/>
              </w:rPr>
              <w:instrText>biomass</w:instrText>
            </w:r>
            <w:r w:rsidR="001A3C16" w:rsidRPr="001A3C16">
              <w:instrText xml:space="preserve"> </w:instrText>
            </w:r>
            <w:r w:rsidR="001A3C16" w:rsidRPr="001A3C16">
              <w:rPr>
                <w:lang w:val="en-US"/>
              </w:rPr>
              <w:instrText>accounted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less</w:instrText>
            </w:r>
            <w:r w:rsidR="001A3C16" w:rsidRPr="001A3C16">
              <w:instrText xml:space="preserve"> </w:instrText>
            </w:r>
            <w:r w:rsidR="001A3C16" w:rsidRPr="001A3C16">
              <w:rPr>
                <w:lang w:val="en-US"/>
              </w:rPr>
              <w:instrText>than</w:instrText>
            </w:r>
            <w:r w:rsidR="001A3C16" w:rsidRPr="001A3C16">
              <w:instrText xml:space="preserve"> 20%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micropollutant</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Furthermore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micropollutants</w:instrText>
            </w:r>
            <w:r w:rsidR="001A3C16" w:rsidRPr="001A3C16">
              <w:instrText xml:space="preserve"> </w:instrText>
            </w:r>
            <w:r w:rsidR="001A3C16" w:rsidRPr="001A3C16">
              <w:rPr>
                <w:lang w:val="en-US"/>
              </w:rPr>
              <w:instrText>did</w:instrText>
            </w:r>
            <w:r w:rsidR="001A3C16" w:rsidRPr="001A3C16">
              <w:instrText xml:space="preserve"> </w:instrText>
            </w:r>
            <w:r w:rsidR="001A3C16" w:rsidRPr="001A3C16">
              <w:rPr>
                <w:lang w:val="en-US"/>
              </w:rPr>
              <w:instrText>not</w:instrText>
            </w:r>
            <w:r w:rsidR="001A3C16" w:rsidRPr="001A3C16">
              <w:instrText xml:space="preserve"> </w:instrText>
            </w:r>
            <w:r w:rsidR="001A3C16" w:rsidRPr="001A3C16">
              <w:rPr>
                <w:lang w:val="en-US"/>
              </w:rPr>
              <w:instrText>inhibit</w:instrText>
            </w:r>
            <w:r w:rsidR="001A3C16" w:rsidRPr="001A3C16">
              <w:instrText xml:space="preserve"> </w:instrText>
            </w:r>
            <w:r w:rsidR="001A3C16" w:rsidRPr="001A3C16">
              <w:rPr>
                <w:lang w:val="en-US"/>
              </w:rPr>
              <w:instrText>C</w:instrText>
            </w:r>
            <w:r w:rsidR="001A3C16" w:rsidRPr="001A3C16">
              <w:instrText xml:space="preserve">. </w:instrText>
            </w:r>
            <w:r w:rsidR="001A3C16" w:rsidRPr="001A3C16">
              <w:rPr>
                <w:lang w:val="en-US"/>
              </w:rPr>
              <w:instrText>sorokiniana</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at</w:instrText>
            </w:r>
            <w:r w:rsidR="001A3C16" w:rsidRPr="001A3C16">
              <w:instrText xml:space="preserve"> </w:instrText>
            </w:r>
            <w:r w:rsidR="001A3C16" w:rsidRPr="001A3C16">
              <w:rPr>
                <w:lang w:val="en-US"/>
              </w:rPr>
              <w:instrText>applied</w:instrText>
            </w:r>
            <w:r w:rsidR="001A3C16" w:rsidRPr="001A3C16">
              <w:instrText xml:space="preserve"> </w:instrText>
            </w:r>
            <w:r w:rsidR="001A3C16" w:rsidRPr="001A3C16">
              <w:rPr>
                <w:lang w:val="en-US"/>
              </w:rPr>
              <w:instrText>concentrations</w:instrText>
            </w:r>
            <w:r w:rsidR="001A3C16" w:rsidRPr="001A3C16">
              <w:instrText xml:space="preserve">. </w:instrText>
            </w:r>
            <w:r w:rsidR="001A3C16" w:rsidRPr="001A3C16">
              <w:rPr>
                <w:lang w:val="en-US"/>
              </w:rPr>
              <w:instrText>Algal</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systems</w:instrText>
            </w:r>
            <w:r w:rsidR="001A3C16" w:rsidRPr="001A3C16">
              <w:instrText xml:space="preserve"> </w:instrText>
            </w:r>
            <w:r w:rsidR="001A3C16" w:rsidRPr="001A3C16">
              <w:rPr>
                <w:lang w:val="en-US"/>
              </w:rPr>
              <w:instrText>allow</w:instrText>
            </w:r>
            <w:r w:rsidR="001A3C16" w:rsidRPr="001A3C16">
              <w:instrText xml:space="preserve"> </w:instrText>
            </w:r>
            <w:r w:rsidR="001A3C16" w:rsidRPr="001A3C16">
              <w:rPr>
                <w:lang w:val="en-US"/>
              </w:rPr>
              <w:instrText>simultaneous</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micropollutants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recovery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nutrients</w:instrText>
            </w:r>
            <w:r w:rsidR="001A3C16" w:rsidRPr="001A3C16">
              <w:instrText xml:space="preserve"> </w:instrText>
            </w:r>
            <w:r w:rsidR="001A3C16" w:rsidRPr="001A3C16">
              <w:rPr>
                <w:lang w:val="en-US"/>
              </w:rPr>
              <w:instrText>from</w:instrText>
            </w:r>
            <w:r w:rsidR="001A3C16" w:rsidRPr="001A3C16">
              <w:instrText xml:space="preserve"> </w:instrText>
            </w:r>
            <w:r w:rsidR="001A3C16" w:rsidRPr="001A3C16">
              <w:rPr>
                <w:lang w:val="en-US"/>
              </w:rPr>
              <w:instrText>source</w:instrText>
            </w:r>
            <w:r w:rsidR="001A3C16" w:rsidRPr="001A3C16">
              <w:instrText xml:space="preserve"> </w:instrText>
            </w:r>
            <w:r w:rsidR="001A3C16" w:rsidRPr="001A3C16">
              <w:rPr>
                <w:lang w:val="en-US"/>
              </w:rPr>
              <w:instrText>separated</w:instrText>
            </w:r>
            <w:r w:rsidR="001A3C16" w:rsidRPr="001A3C16">
              <w:instrText xml:space="preserve"> </w:instrText>
            </w:r>
            <w:r w:rsidR="001A3C16" w:rsidRPr="001A3C16">
              <w:rPr>
                <w:lang w:val="en-US"/>
              </w:rPr>
              <w:instrText>wastewater</w:instrText>
            </w:r>
            <w:r w:rsidR="001A3C16" w:rsidRPr="001A3C16">
              <w:instrText xml:space="preserve">. </w:instrText>
            </w:r>
            <w:r w:rsidR="001A3C16" w:rsidRPr="001A3C16">
              <w:rPr>
                <w:lang w:val="en-US"/>
              </w:rPr>
              <w:instrText>Nutrient</w:instrText>
            </w:r>
            <w:r w:rsidR="001A3C16" w:rsidRPr="001A3C16">
              <w:instrText xml:space="preserve"> </w:instrText>
            </w:r>
            <w:r w:rsidR="001A3C16" w:rsidRPr="001A3C16">
              <w:rPr>
                <w:lang w:val="en-US"/>
              </w:rPr>
              <w:instrText>rich</w:instrText>
            </w:r>
            <w:r w:rsidR="001A3C16" w:rsidRPr="001A3C16">
              <w:instrText xml:space="preserve"> </w:instrText>
            </w:r>
            <w:r w:rsidR="001A3C16" w:rsidRPr="001A3C16">
              <w:rPr>
                <w:lang w:val="en-US"/>
              </w:rPr>
              <w:instrText>algal</w:instrText>
            </w:r>
            <w:r w:rsidR="001A3C16" w:rsidRPr="001A3C16">
              <w:instrText xml:space="preserve"> </w:instrText>
            </w:r>
            <w:r w:rsidR="001A3C16" w:rsidRPr="001A3C16">
              <w:rPr>
                <w:lang w:val="en-US"/>
              </w:rPr>
              <w:instrText>biomass</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harvested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applied</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fertilizer</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agriculture</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lower</w:instrText>
            </w:r>
            <w:r w:rsidR="001A3C16" w:rsidRPr="001A3C16">
              <w:instrText xml:space="preserve"> </w:instrText>
            </w:r>
            <w:r w:rsidR="001A3C16" w:rsidRPr="001A3C16">
              <w:rPr>
                <w:lang w:val="en-US"/>
              </w:rPr>
              <w:instrText>input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micropollutants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soil is achieved when algal biomass is applied as fertilizer instead of urine.","author":[{"dropping-particle":"","family":"Wilt","given":"Arnoud","non-dropping-particle":"de","parse-names":false,"suffix":""},{"dropping-particle":"","family":"Butkovskyi","given":"Andrii","non-dropping-particle":"","parse-names":false,"suffix":""},{"dropping-particle":"","family":"Tuantet","given":"Kanjana","non-dropping-particle":"","parse-names":false,"suffix":""},{"dropping-particle":"","family":"Leal","given":"Lucia Hernandez","non-dropping-particle":"","parse-names":false,"suffix":""},{"dropping-particle":"V.","family":"Fernandes","given":"T??nia","non-dropping-particle":"","parse-names":false,"suffix":""},{"dropping-particle":"","family":"Langenhoff","given":"Alette","non-dropping-particle":"","parse-names":false,"suffix":""},{"dropping-particle":"","family":"Zeeman","given":"Grietje","non-dropping-particle":"","parse-names":false,"suffix":""}],"container-title":"Journal of Hazardous Materials","id":"ITEM-1","issued":{"date-parts":[["2016"]]},"page":"84-92","publisher":"Elsevier B.V.","title":"Micropollutant removal in an algal treatment system fed with source separated wastewater streams","type":"article-journal","volume":"304"},"uris":["http://www.mendeley.com/documents/?uuid=4c1cc92e-032c-4424-8145-23114913383d"]}],"mendeley":{"formattedCitation":"(de Wilt et al., 2016)","plainTextFormattedCitation":"(de Wilt et al., 2016)","previouslyFormattedCitation":"(de Wilt et al.)"},"properties":{"noteIndex":0},"schema":"https://github.com/citation-style-language/schema/raw/master/csl-citation.json"}</w:instrText>
            </w:r>
            <w:r w:rsidRPr="001A3C16">
              <w:rPr>
                <w:lang w:val="en-US"/>
              </w:rPr>
              <w:fldChar w:fldCharType="separate"/>
            </w:r>
            <w:r w:rsidR="001A3C16" w:rsidRPr="001A3C16">
              <w:rPr>
                <w:lang w:val="en-US"/>
              </w:rPr>
              <w:t>(de Wilt et al., 2016)</w:t>
            </w:r>
            <w:r w:rsidRPr="001A3C16">
              <w:rPr>
                <w:lang w:val="en-US"/>
              </w:rPr>
              <w:fldChar w:fldCharType="end"/>
            </w:r>
          </w:p>
        </w:tc>
      </w:tr>
      <w:tr w:rsidR="001A3C16" w:rsidRPr="00C8562B" w:rsidTr="0053035A">
        <w:trPr>
          <w:trHeight w:val="218"/>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25000мкг/л</w:t>
            </w:r>
          </w:p>
        </w:tc>
        <w:tc>
          <w:tcPr>
            <w:tcW w:w="624" w:type="pct"/>
          </w:tcPr>
          <w:p w:rsidR="001A3C16" w:rsidRPr="001A3C16" w:rsidRDefault="001A3C16" w:rsidP="001A3C16">
            <w:pPr>
              <w:pStyle w:val="BodyL"/>
              <w:spacing w:line="240" w:lineRule="auto"/>
              <w:ind w:firstLine="0"/>
            </w:pPr>
            <w:r w:rsidRPr="001A3C16">
              <w:t>99% 9 сут</w:t>
            </w:r>
          </w:p>
        </w:tc>
        <w:tc>
          <w:tcPr>
            <w:tcW w:w="1054" w:type="pct"/>
          </w:tcPr>
          <w:p w:rsidR="001A3C16" w:rsidRPr="001A3C16" w:rsidRDefault="001A3C16" w:rsidP="001A3C16">
            <w:pPr>
              <w:pStyle w:val="BodyL"/>
              <w:spacing w:line="240" w:lineRule="auto"/>
              <w:ind w:firstLine="0"/>
              <w:rPr>
                <w:i/>
                <w:iCs/>
                <w:lang w:val="en-US"/>
              </w:rPr>
            </w:pPr>
            <w:r w:rsidRPr="001A3C16">
              <w:rPr>
                <w:i/>
                <w:iCs/>
              </w:rPr>
              <w:t>Scenedesmus obliquus</w:t>
            </w:r>
          </w:p>
        </w:tc>
        <w:tc>
          <w:tcPr>
            <w:tcW w:w="1198" w:type="pct"/>
            <w:gridSpan w:val="2"/>
            <w:vMerge w:val="restart"/>
          </w:tcPr>
          <w:p w:rsidR="001A3C16" w:rsidRPr="001A3C16" w:rsidRDefault="001A3C16" w:rsidP="001A3C16">
            <w:pPr>
              <w:pStyle w:val="BodyL"/>
              <w:spacing w:line="240" w:lineRule="auto"/>
              <w:ind w:firstLine="0"/>
            </w:pPr>
            <w:r w:rsidRPr="001A3C16">
              <w:t>В качестве единственного источника углерода и энергии в условиях барботирующего колоночного фитобиореактора</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{"citationItems":[{"id":"ITEM-1","itemData":{"DOI":"10.1016/J.SCITOTENV.2018.05.353","ISSN":"0048-9697","abstract":"This work deals with a preliminary study aimed at evaluating the efficiency of three different microalgae strains, namely Chlorella sorokiniana, Chlorella vulgaris and Scenedesmus obliquus in the bioremediation of diclofenac contaminated water. For this purpose, microalgae were cultured in bubbling column photobioreactors (PBRs) under batch operation until the end of the exponential growth phase. For the three strains, the concentration of diclofenac in the PBRs aquatic medium decreased along microalgae growing, which pointed to biodegradation as the main removal mechanism. Among the three strains, S. obliquus was the most capable to reduce diclofenac concentration (99% removal from an initial concentration of 25,000 μg l−1). However, such a large removal does not guarantee an efficient treatment since transformation products (TPs) exceeding the concentration and/or toxicity of the parent compound may be generated during biodegradation of diclofenac. Thus, for a comprehensive evaluation of the microalgae treatments efficiency, the final effluents from the PBRs were tested for their effects on the embryonic development of zebrafish. Again, the S. obliquus treatment was the most efficient in the reduction of toxicity, with the corresponding effluents having no effects on the embryo's mortality or abnormalities incidence (at 80 h post fertilization). In any case, for the three strains, the toxicity effects of effluents were equal or lower than those determined for diclofenac solutions with the same concentration. Therefore, it may be stated that, at the end of the batch culture, the removal of diclofenac by the considered strains did not involve the generation of toxic TPs to zebrafish embryos.","author":[{"dropping-particle":"","family":"Escapa","given":"Carla","non-dropping-particle":"","parse-names":false,"suffix":""},{"dropping-particle":"","family":"Torres","given":"Tiago","non-dropping-particle":"","parse-names":false,"suffix":""},{"dropping-particle":"","family":"Neuparth","given":"Teresa","non-dropping-particle":"","parse-names":false,"suffix":""},{"dropping-particle":"","family":"Coimbra","given":"Ricardo N.","non-dropping-particle":"","parse-names":false,"suffix":""},{"dropping-particle":"","family":"García","given":"Ana I.","non-dropping-particle":"","parse-names":false,"suffix":""},{"dropping-particle":"","family":"Santos","given":"Miguel M.","non-dropping-particle":"","parse-names":false,"suffix":""},{"dropping-particle":"","family":"Otero","given":"Marta","non-dropping-particle":"","parse-names":false,"suffix":""}],"container-title":"Science of The Total Environment","id":"ITEM-1","issued":{"date-parts":[["2018","11","1"]]},"page":"1024-1033","publisher":"Elsevier","title":"Zebrafish embryo bioassays for a comprehensive evaluation of microalgae efficiency in the removal of diclofenac from water","type":"article-journal","volume":"640-641"},"uris":["http://www.mendeley.com/documents/?uuid=b2ca0792-e85d-3e2d-a348-9c2b810577d2"]}],"mendeley":{"formattedCitation":"(Escapa et al., 2018)","plainTextFormattedCitation":"(Escapa et al., 2018)","previouslyFormattedCitation":"(Escapa et al.)"},"properties":{"noteIndex":0},"schema":"https://github.com/citation-style-language/schema/raw/master/csl-citation.json"}</w:instrText>
            </w:r>
            <w:r w:rsidRPr="001A3C16">
              <w:rPr>
                <w:lang w:val="en-US"/>
              </w:rPr>
              <w:fldChar w:fldCharType="separate"/>
            </w:r>
            <w:r w:rsidR="001A3C16" w:rsidRPr="001A3C16">
              <w:rPr>
                <w:lang w:val="en-US"/>
              </w:rPr>
              <w:t>(Escapa et al., 2018)</w:t>
            </w:r>
            <w:r w:rsidRPr="001A3C16">
              <w:rPr>
                <w:lang w:val="en-US"/>
              </w:rPr>
              <w:fldChar w:fldCharType="end"/>
            </w:r>
          </w:p>
        </w:tc>
      </w:tr>
      <w:tr w:rsidR="001A3C16" w:rsidRPr="00C8562B" w:rsidTr="0053035A">
        <w:trPr>
          <w:trHeight w:val="218"/>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71% 9 </w:t>
            </w:r>
            <w:r w:rsidRPr="001A3C16">
              <w:t>сут</w:t>
            </w:r>
          </w:p>
        </w:tc>
        <w:tc>
          <w:tcPr>
            <w:tcW w:w="1054" w:type="pct"/>
          </w:tcPr>
          <w:p w:rsidR="001A3C16" w:rsidRPr="001A3C16" w:rsidRDefault="001A3C16" w:rsidP="001A3C16">
            <w:pPr>
              <w:pStyle w:val="BodyL"/>
              <w:spacing w:line="240" w:lineRule="auto"/>
              <w:ind w:firstLine="0"/>
              <w:rPr>
                <w:i/>
                <w:iCs/>
                <w:lang w:val="en-US"/>
              </w:rPr>
            </w:pPr>
            <w:r w:rsidRPr="001A3C16">
              <w:rPr>
                <w:i/>
                <w:iCs/>
                <w:lang w:val="en-US"/>
              </w:rPr>
              <w:t>Chlorella vulgaris</w:t>
            </w:r>
          </w:p>
        </w:tc>
        <w:tc>
          <w:tcPr>
            <w:tcW w:w="1198" w:type="pct"/>
            <w:gridSpan w:val="2"/>
            <w:vMerge/>
          </w:tcPr>
          <w:p w:rsidR="001A3C16" w:rsidRPr="001A3C16" w:rsidRDefault="001A3C16" w:rsidP="001A3C16">
            <w:pPr>
              <w:pStyle w:val="BodyL"/>
              <w:spacing w:line="240" w:lineRule="auto"/>
              <w:ind w:firstLine="0"/>
              <w:rPr>
                <w:lang w:val="en-US"/>
              </w:rPr>
            </w:pPr>
          </w:p>
        </w:tc>
        <w:tc>
          <w:tcPr>
            <w:tcW w:w="958" w:type="pct"/>
            <w:vMerge/>
          </w:tcPr>
          <w:p w:rsidR="001A3C16" w:rsidRPr="001A3C16" w:rsidRDefault="001A3C16" w:rsidP="001A3C16">
            <w:pPr>
              <w:pStyle w:val="BodyL"/>
              <w:spacing w:line="240" w:lineRule="auto"/>
              <w:ind w:firstLine="0"/>
              <w:rPr>
                <w:lang w:val="en-US"/>
              </w:rPr>
            </w:pPr>
          </w:p>
        </w:tc>
        <w:tc>
          <w:tcPr>
            <w:tcW w:w="554" w:type="pct"/>
            <w:vMerge/>
          </w:tcPr>
          <w:p w:rsidR="001A3C16" w:rsidRPr="001A3C16" w:rsidRDefault="001A3C16" w:rsidP="001A3C16">
            <w:pPr>
              <w:pStyle w:val="BodyL"/>
              <w:spacing w:line="240" w:lineRule="auto"/>
              <w:ind w:firstLine="0"/>
              <w:rPr>
                <w:lang w:val="en-US"/>
              </w:rPr>
            </w:pPr>
          </w:p>
        </w:tc>
      </w:tr>
      <w:tr w:rsidR="001A3C16" w:rsidRPr="00C8562B" w:rsidTr="0053035A">
        <w:trPr>
          <w:trHeight w:val="218"/>
        </w:trPr>
        <w:tc>
          <w:tcPr>
            <w:tcW w:w="612" w:type="pct"/>
            <w:vMerge/>
            <w:tcBorders>
              <w:bottom w:val="single" w:sz="4" w:space="0" w:color="auto"/>
            </w:tcBorders>
          </w:tcPr>
          <w:p w:rsidR="001A3C16" w:rsidRPr="001A3C16" w:rsidRDefault="001A3C16" w:rsidP="001A3C16">
            <w:pPr>
              <w:pStyle w:val="BodyL"/>
              <w:spacing w:line="240" w:lineRule="auto"/>
              <w:ind w:firstLine="0"/>
              <w:rPr>
                <w:b/>
                <w:bCs/>
                <w:lang w:val="en-US"/>
              </w:rPr>
            </w:pPr>
          </w:p>
        </w:tc>
        <w:tc>
          <w:tcPr>
            <w:tcW w:w="624" w:type="pct"/>
            <w:tcBorders>
              <w:bottom w:val="single" w:sz="4" w:space="0" w:color="auto"/>
            </w:tcBorders>
          </w:tcPr>
          <w:p w:rsidR="001A3C16" w:rsidRPr="001A3C16" w:rsidRDefault="001A3C16" w:rsidP="001A3C16">
            <w:pPr>
              <w:pStyle w:val="BodyL"/>
              <w:spacing w:line="240" w:lineRule="auto"/>
              <w:ind w:firstLine="0"/>
              <w:rPr>
                <w:lang w:val="en-US"/>
              </w:rPr>
            </w:pPr>
            <w:r w:rsidRPr="001A3C16">
              <w:rPr>
                <w:lang w:val="en-US"/>
              </w:rPr>
              <w:t xml:space="preserve">67% 9 </w:t>
            </w:r>
            <w:r w:rsidRPr="001A3C16">
              <w:t>сут</w:t>
            </w:r>
          </w:p>
        </w:tc>
        <w:tc>
          <w:tcPr>
            <w:tcW w:w="1054" w:type="pct"/>
            <w:tcBorders>
              <w:bottom w:val="single" w:sz="4" w:space="0" w:color="auto"/>
            </w:tcBorders>
          </w:tcPr>
          <w:p w:rsidR="001A3C16" w:rsidRPr="001A3C16" w:rsidRDefault="001A3C16" w:rsidP="001A3C16">
            <w:pPr>
              <w:pStyle w:val="BodyL"/>
              <w:spacing w:line="240" w:lineRule="auto"/>
              <w:ind w:firstLine="0"/>
              <w:rPr>
                <w:i/>
                <w:iCs/>
                <w:lang w:val="en-US"/>
              </w:rPr>
            </w:pPr>
            <w:r w:rsidRPr="001A3C16">
              <w:rPr>
                <w:lang w:val="en-US"/>
              </w:rPr>
              <w:t> </w:t>
            </w:r>
            <w:r w:rsidRPr="001A3C16">
              <w:rPr>
                <w:i/>
                <w:iCs/>
                <w:lang w:val="en-US"/>
              </w:rPr>
              <w:t>Chlorella sorokiniana</w:t>
            </w:r>
          </w:p>
        </w:tc>
        <w:tc>
          <w:tcPr>
            <w:tcW w:w="1198" w:type="pct"/>
            <w:gridSpan w:val="2"/>
            <w:vMerge/>
            <w:tcBorders>
              <w:bottom w:val="single" w:sz="4" w:space="0" w:color="auto"/>
            </w:tcBorders>
          </w:tcPr>
          <w:p w:rsidR="001A3C16" w:rsidRPr="001A3C16" w:rsidRDefault="001A3C16" w:rsidP="001A3C16">
            <w:pPr>
              <w:pStyle w:val="BodyL"/>
              <w:spacing w:line="240" w:lineRule="auto"/>
              <w:ind w:firstLine="0"/>
              <w:rPr>
                <w:lang w:val="en-US"/>
              </w:rPr>
            </w:pPr>
          </w:p>
        </w:tc>
        <w:tc>
          <w:tcPr>
            <w:tcW w:w="958" w:type="pct"/>
            <w:vMerge/>
            <w:tcBorders>
              <w:bottom w:val="single" w:sz="4" w:space="0" w:color="auto"/>
            </w:tcBorders>
          </w:tcPr>
          <w:p w:rsidR="001A3C16" w:rsidRPr="001A3C16" w:rsidRDefault="001A3C16" w:rsidP="001A3C16">
            <w:pPr>
              <w:pStyle w:val="BodyL"/>
              <w:spacing w:line="240" w:lineRule="auto"/>
              <w:ind w:firstLine="0"/>
              <w:rPr>
                <w:lang w:val="en-US"/>
              </w:rPr>
            </w:pPr>
          </w:p>
        </w:tc>
        <w:tc>
          <w:tcPr>
            <w:tcW w:w="554" w:type="pct"/>
            <w:vMerge/>
            <w:tcBorders>
              <w:bottom w:val="single" w:sz="4" w:space="0" w:color="auto"/>
            </w:tcBorders>
          </w:tcPr>
          <w:p w:rsidR="001A3C16" w:rsidRPr="001A3C16" w:rsidRDefault="001A3C16" w:rsidP="001A3C16">
            <w:pPr>
              <w:pStyle w:val="BodyL"/>
              <w:spacing w:line="240" w:lineRule="auto"/>
              <w:ind w:firstLine="0"/>
              <w:rPr>
                <w:lang w:val="en-US"/>
              </w:rPr>
            </w:pPr>
          </w:p>
        </w:tc>
      </w:tr>
      <w:tr w:rsidR="001A3C16" w:rsidRPr="00C8562B" w:rsidTr="0053035A">
        <w:trPr>
          <w:trHeight w:val="457"/>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
                <w:bCs/>
                <w:lang w:val="en-US"/>
              </w:rPr>
            </w:pPr>
            <w:r w:rsidRPr="001A3C16">
              <w:rPr>
                <w:b/>
                <w:bCs/>
              </w:rPr>
              <w:t>Напроксен</w:t>
            </w:r>
          </w:p>
        </w:tc>
      </w:tr>
      <w:tr w:rsidR="001A3C16" w:rsidRPr="00644007" w:rsidTr="0053035A">
        <w:tc>
          <w:tcPr>
            <w:tcW w:w="612" w:type="pct"/>
            <w:tcBorders>
              <w:top w:val="single" w:sz="4" w:space="0" w:color="auto"/>
            </w:tcBorders>
          </w:tcPr>
          <w:p w:rsidR="001A3C16" w:rsidRPr="001A3C16" w:rsidRDefault="001A3C16" w:rsidP="001A3C16">
            <w:pPr>
              <w:pStyle w:val="BodyL"/>
              <w:spacing w:line="240" w:lineRule="auto"/>
              <w:ind w:firstLine="0"/>
              <w:rPr>
                <w:b/>
                <w:bCs/>
                <w:lang w:val="en-US"/>
              </w:rPr>
            </w:pPr>
            <w:r w:rsidRPr="001A3C16">
              <w:rPr>
                <w:b/>
                <w:bCs/>
                <w:lang w:val="en-US"/>
              </w:rPr>
              <w:t xml:space="preserve">100 </w:t>
            </w:r>
            <w:r w:rsidRPr="001A3C16">
              <w:rPr>
                <w:b/>
                <w:bCs/>
              </w:rPr>
              <w:t>мг</w:t>
            </w:r>
            <w:r w:rsidRPr="001A3C16">
              <w:rPr>
                <w:b/>
                <w:bCs/>
                <w:lang w:val="en-US"/>
              </w:rPr>
              <w:t>/</w:t>
            </w:r>
            <w:r w:rsidRPr="001A3C16">
              <w:rPr>
                <w:b/>
                <w:bCs/>
              </w:rPr>
              <w:t>л</w:t>
            </w:r>
          </w:p>
        </w:tc>
        <w:tc>
          <w:tcPr>
            <w:tcW w:w="624" w:type="pct"/>
            <w:tcBorders>
              <w:top w:val="single" w:sz="4" w:space="0" w:color="auto"/>
            </w:tcBorders>
          </w:tcPr>
          <w:p w:rsidR="001A3C16" w:rsidRPr="001A3C16" w:rsidRDefault="001A3C16" w:rsidP="001A3C16">
            <w:pPr>
              <w:pStyle w:val="BodyL"/>
              <w:spacing w:line="240" w:lineRule="auto"/>
              <w:ind w:firstLine="0"/>
              <w:rPr>
                <w:lang w:val="en-US"/>
              </w:rPr>
            </w:pPr>
            <w:r w:rsidRPr="001A3C16">
              <w:rPr>
                <w:lang w:val="en-US"/>
              </w:rPr>
              <w:t xml:space="preserve">50% 27 </w:t>
            </w:r>
            <w:r w:rsidRPr="001A3C16">
              <w:t>сут</w:t>
            </w:r>
          </w:p>
        </w:tc>
        <w:tc>
          <w:tcPr>
            <w:tcW w:w="1054" w:type="pct"/>
            <w:tcBorders>
              <w:top w:val="single" w:sz="4" w:space="0" w:color="auto"/>
            </w:tcBorders>
          </w:tcPr>
          <w:p w:rsidR="001A3C16" w:rsidRPr="001A3C16" w:rsidRDefault="001A3C16" w:rsidP="001A3C16">
            <w:pPr>
              <w:pStyle w:val="BodyL"/>
              <w:spacing w:line="240" w:lineRule="auto"/>
              <w:ind w:firstLine="0"/>
              <w:rPr>
                <w:lang w:val="en-US"/>
              </w:rPr>
            </w:pPr>
            <w:r w:rsidRPr="001A3C16">
              <w:t>Альфа</w:t>
            </w:r>
            <w:r w:rsidRPr="001A3C16">
              <w:rPr>
                <w:lang w:val="en-US"/>
              </w:rPr>
              <w:t xml:space="preserve">- </w:t>
            </w:r>
            <w:r w:rsidRPr="001A3C16">
              <w:t>и</w:t>
            </w:r>
            <w:r w:rsidRPr="001A3C16">
              <w:rPr>
                <w:lang w:val="en-US"/>
              </w:rPr>
              <w:t xml:space="preserve"> </w:t>
            </w:r>
            <w:r w:rsidRPr="001A3C16">
              <w:t>гаммапротеобактерии</w:t>
            </w:r>
          </w:p>
        </w:tc>
        <w:tc>
          <w:tcPr>
            <w:tcW w:w="1198" w:type="pct"/>
            <w:gridSpan w:val="2"/>
            <w:tcBorders>
              <w:top w:val="single" w:sz="4" w:space="0" w:color="auto"/>
            </w:tcBorders>
          </w:tcPr>
          <w:p w:rsidR="001A3C16" w:rsidRPr="001A3C16" w:rsidRDefault="001A3C16" w:rsidP="001A3C16">
            <w:pPr>
              <w:pStyle w:val="BodyL"/>
              <w:spacing w:line="240" w:lineRule="auto"/>
              <w:ind w:firstLine="0"/>
              <w:rPr>
                <w:lang w:val="en-US"/>
              </w:rPr>
            </w:pPr>
            <w:r w:rsidRPr="001A3C16">
              <w:t>Речная</w:t>
            </w:r>
            <w:r w:rsidRPr="001A3C16">
              <w:rPr>
                <w:lang w:val="en-US"/>
              </w:rPr>
              <w:t xml:space="preserve"> </w:t>
            </w:r>
            <w:r w:rsidRPr="001A3C16">
              <w:t>вода</w:t>
            </w:r>
          </w:p>
        </w:tc>
        <w:tc>
          <w:tcPr>
            <w:tcW w:w="958" w:type="pct"/>
            <w:tcBorders>
              <w:top w:val="single" w:sz="4" w:space="0" w:color="auto"/>
            </w:tcBorders>
          </w:tcPr>
          <w:p w:rsidR="001A3C16" w:rsidRPr="001A3C16" w:rsidRDefault="001A3C16" w:rsidP="001A3C16">
            <w:pPr>
              <w:pStyle w:val="BodyL"/>
              <w:spacing w:line="240" w:lineRule="auto"/>
              <w:ind w:firstLine="0"/>
              <w:rPr>
                <w:lang w:val="en-US"/>
              </w:rPr>
            </w:pPr>
            <w:r w:rsidRPr="001A3C16">
              <w:rPr>
                <w:lang w:val="en-US"/>
              </w:rPr>
              <w:t>-</w:t>
            </w:r>
          </w:p>
        </w:tc>
        <w:tc>
          <w:tcPr>
            <w:tcW w:w="554" w:type="pct"/>
            <w:tcBorders>
              <w:top w:val="single" w:sz="4" w:space="0" w:color="auto"/>
            </w:tcBorders>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{"citationItems":[{"id":"ITEM-1","itemData":{"DOI":"10.1007/s11356-014-3276-y","ISSN":"16147499","PMID":"25012207","abstract":"The present work aims at evaluating the ability of the River Tiber natural microbial community to degrade naproxen in water samples collected downstream from a wastewater treatment plant. For this purpose, different water microcosms were set up (microbiologically active vs sterile ones) and treated with naproxen (100 μg/L) alone or in the co-presence of gemfibrozil in order to evaluate if the co-presence of the latter had an influence on naproxen degradation. The experiment was performed in the autumn and was compared with the same experimental set performed in spring of the same year to highlight if seasonal differences in the river water influenced the naproxen degradation. Pharmaceutical concentrations and microbial analysis (total cell number, viability, and microbial community composition) were performed at different times in the degradation experiments. The overall results show that the natural microbial community in the river water had a key role in the naproxen degradation. In fact, although there was a transient negative effect on the natural microbial community in all the experiments (3 h after adding the pharmaceutical), the latter was able to degrade naproxen within about 40 days. On the contrary, no decrease in the pharmaceutical concentration was observed in the sterile river water. Moreover, the co-presence of the two drugs lengthened the naproxen lag phase. As regards the natural microbial community composition detected by Fluorescence in situ Hybridization, Alpha and Gamma-Proteobacteria increased when the pharmaceutical halved, suggesting their role</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degradation</w:instrText>
            </w:r>
            <w:r w:rsidR="001A3C16" w:rsidRPr="009A290E">
              <w:instrText xml:space="preserve">. </w:instrText>
            </w:r>
            <w:r w:rsidR="001A3C16" w:rsidRPr="001A3C16">
              <w:rPr>
                <w:lang w:val="en-US"/>
              </w:rPr>
              <w:instrText>This</w:instrText>
            </w:r>
            <w:r w:rsidR="001A3C16" w:rsidRPr="009A290E">
              <w:instrText xml:space="preserve"> </w:instrText>
            </w:r>
            <w:r w:rsidR="001A3C16" w:rsidRPr="001A3C16">
              <w:rPr>
                <w:lang w:val="en-US"/>
              </w:rPr>
              <w:instrText>study</w:instrText>
            </w:r>
            <w:r w:rsidR="001A3C16" w:rsidRPr="009A290E">
              <w:instrText xml:space="preserve"> </w:instrText>
            </w:r>
            <w:r w:rsidR="001A3C16" w:rsidRPr="001A3C16">
              <w:rPr>
                <w:lang w:val="en-US"/>
              </w:rPr>
              <w:instrText>shows</w:instrText>
            </w:r>
            <w:r w:rsidR="001A3C16" w:rsidRPr="009A290E">
              <w:instrText xml:space="preserve"> </w:instrText>
            </w:r>
            <w:r w:rsidR="001A3C16" w:rsidRPr="001A3C16">
              <w:rPr>
                <w:lang w:val="en-US"/>
              </w:rPr>
              <w:instrText>that</w:instrText>
            </w:r>
            <w:r w:rsidR="001A3C16" w:rsidRPr="009A290E">
              <w:instrText xml:space="preserve"> </w:instrText>
            </w:r>
            <w:r w:rsidR="001A3C16" w:rsidRPr="001A3C16">
              <w:rPr>
                <w:lang w:val="en-US"/>
              </w:rPr>
              <w:instrText>with</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concentration</w:instrText>
            </w:r>
            <w:r w:rsidR="001A3C16" w:rsidRPr="009A290E">
              <w:instrText xml:space="preserve"> </w:instrText>
            </w:r>
            <w:r w:rsidR="001A3C16" w:rsidRPr="001A3C16">
              <w:rPr>
                <w:lang w:val="en-US"/>
              </w:rPr>
              <w:instrText>studied</w:instrText>
            </w:r>
            <w:r w:rsidR="001A3C16" w:rsidRPr="009A290E">
              <w:instrText xml:space="preserve">, </w:instrText>
            </w:r>
            <w:r w:rsidR="001A3C16" w:rsidRPr="001A3C16">
              <w:rPr>
                <w:lang w:val="en-US"/>
              </w:rPr>
              <w:instrText>naproxen</w:instrText>
            </w:r>
            <w:r w:rsidR="001A3C16" w:rsidRPr="009A290E">
              <w:instrText xml:space="preserve"> </w:instrText>
            </w:r>
            <w:r w:rsidR="001A3C16" w:rsidRPr="001A3C16">
              <w:rPr>
                <w:lang w:val="en-US"/>
              </w:rPr>
              <w:instrText>was</w:instrText>
            </w:r>
            <w:r w:rsidR="001A3C16" w:rsidRPr="009A290E">
              <w:instrText xml:space="preserve"> </w:instrText>
            </w:r>
            <w:r w:rsidR="001A3C16" w:rsidRPr="001A3C16">
              <w:rPr>
                <w:lang w:val="en-US"/>
              </w:rPr>
              <w:instrText>degraded</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natural</w:instrText>
            </w:r>
            <w:r w:rsidR="001A3C16" w:rsidRPr="009A290E">
              <w:instrText xml:space="preserve"> </w:instrText>
            </w:r>
            <w:r w:rsidR="001A3C16" w:rsidRPr="001A3C16">
              <w:rPr>
                <w:lang w:val="en-US"/>
              </w:rPr>
              <w:instrText>microbial</w:instrText>
            </w:r>
            <w:r w:rsidR="001A3C16" w:rsidRPr="009A290E">
              <w:instrText xml:space="preserve"> </w:instrText>
            </w:r>
            <w:r w:rsidR="001A3C16" w:rsidRPr="001A3C16">
              <w:rPr>
                <w:lang w:val="en-US"/>
              </w:rPr>
              <w:instrText>populations</w:instrText>
            </w:r>
            <w:r w:rsidR="001A3C16" w:rsidRPr="009A290E">
              <w:instrText xml:space="preserve"> </w:instrText>
            </w:r>
            <w:r w:rsidR="001A3C16" w:rsidRPr="001A3C16">
              <w:rPr>
                <w:lang w:val="en-US"/>
              </w:rPr>
              <w:instrText>collected</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a</w:instrText>
            </w:r>
            <w:r w:rsidR="001A3C16" w:rsidRPr="009A290E">
              <w:instrText xml:space="preserve"> </w:instrText>
            </w:r>
            <w:r w:rsidR="001A3C16" w:rsidRPr="001A3C16">
              <w:rPr>
                <w:lang w:val="en-US"/>
              </w:rPr>
              <w:instrText>river</w:instrText>
            </w:r>
            <w:r w:rsidR="001A3C16" w:rsidRPr="009A290E">
              <w:instrText xml:space="preserve"> </w:instrText>
            </w:r>
            <w:r w:rsidR="001A3C16" w:rsidRPr="001A3C16">
              <w:rPr>
                <w:lang w:val="en-US"/>
              </w:rPr>
              <w:instrText>chronically</w:instrText>
            </w:r>
            <w:r w:rsidR="001A3C16" w:rsidRPr="009A290E">
              <w:instrText xml:space="preserve"> </w:instrText>
            </w:r>
            <w:r w:rsidR="001A3C16" w:rsidRPr="001A3C16">
              <w:rPr>
                <w:lang w:val="en-US"/>
              </w:rPr>
              <w:instrText>contaminated</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this</w:instrText>
            </w:r>
            <w:r w:rsidR="001A3C16" w:rsidRPr="009A290E">
              <w:instrText xml:space="preserve"> </w:instrText>
            </w:r>
            <w:r w:rsidR="001A3C16" w:rsidRPr="001A3C16">
              <w:rPr>
                <w:lang w:val="en-US"/>
              </w:rPr>
              <w:instrText>pharmaceutical</w:instrText>
            </w:r>
            <w:r w:rsidR="001A3C16" w:rsidRPr="009A290E">
              <w:instrText>.","</w:instrText>
            </w:r>
            <w:r w:rsidR="001A3C16" w:rsidRPr="001A3C16">
              <w:rPr>
                <w:lang w:val="en-US"/>
              </w:rPr>
              <w:instrText>author</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Grenni</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Paola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Patrolecco</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Luisa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Ademollo</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Nicoletta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Lenola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Martina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Di</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Barra</w:instrText>
            </w:r>
            <w:r w:rsidR="001A3C16" w:rsidRPr="009A290E">
              <w:instrText xml:space="preserve"> </w:instrText>
            </w:r>
            <w:r w:rsidR="001A3C16" w:rsidRPr="001A3C16">
              <w:rPr>
                <w:lang w:val="en-US"/>
              </w:rPr>
              <w:instrText>Caracciolo</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Anna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Environmental</w:instrText>
            </w:r>
            <w:r w:rsidR="001A3C16" w:rsidRPr="009A290E">
              <w:instrText xml:space="preserve"> </w:instrText>
            </w:r>
            <w:r w:rsidR="001A3C16" w:rsidRPr="001A3C16">
              <w:rPr>
                <w:lang w:val="en-US"/>
              </w:rPr>
              <w:instrText>Science</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Pollution</w:instrText>
            </w:r>
            <w:r w:rsidR="001A3C16" w:rsidRPr="009A290E">
              <w:instrText xml:space="preserve"> </w:instrText>
            </w:r>
            <w:r w:rsidR="001A3C16" w:rsidRPr="001A3C16">
              <w:rPr>
                <w:lang w:val="en-US"/>
              </w:rPr>
              <w:instrText>Research</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w:instrText>
            </w:r>
            <w:r w:rsidR="001A3C16" w:rsidRPr="009A290E">
              <w:instrText>":"23","</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":[["2014"]]},"</w:instrText>
            </w:r>
            <w:r w:rsidR="001A3C16" w:rsidRPr="001A3C16">
              <w:rPr>
                <w:lang w:val="en-US"/>
              </w:rPr>
              <w:instrText>page</w:instrText>
            </w:r>
            <w:r w:rsidR="001A3C16" w:rsidRPr="009A290E">
              <w:instrText>":"13470-13479","</w:instrText>
            </w:r>
            <w:r w:rsidR="001A3C16" w:rsidRPr="001A3C16">
              <w:rPr>
                <w:lang w:val="en-US"/>
              </w:rPr>
              <w:instrText>title</w:instrText>
            </w:r>
            <w:r w:rsidR="001A3C16" w:rsidRPr="009A290E">
              <w:instrText>":"</w:instrText>
            </w:r>
            <w:r w:rsidR="001A3C16" w:rsidRPr="001A3C16">
              <w:rPr>
                <w:lang w:val="en-US"/>
              </w:rPr>
              <w:instrText>Capability</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natural</w:instrText>
            </w:r>
            <w:r w:rsidR="001A3C16" w:rsidRPr="009A290E">
              <w:instrText xml:space="preserve"> </w:instrText>
            </w:r>
            <w:r w:rsidR="001A3C16" w:rsidRPr="001A3C16">
              <w:rPr>
                <w:lang w:val="en-US"/>
              </w:rPr>
              <w:instrText>microbial</w:instrText>
            </w:r>
            <w:r w:rsidR="001A3C16" w:rsidRPr="009A290E">
              <w:instrText xml:space="preserve"> </w:instrText>
            </w:r>
            <w:r w:rsidR="001A3C16" w:rsidRPr="001A3C16">
              <w:rPr>
                <w:lang w:val="en-US"/>
              </w:rPr>
              <w:instrText>community</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a</w:instrText>
            </w:r>
            <w:r w:rsidR="001A3C16" w:rsidRPr="009A290E">
              <w:instrText xml:space="preserve"> </w:instrText>
            </w:r>
            <w:r w:rsidR="001A3C16" w:rsidRPr="001A3C16">
              <w:rPr>
                <w:lang w:val="en-US"/>
              </w:rPr>
              <w:instrText>river</w:instrText>
            </w:r>
            <w:r w:rsidR="001A3C16" w:rsidRPr="009A290E">
              <w:instrText xml:space="preserve"> </w:instrText>
            </w:r>
            <w:r w:rsidR="001A3C16" w:rsidRPr="001A3C16">
              <w:rPr>
                <w:lang w:val="en-US"/>
              </w:rPr>
              <w:instrText>water</w:instrText>
            </w:r>
            <w:r w:rsidR="001A3C16" w:rsidRPr="009A290E">
              <w:instrText xml:space="preserve"> </w:instrText>
            </w:r>
            <w:r w:rsidR="001A3C16" w:rsidRPr="001A3C16">
              <w:rPr>
                <w:lang w:val="en-US"/>
              </w:rPr>
              <w:instrText>ecosystem</w:instrText>
            </w:r>
            <w:r w:rsidR="001A3C16" w:rsidRPr="009A290E">
              <w:instrText xml:space="preserve"> </w:instrText>
            </w:r>
            <w:r w:rsidR="001A3C16" w:rsidRPr="001A3C16">
              <w:rPr>
                <w:lang w:val="en-US"/>
              </w:rPr>
              <w:instrText>to</w:instrText>
            </w:r>
            <w:r w:rsidR="001A3C16" w:rsidRPr="009A290E">
              <w:instrText xml:space="preserve"> </w:instrText>
            </w:r>
            <w:r w:rsidR="001A3C16" w:rsidRPr="001A3C16">
              <w:rPr>
                <w:lang w:val="en-US"/>
              </w:rPr>
              <w:instrText>degrade</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drug</w:instrText>
            </w:r>
            <w:r w:rsidR="001A3C16" w:rsidRPr="009A290E">
              <w:instrText xml:space="preserve"> </w:instrText>
            </w:r>
            <w:r w:rsidR="001A3C16" w:rsidRPr="001A3C16">
              <w:rPr>
                <w:lang w:val="en-US"/>
              </w:rPr>
              <w:instrText>naproxen</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":"21"},"</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w:instrText>
            </w:r>
            <w:r w:rsidR="001A3C16" w:rsidRPr="001A3C16">
              <w:rPr>
                <w:lang w:val="en-US"/>
              </w:rPr>
              <w:instrText>c</w:instrText>
            </w:r>
            <w:r w:rsidR="001A3C16" w:rsidRPr="009A290E">
              <w:instrText>4</w:instrText>
            </w:r>
            <w:r w:rsidR="001A3C16" w:rsidRPr="001A3C16">
              <w:rPr>
                <w:lang w:val="en-US"/>
              </w:rPr>
              <w:instrText>e</w:instrText>
            </w:r>
            <w:r w:rsidR="001A3C16" w:rsidRPr="009A290E">
              <w:instrText>8</w:instrText>
            </w:r>
            <w:r w:rsidR="001A3C16" w:rsidRPr="001A3C16">
              <w:rPr>
                <w:lang w:val="en-US"/>
              </w:rPr>
              <w:instrText>bb</w:instrText>
            </w:r>
            <w:r w:rsidR="001A3C16" w:rsidRPr="009A290E">
              <w:instrText>8</w:instrText>
            </w:r>
            <w:r w:rsidR="001A3C16" w:rsidRPr="001A3C16">
              <w:rPr>
                <w:lang w:val="en-US"/>
              </w:rPr>
              <w:instrText>f</w:instrText>
            </w:r>
            <w:r w:rsidR="001A3C16" w:rsidRPr="009A290E">
              <w:instrText>-27</w:instrText>
            </w:r>
            <w:r w:rsidR="001A3C16" w:rsidRPr="001A3C16">
              <w:rPr>
                <w:lang w:val="en-US"/>
              </w:rPr>
              <w:instrText>a</w:instrText>
            </w:r>
            <w:r w:rsidR="001A3C16" w:rsidRPr="009A290E">
              <w:instrText>0-4493-975</w:instrText>
            </w:r>
            <w:r w:rsidR="001A3C16" w:rsidRPr="001A3C16">
              <w:rPr>
                <w:lang w:val="en-US"/>
              </w:rPr>
              <w:instrText>c</w:instrText>
            </w:r>
            <w:r w:rsidR="001A3C16" w:rsidRPr="009A290E">
              <w:instrText>-0</w:instrText>
            </w:r>
            <w:r w:rsidR="001A3C16" w:rsidRPr="001A3C16">
              <w:rPr>
                <w:lang w:val="en-US"/>
              </w:rPr>
              <w:instrText>f</w:instrText>
            </w:r>
            <w:r w:rsidR="001A3C16" w:rsidRPr="009A290E">
              <w:instrText>9</w:instrText>
            </w:r>
            <w:r w:rsidR="001A3C16" w:rsidRPr="001A3C16">
              <w:rPr>
                <w:lang w:val="en-US"/>
              </w:rPr>
              <w:instrText>fb</w:instrText>
            </w:r>
            <w:r w:rsidR="001A3C16" w:rsidRPr="009A290E">
              <w:instrText>2</w:instrText>
            </w:r>
            <w:r w:rsidR="001A3C16" w:rsidRPr="001A3C16">
              <w:rPr>
                <w:lang w:val="en-US"/>
              </w:rPr>
              <w:instrText>aa</w:instrText>
            </w:r>
            <w:r w:rsidR="001A3C16" w:rsidRPr="009A290E">
              <w:instrText>03</w:instrText>
            </w:r>
            <w:r w:rsidR="001A3C16" w:rsidRPr="001A3C16">
              <w:rPr>
                <w:lang w:val="en-US"/>
              </w:rPr>
              <w:instrText>c</w:instrText>
            </w:r>
            <w:r w:rsidR="001A3C16" w:rsidRPr="009A290E">
              <w:instrText>6"]}],"</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Grenni</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2014)","</w:instrText>
            </w:r>
            <w:r w:rsidR="001A3C16" w:rsidRPr="001A3C16">
              <w:rPr>
                <w:lang w:val="en-US"/>
              </w:rPr>
              <w:instrText>plainTextFormattedCitation</w:instrText>
            </w:r>
            <w:r w:rsidR="001A3C16" w:rsidRPr="009A290E">
              <w:instrText>":"(</w:instrText>
            </w:r>
            <w:r w:rsidR="001A3C16" w:rsidRPr="001A3C16">
              <w:rPr>
                <w:lang w:val="en-US"/>
              </w:rPr>
              <w:instrText>Grenni</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2014)","</w:instrText>
            </w:r>
            <w:r w:rsidR="001A3C16" w:rsidRPr="001A3C16">
              <w:rPr>
                <w:lang w:val="en-US"/>
              </w:rPr>
              <w:instrText>previouslyFormattedCitation</w:instrText>
            </w:r>
            <w:r w:rsidR="001A3C16" w:rsidRPr="009A290E">
              <w:instrText>":"(</w:instrText>
            </w:r>
            <w:r w:rsidR="001A3C16" w:rsidRPr="001A3C16">
              <w:rPr>
                <w:lang w:val="en-US"/>
              </w:rPr>
              <w:instrText>Grenni</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Grenni</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2014)</w:t>
            </w:r>
            <w:r w:rsidRPr="001A3C16">
              <w:rPr>
                <w:lang w:val="en-US"/>
              </w:rPr>
              <w:fldChar w:fldCharType="end"/>
            </w:r>
          </w:p>
        </w:tc>
      </w:tr>
      <w:tr w:rsidR="001A3C16" w:rsidRPr="00C15F10" w:rsidTr="0053035A">
        <w:tc>
          <w:tcPr>
            <w:tcW w:w="612" w:type="pct"/>
          </w:tcPr>
          <w:p w:rsidR="001A3C16" w:rsidRPr="009A290E" w:rsidRDefault="001A3C16" w:rsidP="001A3C16">
            <w:pPr>
              <w:pStyle w:val="BodyL"/>
              <w:spacing w:line="240" w:lineRule="auto"/>
              <w:ind w:firstLine="0"/>
              <w:rPr>
                <w:b/>
                <w:bCs/>
              </w:rPr>
            </w:pPr>
            <w:r w:rsidRPr="009A290E">
              <w:rPr>
                <w:b/>
                <w:bCs/>
              </w:rPr>
              <w:t xml:space="preserve">100 </w:t>
            </w:r>
            <w:r w:rsidRPr="001A3C16">
              <w:rPr>
                <w:b/>
                <w:bCs/>
              </w:rPr>
              <w:t>мкг</w:t>
            </w:r>
            <w:r w:rsidRPr="009A290E">
              <w:rPr>
                <w:b/>
                <w:bCs/>
              </w:rPr>
              <w:t>/</w:t>
            </w:r>
            <w:r w:rsidRPr="001A3C16">
              <w:rPr>
                <w:b/>
                <w:bCs/>
              </w:rPr>
              <w:t>л</w:t>
            </w:r>
          </w:p>
        </w:tc>
        <w:tc>
          <w:tcPr>
            <w:tcW w:w="624" w:type="pct"/>
          </w:tcPr>
          <w:p w:rsidR="001A3C16" w:rsidRPr="009A290E" w:rsidRDefault="001A3C16" w:rsidP="001A3C16">
            <w:pPr>
              <w:pStyle w:val="BodyL"/>
              <w:spacing w:line="240" w:lineRule="auto"/>
              <w:ind w:firstLine="0"/>
            </w:pPr>
            <w:r w:rsidRPr="009A290E">
              <w:t xml:space="preserve">50% 3.2 </w:t>
            </w:r>
            <w:r w:rsidRPr="001A3C16">
              <w:t>ч</w:t>
            </w:r>
          </w:p>
        </w:tc>
        <w:tc>
          <w:tcPr>
            <w:tcW w:w="1054" w:type="pct"/>
          </w:tcPr>
          <w:p w:rsidR="001A3C16" w:rsidRPr="009A290E" w:rsidRDefault="001A3C16" w:rsidP="001A3C16">
            <w:pPr>
              <w:pStyle w:val="BodyL"/>
              <w:spacing w:line="240" w:lineRule="auto"/>
              <w:ind w:firstLine="0"/>
            </w:pPr>
            <w:r w:rsidRPr="001A3C16">
              <w:t>Нитрифицирующие</w:t>
            </w:r>
            <w:r w:rsidRPr="009A290E">
              <w:t xml:space="preserve"> </w:t>
            </w:r>
            <w:r w:rsidRPr="001A3C16">
              <w:t>бактерии</w:t>
            </w:r>
          </w:p>
        </w:tc>
        <w:tc>
          <w:tcPr>
            <w:tcW w:w="1198" w:type="pct"/>
            <w:gridSpan w:val="2"/>
          </w:tcPr>
          <w:p w:rsidR="001A3C16" w:rsidRPr="009A290E" w:rsidRDefault="001A3C16" w:rsidP="001A3C16">
            <w:pPr>
              <w:pStyle w:val="BodyL"/>
              <w:spacing w:line="240" w:lineRule="auto"/>
              <w:ind w:firstLine="0"/>
            </w:pPr>
            <w:r w:rsidRPr="001A3C16">
              <w:t>Биомасса</w:t>
            </w:r>
            <w:r w:rsidRPr="009A290E">
              <w:t xml:space="preserve"> </w:t>
            </w:r>
            <w:r w:rsidRPr="001A3C16">
              <w:t>с</w:t>
            </w:r>
            <w:r w:rsidRPr="009A290E">
              <w:t xml:space="preserve"> </w:t>
            </w:r>
            <w:r w:rsidRPr="001A3C16">
              <w:t>аэротенка</w:t>
            </w:r>
            <w:r w:rsidRPr="009A290E">
              <w:t xml:space="preserve"> </w:t>
            </w:r>
            <w:r w:rsidRPr="001A3C16">
              <w:t>СОСВ</w:t>
            </w:r>
          </w:p>
        </w:tc>
        <w:tc>
          <w:tcPr>
            <w:tcW w:w="958" w:type="pct"/>
          </w:tcPr>
          <w:p w:rsidR="001A3C16" w:rsidRPr="009A290E" w:rsidRDefault="001A3C16" w:rsidP="001A3C16">
            <w:pPr>
              <w:pStyle w:val="BodyL"/>
              <w:spacing w:line="240" w:lineRule="auto"/>
              <w:ind w:firstLine="0"/>
            </w:pPr>
            <w:r w:rsidRPr="009A290E">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":"10.1016/</w:instrText>
            </w:r>
            <w:r w:rsidR="001A3C16" w:rsidRPr="001A3C16">
              <w:rPr>
                <w:lang w:val="en-US"/>
              </w:rPr>
              <w:instrText>J</w:instrText>
            </w:r>
            <w:r w:rsidR="001A3C16" w:rsidRPr="009A290E">
              <w:instrText>.</w:instrText>
            </w:r>
            <w:r w:rsidR="001A3C16" w:rsidRPr="001A3C16">
              <w:rPr>
                <w:lang w:val="en-US"/>
              </w:rPr>
              <w:instrText>SCITOTENV</w:instrText>
            </w:r>
            <w:r w:rsidR="001A3C16" w:rsidRPr="009A290E">
              <w:instrText>.2017.06.155","</w:instrText>
            </w:r>
            <w:r w:rsidR="001A3C16" w:rsidRPr="001A3C16">
              <w:rPr>
                <w:lang w:val="en-US"/>
              </w:rPr>
              <w:instrText>ISSN</w:instrText>
            </w:r>
            <w:r w:rsidR="001A3C16" w:rsidRPr="009A290E">
              <w:instrText>":"0048-9697","</w:instrText>
            </w:r>
            <w:r w:rsidR="001A3C16" w:rsidRPr="001A3C16">
              <w:rPr>
                <w:lang w:val="en-US"/>
              </w:rPr>
              <w:instrText>abstract</w:instrText>
            </w:r>
            <w:r w:rsidR="001A3C16" w:rsidRPr="009A290E">
              <w:instrText>":"</w:instrText>
            </w:r>
            <w:r w:rsidR="001A3C16" w:rsidRPr="001A3C16">
              <w:rPr>
                <w:lang w:val="en-US"/>
              </w:rPr>
              <w:instrText>We</w:instrText>
            </w:r>
            <w:r w:rsidR="001A3C16" w:rsidRPr="009A290E">
              <w:instrText xml:space="preserve"> </w:instrText>
            </w:r>
            <w:r w:rsidR="001A3C16" w:rsidRPr="001A3C16">
              <w:rPr>
                <w:lang w:val="en-US"/>
              </w:rPr>
              <w:instrText>carried</w:instrText>
            </w:r>
            <w:r w:rsidR="001A3C16" w:rsidRPr="009A290E">
              <w:instrText xml:space="preserve"> </w:instrText>
            </w:r>
            <w:r w:rsidR="001A3C16" w:rsidRPr="001A3C16">
              <w:rPr>
                <w:lang w:val="en-US"/>
              </w:rPr>
              <w:instrText>out</w:instrText>
            </w:r>
            <w:r w:rsidR="001A3C16" w:rsidRPr="009A290E">
              <w:instrText xml:space="preserve"> </w:instrText>
            </w:r>
            <w:r w:rsidR="001A3C16" w:rsidRPr="001A3C16">
              <w:rPr>
                <w:lang w:val="en-US"/>
              </w:rPr>
              <w:instrText>batch</w:instrText>
            </w:r>
            <w:r w:rsidR="001A3C16" w:rsidRPr="009A290E">
              <w:instrText xml:space="preserve"> </w:instrText>
            </w:r>
            <w:r w:rsidR="001A3C16" w:rsidRPr="001A3C16">
              <w:rPr>
                <w:lang w:val="en-US"/>
              </w:rPr>
              <w:instrText>experiments</w:instrText>
            </w:r>
            <w:r w:rsidR="001A3C16" w:rsidRPr="009A290E">
              <w:instrText xml:space="preserve"> </w:instrText>
            </w:r>
            <w:r w:rsidR="001A3C16" w:rsidRPr="001A3C16">
              <w:rPr>
                <w:lang w:val="en-US"/>
              </w:rPr>
              <w:instrText>using</w:instrText>
            </w:r>
            <w:r w:rsidR="001A3C16" w:rsidRPr="009A290E">
              <w:instrText xml:space="preserve"> </w:instrText>
            </w:r>
            <w:r w:rsidR="001A3C16" w:rsidRPr="001A3C16">
              <w:rPr>
                <w:lang w:val="en-US"/>
              </w:rPr>
              <w:instrText>biomass</w:instrText>
            </w:r>
            <w:r w:rsidR="001A3C16" w:rsidRPr="009A290E">
              <w:instrText xml:space="preserve"> </w:instrText>
            </w:r>
            <w:r w:rsidR="001A3C16" w:rsidRPr="001A3C16">
              <w:rPr>
                <w:lang w:val="en-US"/>
              </w:rPr>
              <w:instrText>from</w:instrText>
            </w:r>
            <w:r w:rsidR="001A3C16" w:rsidRPr="009A290E">
              <w:instrText xml:space="preserve"> </w:instrText>
            </w:r>
            <w:r w:rsidR="001A3C16" w:rsidRPr="001A3C16">
              <w:rPr>
                <w:lang w:val="en-US"/>
              </w:rPr>
              <w:instrText>a</w:instrText>
            </w:r>
            <w:r w:rsidR="001A3C16" w:rsidRPr="009A290E">
              <w:instrText xml:space="preserve"> </w:instrText>
            </w:r>
            <w:r w:rsidR="001A3C16" w:rsidRPr="001A3C16">
              <w:rPr>
                <w:lang w:val="en-US"/>
              </w:rPr>
              <w:instrText>membrane</w:instrText>
            </w:r>
            <w:r w:rsidR="001A3C16" w:rsidRPr="009A290E">
              <w:instrText xml:space="preserve"> </w:instrText>
            </w:r>
            <w:r w:rsidR="001A3C16" w:rsidRPr="001A3C16">
              <w:rPr>
                <w:lang w:val="en-US"/>
              </w:rPr>
              <w:instrText>bioreactor</w:instrText>
            </w:r>
            <w:r w:rsidR="001A3C16" w:rsidRPr="009A290E">
              <w:instrText xml:space="preserve"> (</w:instrText>
            </w:r>
            <w:r w:rsidR="001A3C16" w:rsidRPr="001A3C16">
              <w:rPr>
                <w:lang w:val="en-US"/>
              </w:rPr>
              <w:instrText>MBR</w:instrText>
            </w:r>
            <w:r w:rsidR="001A3C16" w:rsidRPr="009A290E">
              <w:instrText xml:space="preserve">) </w:instrText>
            </w:r>
            <w:r w:rsidR="001A3C16" w:rsidRPr="001A3C16">
              <w:rPr>
                <w:lang w:val="en-US"/>
              </w:rPr>
              <w:instrText>to</w:instrText>
            </w:r>
            <w:r w:rsidR="001A3C16" w:rsidRPr="009A290E">
              <w:instrText xml:space="preserve"> </w:instrText>
            </w:r>
            <w:r w:rsidR="001A3C16" w:rsidRPr="001A3C16">
              <w:rPr>
                <w:lang w:val="en-US"/>
              </w:rPr>
              <w:instrText>study</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influence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ammonia</w:instrText>
            </w:r>
            <w:r w:rsidR="001A3C16" w:rsidRPr="009A290E">
              <w:instrText xml:space="preserve"> </w:instrText>
            </w:r>
            <w:r w:rsidR="001A3C16" w:rsidRPr="001A3C16">
              <w:rPr>
                <w:lang w:val="en-US"/>
              </w:rPr>
              <w:instrText>oxidizing</w:instrText>
            </w:r>
            <w:r w:rsidR="001A3C16" w:rsidRPr="009A290E">
              <w:instrText xml:space="preserve"> </w:instrText>
            </w:r>
            <w:r w:rsidR="001A3C16" w:rsidRPr="001A3C16">
              <w:rPr>
                <w:lang w:val="en-US"/>
              </w:rPr>
              <w:instrText>bacteria</w:instrText>
            </w:r>
            <w:r w:rsidR="001A3C16" w:rsidRPr="009A290E">
              <w:instrText xml:space="preserve"> (</w:instrText>
            </w:r>
            <w:r w:rsidR="001A3C16" w:rsidRPr="001A3C16">
              <w:rPr>
                <w:lang w:val="en-US"/>
              </w:rPr>
              <w:instrText>AOB</w:instrText>
            </w:r>
            <w:r w:rsidR="001A3C16" w:rsidRPr="009A290E">
              <w:instrText xml:space="preserve">) </w:instrText>
            </w:r>
            <w:r w:rsidR="001A3C16" w:rsidRPr="001A3C16">
              <w:rPr>
                <w:lang w:val="en-US"/>
              </w:rPr>
              <w:instrText>on</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removal</w:instrText>
            </w:r>
            <w:r w:rsidR="001A3C16" w:rsidRPr="009A290E">
              <w:instrText xml:space="preserve"> </w:instrText>
            </w:r>
            <w:r w:rsidR="001A3C16" w:rsidRPr="001A3C16">
              <w:rPr>
                <w:lang w:val="en-US"/>
              </w:rPr>
              <w:instrText>of</w:instrText>
            </w:r>
            <w:r w:rsidR="001A3C16" w:rsidRPr="009A290E">
              <w:instrText xml:space="preserve"> 45 </w:instrText>
            </w:r>
            <w:r w:rsidR="001A3C16" w:rsidRPr="001A3C16">
              <w:rPr>
                <w:lang w:val="en-US"/>
              </w:rPr>
              <w:instrText>pharmaceuticals</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personal</w:instrText>
            </w:r>
            <w:r w:rsidR="001A3C16" w:rsidRPr="009A290E">
              <w:instrText xml:space="preserve"> </w:instrText>
            </w:r>
            <w:r w:rsidR="001A3C16" w:rsidRPr="001A3C16">
              <w:rPr>
                <w:lang w:val="en-US"/>
              </w:rPr>
              <w:instrText>care</w:instrText>
            </w:r>
            <w:r w:rsidR="001A3C16" w:rsidRPr="009A290E">
              <w:instrText xml:space="preserve"> </w:instrText>
            </w:r>
            <w:r w:rsidR="001A3C16" w:rsidRPr="001A3C16">
              <w:rPr>
                <w:lang w:val="en-US"/>
              </w:rPr>
              <w:instrText>products</w:instrText>
            </w:r>
            <w:r w:rsidR="001A3C16" w:rsidRPr="009A290E">
              <w:instrText xml:space="preserve"> (</w:instrText>
            </w:r>
            <w:r w:rsidR="001A3C16" w:rsidRPr="001A3C16">
              <w:rPr>
                <w:lang w:val="en-US"/>
              </w:rPr>
              <w:instrText>PPCPs</w:instrText>
            </w:r>
            <w:r w:rsidR="001A3C16" w:rsidRPr="009A290E">
              <w:instrText xml:space="preserve">). </w:instrText>
            </w:r>
            <w:r w:rsidR="001A3C16" w:rsidRPr="001A3C16">
              <w:rPr>
                <w:lang w:val="en-US"/>
              </w:rPr>
              <w:instrText>Kinetic</w:instrText>
            </w:r>
            <w:r w:rsidR="001A3C16" w:rsidRPr="009A290E">
              <w:instrText xml:space="preserve"> </w:instrText>
            </w:r>
            <w:r w:rsidR="001A3C16" w:rsidRPr="001A3C16">
              <w:rPr>
                <w:lang w:val="en-US"/>
              </w:rPr>
              <w:instrText>parameters</w:instrText>
            </w:r>
            <w:r w:rsidR="001A3C16" w:rsidRPr="009A290E">
              <w:instrText xml:space="preserve"> </w:instrText>
            </w:r>
            <w:r w:rsidR="001A3C16" w:rsidRPr="001A3C16">
              <w:rPr>
                <w:lang w:val="en-US"/>
              </w:rPr>
              <w:instrText>such</w:instrText>
            </w:r>
            <w:r w:rsidR="001A3C16" w:rsidRPr="009A290E">
              <w:instrText xml:space="preserve"> </w:instrText>
            </w:r>
            <w:r w:rsidR="001A3C16" w:rsidRPr="001A3C16">
              <w:rPr>
                <w:lang w:val="en-US"/>
              </w:rPr>
              <w:instrText>as</w:instrText>
            </w:r>
            <w:r w:rsidR="001A3C16" w:rsidRPr="009A290E">
              <w:instrText xml:space="preserve"> </w:instrText>
            </w:r>
            <w:r w:rsidR="001A3C16" w:rsidRPr="001A3C16">
              <w:rPr>
                <w:lang w:val="en-US"/>
              </w:rPr>
              <w:instrText>biodegradation</w:instrText>
            </w:r>
            <w:r w:rsidR="001A3C16" w:rsidRPr="009A290E">
              <w:instrText xml:space="preserve"> </w:instrText>
            </w:r>
            <w:r w:rsidR="001A3C16" w:rsidRPr="001A3C16">
              <w:rPr>
                <w:lang w:val="en-US"/>
              </w:rPr>
              <w:instrText>constants</w:instrText>
            </w:r>
            <w:r w:rsidR="001A3C16" w:rsidRPr="009A290E">
              <w:instrText xml:space="preserve"> </w:instrText>
            </w:r>
            <w:r w:rsidR="001A3C16" w:rsidRPr="001A3C16">
              <w:rPr>
                <w:lang w:val="en-US"/>
              </w:rPr>
              <w:instrText>and</w:instrText>
            </w:r>
            <w:r w:rsidR="001A3C16" w:rsidRPr="001A3C16">
              <w:instrText xml:space="preserve"> </w:instrText>
            </w:r>
            <w:r w:rsidR="001A3C16" w:rsidRPr="001A3C16">
              <w:rPr>
                <w:lang w:val="en-US"/>
              </w:rPr>
              <w:instrText>adsorption</w:instrText>
            </w:r>
            <w:r w:rsidR="001A3C16" w:rsidRPr="001A3C16">
              <w:instrText xml:space="preserve"> </w:instrText>
            </w:r>
            <w:r w:rsidR="001A3C16" w:rsidRPr="001A3C16">
              <w:rPr>
                <w:lang w:val="en-US"/>
              </w:rPr>
              <w:instrText>coefficients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without</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inhibition</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estimated</w:instrText>
            </w:r>
            <w:r w:rsidR="001A3C16" w:rsidRPr="001A3C16">
              <w:instrText xml:space="preserve">. </w:instrText>
            </w:r>
            <w:r w:rsidR="001A3C16" w:rsidRPr="001A3C16">
              <w:rPr>
                <w:lang w:val="en-US"/>
              </w:rPr>
              <w:instrText>No</w:instrText>
            </w:r>
            <w:r w:rsidR="001A3C16" w:rsidRPr="001A3C16">
              <w:instrText xml:space="preserve"> </w:instrText>
            </w:r>
            <w:r w:rsidR="001A3C16" w:rsidRPr="001A3C16">
              <w:rPr>
                <w:lang w:val="en-US"/>
              </w:rPr>
              <w:instrText>significant</w:instrText>
            </w:r>
            <w:r w:rsidR="001A3C16" w:rsidRPr="001A3C16">
              <w:instrText xml:space="preserve"> </w:instrText>
            </w:r>
            <w:r w:rsidR="001A3C16" w:rsidRPr="001A3C16">
              <w:rPr>
                <w:lang w:val="en-US"/>
              </w:rPr>
              <w:instrText>differences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adsorption</w:instrText>
            </w:r>
            <w:r w:rsidR="001A3C16" w:rsidRPr="001A3C16">
              <w:instrText xml:space="preserve"> </w:instrText>
            </w:r>
            <w:r w:rsidR="001A3C16" w:rsidRPr="001A3C16">
              <w:rPr>
                <w:lang w:val="en-US"/>
              </w:rPr>
              <w:instrText>tendency</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but</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biodegradability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most</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enhanced</w:instrText>
            </w:r>
            <w:r w:rsidR="001A3C16" w:rsidRPr="001A3C16">
              <w:instrText xml:space="preserve"> </w:instrText>
            </w:r>
            <w:r w:rsidR="001A3C16" w:rsidRPr="001A3C16">
              <w:rPr>
                <w:lang w:val="en-US"/>
              </w:rPr>
              <w:instrText>when</w:instrText>
            </w:r>
            <w:r w:rsidR="001A3C16" w:rsidRPr="001A3C16">
              <w:instrText xml:space="preserve"> </w:instrText>
            </w:r>
            <w:r w:rsidR="001A3C16" w:rsidRPr="001A3C16">
              <w:rPr>
                <w:lang w:val="en-US"/>
              </w:rPr>
              <w:instrText>ammonia</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completely</w:instrText>
            </w:r>
            <w:r w:rsidR="001A3C16" w:rsidRPr="001A3C16">
              <w:instrText xml:space="preserve"> </w:instrText>
            </w:r>
            <w:r w:rsidR="001A3C16" w:rsidRPr="001A3C16">
              <w:rPr>
                <w:lang w:val="en-US"/>
              </w:rPr>
              <w:instrText>oxidized</w:instrText>
            </w:r>
            <w:r w:rsidR="001A3C16" w:rsidRPr="001A3C16">
              <w:instrText xml:space="preserve">, </w:instrText>
            </w:r>
            <w:r w:rsidR="001A3C16" w:rsidRPr="001A3C16">
              <w:rPr>
                <w:lang w:val="en-US"/>
              </w:rPr>
              <w:instrText>indicating</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present</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MBR</w:instrText>
            </w:r>
            <w:r w:rsidR="001A3C16" w:rsidRPr="001A3C16">
              <w:instrText xml:space="preserve"> </w:instrText>
            </w:r>
            <w:r w:rsidR="001A3C16" w:rsidRPr="001A3C16">
              <w:rPr>
                <w:lang w:val="en-US"/>
              </w:rPr>
              <w:instrText>played</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critical</w:instrText>
            </w:r>
            <w:r w:rsidR="001A3C16" w:rsidRPr="001A3C16">
              <w:instrText xml:space="preserve"> </w:instrText>
            </w:r>
            <w:r w:rsidR="001A3C16" w:rsidRPr="001A3C16">
              <w:rPr>
                <w:lang w:val="en-US"/>
              </w:rPr>
              <w:instrText>role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eliminating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PPCPs</w:instrText>
            </w:r>
            <w:r w:rsidR="001A3C16" w:rsidRPr="001A3C16">
              <w:instrText xml:space="preserve">. </w:instrText>
            </w:r>
            <w:r w:rsidR="001A3C16" w:rsidRPr="001A3C16">
              <w:rPr>
                <w:lang w:val="en-US"/>
              </w:rPr>
              <w:instrText>Moreover</w:instrText>
            </w:r>
            <w:r w:rsidR="001A3C16" w:rsidRPr="001A3C16">
              <w:instrText xml:space="preserve">, </w:instrText>
            </w:r>
            <w:r w:rsidR="001A3C16" w:rsidRPr="001A3C16">
              <w:rPr>
                <w:lang w:val="en-US"/>
              </w:rPr>
              <w:instrText>target</w:instrText>
            </w:r>
            <w:r w:rsidR="001A3C16" w:rsidRPr="001A3C16">
              <w:instrText xml:space="preserve"> </w:instrText>
            </w:r>
            <w:r w:rsidR="001A3C16" w:rsidRPr="001A3C16">
              <w:rPr>
                <w:lang w:val="en-US"/>
              </w:rPr>
              <w:instrText>PPCPs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degraded</w:instrText>
            </w:r>
            <w:r w:rsidR="001A3C16" w:rsidRPr="001A3C16">
              <w:instrText xml:space="preserve"> </w:instrText>
            </w:r>
            <w:r w:rsidR="001A3C16" w:rsidRPr="001A3C16">
              <w:rPr>
                <w:lang w:val="en-US"/>
              </w:rPr>
              <w:instrText>in</w:instrText>
            </w:r>
            <w:r w:rsidR="001A3C16" w:rsidRPr="001A3C16">
              <w:instrText xml:space="preserve"> 2 </w:instrText>
            </w:r>
            <w:r w:rsidR="001A3C16" w:rsidRPr="001A3C16">
              <w:rPr>
                <w:lang w:val="en-US"/>
              </w:rPr>
              <w:instrText>stages</w:instrText>
            </w:r>
            <w:r w:rsidR="001A3C16" w:rsidRPr="001A3C16">
              <w:instrText xml:space="preserve">, </w:instrText>
            </w:r>
            <w:r w:rsidR="001A3C16" w:rsidRPr="001A3C16">
              <w:rPr>
                <w:lang w:val="en-US"/>
              </w:rPr>
              <w:instrText>first</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cometabolic</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related</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then</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endogenous</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microorganisms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absence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other</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substrate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classified</w:instrText>
            </w:r>
            <w:r w:rsidR="001A3C16" w:rsidRPr="001A3C16">
              <w:instrText xml:space="preserve"> </w:instrText>
            </w:r>
            <w:r w:rsidR="001A3C16" w:rsidRPr="001A3C16">
              <w:rPr>
                <w:lang w:val="en-US"/>
              </w:rPr>
              <w:instrText>into</w:instrText>
            </w:r>
            <w:r w:rsidR="001A3C16" w:rsidRPr="001A3C16">
              <w:instrText xml:space="preserve"> 3 </w:instrText>
            </w:r>
            <w:r w:rsidR="001A3C16" w:rsidRPr="001A3C16">
              <w:rPr>
                <w:lang w:val="en-US"/>
              </w:rPr>
              <w:instrText>groups</w:instrText>
            </w:r>
            <w:r w:rsidR="001A3C16" w:rsidRPr="001A3C16">
              <w:instrText xml:space="preserve"> </w:instrText>
            </w:r>
            <w:r w:rsidR="001A3C16" w:rsidRPr="001A3C16">
              <w:rPr>
                <w:lang w:val="en-US"/>
              </w:rPr>
              <w:instrText>according</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performance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cometabolic</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Our</w:instrText>
            </w:r>
            <w:r w:rsidR="001A3C16" w:rsidRPr="001A3C16">
              <w:instrText xml:space="preserve"> </w:instrText>
            </w:r>
            <w:r w:rsidR="001A3C16" w:rsidRPr="001A3C16">
              <w:rPr>
                <w:lang w:val="en-US"/>
              </w:rPr>
              <w:instrText>approach</w:instrText>
            </w:r>
            <w:r w:rsidR="001A3C16" w:rsidRPr="001A3C16">
              <w:instrText xml:space="preserve"> </w:instrText>
            </w:r>
            <w:r w:rsidR="001A3C16" w:rsidRPr="001A3C16">
              <w:rPr>
                <w:lang w:val="en-US"/>
              </w:rPr>
              <w:instrText>provides</w:instrText>
            </w:r>
            <w:r w:rsidR="001A3C16" w:rsidRPr="001A3C16">
              <w:instrText xml:space="preserve"> </w:instrText>
            </w:r>
            <w:r w:rsidR="001A3C16" w:rsidRPr="001A3C16">
              <w:rPr>
                <w:lang w:val="en-US"/>
              </w:rPr>
              <w:instrText>new</w:instrText>
            </w:r>
            <w:r w:rsidR="001A3C16" w:rsidRPr="001A3C16">
              <w:instrText xml:space="preserve"> </w:instrText>
            </w:r>
            <w:r w:rsidR="001A3C16" w:rsidRPr="001A3C16">
              <w:rPr>
                <w:lang w:val="en-US"/>
              </w:rPr>
              <w:instrText>insight</w:instrText>
            </w:r>
            <w:r w:rsidR="001A3C16" w:rsidRPr="001A3C16">
              <w:instrText xml:space="preserve"> </w:instrText>
            </w:r>
            <w:r w:rsidR="001A3C16" w:rsidRPr="001A3C16">
              <w:rPr>
                <w:lang w:val="en-US"/>
              </w:rPr>
              <w:instrText>into</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PPCPs</w:instrText>
            </w:r>
            <w:r w:rsidR="001A3C16" w:rsidRPr="001A3C16">
              <w:instrText xml:space="preserve"> </w:instrText>
            </w:r>
            <w:r w:rsidR="001A3C16" w:rsidRPr="001A3C16">
              <w:rPr>
                <w:lang w:val="en-US"/>
              </w:rPr>
              <w:instrText>via</w:instrText>
            </w:r>
            <w:r w:rsidR="001A3C16" w:rsidRPr="001A3C16">
              <w:instrText xml:space="preserve"> </w:instrText>
            </w:r>
            <w:r w:rsidR="001A3C16" w:rsidRPr="001A3C16">
              <w:rPr>
                <w:lang w:val="en-US"/>
              </w:rPr>
              <w:instrText>cometabolism</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endogenous</w:instrText>
            </w:r>
            <w:r w:rsidR="001A3C16" w:rsidRPr="001A3C16">
              <w:instrText xml:space="preserve"> </w:instrText>
            </w:r>
            <w:r w:rsidR="001A3C16" w:rsidRPr="001A3C16">
              <w:rPr>
                <w:lang w:val="en-US"/>
              </w:rPr>
              <w:instrText>respiration</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AOB</w:instrText>
            </w:r>
            <w:r w:rsidR="001A3C16" w:rsidRPr="001A3C16">
              <w:instrText xml:space="preserve"> </w:instrText>
            </w:r>
            <w:r w:rsidR="001A3C16" w:rsidRPr="001A3C16">
              <w:rPr>
                <w:lang w:val="en-US"/>
              </w:rPr>
              <w:instrText>enrichment</w:instrText>
            </w:r>
            <w:r w:rsidR="001A3C16" w:rsidRPr="001A3C16">
              <w:instrText xml:space="preserve"> </w:instrText>
            </w:r>
            <w:r w:rsidR="001A3C16" w:rsidRPr="001A3C16">
              <w:rPr>
                <w:lang w:val="en-US"/>
              </w:rPr>
              <w:instrText>cultures</w:instrText>
            </w:r>
            <w:r w:rsidR="001A3C16" w:rsidRPr="001A3C16">
              <w:instrText xml:space="preserve"> </w:instrText>
            </w:r>
            <w:r w:rsidR="001A3C16" w:rsidRPr="001A3C16">
              <w:rPr>
                <w:lang w:val="en-US"/>
              </w:rPr>
              <w:instrText>developed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MBR</w:instrText>
            </w:r>
            <w:r w:rsidR="001A3C16" w:rsidRPr="001A3C16">
              <w:instrText>.","</w:instrText>
            </w:r>
            <w:r w:rsidR="001A3C16" w:rsidRPr="001A3C16">
              <w:rPr>
                <w:lang w:val="en-US"/>
              </w:rPr>
              <w:instrText>author</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Park</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Junwon</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w:instrText>
            </w:r>
            <w:r w:rsidR="001A3C16" w:rsidRPr="001A3C16">
              <w:instrText>":</w:instrText>
            </w:r>
            <w:r w:rsidR="001A3C16" w:rsidRPr="001A3C16">
              <w:rPr>
                <w:lang w:val="en-US"/>
              </w:rPr>
              <w:instrText>false</w:instrText>
            </w:r>
            <w:r w:rsidR="001A3C16" w:rsidRPr="001A3C16">
              <w:instrText>,"</w:instrText>
            </w:r>
            <w:r w:rsidR="001A3C16" w:rsidRPr="001A3C16">
              <w:rPr>
                <w:lang w:val="en-US"/>
              </w:rPr>
              <w:instrText>suffix</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family</w:instrText>
            </w:r>
            <w:r w:rsidR="001A3C16" w:rsidRPr="001A3C16">
              <w:instrText>":"</w:instrText>
            </w:r>
            <w:r w:rsidR="001A3C16" w:rsidRPr="001A3C16">
              <w:rPr>
                <w:lang w:val="en-US"/>
              </w:rPr>
              <w:instrText>Yamashita</w:instrText>
            </w:r>
            <w:r w:rsidR="001A3C16" w:rsidRPr="001A3C16">
              <w:instrText>","</w:instrText>
            </w:r>
            <w:r w:rsidR="001A3C16" w:rsidRPr="001A3C16">
              <w:rPr>
                <w:lang w:val="en-US"/>
              </w:rPr>
              <w:instrText>given</w:instrText>
            </w:r>
            <w:r w:rsidR="001A3C16" w:rsidRPr="001A3C16">
              <w:instrText>":"</w:instrText>
            </w:r>
            <w:r w:rsidR="001A3C16" w:rsidRPr="001A3C16">
              <w:rPr>
                <w:lang w:val="en-US"/>
              </w:rPr>
              <w:instrText>Naoyuki</w:instrText>
            </w:r>
            <w:r w:rsidR="001A3C16" w:rsidRPr="001A3C16">
              <w:instrText>","</w:instrText>
            </w:r>
            <w:r w:rsidR="001A3C16" w:rsidRPr="001A3C16">
              <w:rPr>
                <w:lang w:val="en-US"/>
              </w:rPr>
              <w:instrText>non</w:instrText>
            </w:r>
            <w:r w:rsidR="001A3C16" w:rsidRPr="001A3C16">
              <w:instrText>-</w:instrText>
            </w:r>
            <w:r w:rsidR="001A3C16" w:rsidRPr="001A3C16">
              <w:rPr>
                <w:lang w:val="en-US"/>
              </w:rPr>
              <w:instrText>dropping</w:instrText>
            </w:r>
            <w:r w:rsidR="001A3C16" w:rsidRPr="001A3C16">
              <w:instrText>-</w:instrText>
            </w:r>
            <w:r w:rsidR="001A3C16" w:rsidRPr="001A3C16">
              <w:rPr>
                <w:lang w:val="en-US"/>
              </w:rPr>
              <w:instrText>particle</w:instrText>
            </w:r>
            <w:r w:rsidR="001A3C16" w:rsidRPr="001A3C16">
              <w:instrText>":"","</w:instrText>
            </w:r>
            <w:r w:rsidR="001A3C16" w:rsidRPr="001A3C16">
              <w:rPr>
                <w:lang w:val="en-US"/>
              </w:rPr>
              <w:instrText>parse</w:instrText>
            </w:r>
            <w:r w:rsidR="001A3C16" w:rsidRPr="001A3C16">
              <w:instrText>-</w:instrText>
            </w:r>
            <w:r w:rsidR="001A3C16" w:rsidRPr="001A3C16">
              <w:rPr>
                <w:lang w:val="en-US"/>
              </w:rPr>
              <w:instrText>names":false,"suffix":""},{"dropping-particle":"","family":"Wu","given":"Guangxue","non-dropping-particle":"","parse-names":false,"suffix":""},{"dropping-particle":"","family":"Tanaka","given":"Hiroaki","non-dropping-particle":"","parse-names":false,"suffix":""}],"container-title":"Science of The Total Environment","id":"ITEM-1","issued":{"date-parts":[["2017","12","15"]]},"page":"18-25","publisher":"Elsevier","title":"Removal of pharmaceuticals and personal care products by ammonia oxidizing bacteria acclimated in a membrane bioreactor: Contributions of cometabolism and endogenous respiration","type":"article-journal","volume":"605-606"},"uris":["http://www.mendeley.com/documents/?uuid=788298db-1b7b-32ec-b0c0-a86aeb4ad600"]}],"mendeley":{"formattedCitation":"(Park et al., 2017)","plainTextFormattedCitation":"(Park et al., 2017)","previouslyFormattedCitation":"(Park et al.)"},"properties":{"noteIndex":0},"schema":"https://github.com/citation-style-language/schema/raw/master/csl-citation.json"}</w:instrText>
            </w:r>
            <w:r w:rsidRPr="001A3C16">
              <w:rPr>
                <w:lang w:val="en-US"/>
              </w:rPr>
              <w:fldChar w:fldCharType="separate"/>
            </w:r>
            <w:r w:rsidR="001A3C16" w:rsidRPr="001A3C16">
              <w:rPr>
                <w:lang w:val="en-US"/>
              </w:rPr>
              <w:t>(Park et al., 2017)</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100 </w:t>
            </w:r>
            <w:r w:rsidRPr="001A3C16">
              <w:rPr>
                <w:b/>
                <w:bCs/>
              </w:rPr>
              <w:t>мкг/л</w:t>
            </w:r>
          </w:p>
        </w:tc>
        <w:tc>
          <w:tcPr>
            <w:tcW w:w="624" w:type="pct"/>
          </w:tcPr>
          <w:p w:rsidR="001A3C16" w:rsidRPr="001A3C16" w:rsidRDefault="001A3C16" w:rsidP="001A3C16">
            <w:pPr>
              <w:pStyle w:val="BodyL"/>
              <w:spacing w:line="240" w:lineRule="auto"/>
              <w:ind w:firstLine="0"/>
            </w:pPr>
            <w:r w:rsidRPr="001A3C16">
              <w:t>~75%</w:t>
            </w:r>
            <w:r w:rsidRPr="001A3C16">
              <w:rPr>
                <w:lang w:val="en-US"/>
              </w:rPr>
              <w:t xml:space="preserve"> 6 сут</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Pr>
          <w:p w:rsidR="001A3C16" w:rsidRPr="001A3C16" w:rsidRDefault="001A3C16" w:rsidP="001A3C16">
            <w:pPr>
              <w:pStyle w:val="BodyL"/>
              <w:spacing w:line="240" w:lineRule="auto"/>
              <w:ind w:firstLine="0"/>
            </w:pPr>
            <w:r w:rsidRPr="001A3C16">
              <w:t>В присутствии аммония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100 </w:t>
            </w:r>
            <w:r w:rsidRPr="001A3C16">
              <w:rPr>
                <w:b/>
                <w:bCs/>
              </w:rPr>
              <w:t>мкг/л</w:t>
            </w:r>
          </w:p>
        </w:tc>
        <w:tc>
          <w:tcPr>
            <w:tcW w:w="624" w:type="pct"/>
          </w:tcPr>
          <w:p w:rsidR="001A3C16" w:rsidRPr="001A3C16" w:rsidRDefault="001A3C16" w:rsidP="001A3C16">
            <w:pPr>
              <w:pStyle w:val="BodyL"/>
              <w:spacing w:line="240" w:lineRule="auto"/>
              <w:ind w:firstLine="0"/>
            </w:pPr>
            <w:r w:rsidRPr="001A3C16">
              <w:rPr>
                <w:lang w:val="en-US"/>
              </w:rPr>
              <w:t>~ 60% 6 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8" w:type="pct"/>
            <w:gridSpan w:val="2"/>
          </w:tcPr>
          <w:p w:rsidR="001A3C16" w:rsidRPr="001A3C16" w:rsidRDefault="001A3C16" w:rsidP="001A3C16">
            <w:pPr>
              <w:pStyle w:val="BodyL"/>
              <w:spacing w:line="240" w:lineRule="auto"/>
              <w:ind w:firstLine="0"/>
            </w:pPr>
            <w:r w:rsidRPr="001A3C16">
              <w:t>В присутствии ацетата натрия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lang w:val="en-US"/>
              </w:rPr>
            </w:pPr>
            <w:r w:rsidRPr="001A3C16">
              <w:rPr>
                <w:b/>
                <w:bCs/>
                <w:lang w:val="en-US"/>
              </w:rPr>
              <w:t xml:space="preserve">5 </w:t>
            </w:r>
            <w:r w:rsidRPr="001A3C16">
              <w:rPr>
                <w:b/>
                <w:bCs/>
              </w:rPr>
              <w:t>мг</w:t>
            </w:r>
            <w:r w:rsidRPr="001A3C16">
              <w:rPr>
                <w:b/>
                <w:bCs/>
                <w:lang w:val="en-US"/>
              </w:rPr>
              <w:t>/</w:t>
            </w:r>
            <w:r w:rsidRPr="001A3C16">
              <w:rPr>
                <w:b/>
                <w:bCs/>
              </w:rPr>
              <w:t>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60% 28 </w:t>
            </w:r>
            <w:r w:rsidRPr="001A3C16">
              <w:t>сут</w:t>
            </w:r>
          </w:p>
        </w:tc>
        <w:tc>
          <w:tcPr>
            <w:tcW w:w="1054" w:type="pct"/>
          </w:tcPr>
          <w:p w:rsidR="001A3C16" w:rsidRPr="001A3C16" w:rsidRDefault="001A3C16" w:rsidP="001A3C16">
            <w:pPr>
              <w:pStyle w:val="BodyL"/>
              <w:spacing w:line="240" w:lineRule="auto"/>
              <w:ind w:firstLine="0"/>
              <w:rPr>
                <w:lang w:val="en-US"/>
              </w:rPr>
            </w:pPr>
            <w:r w:rsidRPr="001A3C16">
              <w:t>Аэробные</w:t>
            </w:r>
            <w:r w:rsidRPr="001A3C16">
              <w:rPr>
                <w:lang w:val="en-US"/>
              </w:rPr>
              <w:t xml:space="preserve"> </w:t>
            </w:r>
            <w:r w:rsidRPr="001A3C16">
              <w:t>микроор</w:t>
            </w:r>
            <w:r w:rsidRPr="001A3C16">
              <w:rPr>
                <w:lang w:val="en-US"/>
              </w:rPr>
              <w:t>ганизмы</w:t>
            </w: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50 мг/л сухого молока</w:t>
            </w:r>
          </w:p>
        </w:tc>
        <w:tc>
          <w:tcPr>
            <w:tcW w:w="958" w:type="pct"/>
          </w:tcPr>
          <w:p w:rsidR="001A3C16" w:rsidRPr="001A3C16" w:rsidRDefault="001A3C16" w:rsidP="001A3C16">
            <w:pPr>
              <w:pStyle w:val="BodyL"/>
              <w:spacing w:line="240" w:lineRule="auto"/>
              <w:ind w:firstLine="0"/>
              <w:rPr>
                <w:lang w:val="en-US"/>
              </w:rPr>
            </w:pPr>
            <w:r w:rsidRPr="001A3C16">
              <w:t>О</w:t>
            </w:r>
            <w:r w:rsidRPr="001A3C16">
              <w:rPr>
                <w:lang w:val="en-US"/>
              </w:rPr>
              <w:t>-</w:t>
            </w:r>
            <w:r w:rsidRPr="001A3C16">
              <w:t>десметил</w:t>
            </w:r>
            <w:r w:rsidRPr="001A3C16">
              <w:rPr>
                <w:lang w:val="en-US"/>
              </w:rPr>
              <w:t>-</w:t>
            </w:r>
            <w:r w:rsidRPr="001A3C16">
              <w:t>напроксен</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{"citationItems":[{"id":"ITEM-1","itemData":{"DOI":"10.1016/j.watres.2005.04.068","ISBN":"0043-1354","ISSN":"00431354","PMID":"15979124","abstract":"Laboratory degradation tests with five acidic pharmaceuticals using activated sludge as inocculum under aerobic conditions were performed and microbial metabolites were analysed by liquid chromatography-mass spectrometry (LC-MS). Ketoprofen was partly mineralized as a sole source of carbon and energy and the metabolites determined by LC-MS suggest microbial ketoprofen degradation to proceed along the pathway known for biphenyls and related compounds. Bezafibrate, naproxen and ibuprofen were degraded only cometabolically whereas no transformation was obtained for diclofenac. Some biodegradation intermediates in these batch tests could be tentatively identified by means of LC-MS. The first step in microbial bezafibrate degradation appears to be the hydrolytic cleavage of the amide bond, generating well degradable 4-chlorobenzoic acid as one of the hydrolysis products. As previously found for mammals, ether cleavage and formation of desmethylnaproxen was the initial step in microbial degradation of naproxen. Two isomers of hydroxy-ibuprofen were detected as intermediates in the mineralization of ibuprofen. Laboratory studies suggest that naproxen and ibuprofen can be fully mineralized whereas more stable metabolites occur in microbial ketoprofen and bezafibrate transformation, that may deserve further attention. A LC-MS method for the trace analysis of these metabolites in water was developed and applied to municipal wastewater. Municipal wastewater treatment by a membrane bioreactor may gradually improve the removal of these pharmaceuticals. © 2005 Elsevier Ltd. All rights reserved.","author":[{"dropping-particle":"","family":"Quintana","given":"José Benito","non-dropping-particle":"","parse-names":false,"suffix":""},{"dropping-particle":"","family":"Weiss","given":"Stefan","non-dropping-particle":"","parse-names":false,"suffix":""},{"dropping-particle":"","family":"Reemtsma","given":"Thorsten","non-dropping-particle":"","parse-names":false,"suffix":""}],"container-title":"Water Research","id":"ITEM-1","issue":"12","issued":{"date-parts":[["2005"]]},"page":"2654-2664","title":"Pathways and metabolites of microbial degradation of selected acidic pharmaceutical and their occurrence in municipal wastewater treated by a membrane bioreactor","type":"article-journal","volume":"39"},"uris":["http://www.mendeley.com/documents/?uuid=e80b082a-4a5a-45f1-843b-68a94f26da5c"]}],"mendeley":{"formattedCitation":"(Quintana et al., 2005)","plainTextFormattedCitation":"(Quintana et al., 2005)","previouslyFormattedCitation":"(Quintana et al.)"},"properties":{"noteIndex":0},"schema":"https://github.com/citation-style-language/schema/raw/master/csl-citation.json"}</w:instrText>
            </w:r>
            <w:r w:rsidRPr="001A3C16">
              <w:rPr>
                <w:lang w:val="en-US"/>
              </w:rPr>
              <w:fldChar w:fldCharType="separate"/>
            </w:r>
            <w:r w:rsidR="001A3C16" w:rsidRPr="001A3C16">
              <w:rPr>
                <w:lang w:val="en-US"/>
              </w:rPr>
              <w:t>(Quintana et al., 2005)</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lang w:val="en-US"/>
              </w:rPr>
            </w:pPr>
            <w:r w:rsidRPr="001A3C16">
              <w:rPr>
                <w:b/>
                <w:bCs/>
                <w:lang w:val="en-US"/>
              </w:rPr>
              <w:t>6 мг/л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28% 35 </w:t>
            </w:r>
            <w:r w:rsidRPr="001A3C16">
              <w:t>сут</w:t>
            </w:r>
          </w:p>
        </w:tc>
        <w:tc>
          <w:tcPr>
            <w:tcW w:w="1054" w:type="pct"/>
            <w:vMerge w:val="restart"/>
          </w:tcPr>
          <w:p w:rsidR="001A3C16" w:rsidRPr="001A3C16" w:rsidRDefault="001A3C16" w:rsidP="001A3C16">
            <w:pPr>
              <w:pStyle w:val="BodyL"/>
              <w:spacing w:line="240" w:lineRule="auto"/>
              <w:ind w:firstLine="0"/>
              <w:rPr>
                <w:lang w:val="en-US"/>
              </w:rPr>
            </w:pPr>
            <w:r w:rsidRPr="001A3C16">
              <w:rPr>
                <w:i/>
                <w:lang w:val="en-US"/>
              </w:rPr>
              <w:t>Stenotrophomonas maltophilia</w:t>
            </w:r>
            <w:r w:rsidRPr="001A3C16">
              <w:rPr>
                <w:lang w:val="en-US"/>
              </w:rPr>
              <w:t xml:space="preserve"> KB2</w:t>
            </w:r>
          </w:p>
        </w:tc>
        <w:tc>
          <w:tcPr>
            <w:tcW w:w="1198"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vMerge w:val="restart"/>
          </w:tcPr>
          <w:p w:rsidR="001A3C16" w:rsidRPr="001A3C16" w:rsidRDefault="001A3C16" w:rsidP="001A3C16">
            <w:pPr>
              <w:pStyle w:val="BodyL"/>
              <w:spacing w:line="240" w:lineRule="auto"/>
              <w:ind w:firstLine="0"/>
            </w:pPr>
            <w:r w:rsidRPr="001A3C16">
              <w:t>7,8-</w:t>
            </w:r>
            <w:r w:rsidRPr="001A3C16">
              <w:rPr>
                <w:lang w:val="en-US"/>
              </w:rPr>
              <w:t>тр</w:t>
            </w:r>
            <w:r w:rsidRPr="001A3C16">
              <w:t>игидроксинапроксен, 5,7,8-тригидроксинапроксен</w:t>
            </w:r>
          </w:p>
        </w:tc>
        <w:tc>
          <w:tcPr>
            <w:tcW w:w="554" w:type="pct"/>
            <w:vMerge w:val="restart"/>
          </w:tcPr>
          <w:p w:rsidR="001A3C16" w:rsidRPr="001A3C16" w:rsidRDefault="002A65FE" w:rsidP="001A3C16">
            <w:pPr>
              <w:pStyle w:val="BodyL"/>
              <w:spacing w:line="240" w:lineRule="auto"/>
              <w:ind w:firstLine="0"/>
              <w:rPr>
                <w:lang w:val="en-US"/>
              </w:rPr>
            </w:pPr>
            <w:r w:rsidRPr="001A3C16">
              <w:fldChar w:fldCharType="begin" w:fldLock="1"/>
            </w:r>
            <w:r w:rsidR="001A3C16" w:rsidRPr="001A3C16">
              <w:rPr>
                <w:lang w:val="en-US"/>
              </w:rPr>
              <w:instrText>ADDIN CSL_CITATION {"citationItems":[{"id":"ITEM-1","itemData":{"DOI":"10.1016/j.jenvman.2014.06.023","ISBN":"1095-8630 (Electronic)\\r0301-4797 (Linking)","ISSN":"10958630","PMID":"25026371","abstract":"The presence of non-steroidal anti-inflammatory drugs (NSAIDs) in the environment is an emerging problem due to their potential influence on human health and biocenosis. This is the first report on the biotransformation of naproxen, a polycyclic NSAID, by a bacterial strain. Stenotrophomonas maltophilia KB2 transformed naproxen within 35 days with about 28% degradation efficiency. Under cometabolic conditions with glucose or phenol as a carbon source degradation efficiency was 78% and 40%, respectively. Moreover, in the presence of naproxen phenol monooxygenase, naphthalene dioxygenase, hydroxyquinol 1,2-dioxygenase and gentisate 1,2-dioxygenase were induced. This suggests that degradation of naproxen occurs by its hydroxylation to 5,7,8-trihydroxynaproxen, an intermediate that can be cleaved by hydroxyquinol 1,2-dioxygenase. The cleavage product is probably further oxidatively cleaved by gentisate 1,2-dioxygenase. The obtained results provide the basis for the use of cometabolic systems in the bioremediation of polycyclic NSAID-contaminated environments. © 2014 Elsevier Ltd.","author":[{"dropping-particle":"","family":"Wojcieszyńska","given":"Danuta","non-dropping-particle":"","parse-names":false,"suffix":""},{"dropping-particle":"","family":"Domaradzka","given":"Dorota","non-dropping-particle":"","parse-names":false,"suffix":""},{"dropping-particle":"","family":"Hupert-Kocurek","given":"Katarzyna","non-dropping-particle":"","parse-names":false,"suffix":""},{"dropping-particle":"","family":"Guzik","given":"Urszula","non-dropping-particle":"","parse-names":false,"suffix":""}],"container-title":"Journal of Environmental Management","id":"ITEM-1","issued":{"date-parts":[["2014"]]},"page":"157-161","title":"Bacterial degradation of naproxen - Undisclosed pollutant in the environment","type":"article-journal","volume":"145"},"uris":["http://www.mendeley.com/documents/?uuid=0809b301-6b74-467c-9c56-ff27aa4da10e"]}],"mendeley":{"formattedCitation":"(Wojcieszyńska et al., 2014)","plainTextFormattedCitation":"(Wojcieszyńska et al., 2014)","previouslyFormattedCitation":"(Wojcieszyńska et al.)"},"properties":{"noteIndex":0},"schema":"https://github.com/citation-style-language/schema/raw/master/csl-citation.json"}</w:instrText>
            </w:r>
            <w:r w:rsidRPr="001A3C16">
              <w:fldChar w:fldCharType="separate"/>
            </w:r>
            <w:r w:rsidR="001A3C16" w:rsidRPr="001A3C16">
              <w:rPr>
                <w:lang w:val="en-US"/>
              </w:rPr>
              <w:t>(Wojcieszyńska et al., 2014)</w:t>
            </w:r>
            <w:r w:rsidRPr="001A3C16">
              <w:rPr>
                <w:lang w:val="en-US"/>
              </w:rPr>
              <w:fldChar w:fldCharType="end"/>
            </w:r>
            <w:r w:rsidR="001A3C16" w:rsidRPr="001A3C16">
              <w:t xml:space="preserve"> </w:t>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6 мг/л</w:t>
            </w:r>
          </w:p>
        </w:tc>
        <w:tc>
          <w:tcPr>
            <w:tcW w:w="624" w:type="pct"/>
          </w:tcPr>
          <w:p w:rsidR="001A3C16" w:rsidRPr="001A3C16" w:rsidRDefault="001A3C16" w:rsidP="001A3C16">
            <w:pPr>
              <w:pStyle w:val="BodyL"/>
              <w:spacing w:line="240" w:lineRule="auto"/>
              <w:ind w:firstLine="0"/>
            </w:pPr>
            <w:r w:rsidRPr="001A3C16">
              <w:t xml:space="preserve">78% </w:t>
            </w:r>
            <w:r w:rsidRPr="001A3C16">
              <w:rPr>
                <w:lang w:val="en-US"/>
              </w:rPr>
              <w:t xml:space="preserve">35 </w:t>
            </w:r>
            <w:r w:rsidRPr="001A3C16">
              <w:t>сут</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В присутствии глюкозы</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6 мг/л</w:t>
            </w:r>
          </w:p>
        </w:tc>
        <w:tc>
          <w:tcPr>
            <w:tcW w:w="624" w:type="pct"/>
          </w:tcPr>
          <w:p w:rsidR="001A3C16" w:rsidRPr="001A3C16" w:rsidRDefault="001A3C16" w:rsidP="001A3C16">
            <w:pPr>
              <w:pStyle w:val="BodyL"/>
              <w:spacing w:line="240" w:lineRule="auto"/>
              <w:ind w:firstLine="0"/>
            </w:pPr>
            <w:r w:rsidRPr="001A3C16">
              <w:t xml:space="preserve">40% </w:t>
            </w:r>
            <w:r w:rsidRPr="001A3C16">
              <w:rPr>
                <w:lang w:val="en-US"/>
              </w:rPr>
              <w:t xml:space="preserve">35 </w:t>
            </w:r>
            <w:r w:rsidRPr="001A3C16">
              <w:t>сут</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В присутствии фенола</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val="restart"/>
          </w:tcPr>
          <w:p w:rsidR="001A3C16" w:rsidRPr="001A3C16" w:rsidRDefault="001A3C16" w:rsidP="001A3C16">
            <w:pPr>
              <w:pStyle w:val="BodyL"/>
              <w:spacing w:line="240" w:lineRule="auto"/>
              <w:ind w:firstLine="0"/>
              <w:rPr>
                <w:b/>
                <w:bCs/>
              </w:rPr>
            </w:pPr>
            <w:r w:rsidRPr="001A3C16">
              <w:rPr>
                <w:b/>
                <w:bCs/>
                <w:lang w:val="en-US"/>
              </w:rPr>
              <w:t>40 мкг/л</w:t>
            </w:r>
          </w:p>
        </w:tc>
        <w:tc>
          <w:tcPr>
            <w:tcW w:w="624" w:type="pct"/>
          </w:tcPr>
          <w:p w:rsidR="001A3C16" w:rsidRPr="001A3C16" w:rsidRDefault="001A3C16" w:rsidP="001A3C16">
            <w:pPr>
              <w:pStyle w:val="BodyL"/>
              <w:spacing w:line="240" w:lineRule="auto"/>
              <w:ind w:firstLine="0"/>
            </w:pPr>
            <w:r w:rsidRPr="001A3C16">
              <w:rPr>
                <w:lang w:val="en-US"/>
              </w:rPr>
              <w:t xml:space="preserve">50% </w:t>
            </w:r>
            <w:r w:rsidRPr="001A3C16">
              <w:t>4.1</w:t>
            </w:r>
            <w:r w:rsidRPr="001A3C16">
              <w:rPr>
                <w:lang w:val="en-US"/>
              </w:rPr>
              <w:t xml:space="preserve"> сут</w:t>
            </w:r>
          </w:p>
        </w:tc>
        <w:tc>
          <w:tcPr>
            <w:tcW w:w="1054" w:type="pct"/>
            <w:vMerge w:val="restart"/>
          </w:tcPr>
          <w:p w:rsidR="001A3C16" w:rsidRPr="001A3C16" w:rsidRDefault="001A3C16" w:rsidP="001A3C16">
            <w:pPr>
              <w:pStyle w:val="BodyL"/>
              <w:spacing w:line="240" w:lineRule="auto"/>
              <w:ind w:firstLine="0"/>
            </w:pPr>
            <w:r w:rsidRPr="001A3C16">
              <w:t xml:space="preserve">Консорциум речной </w:t>
            </w:r>
          </w:p>
          <w:p w:rsidR="001A3C16" w:rsidRPr="001A3C16" w:rsidRDefault="001A3C16" w:rsidP="001A3C16">
            <w:pPr>
              <w:pStyle w:val="BodyL"/>
              <w:spacing w:line="240" w:lineRule="auto"/>
              <w:ind w:firstLine="0"/>
            </w:pPr>
            <w:r w:rsidRPr="001A3C16">
              <w:t>воды/донных отложений</w:t>
            </w:r>
          </w:p>
        </w:tc>
        <w:tc>
          <w:tcPr>
            <w:tcW w:w="1198" w:type="pct"/>
            <w:gridSpan w:val="2"/>
          </w:tcPr>
          <w:p w:rsidR="001A3C16" w:rsidRPr="001A3C16" w:rsidRDefault="001A3C16" w:rsidP="001A3C16">
            <w:pPr>
              <w:pStyle w:val="BodyL"/>
              <w:spacing w:line="240" w:lineRule="auto"/>
              <w:ind w:firstLine="0"/>
            </w:pPr>
            <w:r w:rsidRPr="001A3C16">
              <w:t xml:space="preserve">Аэробные </w:t>
            </w:r>
          </w:p>
        </w:tc>
        <w:tc>
          <w:tcPr>
            <w:tcW w:w="958" w:type="pct"/>
          </w:tcPr>
          <w:p w:rsidR="001A3C16" w:rsidRPr="001A3C16" w:rsidRDefault="001A3C16" w:rsidP="001A3C16">
            <w:pPr>
              <w:pStyle w:val="BodyL"/>
              <w:spacing w:line="240" w:lineRule="auto"/>
              <w:ind w:firstLine="0"/>
              <w:rPr>
                <w:lang w:val="en-US"/>
              </w:rPr>
            </w:pP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{"citationItems":[{"id":"ITEM-1","itemData":{"DOI":"10.1016/j.jhazmat.2016.03.026","ISBN":"3980556794","ISSN":"18733336","PMID":"27021262","abstract":"Laboratory tests were conducted with four non-steroidal anti-inflammatory drugs (naproxen, ibuprofen, diclofenac and ketoprofen) under different redox conditions (aerobic, anoxic, anaerobic and sulfate-reducing conditions) in order to assess abiotic and biotic degradation in a river water/sediment system. The river water was sampled from Sperchios River and the sediment was collected from the banks of a rural stream where the discharge point of a wastewater treatment plant is located. To quantitatively describe degradation kinetics of the selected compounds, pseudo first-order kinetics were adopted. According to the results, it can be stated that the concentration of the substances remained constant or decreased only marginally (p ≥ 0.05) in the sterile experiments and this excludes abiotic processes such as hydrolysis or sorption as major 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rPr>
                <w:lang w:val="en-US"/>
              </w:rPr>
              <w:fldChar w:fldCharType="separate"/>
            </w:r>
            <w:r w:rsidR="001A3C16" w:rsidRPr="001A3C16">
              <w:rPr>
                <w:lang w:val="en-US"/>
              </w:rPr>
              <w:t>(Koumaki et al., 2017)</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rPr>
                <w:lang w:val="en-US"/>
              </w:rPr>
              <w:t xml:space="preserve">50% </w:t>
            </w:r>
            <w:r w:rsidRPr="001A3C16">
              <w:t>6.1</w:t>
            </w:r>
            <w:r w:rsidRPr="001A3C16">
              <w:rPr>
                <w:lang w:val="en-US"/>
              </w:rPr>
              <w:t xml:space="preserve"> сут</w:t>
            </w:r>
          </w:p>
        </w:tc>
        <w:tc>
          <w:tcPr>
            <w:tcW w:w="1054" w:type="pct"/>
            <w:vMerge/>
          </w:tcPr>
          <w:p w:rsidR="001A3C16" w:rsidRPr="001A3C16" w:rsidRDefault="001A3C16" w:rsidP="001A3C16">
            <w:pPr>
              <w:pStyle w:val="BodyL"/>
              <w:spacing w:line="240" w:lineRule="auto"/>
              <w:ind w:firstLine="0"/>
              <w:rPr>
                <w:lang w:val="en-US"/>
              </w:rPr>
            </w:pPr>
          </w:p>
        </w:tc>
        <w:tc>
          <w:tcPr>
            <w:tcW w:w="1198" w:type="pct"/>
            <w:gridSpan w:val="2"/>
          </w:tcPr>
          <w:p w:rsidR="001A3C16" w:rsidRPr="001A3C16" w:rsidRDefault="001A3C16" w:rsidP="001A3C16">
            <w:pPr>
              <w:pStyle w:val="BodyL"/>
              <w:spacing w:line="240" w:lineRule="auto"/>
              <w:ind w:firstLine="0"/>
            </w:pPr>
            <w:r w:rsidRPr="001A3C16">
              <w:t xml:space="preserve">Аноксигенные (в присутстви </w:t>
            </w:r>
            <w:r w:rsidRPr="001A3C16">
              <w:rPr>
                <w:lang w:val="en-US"/>
              </w:rPr>
              <w:t>NO</w:t>
            </w:r>
            <w:r w:rsidRPr="001A3C16">
              <w:rPr>
                <w:vertAlign w:val="subscript"/>
              </w:rPr>
              <w:t>3</w:t>
            </w:r>
            <w:r w:rsidRPr="001A3C16">
              <w:rPr>
                <w:vertAlign w:val="superscript"/>
              </w:rPr>
              <w:t>–</w:t>
            </w:r>
            <w:r w:rsidRPr="001A3C16">
              <w:t>)</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rPr>
                <w:lang w:val="en-US"/>
              </w:rPr>
              <w:t xml:space="preserve">50% </w:t>
            </w:r>
            <w:r w:rsidRPr="001A3C16">
              <w:t>7.3</w:t>
            </w:r>
            <w:r w:rsidRPr="001A3C16">
              <w:rPr>
                <w:lang w:val="en-US"/>
              </w:rPr>
              <w:t xml:space="preserve"> сут</w:t>
            </w:r>
          </w:p>
        </w:tc>
        <w:tc>
          <w:tcPr>
            <w:tcW w:w="1054" w:type="pct"/>
            <w:vMerge/>
          </w:tcPr>
          <w:p w:rsidR="001A3C16" w:rsidRPr="001A3C16" w:rsidRDefault="001A3C16" w:rsidP="001A3C16">
            <w:pPr>
              <w:pStyle w:val="BodyL"/>
              <w:spacing w:line="240" w:lineRule="auto"/>
              <w:ind w:firstLine="0"/>
              <w:rPr>
                <w:lang w:val="en-US"/>
              </w:rPr>
            </w:pPr>
          </w:p>
        </w:tc>
        <w:tc>
          <w:tcPr>
            <w:tcW w:w="1198" w:type="pct"/>
            <w:gridSpan w:val="2"/>
          </w:tcPr>
          <w:p w:rsidR="001A3C16" w:rsidRPr="001A3C16" w:rsidRDefault="001A3C16" w:rsidP="001A3C16">
            <w:pPr>
              <w:pStyle w:val="BodyL"/>
              <w:spacing w:line="240" w:lineRule="auto"/>
              <w:ind w:firstLine="0"/>
              <w:rPr>
                <w:lang w:val="en-US"/>
              </w:rPr>
            </w:pPr>
            <w:r w:rsidRPr="001A3C16">
              <w:t>Анаэробные</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rPr>
                <w:lang w:val="en-US"/>
              </w:rPr>
              <w:t xml:space="preserve">50% </w:t>
            </w:r>
            <w:r w:rsidRPr="001A3C16">
              <w:t>5.3</w:t>
            </w:r>
            <w:r w:rsidRPr="001A3C16">
              <w:rPr>
                <w:lang w:val="en-US"/>
              </w:rPr>
              <w:t xml:space="preserve"> сут</w:t>
            </w:r>
          </w:p>
        </w:tc>
        <w:tc>
          <w:tcPr>
            <w:tcW w:w="1054" w:type="pct"/>
            <w:vMerge/>
          </w:tcPr>
          <w:p w:rsidR="001A3C16" w:rsidRPr="001A3C16" w:rsidRDefault="001A3C16" w:rsidP="001A3C16">
            <w:pPr>
              <w:pStyle w:val="BodyL"/>
              <w:spacing w:line="240" w:lineRule="auto"/>
              <w:ind w:firstLine="0"/>
              <w:rPr>
                <w:lang w:val="en-US"/>
              </w:rPr>
            </w:pPr>
          </w:p>
        </w:tc>
        <w:tc>
          <w:tcPr>
            <w:tcW w:w="1198" w:type="pct"/>
            <w:gridSpan w:val="2"/>
          </w:tcPr>
          <w:p w:rsidR="001A3C16" w:rsidRPr="001A3C16" w:rsidRDefault="001A3C16" w:rsidP="001A3C16">
            <w:pPr>
              <w:pStyle w:val="BodyL"/>
              <w:spacing w:line="240" w:lineRule="auto"/>
              <w:ind w:firstLine="0"/>
            </w:pPr>
            <w:r w:rsidRPr="001A3C16">
              <w:t>Сульфатредуцирующие (в присутствии SO</w:t>
            </w:r>
            <w:r w:rsidRPr="001A3C16">
              <w:rPr>
                <w:vertAlign w:val="subscript"/>
                <w:lang w:val="en-US"/>
              </w:rPr>
              <w:t>4</w:t>
            </w:r>
            <w:r w:rsidRPr="001A3C16">
              <w:rPr>
                <w:vertAlign w:val="superscript"/>
                <w:lang w:val="en-US"/>
              </w:rPr>
              <w:t>2–</w:t>
            </w:r>
            <w:r w:rsidRPr="001A3C16">
              <w:t xml:space="preserve">) </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val="restart"/>
          </w:tcPr>
          <w:p w:rsidR="001A3C16" w:rsidRPr="001A3C16" w:rsidRDefault="001A3C16" w:rsidP="001A3C16">
            <w:pPr>
              <w:pStyle w:val="BodyL"/>
              <w:spacing w:line="240" w:lineRule="auto"/>
              <w:ind w:firstLine="0"/>
              <w:rPr>
                <w:b/>
                <w:bCs/>
              </w:rPr>
            </w:pPr>
            <w:r w:rsidRPr="001A3C16">
              <w:rPr>
                <w:b/>
                <w:bCs/>
              </w:rPr>
              <w:t>6 мг/л</w:t>
            </w:r>
          </w:p>
        </w:tc>
        <w:tc>
          <w:tcPr>
            <w:tcW w:w="624" w:type="pct"/>
          </w:tcPr>
          <w:p w:rsidR="001A3C16" w:rsidRPr="001A3C16" w:rsidRDefault="001A3C16" w:rsidP="001A3C16">
            <w:pPr>
              <w:pStyle w:val="BodyL"/>
              <w:spacing w:line="240" w:lineRule="auto"/>
              <w:ind w:firstLine="0"/>
            </w:pPr>
            <w:r w:rsidRPr="001A3C16">
              <w:t>100% 20 сут</w:t>
            </w:r>
          </w:p>
        </w:tc>
        <w:tc>
          <w:tcPr>
            <w:tcW w:w="1054" w:type="pct"/>
            <w:vMerge w:val="restart"/>
          </w:tcPr>
          <w:p w:rsidR="001A3C16" w:rsidRPr="001A3C16" w:rsidRDefault="001A3C16" w:rsidP="001A3C16">
            <w:pPr>
              <w:pStyle w:val="BodyL"/>
              <w:spacing w:line="240" w:lineRule="auto"/>
              <w:ind w:firstLine="0"/>
              <w:rPr>
                <w:lang w:val="en-US"/>
              </w:rPr>
            </w:pPr>
            <w:r w:rsidRPr="001A3C16">
              <w:rPr>
                <w:i/>
                <w:iCs/>
              </w:rPr>
              <w:t>Bacillus thuringiensis</w:t>
            </w:r>
            <w:r w:rsidRPr="001A3C16">
              <w:t> B1</w:t>
            </w: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глюкозы (0.5 г/л)</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pPr>
            <w:r w:rsidRPr="001A3C16">
              <w:fldChar w:fldCharType="begin" w:fldLock="1"/>
            </w:r>
            <w:r w:rsidR="001A3C16" w:rsidRPr="001A3C16">
              <w:instrText>ADDIN CSL_CITATION {"citationItems":[{"id":"ITEM-1","itemData":{"DOI":"10.1016/j.ecoenv.2018.10.067","ISSN":"10902414","abstract":"High level of naproxen consumption leads to the appearance of this drug in the environment but its possible effects on non-target organisms together with its biodegradation are not well studied. The aim of this work was to evaluate naproxen ecotoxicity by using the Microbial Assay for Risk Assessment. Moreover, Bacillus thuringiensis B1(2015b) was tested for both ecotoxicity and the ability of this strain to degrade naproxen in cometabolic conditions. The results indicate that the mean value of microbial toxic concentration estimated by MARA test amounts to 1.66 g/L whereas EC50 of naproxen for B1(2015b) strain was 4.69 g/L. At toxic concentration, Bacillus thuringiensis B1(2015b) showed 16:0 iso 3OH fatty acid presence and an increase in the ratio of total saturated to unsaturated fatty acids. High resistance of the examined strain to naproxen correlated with its ability to degrade this drug in cometabolic conditions. The results of bacterial reverse mutation assay (Ames test) revealed that naproxen at concentrations above 1 g/L showed genotoxic effect but the response was not dose-dependent. Maximal specific naproxen removal rate was observed at pH 6.5 and 30 °C, and in the presence of 0.5 g/L glucose as a growth substrate. Kinetic analysis allowed estimation of the half saturation constant (Ks) and the maximum specific naproxen removal rate (qmax) as 6.86 mg/L and 1.26 mg/L day, respectively. These results indicate that Bacillus thuringiensis B1(2015b) has a high ability to degrade naproxen and is a potential tool for bioremediation.","author":[{"dropping-particle":"","family":"Górny","given":"Dorota","non-dropping-particle":"","parse-names":false,"suffix":""},{"dropping-particle":"","family":"Guzik","given":"Urszula","non-dropping-particle":"","parse-names":false,"suffix":""},{"dropping-particle":"","family":"Hupert-Kocurek","given":"Katarzyna","non-dropping-particle":"","parse-names":false,"suffix":""},{"dropping-particle":"","family":"Wojcieszyńska","given":"Danuta","non-dropping-particle":"","parse-names":false,"suffix":""}],"container-title":"Ecotoxicology and Environmental Safety","id":"ITEM-1","issued":{"date-parts":[["2019","1","15"]]},"page":"505-512","publisher":"Academic Press","title":"Naproxen ecotoxicity and biodegradation by &lt;i&gt;Bacillus thuringiensis&lt;/i&gt; B1(2015b) strain","type":"article-journal","volume":"167"},"uris":["http://www.mendeley.com/documents/?uuid=5294c492-f351-301a-b9fe-5652fd3f8ee5"]},{"id":"ITEM-2","itemData":{"DOI":"10.1007/s11270-016-2893-0","ISBN":"1127001628930","ISSN":"15732932","PMID":"27358504","abstract":"A Gram-positive bacterium, designated as strain B1(2015b), was isolated from the soil of the chemical factory \"Organika-Azot\" in Jaworzno, Poland. On the basis of 16S rRNA gene sequence analysis, the isolated strain was classified as a Bacillus thuringiensis species. Strain B1(2015b) is able to degrade ibuprofen and naproxen, however, these compounds are not sufficient carbon sources for this strain. In the presence of glucose, Bacillus thuringiensis B1(2015b) degrades ibuprofen and naproxen with higher efficiency. Twenty milligrams per liter of ibuprofen was degraded within 6 days and 6 mg l(-1) of naproxen was removed within 35 days. Simultaneously, the growth of the bacterial culture was observed. The obtained results suggest that Bacillus thuringiensis B1(2015b) appears to be a powerful and useful tool in the bioremediation of non-steroidal anti-inflammatory drugs-contaminated environment.","author":[{"dropping-particle":"","family":"Marchlewicz","given":"Ariel","non-dropping-particle":"","parse-names":false,"suffix":""},{"dropping-particle":"","family":"Domaradzka","given":"Dorota","non-dropping-particle":"","parse-names":false,"suffix":""},{"dropping-particle":"","family":"Guzik","given":"Urszula","non-dropping-particle":"","parse-names":false,"suffix":""},{"dropping-particle":"","family":"Wojcieszyńska","given":"Danuta","non-dropping-particle":"","parse-names":false,"suffix":""}],"container-title":"Water, Air, and Soil Pollution","id":"ITEM-2","issue":"6","issued":{"date-parts":[["2016"]]},"page":"1-8","title":"&lt;i&gt;Bacillus thuringiensis&lt;/i&gt; B1(2015b) is a Gram-positive bacteria able to degrade naproxen and ibuprofen","type":"article-journal","volume":"227"},"uris":["http://www.mendeley.com/documents/?uuid=56d961d4-2616-4c30-a3da-e80207b1264f"]}],"mendeley":{"formattedCitation":"(Górny et al., 2019; Marchlewicz et al., 2016)","plainTextFormattedCitation":"(Górny et al., 2019; Marchlewicz et al., 2016)","previouslyFormattedCitation":"(Górny et al.; Marchlewicz et al.)"},"properties":{"noteIndex":0},"schema":"https://github.com/citation-style-language/schema/raw/master/csl-citation.json"}</w:instrText>
            </w:r>
            <w:r w:rsidRPr="001A3C16">
              <w:fldChar w:fldCharType="separate"/>
            </w:r>
            <w:r w:rsidR="001A3C16" w:rsidRPr="001A3C16">
              <w:t>(Górny et al., 2019; Marchlewicz et al., 2016)</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28 сут</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фенола</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vMerge w:val="restart"/>
          </w:tcPr>
          <w:p w:rsidR="001A3C16" w:rsidRPr="001A3C16" w:rsidRDefault="001A3C16" w:rsidP="001A3C16">
            <w:pPr>
              <w:pStyle w:val="BodyL"/>
              <w:spacing w:line="240" w:lineRule="auto"/>
              <w:ind w:firstLine="0"/>
            </w:pPr>
            <w:r w:rsidRPr="001A3C16">
              <w:t>100% 32 сут</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глюкозы (1 г/л)</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vMerge/>
          </w:tcPr>
          <w:p w:rsidR="001A3C16" w:rsidRPr="001A3C16" w:rsidRDefault="001A3C16" w:rsidP="001A3C16">
            <w:pPr>
              <w:pStyle w:val="BodyL"/>
              <w:spacing w:line="240" w:lineRule="auto"/>
              <w:ind w:firstLine="0"/>
            </w:pP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бензоата натрия</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vMerge/>
          </w:tcPr>
          <w:p w:rsidR="001A3C16" w:rsidRPr="001A3C16" w:rsidRDefault="001A3C16" w:rsidP="001A3C16">
            <w:pPr>
              <w:pStyle w:val="BodyL"/>
              <w:spacing w:line="240" w:lineRule="auto"/>
              <w:ind w:firstLine="0"/>
            </w:pP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3-гидроксибензойной кислоты</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vMerge/>
          </w:tcPr>
          <w:p w:rsidR="001A3C16" w:rsidRPr="001A3C16" w:rsidRDefault="001A3C16" w:rsidP="001A3C16">
            <w:pPr>
              <w:pStyle w:val="BodyL"/>
              <w:spacing w:line="240" w:lineRule="auto"/>
              <w:ind w:firstLine="0"/>
            </w:pP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3,4-дигидроксибензойной кислоты</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644007" w:rsidTr="0053035A">
        <w:tc>
          <w:tcPr>
            <w:tcW w:w="612" w:type="pct"/>
          </w:tcPr>
          <w:p w:rsidR="001A3C16" w:rsidRPr="001A3C16" w:rsidRDefault="001A3C16" w:rsidP="001A3C16">
            <w:pPr>
              <w:pStyle w:val="BodyL"/>
              <w:spacing w:line="240" w:lineRule="auto"/>
              <w:ind w:firstLine="0"/>
              <w:rPr>
                <w:b/>
                <w:bCs/>
              </w:rPr>
            </w:pPr>
            <w:r w:rsidRPr="001A3C16">
              <w:rPr>
                <w:b/>
                <w:bCs/>
              </w:rPr>
              <w:t>6 мг/л</w:t>
            </w:r>
          </w:p>
        </w:tc>
        <w:tc>
          <w:tcPr>
            <w:tcW w:w="624" w:type="pct"/>
          </w:tcPr>
          <w:p w:rsidR="001A3C16" w:rsidRPr="001A3C16" w:rsidRDefault="001A3C16" w:rsidP="001A3C16">
            <w:pPr>
              <w:pStyle w:val="BodyL"/>
              <w:spacing w:line="240" w:lineRule="auto"/>
              <w:ind w:firstLine="0"/>
            </w:pPr>
            <w:r w:rsidRPr="001A3C16">
              <w:t>27% 35 сут</w:t>
            </w:r>
          </w:p>
        </w:tc>
        <w:tc>
          <w:tcPr>
            <w:tcW w:w="1054" w:type="pct"/>
            <w:vMerge w:val="restart"/>
          </w:tcPr>
          <w:p w:rsidR="001A3C16" w:rsidRPr="001A3C16" w:rsidRDefault="001A3C16" w:rsidP="001A3C16">
            <w:pPr>
              <w:pStyle w:val="BodyL"/>
              <w:spacing w:line="240" w:lineRule="auto"/>
              <w:ind w:firstLine="0"/>
            </w:pPr>
            <w:r w:rsidRPr="001A3C16">
              <w:rPr>
                <w:i/>
                <w:lang w:val="en-US"/>
              </w:rPr>
              <w:t>Planococcus</w:t>
            </w:r>
            <w:r w:rsidRPr="001A3C16">
              <w:t xml:space="preserve"> </w:t>
            </w:r>
            <w:r w:rsidRPr="001A3C16">
              <w:rPr>
                <w:lang w:val="en-US"/>
              </w:rPr>
              <w:t>sp</w:t>
            </w:r>
            <w:r w:rsidRPr="001A3C16">
              <w:t xml:space="preserve">. </w:t>
            </w:r>
            <w:r w:rsidRPr="001A3C16">
              <w:rPr>
                <w:lang w:val="en-US"/>
              </w:rPr>
              <w:t>S</w:t>
            </w:r>
            <w:r w:rsidRPr="001A3C16">
              <w:t>5</w:t>
            </w:r>
          </w:p>
        </w:tc>
        <w:tc>
          <w:tcPr>
            <w:tcW w:w="1198"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 и энергии</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9A290E" w:rsidRDefault="002A65FE" w:rsidP="001A3C16">
            <w:pPr>
              <w:pStyle w:val="BodyL"/>
              <w:spacing w:line="240" w:lineRule="auto"/>
              <w:ind w:firstLine="0"/>
            </w:pPr>
            <w:r w:rsidRPr="001A3C16">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":"10.1007/</w:instrText>
            </w:r>
            <w:r w:rsidR="001A3C16" w:rsidRPr="001A3C16">
              <w:rPr>
                <w:lang w:val="en-US"/>
              </w:rPr>
              <w:instrText>s</w:instrText>
            </w:r>
            <w:r w:rsidR="001A3C16" w:rsidRPr="001A3C16">
              <w:instrText>11270-015-2564-6","</w:instrText>
            </w:r>
            <w:r w:rsidR="001A3C16" w:rsidRPr="001A3C16">
              <w:rPr>
                <w:lang w:val="en-US"/>
              </w:rPr>
              <w:instrText>ISSN</w:instrText>
            </w:r>
            <w:r w:rsidR="001A3C16" w:rsidRPr="001A3C16">
              <w:instrText>":"0049-6979","</w:instrText>
            </w:r>
            <w:r w:rsidR="001A3C16" w:rsidRPr="001A3C16">
              <w:rPr>
                <w:lang w:val="en-US"/>
              </w:rPr>
              <w:instrText>PMID</w:instrText>
            </w:r>
            <w:r w:rsidR="001A3C16" w:rsidRPr="001A3C16">
              <w:instrText>":"26300571","</w:instrText>
            </w:r>
            <w:r w:rsidR="001A3C16" w:rsidRPr="001A3C16">
              <w:rPr>
                <w:lang w:val="en-US"/>
              </w:rPr>
              <w:instrText>abstract</w:instrText>
            </w:r>
            <w:r w:rsidR="001A3C16" w:rsidRPr="001A3C16">
              <w:instrText>":"</w:instrText>
            </w:r>
            <w:r w:rsidR="001A3C16" w:rsidRPr="001A3C16">
              <w:rPr>
                <w:lang w:val="en-US"/>
              </w:rPr>
              <w:instrText>Naproxen</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non</w:instrText>
            </w:r>
            <w:r w:rsidR="001A3C16" w:rsidRPr="001A3C16">
              <w:instrText>-</w:instrText>
            </w:r>
            <w:r w:rsidR="001A3C16" w:rsidRPr="001A3C16">
              <w:rPr>
                <w:lang w:val="en-US"/>
              </w:rPr>
              <w:instrText>steroidal</w:instrText>
            </w:r>
            <w:r w:rsidR="001A3C16" w:rsidRPr="001A3C16">
              <w:instrText xml:space="preserve"> </w:instrText>
            </w:r>
            <w:r w:rsidR="001A3C16" w:rsidRPr="001A3C16">
              <w:rPr>
                <w:lang w:val="en-US"/>
              </w:rPr>
              <w:instrText>anti</w:instrText>
            </w:r>
            <w:r w:rsidR="001A3C16" w:rsidRPr="001A3C16">
              <w:instrText>-</w:instrText>
            </w:r>
            <w:r w:rsidR="001A3C16" w:rsidRPr="001A3C16">
              <w:rPr>
                <w:lang w:val="en-US"/>
              </w:rPr>
              <w:instrText>inflammatory</w:instrText>
            </w:r>
            <w:r w:rsidR="001A3C16" w:rsidRPr="001A3C16">
              <w:instrText xml:space="preserve"> </w:instrText>
            </w:r>
            <w:r w:rsidR="001A3C16" w:rsidRPr="001A3C16">
              <w:rPr>
                <w:lang w:val="en-US"/>
              </w:rPr>
              <w:instrText>drug</w:instrText>
            </w:r>
            <w:r w:rsidR="001A3C16" w:rsidRPr="001A3C16">
              <w:instrText xml:space="preserve"> </w:instrText>
            </w:r>
            <w:r w:rsidR="001A3C16" w:rsidRPr="001A3C16">
              <w:rPr>
                <w:lang w:val="en-US"/>
              </w:rPr>
              <w:instrText>frequently</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influent</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effluent</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sewage</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plants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Gram</w:instrText>
            </w:r>
            <w:r w:rsidR="001A3C16" w:rsidRPr="001A3C16">
              <w:instrText>-</w:instrText>
            </w:r>
            <w:r w:rsidR="001A3C16" w:rsidRPr="001A3C16">
              <w:rPr>
                <w:lang w:val="en-US"/>
              </w:rPr>
              <w:instrText>positive</w:instrText>
            </w:r>
            <w:r w:rsidR="001A3C16" w:rsidRPr="001A3C16">
              <w:instrText xml:space="preserve"> </w:instrText>
            </w:r>
            <w:r w:rsidR="001A3C16" w:rsidRPr="001A3C16">
              <w:rPr>
                <w:lang w:val="en-US"/>
              </w:rPr>
              <w:instrText>strain</w:instrText>
            </w:r>
            <w:r w:rsidR="001A3C16" w:rsidRPr="001A3C16">
              <w:instrText xml:space="preserve"> </w:instrText>
            </w:r>
            <w:r w:rsidR="001A3C16" w:rsidRPr="001A3C16">
              <w:rPr>
                <w:lang w:val="en-US"/>
              </w:rPr>
              <w:instrText>Planococcus</w:instrText>
            </w:r>
            <w:r w:rsidR="001A3C16" w:rsidRPr="001A3C16">
              <w:instrText xml:space="preserve"> </w:instrText>
            </w:r>
            <w:r w:rsidR="001A3C16" w:rsidRPr="001A3C16">
              <w:rPr>
                <w:lang w:val="en-US"/>
              </w:rPr>
              <w:instrText>sp</w:instrText>
            </w:r>
            <w:r w:rsidR="001A3C16" w:rsidRPr="001A3C16">
              <w:instrText xml:space="preserve">. </w:instrText>
            </w:r>
            <w:r w:rsidR="001A3C16" w:rsidRPr="001A3C16">
              <w:rPr>
                <w:lang w:val="en-US"/>
              </w:rPr>
              <w:instrText>S</w:instrText>
            </w:r>
            <w:r w:rsidR="001A3C16" w:rsidRPr="001A3C16">
              <w:instrText xml:space="preserve">5 </w:instrText>
            </w:r>
            <w:r w:rsidR="001A3C16" w:rsidRPr="001A3C16">
              <w:rPr>
                <w:lang w:val="en-US"/>
              </w:rPr>
              <w:instrText>was</w:instrText>
            </w:r>
            <w:r w:rsidR="001A3C16" w:rsidRPr="001A3C16">
              <w:instrText xml:space="preserve"> </w:instrText>
            </w:r>
            <w:r w:rsidR="001A3C16" w:rsidRPr="001A3C16">
              <w:rPr>
                <w:lang w:val="en-US"/>
              </w:rPr>
              <w:instrText>able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remove</w:instrText>
            </w:r>
            <w:r w:rsidR="001A3C16" w:rsidRPr="001A3C16">
              <w:instrText xml:space="preserve"> </w:instrText>
            </w:r>
            <w:r w:rsidR="001A3C16" w:rsidRPr="001A3C16">
              <w:rPr>
                <w:lang w:val="en-US"/>
              </w:rPr>
              <w:instrText>approximately</w:instrText>
            </w:r>
            <w:r w:rsidR="001A3C16" w:rsidRPr="001A3C16">
              <w:instrText xml:space="preserve"> 30 % </w:instrText>
            </w:r>
            <w:r w:rsidR="001A3C16" w:rsidRPr="001A3C16">
              <w:rPr>
                <w:lang w:val="en-US"/>
              </w:rPr>
              <w:instrText>of</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after</w:instrText>
            </w:r>
            <w:r w:rsidR="001A3C16" w:rsidRPr="001A3C16">
              <w:instrText xml:space="preserve"> 35 </w:instrText>
            </w:r>
            <w:r w:rsidR="001A3C16" w:rsidRPr="001A3C16">
              <w:rPr>
                <w:lang w:val="en-US"/>
              </w:rPr>
              <w:instrText>days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incubation</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monosubstrate</w:instrText>
            </w:r>
            <w:r w:rsidR="001A3C16" w:rsidRPr="001A3C16">
              <w:instrText xml:space="preserve"> </w:instrText>
            </w:r>
            <w:r w:rsidR="001A3C16" w:rsidRPr="001A3C16">
              <w:rPr>
                <w:lang w:val="en-US"/>
              </w:rPr>
              <w:instrText>culture</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cometabolic</w:instrText>
            </w:r>
            <w:r w:rsidR="001A3C16" w:rsidRPr="001A3C16">
              <w:instrText xml:space="preserve"> </w:instrText>
            </w:r>
            <w:r w:rsidR="001A3C16" w:rsidRPr="001A3C16">
              <w:rPr>
                <w:lang w:val="en-US"/>
              </w:rPr>
              <w:instrText>conditions</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glucose</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phenol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substrate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efficiency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S</w:instrText>
            </w:r>
            <w:r w:rsidR="001A3C16" w:rsidRPr="001A3C16">
              <w:instrText xml:space="preserve">5 </w:instrText>
            </w:r>
            <w:r w:rsidR="001A3C16" w:rsidRPr="001A3C16">
              <w:rPr>
                <w:lang w:val="en-US"/>
              </w:rPr>
              <w:instrText>increased</w:instrText>
            </w:r>
            <w:r w:rsidR="001A3C16" w:rsidRPr="001A3C16">
              <w:instrText xml:space="preserve">. </w:instrText>
            </w:r>
            <w:r w:rsidR="001A3C16" w:rsidRPr="001A3C16">
              <w:rPr>
                <w:lang w:val="en-US"/>
              </w:rPr>
              <w:instrText>During</w:instrText>
            </w:r>
            <w:r w:rsidR="001A3C16" w:rsidRPr="001A3C16">
              <w:instrText xml:space="preserve"> 35 </w:instrText>
            </w:r>
            <w:r w:rsidR="001A3C16" w:rsidRPr="001A3C16">
              <w:rPr>
                <w:lang w:val="en-US"/>
              </w:rPr>
              <w:instrText>days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incubation</w:instrText>
            </w:r>
            <w:r w:rsidR="001A3C16" w:rsidRPr="001A3C16">
              <w:instrText xml:space="preserve">, 75.14 ± 1.71 % </w:instrText>
            </w:r>
            <w:r w:rsidR="001A3C16" w:rsidRPr="001A3C16">
              <w:rPr>
                <w:lang w:val="en-US"/>
              </w:rPr>
              <w:instrText>and</w:instrText>
            </w:r>
            <w:r w:rsidR="001A3C16" w:rsidRPr="001A3C16">
              <w:instrText xml:space="preserve"> 86.27 ± 2.09 % </w:instrText>
            </w:r>
            <w:r w:rsidR="001A3C16" w:rsidRPr="001A3C16">
              <w:rPr>
                <w:lang w:val="en-US"/>
              </w:rPr>
              <w:instrText>of</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degraded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glucose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phenol</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highest</w:instrText>
            </w:r>
            <w:r w:rsidR="001A3C16" w:rsidRPr="001A3C16">
              <w:instrText xml:space="preserve"> </w:instrText>
            </w:r>
            <w:r w:rsidR="001A3C16" w:rsidRPr="001A3C16">
              <w:rPr>
                <w:lang w:val="en-US"/>
              </w:rPr>
              <w:instrText>rate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observed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presence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phenol</w:instrText>
            </w:r>
            <w:r w:rsidR="001A3C16" w:rsidRPr="001A3C16">
              <w:instrText xml:space="preserve"> </w:instrText>
            </w:r>
            <w:r w:rsidR="001A3C16" w:rsidRPr="001A3C16">
              <w:rPr>
                <w:lang w:val="en-US"/>
              </w:rPr>
              <w:instrText>may</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connected</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fact</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phenol</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known</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induce</w:instrText>
            </w:r>
            <w:r w:rsidR="001A3C16" w:rsidRPr="001A3C16">
              <w:instrText xml:space="preserve"> </w:instrText>
            </w:r>
            <w:r w:rsidR="001A3C16" w:rsidRPr="001A3C16">
              <w:rPr>
                <w:lang w:val="en-US"/>
              </w:rPr>
              <w:instrText>enzymes</w:instrText>
            </w:r>
            <w:r w:rsidR="001A3C16" w:rsidRPr="001A3C16">
              <w:instrText xml:space="preserve"> </w:instrText>
            </w:r>
            <w:r w:rsidR="001A3C16" w:rsidRPr="001A3C16">
              <w:rPr>
                <w:lang w:val="en-US"/>
              </w:rPr>
              <w:instrText>responsible</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aromatic</w:instrText>
            </w:r>
            <w:r w:rsidR="001A3C16" w:rsidRPr="001A3C16">
              <w:instrText xml:space="preserve"> </w:instrText>
            </w:r>
            <w:r w:rsidR="001A3C16" w:rsidRPr="001A3C16">
              <w:rPr>
                <w:lang w:val="en-US"/>
              </w:rPr>
              <w:instrText>ring</w:instrText>
            </w:r>
            <w:r w:rsidR="001A3C16" w:rsidRPr="001A3C16">
              <w:instrText xml:space="preserve"> </w:instrText>
            </w:r>
            <w:r w:rsidR="001A3C16" w:rsidRPr="001A3C16">
              <w:rPr>
                <w:lang w:val="en-US"/>
              </w:rPr>
              <w:instrText>cleavage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activity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phenol</w:instrText>
            </w:r>
            <w:r w:rsidR="001A3C16" w:rsidRPr="001A3C16">
              <w:instrText xml:space="preserve"> </w:instrText>
            </w:r>
            <w:r w:rsidR="001A3C16" w:rsidRPr="001A3C16">
              <w:rPr>
                <w:lang w:val="en-US"/>
              </w:rPr>
              <w:instrText>monooxygenase</w:instrText>
            </w:r>
            <w:r w:rsidR="001A3C16" w:rsidRPr="001A3C16">
              <w:instrText xml:space="preserve">, </w:instrText>
            </w:r>
            <w:r w:rsidR="001A3C16" w:rsidRPr="001A3C16">
              <w:rPr>
                <w:lang w:val="en-US"/>
              </w:rPr>
              <w:instrText>naphthalene</w:instrText>
            </w:r>
            <w:r w:rsidR="001A3C16" w:rsidRPr="001A3C16">
              <w:instrText xml:space="preserve"> </w:instrText>
            </w:r>
            <w:r w:rsidR="001A3C16" w:rsidRPr="001A3C16">
              <w:rPr>
                <w:lang w:val="en-US"/>
              </w:rPr>
              <w:instrText>monooxygenase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hydroxyquinol</w:instrText>
            </w:r>
            <w:r w:rsidR="001A3C16" w:rsidRPr="001A3C16">
              <w:instrText xml:space="preserve"> 1,2-</w:instrText>
            </w:r>
            <w:r w:rsidR="001A3C16" w:rsidRPr="001A3C16">
              <w:rPr>
                <w:lang w:val="en-US"/>
              </w:rPr>
              <w:instrText>dioxygenase</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indicated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Planococcus</w:instrText>
            </w:r>
            <w:r w:rsidR="001A3C16" w:rsidRPr="001A3C16">
              <w:instrText xml:space="preserve"> </w:instrText>
            </w:r>
            <w:r w:rsidR="001A3C16" w:rsidRPr="001A3C16">
              <w:rPr>
                <w:lang w:val="en-US"/>
              </w:rPr>
              <w:instrText>sp</w:instrText>
            </w:r>
            <w:r w:rsidR="001A3C16" w:rsidRPr="001A3C16">
              <w:instrText xml:space="preserve">. </w:instrText>
            </w:r>
            <w:r w:rsidR="001A3C16" w:rsidRPr="001A3C16">
              <w:rPr>
                <w:lang w:val="en-US"/>
              </w:rPr>
              <w:instrText>S</w:instrText>
            </w:r>
            <w:r w:rsidR="001A3C16" w:rsidRPr="001A3C16">
              <w:instrText xml:space="preserve">5 </w:instrText>
            </w:r>
            <w:r w:rsidR="001A3C16" w:rsidRPr="001A3C16">
              <w:rPr>
                <w:lang w:val="en-US"/>
              </w:rPr>
              <w:instrText>culture</w:instrText>
            </w:r>
            <w:r w:rsidR="001A3C16" w:rsidRPr="001A3C16">
              <w:instrText xml:space="preserve"> </w:instrText>
            </w:r>
            <w:r w:rsidR="001A3C16" w:rsidRPr="001A3C16">
              <w:rPr>
                <w:lang w:val="en-US"/>
              </w:rPr>
              <w:instrText>with</w:instrText>
            </w:r>
            <w:r w:rsidR="001A3C16" w:rsidRPr="001A3C16">
              <w:instrText xml:space="preserve"> </w:instrText>
            </w:r>
            <w:r w:rsidR="001A3C16" w:rsidRPr="001A3C16">
              <w:rPr>
                <w:lang w:val="en-US"/>
              </w:rPr>
              <w:instrText>glucose</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phenol</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growth</w:instrText>
            </w:r>
            <w:r w:rsidR="001A3C16" w:rsidRPr="001A3C16">
              <w:instrText xml:space="preserve"> </w:instrText>
            </w:r>
            <w:r w:rsidR="001A3C16" w:rsidRPr="001A3C16">
              <w:rPr>
                <w:lang w:val="en-US"/>
              </w:rPr>
              <w:instrText>substrate</w:instrText>
            </w:r>
            <w:r w:rsidR="001A3C16" w:rsidRPr="001A3C16">
              <w:instrText xml:space="preserve">. </w:instrText>
            </w:r>
            <w:r w:rsidR="001A3C16" w:rsidRPr="001A3C16">
              <w:rPr>
                <w:lang w:val="en-US"/>
              </w:rPr>
              <w:instrText>It</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suggested that these enzymes may be engaged in naproxen degradation.","author":[{"dropping-particle":"","family":"Domaradzka","given":"Dorota","non-dropping-particle":"","parse-names":false,"suffix":""},{"dropping-particle":"","family":"Guzik","given":"Urszula","non-dropping-particle":"","parse-names":false,"suffix":""},{"dropping-particle":"","family":"Hupert-Kocurek","given":"Katarzyna","non-dropping-particle":"","parse-names":false,"suffix":""},{"dropping-particle":"","family":"Wojcieszyńska","given":"Danuta","non-dropping-particle":"","parse-names":false,"suffix":""}],"container-title":"Water, Air, &amp; Soil Pollution","id":"ITEM-1","issue":"9","issued":{"date-parts":[["2015"]]},"page":"297","title":"Cometabolic degradation of naproxen by &lt;i&gt;Planococcus&lt;/i&gt; sp. strain S5","type":"article-journal","volume":"226"},"uris":["http://www.mendeley.com/documents/?uuid=3b534752-8100-4b2e-9e2d-5d1c0ca9aba8"]},{"id":"ITEM-2","itemData":{"DOI":"10.5604/17331331.1204477","abstract":"Naproxen is a one of the most popular non-steroidal anti-inflammatory drugs (NSAIDs) entering the environment as a result of high consumption. For this reason, there is an emerging need to recognize mechanisms of its degradation and enzymes engaged in this process. Planococcus sp. S5 is a gram positive strain able to degrade naproxen in monosubstrate culture (27%). However, naproxen is not a sufficient growth substrate for this strain. In the presence of benzoate, 4-hydroxybenzoic acid, 3,4-dihydroxybenzoic acid or vanillic acid as growth substrates, the degradation of 21.5%, 71.71%, 14.75% and 8.16% of naproxen was observed respectively. It was shown that the activity of monooxygenase, hydroxyquinol 1,2-dioxygenase, protocatechuate 3,4-dioxygenase and protocatechuate 4,5-dioxyegnase in strain S5 was induced after growth of the strain with naproxen and 4-hydroxybenzoate. Moreover, in the presence</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naproxen</w:instrText>
            </w:r>
            <w:r w:rsidR="001A3C16" w:rsidRPr="009A290E">
              <w:instrText xml:space="preserve"> </w:instrText>
            </w:r>
            <w:r w:rsidR="001A3C16" w:rsidRPr="001A3C16">
              <w:rPr>
                <w:lang w:val="en-US"/>
              </w:rPr>
              <w:instrText>activity</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gentisate</w:instrText>
            </w:r>
            <w:r w:rsidR="001A3C16" w:rsidRPr="009A290E">
              <w:instrText xml:space="preserve"> 1,2-</w:instrText>
            </w:r>
            <w:r w:rsidR="001A3C16" w:rsidRPr="001A3C16">
              <w:rPr>
                <w:lang w:val="en-US"/>
              </w:rPr>
              <w:instrText>dioxygenase</w:instrText>
            </w:r>
            <w:r w:rsidR="001A3C16" w:rsidRPr="009A290E">
              <w:instrText xml:space="preserve">, </w:instrText>
            </w:r>
            <w:r w:rsidR="001A3C16" w:rsidRPr="001A3C16">
              <w:rPr>
                <w:lang w:val="en-US"/>
              </w:rPr>
              <w:instrText>enzyme</w:instrText>
            </w:r>
            <w:r w:rsidR="001A3C16" w:rsidRPr="009A290E">
              <w:instrText xml:space="preserve"> </w:instrText>
            </w:r>
            <w:r w:rsidR="001A3C16" w:rsidRPr="001A3C16">
              <w:rPr>
                <w:lang w:val="en-US"/>
              </w:rPr>
              <w:instrText>engaged</w:instrText>
            </w:r>
            <w:r w:rsidR="001A3C16" w:rsidRPr="009A290E">
              <w:instrText xml:space="preserve"> </w:instrText>
            </w:r>
            <w:r w:rsidR="001A3C16" w:rsidRPr="001A3C16">
              <w:rPr>
                <w:lang w:val="en-US"/>
              </w:rPr>
              <w:instrText>in</w:instrText>
            </w:r>
            <w:r w:rsidR="001A3C16" w:rsidRPr="009A290E">
              <w:instrText xml:space="preserve"> 4-</w:instrText>
            </w:r>
            <w:r w:rsidR="001A3C16" w:rsidRPr="001A3C16">
              <w:rPr>
                <w:lang w:val="en-US"/>
              </w:rPr>
              <w:instrText>hydroxybenzoate</w:instrText>
            </w:r>
            <w:r w:rsidR="001A3C16" w:rsidRPr="009A290E">
              <w:instrText xml:space="preserve"> </w:instrText>
            </w:r>
            <w:r w:rsidR="001A3C16" w:rsidRPr="001A3C16">
              <w:rPr>
                <w:lang w:val="en-US"/>
              </w:rPr>
              <w:instrText>metabolism</w:instrText>
            </w:r>
            <w:r w:rsidR="001A3C16" w:rsidRPr="009A290E">
              <w:instrText xml:space="preserve">, </w:instrText>
            </w:r>
            <w:r w:rsidR="001A3C16" w:rsidRPr="001A3C16">
              <w:rPr>
                <w:lang w:val="en-US"/>
              </w:rPr>
              <w:instrText>was</w:instrText>
            </w:r>
            <w:r w:rsidR="001A3C16" w:rsidRPr="009A290E">
              <w:instrText xml:space="preserve"> </w:instrText>
            </w:r>
            <w:r w:rsidR="001A3C16" w:rsidRPr="001A3C16">
              <w:rPr>
                <w:lang w:val="en-US"/>
              </w:rPr>
              <w:instrText>completely</w:instrText>
            </w:r>
            <w:r w:rsidR="001A3C16" w:rsidRPr="009A290E">
              <w:instrText xml:space="preserve"> </w:instrText>
            </w:r>
            <w:r w:rsidR="001A3C16" w:rsidRPr="001A3C16">
              <w:rPr>
                <w:lang w:val="en-US"/>
              </w:rPr>
              <w:instrText>inhibited</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obtained</w:instrText>
            </w:r>
            <w:r w:rsidR="001A3C16" w:rsidRPr="009A290E">
              <w:instrText xml:space="preserve"> </w:instrText>
            </w:r>
            <w:r w:rsidR="001A3C16" w:rsidRPr="001A3C16">
              <w:rPr>
                <w:lang w:val="en-US"/>
              </w:rPr>
              <w:instrText>results</w:instrText>
            </w:r>
            <w:r w:rsidR="001A3C16" w:rsidRPr="009A290E">
              <w:instrText xml:space="preserve"> </w:instrText>
            </w:r>
            <w:r w:rsidR="001A3C16" w:rsidRPr="001A3C16">
              <w:rPr>
                <w:lang w:val="en-US"/>
              </w:rPr>
              <w:instrText>suggest</w:instrText>
            </w:r>
            <w:r w:rsidR="001A3C16" w:rsidRPr="009A290E">
              <w:instrText xml:space="preserve"> </w:instrText>
            </w:r>
            <w:r w:rsidR="001A3C16" w:rsidRPr="001A3C16">
              <w:rPr>
                <w:lang w:val="en-US"/>
              </w:rPr>
              <w:instrText>that</w:instrText>
            </w:r>
            <w:r w:rsidR="001A3C16" w:rsidRPr="009A290E">
              <w:instrText xml:space="preserve"> </w:instrText>
            </w:r>
            <w:r w:rsidR="001A3C16" w:rsidRPr="001A3C16">
              <w:rPr>
                <w:lang w:val="en-US"/>
              </w:rPr>
              <w:instrText>monooxygenase</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hydroxyquinol</w:instrText>
            </w:r>
            <w:r w:rsidR="001A3C16" w:rsidRPr="009A290E">
              <w:instrText xml:space="preserve"> 1,2-</w:instrText>
            </w:r>
            <w:r w:rsidR="001A3C16" w:rsidRPr="001A3C16">
              <w:rPr>
                <w:lang w:val="en-US"/>
              </w:rPr>
              <w:instrText>dioxygenase</w:instrText>
            </w:r>
            <w:r w:rsidR="001A3C16" w:rsidRPr="009A290E">
              <w:instrText xml:space="preserve"> </w:instrText>
            </w:r>
            <w:r w:rsidR="001A3C16" w:rsidRPr="001A3C16">
              <w:rPr>
                <w:lang w:val="en-US"/>
              </w:rPr>
              <w:instrText>are</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main</w:instrText>
            </w:r>
            <w:r w:rsidR="001A3C16" w:rsidRPr="009A290E">
              <w:instrText xml:space="preserve"> </w:instrText>
            </w:r>
            <w:r w:rsidR="001A3C16" w:rsidRPr="001A3C16">
              <w:rPr>
                <w:lang w:val="en-US"/>
              </w:rPr>
              <w:instrText>enzymes</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naproxen</w:instrText>
            </w:r>
            <w:r w:rsidR="001A3C16" w:rsidRPr="009A290E">
              <w:instrText xml:space="preserve"> </w:instrText>
            </w:r>
            <w:r w:rsidR="001A3C16" w:rsidRPr="001A3C16">
              <w:rPr>
                <w:lang w:val="en-US"/>
              </w:rPr>
              <w:instrText>degradation</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Planococcus</w:instrText>
            </w:r>
            <w:r w:rsidR="001A3C16" w:rsidRPr="009A290E">
              <w:instrText xml:space="preserve"> </w:instrText>
            </w:r>
            <w:r w:rsidR="001A3C16" w:rsidRPr="001A3C16">
              <w:rPr>
                <w:lang w:val="en-US"/>
              </w:rPr>
              <w:instrText>sp</w:instrText>
            </w:r>
            <w:r w:rsidR="001A3C16" w:rsidRPr="009A290E">
              <w:instrText xml:space="preserve">. </w:instrText>
            </w:r>
            <w:r w:rsidR="001A3C16" w:rsidRPr="001A3C16">
              <w:rPr>
                <w:lang w:val="en-US"/>
              </w:rPr>
              <w:instrText>S</w:instrText>
            </w:r>
            <w:r w:rsidR="001A3C16" w:rsidRPr="009A290E">
              <w:instrText>5.","</w:instrText>
            </w:r>
            <w:r w:rsidR="001A3C16" w:rsidRPr="001A3C16">
              <w:rPr>
                <w:lang w:val="en-US"/>
              </w:rPr>
              <w:instrText>author</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Wojcieszy</w:instrText>
            </w:r>
            <w:r w:rsidR="001A3C16" w:rsidRPr="009A290E">
              <w:instrText>ń</w:instrText>
            </w:r>
            <w:r w:rsidR="001A3C16" w:rsidRPr="001A3C16">
              <w:rPr>
                <w:lang w:val="en-US"/>
              </w:rPr>
              <w:instrText>ska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Danuta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Domaradzka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Dorota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Hupert</w:instrText>
            </w:r>
            <w:r w:rsidR="001A3C16" w:rsidRPr="009A290E">
              <w:instrText>-</w:instrText>
            </w:r>
            <w:r w:rsidR="001A3C16" w:rsidRPr="001A3C16">
              <w:rPr>
                <w:lang w:val="en-US"/>
              </w:rPr>
              <w:instrText>Kocurek</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Katarzyna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Guzik</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Urszula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Polish</w:instrText>
            </w:r>
            <w:r w:rsidR="001A3C16" w:rsidRPr="009A290E">
              <w:instrText xml:space="preserve"> </w:instrText>
            </w:r>
            <w:r w:rsidR="001A3C16" w:rsidRPr="001A3C16">
              <w:rPr>
                <w:lang w:val="en-US"/>
              </w:rPr>
              <w:instrText>Journal</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Microbiology</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-2","</w:instrText>
            </w:r>
            <w:r w:rsidR="001A3C16" w:rsidRPr="001A3C16">
              <w:rPr>
                <w:lang w:val="en-US"/>
              </w:rPr>
              <w:instrText>issue</w:instrText>
            </w:r>
            <w:r w:rsidR="001A3C16" w:rsidRPr="009A290E">
              <w:instrText>":"2","</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":[["2016"]]},"</w:instrText>
            </w:r>
            <w:r w:rsidR="001A3C16" w:rsidRPr="001A3C16">
              <w:rPr>
                <w:lang w:val="en-US"/>
              </w:rPr>
              <w:instrText>page</w:instrText>
            </w:r>
            <w:r w:rsidR="001A3C16" w:rsidRPr="009A290E">
              <w:instrText>":"177-182","</w:instrText>
            </w:r>
            <w:r w:rsidR="001A3C16" w:rsidRPr="001A3C16">
              <w:rPr>
                <w:lang w:val="en-US"/>
              </w:rPr>
              <w:instrText>title</w:instrText>
            </w:r>
            <w:r w:rsidR="001A3C16" w:rsidRPr="009A290E">
              <w:instrText>":"</w:instrText>
            </w:r>
            <w:r w:rsidR="001A3C16" w:rsidRPr="001A3C16">
              <w:rPr>
                <w:lang w:val="en-US"/>
              </w:rPr>
              <w:instrText>Enzymes</w:instrText>
            </w:r>
            <w:r w:rsidR="001A3C16" w:rsidRPr="009A290E">
              <w:instrText xml:space="preserve"> </w:instrText>
            </w:r>
            <w:r w:rsidR="001A3C16" w:rsidRPr="001A3C16">
              <w:rPr>
                <w:lang w:val="en-US"/>
              </w:rPr>
              <w:instrText>involved</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naproxen</w:instrText>
            </w:r>
            <w:r w:rsidR="001A3C16" w:rsidRPr="009A290E">
              <w:instrText xml:space="preserve"> </w:instrText>
            </w:r>
            <w:r w:rsidR="001A3C16" w:rsidRPr="001A3C16">
              <w:rPr>
                <w:lang w:val="en-US"/>
              </w:rPr>
              <w:instrText>degradation</w:instrText>
            </w:r>
            <w:r w:rsidR="001A3C16" w:rsidRPr="009A290E">
              <w:instrText xml:space="preserve"> </w:instrText>
            </w:r>
            <w:r w:rsidR="001A3C16" w:rsidRPr="001A3C16">
              <w:rPr>
                <w:lang w:val="en-US"/>
              </w:rPr>
              <w:instrText>by</w:instrText>
            </w:r>
            <w:r w:rsidR="001A3C16" w:rsidRPr="009A290E">
              <w:instrText xml:space="preserve"> &lt;</w:instrText>
            </w:r>
            <w:r w:rsidR="001A3C16" w:rsidRPr="001A3C16">
              <w:rPr>
                <w:lang w:val="en-US"/>
              </w:rPr>
              <w:instrText>i</w:instrText>
            </w:r>
            <w:r w:rsidR="001A3C16" w:rsidRPr="009A290E">
              <w:instrText>&gt;</w:instrText>
            </w:r>
            <w:r w:rsidR="001A3C16" w:rsidRPr="001A3C16">
              <w:rPr>
                <w:lang w:val="en-US"/>
              </w:rPr>
              <w:instrText>Planococcus</w:instrText>
            </w:r>
            <w:r w:rsidR="001A3C16" w:rsidRPr="009A290E">
              <w:instrText>&lt;/</w:instrText>
            </w:r>
            <w:r w:rsidR="001A3C16" w:rsidRPr="001A3C16">
              <w:rPr>
                <w:lang w:val="en-US"/>
              </w:rPr>
              <w:instrText>i</w:instrText>
            </w:r>
            <w:r w:rsidR="001A3C16" w:rsidRPr="009A290E">
              <w:instrText xml:space="preserve">&gt; </w:instrText>
            </w:r>
            <w:r w:rsidR="001A3C16" w:rsidRPr="001A3C16">
              <w:rPr>
                <w:lang w:val="en-US"/>
              </w:rPr>
              <w:instrText>sp</w:instrText>
            </w:r>
            <w:r w:rsidR="001A3C16" w:rsidRPr="009A290E">
              <w:instrText xml:space="preserve">. </w:instrText>
            </w:r>
            <w:r w:rsidR="001A3C16" w:rsidRPr="001A3C16">
              <w:rPr>
                <w:lang w:val="en-US"/>
              </w:rPr>
              <w:instrText>S</w:instrText>
            </w:r>
            <w:r w:rsidR="001A3C16" w:rsidRPr="009A290E">
              <w:instrText>5","</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":"65"},"</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=0</w:instrText>
            </w:r>
            <w:r w:rsidR="001A3C16" w:rsidRPr="001A3C16">
              <w:rPr>
                <w:lang w:val="en-US"/>
              </w:rPr>
              <w:instrText>c</w:instrText>
            </w:r>
            <w:r w:rsidR="001A3C16" w:rsidRPr="009A290E">
              <w:instrText>28361</w:instrText>
            </w:r>
            <w:r w:rsidR="001A3C16" w:rsidRPr="001A3C16">
              <w:rPr>
                <w:lang w:val="en-US"/>
              </w:rPr>
              <w:instrText>e</w:instrText>
            </w:r>
            <w:r w:rsidR="001A3C16" w:rsidRPr="009A290E">
              <w:instrText>-</w:instrText>
            </w:r>
            <w:r w:rsidR="001A3C16" w:rsidRPr="001A3C16">
              <w:rPr>
                <w:lang w:val="en-US"/>
              </w:rPr>
              <w:instrText>d</w:instrText>
            </w:r>
            <w:r w:rsidR="001A3C16" w:rsidRPr="009A290E">
              <w:instrText>8</w:instrText>
            </w:r>
            <w:r w:rsidR="001A3C16" w:rsidRPr="001A3C16">
              <w:rPr>
                <w:lang w:val="en-US"/>
              </w:rPr>
              <w:instrText>a</w:instrText>
            </w:r>
            <w:r w:rsidR="001A3C16" w:rsidRPr="009A290E">
              <w:instrText>7-473</w:instrText>
            </w:r>
            <w:r w:rsidR="001A3C16" w:rsidRPr="001A3C16">
              <w:rPr>
                <w:lang w:val="en-US"/>
              </w:rPr>
              <w:instrText>e</w:instrText>
            </w:r>
            <w:r w:rsidR="001A3C16" w:rsidRPr="009A290E">
              <w:instrText>-</w:instrText>
            </w:r>
            <w:r w:rsidR="001A3C16" w:rsidRPr="001A3C16">
              <w:rPr>
                <w:lang w:val="en-US"/>
              </w:rPr>
              <w:instrText>a</w:instrText>
            </w:r>
            <w:r w:rsidR="001A3C16" w:rsidRPr="009A290E">
              <w:instrText>3</w:instrText>
            </w:r>
            <w:r w:rsidR="001A3C16" w:rsidRPr="001A3C16">
              <w:rPr>
                <w:lang w:val="en-US"/>
              </w:rPr>
              <w:instrText>ce</w:instrText>
            </w:r>
            <w:r w:rsidR="001A3C16" w:rsidRPr="009A290E">
              <w:instrText>-86</w:instrText>
            </w:r>
            <w:r w:rsidR="001A3C16" w:rsidRPr="001A3C16">
              <w:rPr>
                <w:lang w:val="en-US"/>
              </w:rPr>
              <w:instrText>c</w:instrText>
            </w:r>
            <w:r w:rsidR="001A3C16" w:rsidRPr="009A290E">
              <w:instrText>412</w:instrText>
            </w:r>
            <w:r w:rsidR="001A3C16" w:rsidRPr="001A3C16">
              <w:rPr>
                <w:lang w:val="en-US"/>
              </w:rPr>
              <w:instrText>d</w:instrText>
            </w:r>
            <w:r w:rsidR="001A3C16" w:rsidRPr="009A290E">
              <w:instrText>76012"]}],"</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Domaradzka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xml:space="preserve">., 2015; </w:instrText>
            </w:r>
            <w:r w:rsidR="001A3C16" w:rsidRPr="001A3C16">
              <w:rPr>
                <w:lang w:val="en-US"/>
              </w:rPr>
              <w:instrText>Wojcieszy</w:instrText>
            </w:r>
            <w:r w:rsidR="001A3C16" w:rsidRPr="009A290E">
              <w:instrText>ń</w:instrText>
            </w:r>
            <w:r w:rsidR="001A3C16" w:rsidRPr="001A3C16">
              <w:rPr>
                <w:lang w:val="en-US"/>
              </w:rPr>
              <w:instrText>ska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2016)","</w:instrText>
            </w:r>
            <w:r w:rsidR="001A3C16" w:rsidRPr="001A3C16">
              <w:rPr>
                <w:lang w:val="en-US"/>
              </w:rPr>
              <w:instrText>plainTextFormattedCitation</w:instrText>
            </w:r>
            <w:r w:rsidR="001A3C16" w:rsidRPr="009A290E">
              <w:instrText>":"(</w:instrText>
            </w:r>
            <w:r w:rsidR="001A3C16" w:rsidRPr="001A3C16">
              <w:rPr>
                <w:lang w:val="en-US"/>
              </w:rPr>
              <w:instrText>Domaradzka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xml:space="preserve">., 2015; </w:instrText>
            </w:r>
            <w:r w:rsidR="001A3C16" w:rsidRPr="001A3C16">
              <w:rPr>
                <w:lang w:val="en-US"/>
              </w:rPr>
              <w:instrText>Wojcieszy</w:instrText>
            </w:r>
            <w:r w:rsidR="001A3C16" w:rsidRPr="009A290E">
              <w:instrText>ń</w:instrText>
            </w:r>
            <w:r w:rsidR="001A3C16" w:rsidRPr="001A3C16">
              <w:rPr>
                <w:lang w:val="en-US"/>
              </w:rPr>
              <w:instrText>ska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2016)","</w:instrText>
            </w:r>
            <w:r w:rsidR="001A3C16" w:rsidRPr="001A3C16">
              <w:rPr>
                <w:lang w:val="en-US"/>
              </w:rPr>
              <w:instrText>previouslyFormattedCitation</w:instrText>
            </w:r>
            <w:r w:rsidR="001A3C16" w:rsidRPr="009A290E">
              <w:instrText>":"(</w:instrText>
            </w:r>
            <w:r w:rsidR="001A3C16" w:rsidRPr="001A3C16">
              <w:rPr>
                <w:lang w:val="en-US"/>
              </w:rPr>
              <w:instrText>Domaradzka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xml:space="preserve">.; </w:instrText>
            </w:r>
            <w:r w:rsidR="001A3C16" w:rsidRPr="001A3C16">
              <w:rPr>
                <w:lang w:val="en-US"/>
              </w:rPr>
              <w:instrText>Wojcieszy</w:instrText>
            </w:r>
            <w:r w:rsidR="001A3C16" w:rsidRPr="009A290E">
              <w:instrText>ń</w:instrText>
            </w:r>
            <w:r w:rsidR="001A3C16" w:rsidRPr="001A3C16">
              <w:rPr>
                <w:lang w:val="en-US"/>
              </w:rPr>
              <w:instrText>ska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fldChar w:fldCharType="separate"/>
            </w:r>
            <w:r w:rsidR="001A3C16" w:rsidRPr="009A290E">
              <w:t>(</w:t>
            </w:r>
            <w:r w:rsidR="001A3C16" w:rsidRPr="001A3C16">
              <w:rPr>
                <w:lang w:val="en-US"/>
              </w:rPr>
              <w:t>Domaradzka</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xml:space="preserve">., 2015; </w:t>
            </w:r>
            <w:r w:rsidR="001A3C16" w:rsidRPr="001A3C16">
              <w:rPr>
                <w:lang w:val="en-US"/>
              </w:rPr>
              <w:t>Wojcieszy</w:t>
            </w:r>
            <w:r w:rsidR="001A3C16" w:rsidRPr="009A290E">
              <w:t>ń</w:t>
            </w:r>
            <w:r w:rsidR="001A3C16" w:rsidRPr="001A3C16">
              <w:rPr>
                <w:lang w:val="en-US"/>
              </w:rPr>
              <w:t>ska</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2016)</w:t>
            </w:r>
            <w:r w:rsidRPr="001A3C16">
              <w:rPr>
                <w:lang w:val="en-US"/>
              </w:rPr>
              <w:fldChar w:fldCharType="end"/>
            </w:r>
          </w:p>
        </w:tc>
      </w:tr>
      <w:tr w:rsidR="001A3C16" w:rsidRPr="00644007" w:rsidTr="0053035A">
        <w:tc>
          <w:tcPr>
            <w:tcW w:w="612" w:type="pct"/>
          </w:tcPr>
          <w:p w:rsidR="001A3C16" w:rsidRPr="009A290E" w:rsidRDefault="001A3C16" w:rsidP="001A3C16">
            <w:pPr>
              <w:pStyle w:val="BodyL"/>
              <w:spacing w:line="240" w:lineRule="auto"/>
              <w:ind w:firstLine="0"/>
              <w:rPr>
                <w:b/>
                <w:bCs/>
              </w:rPr>
            </w:pPr>
          </w:p>
        </w:tc>
        <w:tc>
          <w:tcPr>
            <w:tcW w:w="624" w:type="pct"/>
          </w:tcPr>
          <w:p w:rsidR="001A3C16" w:rsidRPr="009A290E" w:rsidRDefault="001A3C16" w:rsidP="001A3C16">
            <w:pPr>
              <w:pStyle w:val="BodyL"/>
              <w:spacing w:line="240" w:lineRule="auto"/>
              <w:ind w:firstLine="0"/>
            </w:pPr>
            <w:r w:rsidRPr="009A290E">
              <w:t xml:space="preserve">75.14% 35 </w:t>
            </w:r>
            <w:r w:rsidRPr="001A3C16">
              <w:t>сут</w:t>
            </w:r>
          </w:p>
        </w:tc>
        <w:tc>
          <w:tcPr>
            <w:tcW w:w="1054" w:type="pct"/>
            <w:vMerge/>
          </w:tcPr>
          <w:p w:rsidR="001A3C16" w:rsidRPr="009A290E" w:rsidRDefault="001A3C16" w:rsidP="001A3C16">
            <w:pPr>
              <w:pStyle w:val="BodyL"/>
              <w:spacing w:line="240" w:lineRule="auto"/>
              <w:ind w:firstLine="0"/>
            </w:pPr>
          </w:p>
        </w:tc>
        <w:tc>
          <w:tcPr>
            <w:tcW w:w="1198" w:type="pct"/>
            <w:gridSpan w:val="2"/>
          </w:tcPr>
          <w:p w:rsidR="001A3C16" w:rsidRPr="009A290E" w:rsidRDefault="001A3C16" w:rsidP="001A3C16">
            <w:pPr>
              <w:pStyle w:val="BodyL"/>
              <w:spacing w:line="240" w:lineRule="auto"/>
              <w:ind w:firstLine="0"/>
            </w:pPr>
            <w:r w:rsidRPr="001A3C16">
              <w:t>В</w:t>
            </w:r>
            <w:r w:rsidRPr="009A290E">
              <w:t xml:space="preserve"> </w:t>
            </w:r>
            <w:r w:rsidRPr="001A3C16">
              <w:t>присутствии</w:t>
            </w:r>
            <w:r w:rsidRPr="009A290E">
              <w:t xml:space="preserve"> 1 </w:t>
            </w:r>
            <w:r w:rsidRPr="001A3C16">
              <w:t>мг</w:t>
            </w:r>
            <w:r w:rsidRPr="009A290E">
              <w:t>/</w:t>
            </w:r>
            <w:r w:rsidRPr="001A3C16">
              <w:t>л</w:t>
            </w:r>
            <w:r w:rsidRPr="009A290E">
              <w:t xml:space="preserve"> </w:t>
            </w:r>
            <w:r w:rsidRPr="001A3C16">
              <w:t>глюкозы</w:t>
            </w: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644007" w:rsidTr="0053035A">
        <w:tc>
          <w:tcPr>
            <w:tcW w:w="612" w:type="pct"/>
          </w:tcPr>
          <w:p w:rsidR="001A3C16" w:rsidRPr="009A290E" w:rsidRDefault="001A3C16" w:rsidP="001A3C16">
            <w:pPr>
              <w:pStyle w:val="BodyL"/>
              <w:spacing w:line="240" w:lineRule="auto"/>
              <w:ind w:firstLine="0"/>
              <w:rPr>
                <w:b/>
                <w:bCs/>
              </w:rPr>
            </w:pPr>
          </w:p>
        </w:tc>
        <w:tc>
          <w:tcPr>
            <w:tcW w:w="624" w:type="pct"/>
          </w:tcPr>
          <w:p w:rsidR="001A3C16" w:rsidRPr="009A290E" w:rsidRDefault="001A3C16" w:rsidP="001A3C16">
            <w:pPr>
              <w:pStyle w:val="BodyL"/>
              <w:spacing w:line="240" w:lineRule="auto"/>
              <w:ind w:firstLine="0"/>
            </w:pPr>
            <w:r w:rsidRPr="009A290E">
              <w:t xml:space="preserve">86.27% 35 </w:t>
            </w:r>
            <w:r w:rsidRPr="001A3C16">
              <w:t>сут</w:t>
            </w:r>
          </w:p>
        </w:tc>
        <w:tc>
          <w:tcPr>
            <w:tcW w:w="1054" w:type="pct"/>
            <w:vMerge/>
          </w:tcPr>
          <w:p w:rsidR="001A3C16" w:rsidRPr="009A290E" w:rsidRDefault="001A3C16" w:rsidP="001A3C16">
            <w:pPr>
              <w:pStyle w:val="BodyL"/>
              <w:spacing w:line="240" w:lineRule="auto"/>
              <w:ind w:firstLine="0"/>
            </w:pPr>
          </w:p>
        </w:tc>
        <w:tc>
          <w:tcPr>
            <w:tcW w:w="1198" w:type="pct"/>
            <w:gridSpan w:val="2"/>
          </w:tcPr>
          <w:p w:rsidR="001A3C16" w:rsidRPr="009A290E" w:rsidRDefault="001A3C16" w:rsidP="001A3C16">
            <w:pPr>
              <w:pStyle w:val="BodyL"/>
              <w:spacing w:line="240" w:lineRule="auto"/>
              <w:ind w:firstLine="0"/>
            </w:pPr>
            <w:r w:rsidRPr="001A3C16">
              <w:t>В</w:t>
            </w:r>
            <w:r w:rsidRPr="009A290E">
              <w:t xml:space="preserve"> </w:t>
            </w:r>
            <w:r w:rsidRPr="001A3C16">
              <w:t>присутствии</w:t>
            </w:r>
            <w:r w:rsidRPr="009A290E">
              <w:t xml:space="preserve"> 282.33 </w:t>
            </w:r>
            <w:r w:rsidRPr="001A3C16">
              <w:t>мг</w:t>
            </w:r>
            <w:r w:rsidRPr="009A290E">
              <w:t>/</w:t>
            </w:r>
            <w:r w:rsidRPr="001A3C16">
              <w:t>л</w:t>
            </w:r>
            <w:r w:rsidRPr="009A290E">
              <w:t xml:space="preserve"> </w:t>
            </w:r>
            <w:r w:rsidRPr="001A3C16">
              <w:t>фенола</w:t>
            </w:r>
            <w:r w:rsidRPr="009A290E">
              <w:t xml:space="preserve"> </w:t>
            </w: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644007" w:rsidTr="0053035A">
        <w:tc>
          <w:tcPr>
            <w:tcW w:w="612" w:type="pct"/>
          </w:tcPr>
          <w:p w:rsidR="001A3C16" w:rsidRPr="009A290E" w:rsidRDefault="001A3C16" w:rsidP="001A3C16">
            <w:pPr>
              <w:pStyle w:val="BodyL"/>
              <w:spacing w:line="240" w:lineRule="auto"/>
              <w:ind w:firstLine="0"/>
              <w:rPr>
                <w:b/>
                <w:bCs/>
              </w:rPr>
            </w:pPr>
          </w:p>
        </w:tc>
        <w:tc>
          <w:tcPr>
            <w:tcW w:w="624" w:type="pct"/>
          </w:tcPr>
          <w:p w:rsidR="001A3C16" w:rsidRPr="009A290E" w:rsidRDefault="001A3C16" w:rsidP="001A3C16">
            <w:pPr>
              <w:pStyle w:val="BodyL"/>
              <w:spacing w:line="240" w:lineRule="auto"/>
              <w:ind w:firstLine="0"/>
            </w:pPr>
            <w:r w:rsidRPr="009A290E">
              <w:t xml:space="preserve">21.5% 35 </w:t>
            </w:r>
            <w:r w:rsidRPr="001A3C16">
              <w:t>сут</w:t>
            </w:r>
          </w:p>
        </w:tc>
        <w:tc>
          <w:tcPr>
            <w:tcW w:w="1054" w:type="pct"/>
            <w:vMerge/>
          </w:tcPr>
          <w:p w:rsidR="001A3C16" w:rsidRPr="009A290E" w:rsidRDefault="001A3C16" w:rsidP="001A3C16">
            <w:pPr>
              <w:pStyle w:val="BodyL"/>
              <w:spacing w:line="240" w:lineRule="auto"/>
              <w:ind w:firstLine="0"/>
            </w:pPr>
          </w:p>
        </w:tc>
        <w:tc>
          <w:tcPr>
            <w:tcW w:w="1198" w:type="pct"/>
            <w:gridSpan w:val="2"/>
          </w:tcPr>
          <w:p w:rsidR="001A3C16" w:rsidRPr="009A290E" w:rsidRDefault="001A3C16" w:rsidP="001A3C16">
            <w:pPr>
              <w:pStyle w:val="BodyL"/>
              <w:spacing w:line="240" w:lineRule="auto"/>
              <w:ind w:firstLine="0"/>
            </w:pPr>
            <w:r w:rsidRPr="001A3C16">
              <w:t>В</w:t>
            </w:r>
            <w:r w:rsidRPr="009A290E">
              <w:t xml:space="preserve"> </w:t>
            </w:r>
            <w:r w:rsidRPr="001A3C16">
              <w:t>присутствии</w:t>
            </w:r>
            <w:r w:rsidRPr="009A290E">
              <w:t xml:space="preserve"> 4 </w:t>
            </w:r>
            <w:r w:rsidRPr="001A3C16">
              <w:t>мМ</w:t>
            </w:r>
            <w:r w:rsidRPr="009A290E">
              <w:t xml:space="preserve"> </w:t>
            </w:r>
            <w:r w:rsidRPr="001A3C16">
              <w:t>бензоата</w:t>
            </w: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644007" w:rsidTr="0053035A">
        <w:tc>
          <w:tcPr>
            <w:tcW w:w="612" w:type="pct"/>
          </w:tcPr>
          <w:p w:rsidR="001A3C16" w:rsidRPr="009A290E" w:rsidRDefault="001A3C16" w:rsidP="001A3C16">
            <w:pPr>
              <w:pStyle w:val="BodyL"/>
              <w:spacing w:line="240" w:lineRule="auto"/>
              <w:ind w:firstLine="0"/>
              <w:rPr>
                <w:b/>
                <w:bCs/>
              </w:rPr>
            </w:pPr>
          </w:p>
        </w:tc>
        <w:tc>
          <w:tcPr>
            <w:tcW w:w="624" w:type="pct"/>
          </w:tcPr>
          <w:p w:rsidR="001A3C16" w:rsidRPr="009A290E" w:rsidRDefault="001A3C16" w:rsidP="001A3C16">
            <w:pPr>
              <w:pStyle w:val="BodyL"/>
              <w:spacing w:line="240" w:lineRule="auto"/>
              <w:ind w:firstLine="0"/>
            </w:pPr>
            <w:r w:rsidRPr="009A290E">
              <w:t xml:space="preserve">71.71% 35 </w:t>
            </w:r>
            <w:r w:rsidRPr="001A3C16">
              <w:t>сут</w:t>
            </w:r>
          </w:p>
        </w:tc>
        <w:tc>
          <w:tcPr>
            <w:tcW w:w="1054" w:type="pct"/>
            <w:vMerge/>
          </w:tcPr>
          <w:p w:rsidR="001A3C16" w:rsidRPr="009A290E" w:rsidRDefault="001A3C16" w:rsidP="001A3C16">
            <w:pPr>
              <w:pStyle w:val="BodyL"/>
              <w:spacing w:line="240" w:lineRule="auto"/>
              <w:ind w:firstLine="0"/>
            </w:pPr>
          </w:p>
        </w:tc>
        <w:tc>
          <w:tcPr>
            <w:tcW w:w="1198" w:type="pct"/>
            <w:gridSpan w:val="2"/>
          </w:tcPr>
          <w:p w:rsidR="001A3C16" w:rsidRPr="009A290E" w:rsidRDefault="001A3C16" w:rsidP="001A3C16">
            <w:pPr>
              <w:pStyle w:val="BodyL"/>
              <w:spacing w:line="240" w:lineRule="auto"/>
              <w:ind w:firstLine="0"/>
            </w:pPr>
            <w:r w:rsidRPr="001A3C16">
              <w:t>В</w:t>
            </w:r>
            <w:r w:rsidRPr="009A290E">
              <w:t xml:space="preserve"> </w:t>
            </w:r>
            <w:r w:rsidRPr="001A3C16">
              <w:t>присутствии</w:t>
            </w:r>
            <w:r w:rsidRPr="009A290E">
              <w:t xml:space="preserve"> 4 </w:t>
            </w:r>
            <w:r w:rsidRPr="001A3C16">
              <w:t>мМ</w:t>
            </w:r>
            <w:r w:rsidRPr="009A290E">
              <w:t xml:space="preserve"> 4-</w:t>
            </w:r>
            <w:r w:rsidRPr="001A3C16">
              <w:t>гидроксибензойной</w:t>
            </w:r>
            <w:r w:rsidRPr="009A290E">
              <w:t xml:space="preserve"> </w:t>
            </w:r>
            <w:r w:rsidRPr="001A3C16">
              <w:t>кислоты</w:t>
            </w: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644007" w:rsidTr="0053035A">
        <w:tc>
          <w:tcPr>
            <w:tcW w:w="612" w:type="pct"/>
          </w:tcPr>
          <w:p w:rsidR="001A3C16" w:rsidRPr="009A290E" w:rsidRDefault="001A3C16" w:rsidP="001A3C16">
            <w:pPr>
              <w:pStyle w:val="BodyL"/>
              <w:spacing w:line="240" w:lineRule="auto"/>
              <w:ind w:firstLine="0"/>
              <w:rPr>
                <w:b/>
                <w:bCs/>
              </w:rPr>
            </w:pPr>
          </w:p>
        </w:tc>
        <w:tc>
          <w:tcPr>
            <w:tcW w:w="624" w:type="pct"/>
          </w:tcPr>
          <w:p w:rsidR="001A3C16" w:rsidRPr="009A290E" w:rsidRDefault="001A3C16" w:rsidP="001A3C16">
            <w:pPr>
              <w:pStyle w:val="BodyL"/>
              <w:spacing w:line="240" w:lineRule="auto"/>
              <w:ind w:firstLine="0"/>
            </w:pPr>
            <w:r w:rsidRPr="009A290E">
              <w:t xml:space="preserve">14.75% 35 </w:t>
            </w:r>
            <w:r w:rsidRPr="001A3C16">
              <w:t>сут</w:t>
            </w:r>
          </w:p>
        </w:tc>
        <w:tc>
          <w:tcPr>
            <w:tcW w:w="1054" w:type="pct"/>
            <w:vMerge/>
          </w:tcPr>
          <w:p w:rsidR="001A3C16" w:rsidRPr="009A290E" w:rsidRDefault="001A3C16" w:rsidP="001A3C16">
            <w:pPr>
              <w:pStyle w:val="BodyL"/>
              <w:spacing w:line="240" w:lineRule="auto"/>
              <w:ind w:firstLine="0"/>
            </w:pPr>
          </w:p>
        </w:tc>
        <w:tc>
          <w:tcPr>
            <w:tcW w:w="1198" w:type="pct"/>
            <w:gridSpan w:val="2"/>
          </w:tcPr>
          <w:p w:rsidR="001A3C16" w:rsidRPr="009A290E" w:rsidRDefault="001A3C16" w:rsidP="001A3C16">
            <w:pPr>
              <w:pStyle w:val="BodyL"/>
              <w:spacing w:line="240" w:lineRule="auto"/>
              <w:ind w:firstLine="0"/>
            </w:pPr>
            <w:r w:rsidRPr="001A3C16">
              <w:t>В</w:t>
            </w:r>
            <w:r w:rsidRPr="009A290E">
              <w:t xml:space="preserve"> </w:t>
            </w:r>
            <w:r w:rsidRPr="001A3C16">
              <w:t>присутствии</w:t>
            </w:r>
            <w:r w:rsidRPr="009A290E">
              <w:t xml:space="preserve"> 4 </w:t>
            </w:r>
            <w:r w:rsidRPr="001A3C16">
              <w:t>мМ</w:t>
            </w:r>
            <w:r w:rsidRPr="009A290E">
              <w:t xml:space="preserve"> 3.4-</w:t>
            </w:r>
            <w:r w:rsidRPr="001A3C16">
              <w:t>дигидроксибензойной</w:t>
            </w:r>
            <w:r w:rsidRPr="009A290E">
              <w:t xml:space="preserve"> </w:t>
            </w:r>
            <w:r w:rsidRPr="001A3C16">
              <w:t>кислоты</w:t>
            </w: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644007" w:rsidTr="0053035A">
        <w:tc>
          <w:tcPr>
            <w:tcW w:w="612" w:type="pct"/>
          </w:tcPr>
          <w:p w:rsidR="001A3C16" w:rsidRPr="009A290E" w:rsidRDefault="001A3C16" w:rsidP="001A3C16">
            <w:pPr>
              <w:pStyle w:val="BodyL"/>
              <w:spacing w:line="240" w:lineRule="auto"/>
              <w:ind w:firstLine="0"/>
              <w:rPr>
                <w:b/>
                <w:bCs/>
              </w:rPr>
            </w:pPr>
          </w:p>
        </w:tc>
        <w:tc>
          <w:tcPr>
            <w:tcW w:w="624" w:type="pct"/>
          </w:tcPr>
          <w:p w:rsidR="001A3C16" w:rsidRPr="009A290E" w:rsidRDefault="001A3C16" w:rsidP="001A3C16">
            <w:pPr>
              <w:pStyle w:val="BodyL"/>
              <w:spacing w:line="240" w:lineRule="auto"/>
              <w:ind w:firstLine="0"/>
            </w:pPr>
            <w:r w:rsidRPr="009A290E">
              <w:t xml:space="preserve">8.16% 35 </w:t>
            </w:r>
            <w:r w:rsidRPr="001A3C16">
              <w:t>сут</w:t>
            </w:r>
          </w:p>
        </w:tc>
        <w:tc>
          <w:tcPr>
            <w:tcW w:w="1054" w:type="pct"/>
            <w:vMerge/>
          </w:tcPr>
          <w:p w:rsidR="001A3C16" w:rsidRPr="009A290E" w:rsidRDefault="001A3C16" w:rsidP="001A3C16">
            <w:pPr>
              <w:pStyle w:val="BodyL"/>
              <w:spacing w:line="240" w:lineRule="auto"/>
              <w:ind w:firstLine="0"/>
            </w:pPr>
          </w:p>
        </w:tc>
        <w:tc>
          <w:tcPr>
            <w:tcW w:w="1198" w:type="pct"/>
            <w:gridSpan w:val="2"/>
          </w:tcPr>
          <w:p w:rsidR="001A3C16" w:rsidRPr="009A290E" w:rsidRDefault="001A3C16" w:rsidP="001A3C16">
            <w:pPr>
              <w:pStyle w:val="BodyL"/>
              <w:spacing w:line="240" w:lineRule="auto"/>
              <w:ind w:firstLine="0"/>
            </w:pPr>
            <w:r w:rsidRPr="001A3C16">
              <w:t>В</w:t>
            </w:r>
            <w:r w:rsidRPr="009A290E">
              <w:t xml:space="preserve"> </w:t>
            </w:r>
            <w:r w:rsidRPr="001A3C16">
              <w:t>присутствии</w:t>
            </w:r>
            <w:r w:rsidRPr="009A290E">
              <w:t xml:space="preserve"> 4 </w:t>
            </w:r>
            <w:r w:rsidRPr="001A3C16">
              <w:t>мМ</w:t>
            </w:r>
            <w:r w:rsidRPr="009A290E">
              <w:t xml:space="preserve"> </w:t>
            </w:r>
            <w:r w:rsidRPr="001A3C16">
              <w:t>ванилиновой</w:t>
            </w:r>
            <w:r w:rsidRPr="009A290E">
              <w:t xml:space="preserve"> </w:t>
            </w:r>
            <w:r w:rsidRPr="001A3C16">
              <w:t>кислоты</w:t>
            </w: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C15F10" w:rsidTr="0053035A">
        <w:tc>
          <w:tcPr>
            <w:tcW w:w="612" w:type="pct"/>
          </w:tcPr>
          <w:p w:rsidR="001A3C16" w:rsidRPr="009A290E" w:rsidRDefault="001A3C16" w:rsidP="001A3C16">
            <w:pPr>
              <w:pStyle w:val="BodyL"/>
              <w:spacing w:line="240" w:lineRule="auto"/>
              <w:ind w:firstLine="0"/>
              <w:rPr>
                <w:b/>
                <w:bCs/>
              </w:rPr>
            </w:pPr>
            <w:r w:rsidRPr="009A290E">
              <w:rPr>
                <w:b/>
                <w:bCs/>
              </w:rPr>
              <w:t xml:space="preserve">10 </w:t>
            </w:r>
            <w:r w:rsidRPr="001A3C16">
              <w:rPr>
                <w:b/>
                <w:bCs/>
              </w:rPr>
              <w:t>мкМ</w:t>
            </w:r>
          </w:p>
        </w:tc>
        <w:tc>
          <w:tcPr>
            <w:tcW w:w="624" w:type="pct"/>
          </w:tcPr>
          <w:p w:rsidR="001A3C16" w:rsidRPr="009A290E" w:rsidRDefault="001A3C16" w:rsidP="001A3C16">
            <w:pPr>
              <w:pStyle w:val="BodyL"/>
              <w:spacing w:line="240" w:lineRule="auto"/>
              <w:ind w:firstLine="0"/>
            </w:pPr>
            <w:r w:rsidRPr="009A290E">
              <w:t xml:space="preserve">64% 96 </w:t>
            </w:r>
            <w:r w:rsidRPr="001A3C16">
              <w:t>ч</w:t>
            </w:r>
          </w:p>
        </w:tc>
        <w:tc>
          <w:tcPr>
            <w:tcW w:w="1054" w:type="pct"/>
          </w:tcPr>
          <w:p w:rsidR="001A3C16" w:rsidRPr="00841B23" w:rsidRDefault="001A3C16" w:rsidP="001A3C16">
            <w:pPr>
              <w:pStyle w:val="BodyL"/>
              <w:spacing w:line="240" w:lineRule="auto"/>
              <w:ind w:firstLine="0"/>
            </w:pPr>
            <w:r w:rsidRPr="001A3C16">
              <w:t>Изоляты</w:t>
            </w:r>
            <w:r w:rsidRPr="00841B23">
              <w:t xml:space="preserve">, </w:t>
            </w:r>
            <w:r w:rsidRPr="001A3C16">
              <w:t>выделенные</w:t>
            </w:r>
            <w:r w:rsidRPr="00841B23">
              <w:t xml:space="preserve"> </w:t>
            </w:r>
            <w:r w:rsidRPr="001A3C16">
              <w:t>вблизи</w:t>
            </w:r>
            <w:r w:rsidRPr="00841B23">
              <w:t xml:space="preserve"> </w:t>
            </w:r>
            <w:r w:rsidRPr="001A3C16">
              <w:t>резервуара</w:t>
            </w:r>
            <w:r w:rsidRPr="00841B23">
              <w:t xml:space="preserve"> </w:t>
            </w:r>
            <w:r w:rsidRPr="001A3C16">
              <w:t>для</w:t>
            </w:r>
            <w:r w:rsidRPr="00841B23">
              <w:t xml:space="preserve"> </w:t>
            </w:r>
            <w:r w:rsidRPr="001A3C16">
              <w:t>хранения</w:t>
            </w:r>
            <w:r w:rsidRPr="00841B23">
              <w:t xml:space="preserve"> </w:t>
            </w:r>
            <w:r w:rsidRPr="001A3C16">
              <w:t>нефти</w:t>
            </w:r>
          </w:p>
        </w:tc>
        <w:tc>
          <w:tcPr>
            <w:tcW w:w="1198" w:type="pct"/>
            <w:gridSpan w:val="2"/>
          </w:tcPr>
          <w:p w:rsidR="001A3C16" w:rsidRPr="001A3C16" w:rsidRDefault="001A3C16" w:rsidP="001A3C16">
            <w:pPr>
              <w:pStyle w:val="BodyL"/>
              <w:spacing w:line="240" w:lineRule="auto"/>
              <w:ind w:firstLine="0"/>
            </w:pPr>
            <w:r w:rsidRPr="001A3C16">
              <w:t>В</w:t>
            </w:r>
            <w:r w:rsidRPr="009A290E">
              <w:t xml:space="preserve"> </w:t>
            </w:r>
            <w:r w:rsidRPr="001A3C16">
              <w:t>присутствии</w:t>
            </w:r>
            <w:r w:rsidRPr="009A290E">
              <w:t xml:space="preserve"> </w:t>
            </w:r>
            <w:r w:rsidRPr="001A3C16">
              <w:t>пентана</w:t>
            </w:r>
            <w:r w:rsidRPr="009A290E">
              <w:t xml:space="preserve"> (0.013 </w:t>
            </w:r>
            <w:r w:rsidRPr="001A3C16">
              <w:t>мМ)</w:t>
            </w:r>
          </w:p>
        </w:tc>
        <w:tc>
          <w:tcPr>
            <w:tcW w:w="958" w:type="pct"/>
            <w:vMerge/>
          </w:tcPr>
          <w:p w:rsidR="001A3C16" w:rsidRPr="001A3C16" w:rsidRDefault="001A3C16" w:rsidP="001A3C16">
            <w:pPr>
              <w:pStyle w:val="BodyL"/>
              <w:spacing w:line="240" w:lineRule="auto"/>
              <w:ind w:firstLine="0"/>
            </w:pP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w:instrText>
            </w:r>
            <w:r w:rsidR="001A3C16" w:rsidRPr="001A3C16">
              <w:instrText xml:space="preserve"> </w:instrText>
            </w:r>
            <w:r w:rsidR="001A3C16" w:rsidRPr="001A3C16">
              <w:rPr>
                <w:lang w:val="en-US"/>
              </w:rPr>
              <w:instrText>CSL</w:instrText>
            </w:r>
            <w:r w:rsidR="001A3C16" w:rsidRPr="001A3C16">
              <w:instrText>_</w:instrText>
            </w:r>
            <w:r w:rsidR="001A3C16" w:rsidRPr="001A3C16">
              <w:rPr>
                <w:lang w:val="en-US"/>
              </w:rPr>
              <w:instrText>CITATION</w:instrText>
            </w:r>
            <w:r w:rsidR="001A3C16" w:rsidRPr="001A3C16">
              <w:instrText xml:space="preserve"> {"</w:instrText>
            </w:r>
            <w:r w:rsidR="001A3C16" w:rsidRPr="001A3C16">
              <w:rPr>
                <w:lang w:val="en-US"/>
              </w:rPr>
              <w:instrText>citationItems</w:instrText>
            </w:r>
            <w:r w:rsidR="001A3C16" w:rsidRPr="001A3C16">
              <w:instrText>":[{"</w:instrText>
            </w:r>
            <w:r w:rsidR="001A3C16" w:rsidRPr="001A3C16">
              <w:rPr>
                <w:lang w:val="en-US"/>
              </w:rPr>
              <w:instrText>id</w:instrText>
            </w:r>
            <w:r w:rsidR="001A3C16" w:rsidRPr="001A3C16">
              <w:instrText>":"</w:instrText>
            </w:r>
            <w:r w:rsidR="001A3C16" w:rsidRPr="001A3C16">
              <w:rPr>
                <w:lang w:val="en-US"/>
              </w:rPr>
              <w:instrText>ITEM</w:instrText>
            </w:r>
            <w:r w:rsidR="001A3C16" w:rsidRPr="001A3C16">
              <w:instrText>-1","</w:instrText>
            </w:r>
            <w:r w:rsidR="001A3C16" w:rsidRPr="001A3C16">
              <w:rPr>
                <w:lang w:val="en-US"/>
              </w:rPr>
              <w:instrText>itemData</w:instrText>
            </w:r>
            <w:r w:rsidR="001A3C16" w:rsidRPr="001A3C16">
              <w:instrText>":{"</w:instrText>
            </w:r>
            <w:r w:rsidR="001A3C16" w:rsidRPr="001A3C16">
              <w:rPr>
                <w:lang w:val="en-US"/>
              </w:rPr>
              <w:instrText>DOI</w:instrText>
            </w:r>
            <w:r w:rsidR="001A3C16" w:rsidRPr="001A3C16">
              <w:instrText>":"10.1007/</w:instrText>
            </w:r>
            <w:r w:rsidR="001A3C16" w:rsidRPr="001A3C16">
              <w:rPr>
                <w:lang w:val="en-US"/>
              </w:rPr>
              <w:instrText>s</w:instrText>
            </w:r>
            <w:r w:rsidR="001A3C16" w:rsidRPr="001A3C16">
              <w:instrText>11270-016-2933-9","</w:instrText>
            </w:r>
            <w:r w:rsidR="001A3C16" w:rsidRPr="001A3C16">
              <w:rPr>
                <w:lang w:val="en-US"/>
              </w:rPr>
              <w:instrText>ISSN</w:instrText>
            </w:r>
            <w:r w:rsidR="001A3C16" w:rsidRPr="001A3C16">
              <w:instrText>":"15732932","</w:instrText>
            </w:r>
            <w:r w:rsidR="001A3C16" w:rsidRPr="001A3C16">
              <w:rPr>
                <w:lang w:val="en-US"/>
              </w:rPr>
              <w:instrText>abstract</w:instrText>
            </w:r>
            <w:r w:rsidR="001A3C16" w:rsidRPr="001A3C16">
              <w:instrText>":"</w:instrText>
            </w:r>
            <w:r w:rsidR="001A3C16" w:rsidRPr="001A3C16">
              <w:rPr>
                <w:lang w:val="en-US"/>
              </w:rPr>
              <w:instrText>Pharmaceutically</w:instrText>
            </w:r>
            <w:r w:rsidR="001A3C16" w:rsidRPr="001A3C16">
              <w:instrText xml:space="preserve"> </w:instrText>
            </w:r>
            <w:r w:rsidR="001A3C16" w:rsidRPr="001A3C16">
              <w:rPr>
                <w:lang w:val="en-US"/>
              </w:rPr>
              <w:instrText>active</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PhACs</w:instrText>
            </w:r>
            <w:r w:rsidR="001A3C16" w:rsidRPr="001A3C16">
              <w:instrText xml:space="preserve">) </w:instrText>
            </w:r>
            <w:r w:rsidR="001A3C16" w:rsidRPr="001A3C16">
              <w:rPr>
                <w:lang w:val="en-US"/>
              </w:rPr>
              <w:instrText>are</w:instrText>
            </w:r>
            <w:r w:rsidR="001A3C16" w:rsidRPr="001A3C16">
              <w:instrText xml:space="preserve"> </w:instrText>
            </w:r>
            <w:r w:rsidR="001A3C16" w:rsidRPr="001A3C16">
              <w:rPr>
                <w:lang w:val="en-US"/>
              </w:rPr>
              <w:instrText>common</w:instrText>
            </w:r>
            <w:r w:rsidR="001A3C16" w:rsidRPr="001A3C16">
              <w:instrText xml:space="preserve"> </w:instrText>
            </w:r>
            <w:r w:rsidR="001A3C16" w:rsidRPr="001A3C16">
              <w:rPr>
                <w:lang w:val="en-US"/>
              </w:rPr>
              <w:instrText>contaminants</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surface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ground</w:instrText>
            </w:r>
            <w:r w:rsidR="001A3C16" w:rsidRPr="001A3C16">
              <w:instrText xml:space="preserve">- </w:instrText>
            </w:r>
            <w:r w:rsidR="001A3C16" w:rsidRPr="001A3C16">
              <w:rPr>
                <w:lang w:val="en-US"/>
              </w:rPr>
              <w:instrText>waters</w:instrText>
            </w:r>
            <w:r w:rsidR="001A3C16" w:rsidRPr="001A3C16">
              <w:instrText xml:space="preserve">, </w:instrText>
            </w:r>
            <w:r w:rsidR="001A3C16" w:rsidRPr="001A3C16">
              <w:rPr>
                <w:lang w:val="en-US"/>
              </w:rPr>
              <w:instrText>often</w:instrText>
            </w:r>
            <w:r w:rsidR="001A3C16" w:rsidRPr="001A3C16">
              <w:instrText xml:space="preserve"> </w:instrText>
            </w:r>
            <w:r w:rsidR="001A3C16" w:rsidRPr="001A3C16">
              <w:rPr>
                <w:lang w:val="en-US"/>
              </w:rPr>
              <w:instrText>due</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their</w:instrText>
            </w:r>
            <w:r w:rsidR="001A3C16" w:rsidRPr="001A3C16">
              <w:instrText xml:space="preserve"> </w:instrText>
            </w:r>
            <w:r w:rsidR="001A3C16" w:rsidRPr="001A3C16">
              <w:rPr>
                <w:lang w:val="en-US"/>
              </w:rPr>
              <w:instrText>inefficient</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fromwaste</w:instrText>
            </w:r>
            <w:r w:rsidR="001A3C16" w:rsidRPr="001A3C16">
              <w:instrText xml:space="preserve">- </w:instrText>
            </w:r>
            <w:r w:rsidR="001A3C16" w:rsidRPr="001A3C16">
              <w:rPr>
                <w:lang w:val="en-US"/>
              </w:rPr>
              <w:instrText>water</w:instrText>
            </w:r>
            <w:r w:rsidR="001A3C16" w:rsidRPr="001A3C16">
              <w:instrText xml:space="preserve"> </w:instrText>
            </w:r>
            <w:r w:rsidR="001A3C16" w:rsidRPr="001A3C16">
              <w:rPr>
                <w:lang w:val="en-US"/>
              </w:rPr>
              <w:instrText>treatment</w:instrText>
            </w:r>
            <w:r w:rsidR="001A3C16" w:rsidRPr="001A3C16">
              <w:instrText xml:space="preserve"> </w:instrText>
            </w:r>
            <w:r w:rsidR="001A3C16" w:rsidRPr="001A3C16">
              <w:rPr>
                <w:lang w:val="en-US"/>
              </w:rPr>
              <w:instrText>plants</w:instrText>
            </w:r>
            <w:r w:rsidR="001A3C16" w:rsidRPr="001A3C16">
              <w:instrText xml:space="preserve">. </w:instrText>
            </w:r>
            <w:r w:rsidR="001A3C16" w:rsidRPr="001A3C16">
              <w:rPr>
                <w:lang w:val="en-US"/>
              </w:rPr>
              <w:instrText>One</w:instrText>
            </w:r>
            <w:r w:rsidR="001A3C16" w:rsidRPr="001A3C16">
              <w:instrText xml:space="preserve"> </w:instrText>
            </w:r>
            <w:r w:rsidR="001A3C16" w:rsidRPr="001A3C16">
              <w:rPr>
                <w:lang w:val="en-US"/>
              </w:rPr>
              <w:instrText>way</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which</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com</w:instrText>
            </w:r>
            <w:r w:rsidR="001A3C16" w:rsidRPr="001A3C16">
              <w:instrText xml:space="preserve">- </w:instrText>
            </w:r>
            <w:r w:rsidR="001A3C16" w:rsidRPr="001A3C16">
              <w:rPr>
                <w:lang w:val="en-US"/>
              </w:rPr>
              <w:instrText>pounds</w:instrText>
            </w:r>
            <w:r w:rsidR="001A3C16" w:rsidRPr="001A3C16">
              <w:instrText xml:space="preserve"> </w:instrText>
            </w:r>
            <w:r w:rsidR="001A3C16" w:rsidRPr="001A3C16">
              <w:rPr>
                <w:lang w:val="en-US"/>
              </w:rPr>
              <w:instrText>can</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removed</w:instrText>
            </w:r>
            <w:r w:rsidR="001A3C16" w:rsidRPr="001A3C16">
              <w:instrText xml:space="preserve"> </w:instrText>
            </w:r>
            <w:r w:rsidR="001A3C16" w:rsidRPr="001A3C16">
              <w:rPr>
                <w:lang w:val="en-US"/>
              </w:rPr>
              <w:instrText>is</w:instrText>
            </w:r>
            <w:r w:rsidR="001A3C16" w:rsidRPr="001A3C16">
              <w:instrText xml:space="preserve"> </w:instrText>
            </w:r>
            <w:r w:rsidR="001A3C16" w:rsidRPr="001A3C16">
              <w:rPr>
                <w:lang w:val="en-US"/>
              </w:rPr>
              <w:instrText>via</w:instrText>
            </w:r>
            <w:r w:rsidR="001A3C16" w:rsidRPr="001A3C16">
              <w:instrText xml:space="preserve"> </w:instrText>
            </w:r>
            <w:r w:rsidR="001A3C16" w:rsidRPr="001A3C16">
              <w:rPr>
                <w:lang w:val="en-US"/>
              </w:rPr>
              <w:instrText>aerobic</w:instrText>
            </w:r>
            <w:r w:rsidR="001A3C16" w:rsidRPr="001A3C16">
              <w:instrText xml:space="preserve"> </w:instrText>
            </w:r>
            <w:r w:rsidR="001A3C16" w:rsidRPr="001A3C16">
              <w:rPr>
                <w:lang w:val="en-US"/>
              </w:rPr>
              <w:instrText>cometabolism</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process</w:instrText>
            </w:r>
            <w:r w:rsidR="001A3C16" w:rsidRPr="001A3C16">
              <w:instrText xml:space="preserve"> </w:instrText>
            </w:r>
            <w:r w:rsidR="001A3C16" w:rsidRPr="001A3C16">
              <w:rPr>
                <w:lang w:val="en-US"/>
              </w:rPr>
              <w:instrText>that</w:instrText>
            </w:r>
            <w:r w:rsidR="001A3C16" w:rsidRPr="001A3C16">
              <w:instrText xml:space="preserve"> </w:instrText>
            </w:r>
            <w:r w:rsidR="001A3C16" w:rsidRPr="001A3C16">
              <w:rPr>
                <w:lang w:val="en-US"/>
              </w:rPr>
              <w:instrText>involves</w:instrText>
            </w:r>
            <w:r w:rsidR="001A3C16" w:rsidRPr="001A3C16">
              <w:instrText xml:space="preserve"> </w:instrText>
            </w:r>
            <w:r w:rsidR="001A3C16" w:rsidRPr="001A3C16">
              <w:rPr>
                <w:lang w:val="en-US"/>
              </w:rPr>
              <w:instrText>oxygenases</w:instrText>
            </w:r>
            <w:r w:rsidR="001A3C16" w:rsidRPr="001A3C16">
              <w:instrText xml:space="preserve"> </w:instrText>
            </w:r>
            <w:r w:rsidR="001A3C16" w:rsidRPr="001A3C16">
              <w:rPr>
                <w:lang w:val="en-US"/>
              </w:rPr>
              <w:instrText>produced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microor</w:instrText>
            </w:r>
            <w:r w:rsidR="001A3C16" w:rsidRPr="001A3C16">
              <w:instrText xml:space="preserve">- </w:instrText>
            </w:r>
            <w:r w:rsidR="001A3C16" w:rsidRPr="001A3C16">
              <w:rPr>
                <w:lang w:val="en-US"/>
              </w:rPr>
              <w:instrText>ganisms</w:instrText>
            </w:r>
            <w:r w:rsidR="001A3C16" w:rsidRPr="001A3C16">
              <w:instrText xml:space="preserve">. </w:instrText>
            </w:r>
            <w:r w:rsidR="001A3C16" w:rsidRPr="001A3C16">
              <w:rPr>
                <w:lang w:val="en-US"/>
              </w:rPr>
              <w:instrText>Limited</w:instrText>
            </w:r>
            <w:r w:rsidR="001A3C16" w:rsidRPr="001A3C16">
              <w:instrText xml:space="preserve"> </w:instrText>
            </w:r>
            <w:r w:rsidR="001A3C16" w:rsidRPr="001A3C16">
              <w:rPr>
                <w:lang w:val="en-US"/>
              </w:rPr>
              <w:instrText>work</w:instrText>
            </w:r>
            <w:r w:rsidR="001A3C16" w:rsidRPr="001A3C16">
              <w:instrText xml:space="preserve"> </w:instrText>
            </w:r>
            <w:r w:rsidR="001A3C16" w:rsidRPr="001A3C16">
              <w:rPr>
                <w:lang w:val="en-US"/>
              </w:rPr>
              <w:instrText>has</w:instrText>
            </w:r>
            <w:r w:rsidR="001A3C16" w:rsidRPr="001A3C16">
              <w:instrText xml:space="preserve"> </w:instrText>
            </w:r>
            <w:r w:rsidR="001A3C16" w:rsidRPr="001A3C16">
              <w:rPr>
                <w:lang w:val="en-US"/>
              </w:rPr>
              <w:instrText>been</w:instrText>
            </w:r>
            <w:r w:rsidR="001A3C16" w:rsidRPr="001A3C16">
              <w:instrText xml:space="preserve"> </w:instrText>
            </w:r>
            <w:r w:rsidR="001A3C16" w:rsidRPr="001A3C16">
              <w:rPr>
                <w:lang w:val="en-US"/>
              </w:rPr>
              <w:instrText>done</w:instrText>
            </w:r>
            <w:r w:rsidR="001A3C16" w:rsidRPr="001A3C16">
              <w:instrText xml:space="preserve"> </w:instrText>
            </w:r>
            <w:r w:rsidR="001A3C16" w:rsidRPr="001A3C16">
              <w:rPr>
                <w:lang w:val="en-US"/>
              </w:rPr>
              <w:instrText>examining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efficacy</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cometabolism</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removal</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PhACs</w:instrText>
            </w:r>
            <w:r w:rsidR="001A3C16" w:rsidRPr="001A3C16">
              <w:instrText xml:space="preserve">. </w:instrText>
            </w:r>
            <w:r w:rsidR="001A3C16" w:rsidRPr="001A3C16">
              <w:rPr>
                <w:lang w:val="en-US"/>
              </w:rPr>
              <w:instrText>Therefore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aim</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this</w:instrText>
            </w:r>
            <w:r w:rsidR="001A3C16" w:rsidRPr="001A3C16">
              <w:instrText xml:space="preserve"> </w:instrText>
            </w:r>
            <w:r w:rsidR="001A3C16" w:rsidRPr="001A3C16">
              <w:rPr>
                <w:lang w:val="en-US"/>
              </w:rPr>
              <w:instrText>work</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investigate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use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an</w:instrText>
            </w:r>
            <w:r w:rsidR="001A3C16" w:rsidRPr="001A3C16">
              <w:instrText xml:space="preserve"> </w:instrText>
            </w:r>
            <w:r w:rsidR="001A3C16" w:rsidRPr="001A3C16">
              <w:rPr>
                <w:lang w:val="en-US"/>
              </w:rPr>
              <w:instrText>alkane</w:instrText>
            </w:r>
            <w:r w:rsidR="001A3C16" w:rsidRPr="001A3C16">
              <w:instrText xml:space="preserve"> (</w:instrText>
            </w:r>
            <w:r w:rsidR="001A3C16" w:rsidRPr="001A3C16">
              <w:rPr>
                <w:lang w:val="en-US"/>
              </w:rPr>
              <w:instrText>pentane</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aerobic</w:instrText>
            </w:r>
            <w:r w:rsidR="001A3C16" w:rsidRPr="001A3C16">
              <w:instrText xml:space="preserve"> </w:instrText>
            </w:r>
            <w:r w:rsidR="001A3C16" w:rsidRPr="001A3C16">
              <w:rPr>
                <w:lang w:val="en-US"/>
              </w:rPr>
              <w:instrText>cometabolic</w:instrText>
            </w:r>
            <w:r w:rsidR="001A3C16" w:rsidRPr="001A3C16">
              <w:instrText xml:space="preserve"> </w:instrText>
            </w:r>
            <w:r w:rsidR="001A3C16" w:rsidRPr="001A3C16">
              <w:rPr>
                <w:lang w:val="en-US"/>
              </w:rPr>
              <w:instrText>transformations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paracetamol</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nimesulide</w:instrText>
            </w:r>
            <w:r w:rsidR="001A3C16" w:rsidRPr="001A3C16">
              <w:instrText xml:space="preserve">. </w:instrText>
            </w:r>
            <w:r w:rsidR="001A3C16" w:rsidRPr="001A3C16">
              <w:rPr>
                <w:lang w:val="en-US"/>
              </w:rPr>
              <w:instrText>Both</w:instrText>
            </w:r>
            <w:r w:rsidR="001A3C16" w:rsidRPr="001A3C16">
              <w:instrText xml:space="preserve"> </w:instrText>
            </w:r>
            <w:r w:rsidR="001A3C16" w:rsidRPr="001A3C16">
              <w:rPr>
                <w:lang w:val="en-US"/>
              </w:rPr>
              <w:instrText>paracetamol</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ibu</w:instrText>
            </w:r>
            <w:r w:rsidR="001A3C16" w:rsidRPr="001A3C16">
              <w:instrText xml:space="preserve">- </w:instrText>
            </w:r>
            <w:r w:rsidR="001A3C16" w:rsidRPr="001A3C16">
              <w:rPr>
                <w:lang w:val="en-US"/>
              </w:rPr>
              <w:instrText>profen</w:instrText>
            </w:r>
            <w:r w:rsidR="001A3C16" w:rsidRPr="001A3C16">
              <w:instrText xml:space="preserve"> (</w:instrText>
            </w:r>
            <w:r w:rsidR="001A3C16" w:rsidRPr="001A3C16">
              <w:rPr>
                <w:lang w:val="en-US"/>
              </w:rPr>
              <w:instrText>single</w:instrText>
            </w:r>
            <w:r w:rsidR="001A3C16" w:rsidRPr="001A3C16">
              <w:instrText xml:space="preserve"> </w:instrText>
            </w:r>
            <w:r w:rsidR="001A3C16" w:rsidRPr="001A3C16">
              <w:rPr>
                <w:lang w:val="en-US"/>
              </w:rPr>
              <w:instrText>aromatic</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readily</w:instrText>
            </w:r>
            <w:r w:rsidR="001A3C16" w:rsidRPr="001A3C16">
              <w:instrText xml:space="preserve"> </w:instrText>
            </w:r>
            <w:r w:rsidR="001A3C16" w:rsidRPr="001A3C16">
              <w:rPr>
                <w:lang w:val="en-US"/>
              </w:rPr>
              <w:instrText>trans</w:instrText>
            </w:r>
            <w:r w:rsidR="001A3C16" w:rsidRPr="001A3C16">
              <w:instrText xml:space="preserve">- </w:instrText>
            </w:r>
            <w:r w:rsidR="001A3C16" w:rsidRPr="001A3C16">
              <w:rPr>
                <w:lang w:val="en-US"/>
              </w:rPr>
              <w:instrText>formed</w:instrText>
            </w:r>
            <w:r w:rsidR="001A3C16" w:rsidRPr="001A3C16">
              <w:instrText>,</w:instrText>
            </w:r>
            <w:r w:rsidR="001A3C16" w:rsidRPr="001A3C16">
              <w:rPr>
                <w:lang w:val="en-US"/>
              </w:rPr>
              <w:instrText>withnetspecificbiodegradationratesequal</w:instrText>
            </w:r>
            <w:r w:rsidR="001A3C16" w:rsidRPr="001A3C16">
              <w:instrText xml:space="preserve"> </w:instrText>
            </w:r>
            <w:r w:rsidR="001A3C16" w:rsidRPr="001A3C16">
              <w:rPr>
                <w:lang w:val="en-US"/>
              </w:rPr>
              <w:instrText>to</w:instrText>
            </w:r>
            <w:r w:rsidR="001A3C16" w:rsidRPr="001A3C16">
              <w:instrText xml:space="preserve">1.6 </w:instrText>
            </w:r>
            <w:r w:rsidR="001A3C16" w:rsidRPr="001A3C16">
              <w:rPr>
                <w:lang w:val="en-US"/>
              </w:rPr>
              <w:instrText>and</w:instrText>
            </w:r>
            <w:r w:rsidR="001A3C16" w:rsidRPr="001A3C16">
              <w:instrText xml:space="preserve"> 3.2</w:instrText>
            </w:r>
            <w:r w:rsidR="001A3C16" w:rsidRPr="001A3C16">
              <w:rPr>
                <w:lang w:val="en-US"/>
              </w:rPr>
              <w:instrText>μmol</w:instrText>
            </w:r>
            <w:r w:rsidR="001A3C16" w:rsidRPr="001A3C16">
              <w:instrText>/</w:instrText>
            </w:r>
            <w:r w:rsidR="001A3C16" w:rsidRPr="001A3C16">
              <w:rPr>
                <w:lang w:val="en-US"/>
              </w:rPr>
              <w:instrText>gcell</w:instrText>
            </w:r>
            <w:r w:rsidR="001A3C16" w:rsidRPr="001A3C16">
              <w:instrText>/</w:instrText>
            </w:r>
            <w:r w:rsidR="001A3C16" w:rsidRPr="001A3C16">
              <w:rPr>
                <w:lang w:val="en-US"/>
              </w:rPr>
              <w:instrText>day</w:instrText>
            </w:r>
            <w:r w:rsidR="001A3C16" w:rsidRPr="001A3C16">
              <w:instrText xml:space="preserve">, </w:instrText>
            </w:r>
            <w:r w:rsidR="001A3C16" w:rsidRPr="001A3C16">
              <w:rPr>
                <w:lang w:val="en-US"/>
              </w:rPr>
              <w:instrText>respectively</w:instrText>
            </w:r>
            <w:r w:rsidR="001A3C16" w:rsidRPr="001A3C16">
              <w:instrText xml:space="preserve">. </w:instrText>
            </w:r>
            <w:r w:rsidR="001A3C16" w:rsidRPr="001A3C16">
              <w:rPr>
                <w:lang w:val="en-US"/>
              </w:rPr>
              <w:instrText>Conversely</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aromatic</w:instrText>
            </w:r>
            <w:r w:rsidR="001A3C16" w:rsidRPr="001A3C16">
              <w:instrText xml:space="preserve"> </w:instrText>
            </w:r>
            <w:r w:rsidR="001A3C16" w:rsidRPr="001A3C16">
              <w:rPr>
                <w:lang w:val="en-US"/>
              </w:rPr>
              <w:instrText>ring</w:instrText>
            </w:r>
            <w:r w:rsidR="001A3C16" w:rsidRPr="001A3C16">
              <w:instrText xml:space="preserve"> </w:instrText>
            </w:r>
            <w:r w:rsidR="001A3C16" w:rsidRPr="001A3C16">
              <w:rPr>
                <w:lang w:val="en-US"/>
              </w:rPr>
              <w:instrText>PhACs</w:instrText>
            </w:r>
            <w:r w:rsidR="001A3C16" w:rsidRPr="001A3C16">
              <w:instrText xml:space="preserve"> </w:instrText>
            </w:r>
            <w:r w:rsidR="001A3C16" w:rsidRPr="001A3C16">
              <w:rPr>
                <w:lang w:val="en-US"/>
              </w:rPr>
              <w:instrText>showed</w:instrText>
            </w:r>
            <w:r w:rsidR="001A3C16" w:rsidRPr="001A3C16">
              <w:instrText xml:space="preserve"> </w:instrText>
            </w:r>
            <w:r w:rsidR="001A3C16" w:rsidRPr="001A3C16">
              <w:rPr>
                <w:lang w:val="en-US"/>
              </w:rPr>
              <w:instrText>slower</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nimesulide</w:instrText>
            </w:r>
            <w:r w:rsidR="001A3C16" w:rsidRPr="001A3C16">
              <w:instrText xml:space="preserve">) </w:instrText>
            </w:r>
            <w:r w:rsidR="001A3C16" w:rsidRPr="001A3C16">
              <w:rPr>
                <w:lang w:val="en-US"/>
              </w:rPr>
              <w:instrText>or</w:instrText>
            </w:r>
            <w:r w:rsidR="001A3C16" w:rsidRPr="001A3C16">
              <w:instrText xml:space="preserve"> </w:instrText>
            </w:r>
            <w:r w:rsidR="001A3C16" w:rsidRPr="001A3C16">
              <w:rPr>
                <w:lang w:val="en-US"/>
              </w:rPr>
              <w:instrText>no</w:instrText>
            </w:r>
            <w:r w:rsidR="001A3C16" w:rsidRPr="001A3C16">
              <w:instrText xml:space="preserve"> </w:instrText>
            </w:r>
            <w:r w:rsidR="001A3C16" w:rsidRPr="001A3C16">
              <w:rPr>
                <w:lang w:val="en-US"/>
              </w:rPr>
              <w:instrText>transformation (diclofenac). In addi- tion, four of the tested PhACs (ibuprofen, paracetamol, naproxen and nimesulide) did not inhibit pentane uptake.","author":[{"dropping-particle":"","family":"Bragança","given":"I.","non-dropping-particle":"","parse-names":false,"suffix":""},{"dropping-particle":"","family":"Danko","given":"A. S.","non-dropping-particle":"","parse-names":false,"suffix":""},{"dropping-particle":"","family":"Pacheco","given":"J.","non-dropping-particle":"","parse-names":false,"suffix":""},{"dropping-particle":"","family":"Frascari","given":"D.","non-dropping-particle":"","parse-names":false,"suffix":""},{"dropping-particle":"","family":"Delerue-Matos","given":"C.","non-dropping-particle":"","parse-names":false,"suffix":""},{"dropping-particle":"","family":"Domingues","given":"V. F.","non-dropping-particle":"","parse-names":false,"suffix":""}],"container-title":"Water, Air, and Soil Pollution","id":"ITEM-1","issue":"7","issued":{"date-parts":[["2016","7","1"]]},"publisher":"Springer International Publishing","title":"Cometabolic degradation of anti-inflammatory and analgesic pharmaceuticals by a pentane enrichment culture","type":"article-journal","volume":"227"},"uris":["http://www.mendeley.com/documents/?uuid=a9be215f-2787-31f1-9884-1e9e2f6622d7"]}],"mendeley":{"formattedCitation":"(Bragança et al., 2016)","plainTextFormattedCitation":"(Bragança et al., 2016)","previouslyFormattedCitation":"(Bragança et al.)"},"properties":{"noteIndex":0},"schema":"https://github.com/citation-style-language/schema/raw/master/csl-citation.json"}</w:instrText>
            </w:r>
            <w:r w:rsidRPr="001A3C16">
              <w:rPr>
                <w:lang w:val="en-US"/>
              </w:rPr>
              <w:fldChar w:fldCharType="separate"/>
            </w:r>
            <w:r w:rsidR="001A3C16" w:rsidRPr="001A3C16">
              <w:rPr>
                <w:lang w:val="en-US"/>
              </w:rPr>
              <w:t>(Bragança et al., 2016)</w:t>
            </w:r>
            <w:r w:rsidRPr="001A3C16">
              <w:rPr>
                <w:lang w:val="en-US"/>
              </w:rPr>
              <w:fldChar w:fldCharType="end"/>
            </w:r>
          </w:p>
        </w:tc>
      </w:tr>
      <w:tr w:rsidR="001A3C16" w:rsidRPr="00C15F10" w:rsidTr="0053035A">
        <w:tc>
          <w:tcPr>
            <w:tcW w:w="612" w:type="pct"/>
            <w:vMerge w:val="restart"/>
          </w:tcPr>
          <w:p w:rsidR="001A3C16" w:rsidRPr="001A3C16" w:rsidRDefault="001A3C16" w:rsidP="001A3C16">
            <w:pPr>
              <w:pStyle w:val="BodyL"/>
              <w:spacing w:line="240" w:lineRule="auto"/>
              <w:ind w:firstLine="0"/>
              <w:rPr>
                <w:b/>
                <w:bCs/>
              </w:rPr>
            </w:pPr>
            <w:r w:rsidRPr="001A3C16">
              <w:rPr>
                <w:b/>
                <w:bCs/>
                <w:lang w:val="en-US"/>
              </w:rPr>
              <w:t>50 мг</w:t>
            </w:r>
            <w:r w:rsidRPr="001A3C16">
              <w:rPr>
                <w:b/>
                <w:bCs/>
              </w:rPr>
              <w:t>/л</w:t>
            </w:r>
          </w:p>
        </w:tc>
        <w:tc>
          <w:tcPr>
            <w:tcW w:w="624" w:type="pct"/>
          </w:tcPr>
          <w:p w:rsidR="001A3C16" w:rsidRPr="001A3C16" w:rsidRDefault="001A3C16" w:rsidP="001A3C16">
            <w:pPr>
              <w:pStyle w:val="BodyL"/>
              <w:spacing w:line="240" w:lineRule="auto"/>
              <w:ind w:firstLine="0"/>
            </w:pPr>
            <w:r w:rsidRPr="001A3C16">
              <w:t>98% 48 ч</w:t>
            </w:r>
          </w:p>
        </w:tc>
        <w:tc>
          <w:tcPr>
            <w:tcW w:w="1054" w:type="pct"/>
          </w:tcPr>
          <w:p w:rsidR="001A3C16" w:rsidRPr="001A3C16" w:rsidRDefault="001A3C16" w:rsidP="001A3C16">
            <w:pPr>
              <w:pStyle w:val="BodyL"/>
              <w:spacing w:line="240" w:lineRule="auto"/>
              <w:ind w:firstLine="0"/>
              <w:rPr>
                <w:i/>
                <w:lang w:val="en-US"/>
              </w:rPr>
            </w:pPr>
            <w:r w:rsidRPr="001A3C16">
              <w:rPr>
                <w:i/>
              </w:rPr>
              <w:t>Aspergillus niger</w:t>
            </w:r>
            <w:r w:rsidRPr="001A3C16">
              <w:rPr>
                <w:i/>
                <w:lang w:val="en-US"/>
              </w:rPr>
              <w:t xml:space="preserve"> </w:t>
            </w:r>
            <w:r w:rsidRPr="001A3C16">
              <w:t>NRRL 328</w:t>
            </w:r>
          </w:p>
        </w:tc>
        <w:tc>
          <w:tcPr>
            <w:tcW w:w="1198" w:type="pct"/>
            <w:gridSpan w:val="2"/>
            <w:vMerge w:val="restart"/>
          </w:tcPr>
          <w:p w:rsidR="001A3C16" w:rsidRPr="001A3C16" w:rsidRDefault="001A3C16" w:rsidP="001A3C16">
            <w:pPr>
              <w:pStyle w:val="BodyL"/>
              <w:spacing w:line="240" w:lineRule="auto"/>
              <w:ind w:firstLine="0"/>
            </w:pPr>
            <w:r w:rsidRPr="001A3C16">
              <w:t xml:space="preserve">Среда </w:t>
            </w:r>
            <w:r w:rsidRPr="001A3C16">
              <w:rPr>
                <w:lang w:val="en-US"/>
              </w:rPr>
              <w:t>Vogel</w:t>
            </w:r>
            <w:r w:rsidRPr="001A3C16">
              <w:t xml:space="preserve"> в присутствии глюкозы (20 г/л)</w:t>
            </w:r>
          </w:p>
        </w:tc>
        <w:tc>
          <w:tcPr>
            <w:tcW w:w="958" w:type="pct"/>
            <w:vMerge w:val="restart"/>
          </w:tcPr>
          <w:p w:rsidR="001A3C16" w:rsidRPr="001A3C16" w:rsidRDefault="001A3C16" w:rsidP="001A3C16">
            <w:pPr>
              <w:pStyle w:val="BodyL"/>
              <w:spacing w:line="240" w:lineRule="auto"/>
              <w:ind w:firstLine="0"/>
            </w:pPr>
            <w:r w:rsidRPr="001A3C16">
              <w:rPr>
                <w:i/>
                <w:lang w:val="en-US"/>
              </w:rPr>
              <w:t>O</w:t>
            </w:r>
            <w:r w:rsidRPr="001A3C16">
              <w:t>-десметилнапроксен, 7-гидроксинапроксен</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{"citationItems":[{"id":"ITEM-1","itemData":{"DOI":"10.1515/znc-2016-0162","ISSN":"09395075","abstract":" Pharmaceuticals are widely used for treating human and animal diseases. Naproxen [(S) 6-methoxy-α-methyl-2-naphthalene acetic acid] and its sodium salt are members of the α-arylpropionic acid group of nonsteroidal anti-inflammatory drugs. Due to excessive usage of naproxen, this drug has been determined even in drinking water. In this study, four fungal strains Phanerochaete chrysosporium , Funalia trogii , Aspergillus niger , and Yarrowia lipolytica were investigated in terms of naproxen removal abilities. According to LC/MS data, A. niger was found the most efficient strain with 98% removal rate. Two main by-products of fungal transformation, O -desmethylnaproxen and 7-hydroxynaproxen, were identified by using LC/MS, 1 HNMR, and 13 CNMR. Our results showed that O -demethylation and hydroxylation of naproxen is catalyzed by cytochrome P450 enzyme system. ","author":[{"dropping-particle":"","family":"Aracagök","given":"Y. Doruk","non-dropping-particle":"","parse-names":false,"suffix":""},{"dropping-particle":"","family":"Göker","given":"Hakan","non-dropping-particle":"","parse-names":false,"suffix":""},{"dropping-particle":"","family":"Cihangir","given":"Nilüfer","non-dropping-particle":"","parse-names":false,"suffix":""}],"container-title":"Zeitschrift fur Naturforschung - Section C Journal of Biosciences","id":"ITEM-1","issue":"5-6","issued":{"date-parts":[["2017"]]},"page":"173-179","title":"Biodegradation of micropollutant naproxen with a selected fungal strain and identification of metabolites","type":"article-journal","volume":"72"},"uris":["http://www.mendeley.com/documents/?uuid=8cecd02e-f1e7-43d9-85b9-4e2751ea4801"]}],"mendeley":{"formattedCitation":"(Aracagök et al., 2017)","plainTextFormattedCitation":"(Aracagök et al., 2017)","previouslyFormattedCitation":"(Y. Doruk Aracagök et al.)"},"properties":{"noteIndex":0},"schema":"https://github.com/citation-style-language/schema/raw/master/csl-citation.json"}</w:instrText>
            </w:r>
            <w:r w:rsidRPr="001A3C16">
              <w:rPr>
                <w:lang w:val="en-US"/>
              </w:rPr>
              <w:fldChar w:fldCharType="separate"/>
            </w:r>
            <w:r w:rsidR="001A3C16" w:rsidRPr="001A3C16">
              <w:rPr>
                <w:lang w:val="en-US"/>
              </w:rPr>
              <w:t>(Aracagök et al., 2017)</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16</w:t>
            </w:r>
            <w:r w:rsidRPr="001A3C16">
              <w:rPr>
                <w:lang w:val="en-US"/>
              </w:rPr>
              <w:t xml:space="preserve">% 48 </w:t>
            </w:r>
            <w:r w:rsidRPr="001A3C16">
              <w:t>ч</w:t>
            </w:r>
          </w:p>
        </w:tc>
        <w:tc>
          <w:tcPr>
            <w:tcW w:w="1054" w:type="pct"/>
          </w:tcPr>
          <w:p w:rsidR="001A3C16" w:rsidRPr="001A3C16" w:rsidRDefault="001A3C16" w:rsidP="001A3C16">
            <w:pPr>
              <w:pStyle w:val="BodyL"/>
              <w:spacing w:line="240" w:lineRule="auto"/>
              <w:ind w:firstLine="0"/>
              <w:rPr>
                <w:i/>
                <w:lang w:val="en-US"/>
              </w:rPr>
            </w:pPr>
            <w:r w:rsidRPr="001A3C16">
              <w:rPr>
                <w:i/>
              </w:rPr>
              <w:t>Funalia trogii</w:t>
            </w:r>
            <w:r w:rsidRPr="001A3C16">
              <w:rPr>
                <w:i/>
                <w:lang w:val="en-US"/>
              </w:rPr>
              <w:t xml:space="preserve"> </w:t>
            </w:r>
            <w:r w:rsidRPr="001A3C16">
              <w:t>ATCC 200800</w:t>
            </w:r>
          </w:p>
        </w:tc>
        <w:tc>
          <w:tcPr>
            <w:tcW w:w="1198"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c>
          <w:tcPr>
            <w:tcW w:w="612" w:type="pct"/>
            <w:vMerge/>
          </w:tcPr>
          <w:p w:rsidR="001A3C16" w:rsidRPr="001A3C16" w:rsidRDefault="001A3C16" w:rsidP="001A3C16">
            <w:pPr>
              <w:pStyle w:val="BodyL"/>
              <w:spacing w:line="240" w:lineRule="auto"/>
              <w:ind w:firstLine="0"/>
              <w:rPr>
                <w:b/>
                <w:bCs/>
                <w:i/>
                <w:lang w:val="en-US"/>
              </w:rPr>
            </w:pPr>
          </w:p>
        </w:tc>
        <w:tc>
          <w:tcPr>
            <w:tcW w:w="624" w:type="pct"/>
          </w:tcPr>
          <w:p w:rsidR="001A3C16" w:rsidRPr="001A3C16" w:rsidRDefault="001A3C16" w:rsidP="001A3C16">
            <w:pPr>
              <w:pStyle w:val="BodyL"/>
              <w:spacing w:line="240" w:lineRule="auto"/>
              <w:ind w:firstLine="0"/>
            </w:pPr>
            <w:r w:rsidRPr="001A3C16">
              <w:t>46% 48 ч</w:t>
            </w:r>
          </w:p>
        </w:tc>
        <w:tc>
          <w:tcPr>
            <w:tcW w:w="1054" w:type="pct"/>
          </w:tcPr>
          <w:p w:rsidR="001A3C16" w:rsidRPr="001A3C16" w:rsidRDefault="001A3C16" w:rsidP="001A3C16">
            <w:pPr>
              <w:pStyle w:val="BodyL"/>
              <w:spacing w:line="240" w:lineRule="auto"/>
              <w:ind w:firstLine="0"/>
              <w:rPr>
                <w:i/>
                <w:lang w:val="en-US"/>
              </w:rPr>
            </w:pPr>
            <w:r w:rsidRPr="001A3C16">
              <w:rPr>
                <w:i/>
                <w:lang w:val="en-US"/>
              </w:rPr>
              <w:t xml:space="preserve">Yarrowia lipolitica </w:t>
            </w:r>
            <w:r w:rsidRPr="001A3C16">
              <w:t>NBRC1658</w:t>
            </w:r>
          </w:p>
        </w:tc>
        <w:tc>
          <w:tcPr>
            <w:tcW w:w="1198"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18% 48 ч</w:t>
            </w:r>
          </w:p>
        </w:tc>
        <w:tc>
          <w:tcPr>
            <w:tcW w:w="1054" w:type="pct"/>
          </w:tcPr>
          <w:p w:rsidR="001A3C16" w:rsidRPr="001A3C16" w:rsidRDefault="001A3C16" w:rsidP="001A3C16">
            <w:pPr>
              <w:pStyle w:val="BodyL"/>
              <w:spacing w:line="240" w:lineRule="auto"/>
              <w:ind w:firstLine="0"/>
              <w:rPr>
                <w:i/>
                <w:lang w:val="en-US"/>
              </w:rPr>
            </w:pPr>
            <w:r w:rsidRPr="001A3C16">
              <w:rPr>
                <w:i/>
                <w:lang w:val="en-US"/>
              </w:rPr>
              <w:t xml:space="preserve">Phanerochaete chysosporium </w:t>
            </w:r>
            <w:r w:rsidRPr="001A3C16">
              <w:t>ME446</w:t>
            </w:r>
          </w:p>
        </w:tc>
        <w:tc>
          <w:tcPr>
            <w:tcW w:w="1198" w:type="pct"/>
            <w:gridSpan w:val="2"/>
          </w:tcPr>
          <w:p w:rsidR="001A3C16" w:rsidRPr="001A3C16" w:rsidRDefault="001A3C16" w:rsidP="001A3C16">
            <w:pPr>
              <w:pStyle w:val="BodyL"/>
              <w:spacing w:line="240" w:lineRule="auto"/>
              <w:ind w:firstLine="0"/>
            </w:pPr>
            <w:r w:rsidRPr="001A3C16">
              <w:t xml:space="preserve">Бедная по азоту среда </w:t>
            </w:r>
            <w:r w:rsidRPr="001A3C16">
              <w:rPr>
                <w:lang w:val="en-US"/>
              </w:rPr>
              <w:t>Vogel</w:t>
            </w:r>
            <w:r w:rsidRPr="001A3C16">
              <w:t xml:space="preserve"> в присутствии глюкозы (20 г/л) </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val="restart"/>
          </w:tcPr>
          <w:p w:rsidR="001A3C16" w:rsidRPr="001A3C16" w:rsidRDefault="001A3C16" w:rsidP="001A3C16">
            <w:pPr>
              <w:pStyle w:val="BodyL"/>
              <w:spacing w:line="240" w:lineRule="auto"/>
              <w:ind w:firstLine="0"/>
              <w:rPr>
                <w:b/>
                <w:bCs/>
                <w:lang w:val="en-US"/>
              </w:rPr>
            </w:pPr>
            <w:r w:rsidRPr="001A3C16">
              <w:rPr>
                <w:b/>
                <w:bCs/>
              </w:rPr>
              <w:t>1 мг/л</w:t>
            </w:r>
          </w:p>
          <w:p w:rsidR="001A3C16" w:rsidRPr="001A3C16" w:rsidRDefault="001A3C16" w:rsidP="001A3C16">
            <w:pPr>
              <w:pStyle w:val="BodyL"/>
              <w:spacing w:line="240" w:lineRule="auto"/>
              <w:ind w:firstLine="0"/>
              <w:rPr>
                <w:b/>
                <w:bCs/>
              </w:rPr>
            </w:pPr>
            <w:r w:rsidRPr="001A3C16">
              <w:rPr>
                <w:b/>
                <w:bCs/>
                <w:lang w:val="en-US"/>
              </w:rPr>
              <w:t xml:space="preserve">10 </w:t>
            </w:r>
            <w:r w:rsidRPr="001A3C16">
              <w:rPr>
                <w:b/>
                <w:bCs/>
              </w:rPr>
              <w:t>мг/л</w:t>
            </w:r>
          </w:p>
          <w:p w:rsidR="001A3C16" w:rsidRPr="001A3C16" w:rsidRDefault="001A3C16" w:rsidP="001A3C16">
            <w:pPr>
              <w:pStyle w:val="BodyL"/>
              <w:spacing w:line="240" w:lineRule="auto"/>
              <w:ind w:firstLine="0"/>
              <w:rPr>
                <w:b/>
                <w:bCs/>
              </w:rPr>
            </w:pPr>
            <w:r w:rsidRPr="001A3C16">
              <w:rPr>
                <w:b/>
                <w:bCs/>
              </w:rPr>
              <w:t>100 мг/л</w:t>
            </w:r>
          </w:p>
        </w:tc>
        <w:tc>
          <w:tcPr>
            <w:tcW w:w="624" w:type="pct"/>
          </w:tcPr>
          <w:p w:rsidR="001A3C16" w:rsidRPr="001A3C16" w:rsidRDefault="001A3C16" w:rsidP="001A3C16">
            <w:pPr>
              <w:pStyle w:val="BodyL"/>
              <w:spacing w:line="240" w:lineRule="auto"/>
              <w:ind w:firstLine="0"/>
            </w:pPr>
            <w:r w:rsidRPr="001A3C16">
              <w:rPr>
                <w:lang w:val="en-US"/>
              </w:rPr>
              <w:t>97.1%</w:t>
            </w:r>
            <w:r w:rsidRPr="001A3C16">
              <w:t xml:space="preserve"> 30 сут</w:t>
            </w:r>
          </w:p>
          <w:p w:rsidR="001A3C16" w:rsidRPr="001A3C16" w:rsidRDefault="001A3C16" w:rsidP="001A3C16">
            <w:pPr>
              <w:pStyle w:val="BodyL"/>
              <w:spacing w:line="240" w:lineRule="auto"/>
              <w:ind w:firstLine="0"/>
            </w:pPr>
            <w:r w:rsidRPr="001A3C16">
              <w:t>83.0% 30сут</w:t>
            </w:r>
          </w:p>
          <w:p w:rsidR="001A3C16" w:rsidRPr="001A3C16" w:rsidRDefault="001A3C16" w:rsidP="001A3C16">
            <w:pPr>
              <w:pStyle w:val="BodyL"/>
              <w:spacing w:line="240" w:lineRule="auto"/>
              <w:ind w:firstLine="0"/>
            </w:pPr>
            <w:r w:rsidRPr="001A3C16">
              <w:t>58.1% 30 сут</w:t>
            </w:r>
          </w:p>
        </w:tc>
        <w:tc>
          <w:tcPr>
            <w:tcW w:w="1054" w:type="pct"/>
          </w:tcPr>
          <w:p w:rsidR="001A3C16" w:rsidRPr="001A3C16" w:rsidRDefault="001A3C16" w:rsidP="001A3C16">
            <w:pPr>
              <w:pStyle w:val="BodyL"/>
              <w:spacing w:line="240" w:lineRule="auto"/>
              <w:ind w:firstLine="0"/>
              <w:rPr>
                <w:lang w:val="en-US"/>
              </w:rPr>
            </w:pPr>
            <w:r w:rsidRPr="001A3C16">
              <w:rPr>
                <w:i/>
                <w:lang w:val="en-US"/>
              </w:rPr>
              <w:t xml:space="preserve">Cymbella </w:t>
            </w:r>
            <w:r w:rsidRPr="001A3C16">
              <w:rPr>
                <w:lang w:val="en-US"/>
              </w:rPr>
              <w:t>sp.</w:t>
            </w:r>
          </w:p>
        </w:tc>
        <w:tc>
          <w:tcPr>
            <w:tcW w:w="1198" w:type="pct"/>
            <w:gridSpan w:val="2"/>
          </w:tcPr>
          <w:p w:rsidR="001A3C16" w:rsidRPr="001A3C16" w:rsidRDefault="001A3C16" w:rsidP="001A3C16">
            <w:pPr>
              <w:pStyle w:val="BodyL"/>
              <w:spacing w:line="240" w:lineRule="auto"/>
              <w:ind w:firstLine="0"/>
              <w:rPr>
                <w:lang w:val="en-US"/>
              </w:rPr>
            </w:pPr>
            <w:r w:rsidRPr="001A3C16">
              <w:t xml:space="preserve">Среда </w:t>
            </w:r>
            <w:r w:rsidRPr="001A3C16">
              <w:rPr>
                <w:lang w:val="en-US"/>
              </w:rPr>
              <w:t>D1</w:t>
            </w:r>
          </w:p>
        </w:tc>
        <w:tc>
          <w:tcPr>
            <w:tcW w:w="958" w:type="pct"/>
          </w:tcPr>
          <w:p w:rsidR="001A3C16" w:rsidRPr="001A3C16" w:rsidRDefault="001A3C16" w:rsidP="001A3C16">
            <w:pPr>
              <w:pStyle w:val="BodyL"/>
              <w:spacing w:line="240" w:lineRule="auto"/>
              <w:ind w:firstLine="0"/>
            </w:pPr>
            <w:r w:rsidRPr="001A3C16">
              <w:t>12 метаболитов (гидроксилированные, декарбоксилированные, деметилированные, коньюгированные производыне)</w:t>
            </w:r>
          </w:p>
        </w:tc>
        <w:tc>
          <w:tcPr>
            <w:tcW w:w="554" w:type="pct"/>
            <w:vMerge w:val="restart"/>
          </w:tcPr>
          <w:p w:rsidR="001A3C16" w:rsidRPr="001A3C16"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biortech.2017.04.018","ISSN":"09608524","author":[{"dropping-particle":"","family":"Yang","given":"Bo","non-dropping-particle":"","parse-names":false,"suffix":""},{"dropping-particle":"","family":"Yang","given":"Mengting","non-dropping-particle":"","parse-names":false,"suffix":""},{"dropping-particle":"","family":"Li","given":"Juying","non-dropping-particle":"","parse-names":false,"suffix":""},{"dropping-particle":"","family":"Gan","given":"Jay","non-dropping-particle":"","parse-names":false,"suffix":""},{"dropping-particle":"","family":"Ding","given":"Tengda","non-dropping-particle":"","parse-names":false,"suffix":""},{"dropping-particle":"","family":"Li","given":"Wenying","non-dropping-particle":"","parse-names":false,"suffix":""},{"dropping-particle":"","family":"Lin","given":"Kunde","non-dropping-particle":"","parse-names":false,"suffix":""}],"container-title":"Bioresource Technology","id":"ITEM-1","issued":{"date-parts":[["2017"]]},"page":"164-173","publisher":"Elsevier Ltd","title":"Biodegradation of naproxen by freshwater algae &lt;i&gt;Cymbella&lt;/i&gt; sp. and &lt;i&gt;Scenedesmus quadricauda&lt;/i&gt; and the comparative toxicity","type":"article-journal","volume":"238"},"uris":["http://www.mendeley.com/documents/?uuid=baf1aa91-5888-4bee-9e87-d5e33bb63cc4"]}],"mendeley":{"formattedCitation":"(B. Yang et al., 2017)","plainTextFormattedCitation":"(B. Yang et al., 2017)","previouslyFormattedCitation":"(B. Yang et al.)"},"properties":{"noteIndex":0},"schema":"https://github.com/citation-style-language/schema/raw/master/csl-citation.json"}</w:instrText>
            </w:r>
            <w:r w:rsidRPr="001A3C16">
              <w:rPr>
                <w:lang w:val="en-US"/>
              </w:rPr>
              <w:fldChar w:fldCharType="separate"/>
            </w:r>
            <w:r w:rsidR="001A3C16" w:rsidRPr="001A3C16">
              <w:rPr>
                <w:lang w:val="en-US"/>
              </w:rPr>
              <w:t>(B. Yang et al., 2017)</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58.8% 30 сут</w:t>
            </w:r>
          </w:p>
          <w:p w:rsidR="001A3C16" w:rsidRPr="001A3C16" w:rsidRDefault="001A3C16" w:rsidP="001A3C16">
            <w:pPr>
              <w:pStyle w:val="BodyL"/>
              <w:spacing w:line="240" w:lineRule="auto"/>
              <w:ind w:firstLine="0"/>
            </w:pPr>
            <w:r w:rsidRPr="001A3C16">
              <w:t>60% 30 сут</w:t>
            </w:r>
          </w:p>
          <w:p w:rsidR="001A3C16" w:rsidRPr="001A3C16" w:rsidRDefault="001A3C16" w:rsidP="001A3C16">
            <w:pPr>
              <w:pStyle w:val="BodyL"/>
              <w:spacing w:line="240" w:lineRule="auto"/>
              <w:ind w:firstLine="0"/>
            </w:pPr>
            <w:r w:rsidRPr="001A3C16">
              <w:t>2.4% 30 сут</w:t>
            </w:r>
          </w:p>
        </w:tc>
        <w:tc>
          <w:tcPr>
            <w:tcW w:w="1054" w:type="pct"/>
          </w:tcPr>
          <w:p w:rsidR="001A3C16" w:rsidRPr="001A3C16" w:rsidRDefault="001A3C16" w:rsidP="001A3C16">
            <w:pPr>
              <w:pStyle w:val="BodyL"/>
              <w:spacing w:line="240" w:lineRule="auto"/>
              <w:ind w:firstLine="0"/>
              <w:rPr>
                <w:i/>
                <w:lang w:val="en-US"/>
              </w:rPr>
            </w:pPr>
            <w:r w:rsidRPr="001A3C16">
              <w:rPr>
                <w:i/>
                <w:lang w:val="en-US"/>
              </w:rPr>
              <w:t>Scenedesmus quadricauda</w:t>
            </w:r>
          </w:p>
        </w:tc>
        <w:tc>
          <w:tcPr>
            <w:tcW w:w="1198" w:type="pct"/>
            <w:gridSpan w:val="2"/>
          </w:tcPr>
          <w:p w:rsidR="001A3C16" w:rsidRPr="001A3C16" w:rsidRDefault="001A3C16" w:rsidP="001A3C16">
            <w:pPr>
              <w:pStyle w:val="BodyL"/>
              <w:spacing w:line="240" w:lineRule="auto"/>
              <w:ind w:firstLine="0"/>
              <w:rPr>
                <w:lang w:val="en-US"/>
              </w:rPr>
            </w:pPr>
            <w:r w:rsidRPr="001A3C16">
              <w:t xml:space="preserve">Среда </w:t>
            </w:r>
            <w:r w:rsidRPr="001A3C16">
              <w:rPr>
                <w:lang w:val="en-US"/>
              </w:rPr>
              <w:t>BG11</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523"/>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 xml:space="preserve">1000 </w:t>
            </w:r>
            <w:r w:rsidRPr="001A3C16">
              <w:rPr>
                <w:b/>
                <w:bCs/>
              </w:rPr>
              <w:t>мкг/л</w:t>
            </w:r>
          </w:p>
        </w:tc>
        <w:tc>
          <w:tcPr>
            <w:tcW w:w="624" w:type="pct"/>
          </w:tcPr>
          <w:p w:rsidR="001A3C16" w:rsidRPr="001A3C16" w:rsidRDefault="001A3C16" w:rsidP="001A3C16">
            <w:pPr>
              <w:pStyle w:val="BodyL"/>
              <w:spacing w:line="240" w:lineRule="auto"/>
              <w:ind w:firstLine="0"/>
            </w:pPr>
            <w:r w:rsidRPr="001A3C16">
              <w:t>61.75% 7 сут</w:t>
            </w:r>
          </w:p>
        </w:tc>
        <w:tc>
          <w:tcPr>
            <w:tcW w:w="1054" w:type="pct"/>
            <w:vMerge w:val="restart"/>
          </w:tcPr>
          <w:p w:rsidR="001A3C16" w:rsidRPr="001A3C16" w:rsidRDefault="001A3C16" w:rsidP="001A3C16">
            <w:pPr>
              <w:pStyle w:val="BodyL"/>
              <w:spacing w:line="240" w:lineRule="auto"/>
              <w:ind w:firstLine="0"/>
              <w:rPr>
                <w:bCs/>
                <w:i/>
              </w:rPr>
            </w:pPr>
            <w:r w:rsidRPr="001A3C16">
              <w:rPr>
                <w:bCs/>
                <w:i/>
                <w:iCs/>
              </w:rPr>
              <w:t>Phanerochaete chrysosporium</w:t>
            </w:r>
            <w:r w:rsidRPr="001A3C16">
              <w:rPr>
                <w:bCs/>
              </w:rPr>
              <w:t xml:space="preserve"> BKM- F-1767</w:t>
            </w:r>
          </w:p>
        </w:tc>
        <w:tc>
          <w:tcPr>
            <w:tcW w:w="1198" w:type="pct"/>
            <w:gridSpan w:val="2"/>
          </w:tcPr>
          <w:p w:rsidR="001A3C16" w:rsidRPr="001A3C16" w:rsidRDefault="001A3C16" w:rsidP="001A3C16">
            <w:pPr>
              <w:pStyle w:val="BodyL"/>
              <w:spacing w:line="240" w:lineRule="auto"/>
              <w:ind w:firstLine="0"/>
            </w:pPr>
            <w:r w:rsidRPr="001A3C16">
              <w:t>Свободные пеллеты</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{"citationItems":[{"id":"ITEM-1","itemData":{"DOI":"10.1016/j.biortech.2015.08.118","ISSN":"18732976","abstract":"A countercurrent seepage bioreactor immobilized with Phanerochaete chrysosporium was continuously operated under non-sterile conditions to treat a synthetic wastewater spiked with naproxen and carbamazepine (1000 μg/L each) for 165. days. There were no serious bacterial contaminations occurred during the operational period. Naproxen was always removed to the undetectable level regardless of the experimental conditions, while the average removal efficiency for carbamazepine, a well-known recalcitrant pharmaceutically active compound, reached around 80%. The excellent removal performance was mainly attributed to the application of countercurrent seepage mode and the cardhouse fabric of the carriers, which provided the high efficiency in the transfer of oxygen and nutrients inside the bioreactor. From the fungal immobilization combined with the temperature adjustment, the fungal activity including the enzyme production was protected as well as the bacterial contamination inside the reactor was suppressed effectively.","author":[{"dropping-particle":"","family":"Li","given":"Xueqing","non-dropping-particle":"","parse-names":false,"suffix":""},{"dropping-particle":"","family":"Xu","given":"Jiaming","non-dropping-particle":"","parse-names":false,"suffix":""},{"dropping-particle":"","family":"Toledo","given":"Renata Alves","non-dropping-particle":"de","parse-names":false,"suffix":""},{"dropping-particle":"","family":"Shim","given":"Hojae","non-dropping-particle":"","parse-names":false,"suffix":""}],"container-title":"Bioresource Technology","id":"ITEM-1","issued":{"date-parts":[["2015","12","1"]]},"page":"465-474","publisher":"Elsevier","title":"Enhanced removal of naproxen and carbamazepine from wastewater using a novel countercurrent seepage bioreactor immobilized with &lt;i&gt;Phanerochaete chrysosporium&lt;/i&gt; under non-sterile conditions","type":"article-journal","volume":"197"},"uris":["http://www.mendeley.com/documents/?uuid=db19c707-79a1-314f-a6d0-f84602d30aa0"]}],"mendeley":{"formattedCitation":"(Li et al., 2015)","plainTextFormattedCitation":"(Li et al., 2015)","previouslyFormattedCitation":"(Li et al.)"},"properties":{"noteIndex":0},"schema":"https://github.com/citation-style-language/schema/raw/master/csl-citation.json"}</w:instrText>
            </w:r>
            <w:r w:rsidRPr="001A3C16">
              <w:rPr>
                <w:lang w:val="en-US"/>
              </w:rPr>
              <w:fldChar w:fldCharType="separate"/>
            </w:r>
            <w:r w:rsidR="001A3C16" w:rsidRPr="001A3C16">
              <w:rPr>
                <w:lang w:val="en-US"/>
              </w:rPr>
              <w:t>(Li et al., 2015)</w:t>
            </w:r>
            <w:r w:rsidRPr="001A3C16">
              <w:rPr>
                <w:lang w:val="en-US"/>
              </w:rPr>
              <w:fldChar w:fldCharType="end"/>
            </w:r>
          </w:p>
        </w:tc>
      </w:tr>
      <w:tr w:rsidR="001A3C16" w:rsidRPr="00C15F10" w:rsidTr="0053035A">
        <w:trPr>
          <w:trHeight w:val="486"/>
        </w:trPr>
        <w:tc>
          <w:tcPr>
            <w:tcW w:w="612" w:type="pct"/>
            <w:vMerge/>
          </w:tcPr>
          <w:p w:rsidR="001A3C16" w:rsidRPr="001A3C16" w:rsidRDefault="001A3C16" w:rsidP="001A3C16">
            <w:pPr>
              <w:pStyle w:val="BodyL"/>
              <w:spacing w:line="240" w:lineRule="auto"/>
              <w:ind w:firstLine="0"/>
              <w:rPr>
                <w:b/>
                <w:bCs/>
                <w:lang w:val="en-US"/>
              </w:rPr>
            </w:pPr>
          </w:p>
        </w:tc>
        <w:tc>
          <w:tcPr>
            <w:tcW w:w="624" w:type="pct"/>
          </w:tcPr>
          <w:p w:rsidR="001A3C16" w:rsidRPr="001A3C16" w:rsidRDefault="001A3C16" w:rsidP="001A3C16">
            <w:pPr>
              <w:pStyle w:val="BodyL"/>
              <w:spacing w:line="240" w:lineRule="auto"/>
              <w:ind w:firstLine="0"/>
            </w:pPr>
            <w:r w:rsidRPr="001A3C16">
              <w:t>80.11% 7 сут</w:t>
            </w:r>
          </w:p>
        </w:tc>
        <w:tc>
          <w:tcPr>
            <w:tcW w:w="1054" w:type="pct"/>
            <w:vMerge/>
          </w:tcPr>
          <w:p w:rsidR="001A3C16" w:rsidRPr="001A3C16" w:rsidRDefault="001A3C16" w:rsidP="001A3C16">
            <w:pPr>
              <w:pStyle w:val="BodyL"/>
              <w:spacing w:line="240" w:lineRule="auto"/>
              <w:ind w:firstLine="0"/>
              <w:rPr>
                <w:b/>
                <w:bCs/>
                <w:i/>
                <w:iCs/>
              </w:rPr>
            </w:pPr>
          </w:p>
        </w:tc>
        <w:tc>
          <w:tcPr>
            <w:tcW w:w="1198" w:type="pct"/>
            <w:gridSpan w:val="2"/>
          </w:tcPr>
          <w:p w:rsidR="001A3C16" w:rsidRPr="001A3C16" w:rsidRDefault="001A3C16" w:rsidP="001A3C16">
            <w:pPr>
              <w:pStyle w:val="BodyL"/>
              <w:spacing w:line="240" w:lineRule="auto"/>
              <w:ind w:firstLine="0"/>
            </w:pPr>
            <w:r w:rsidRPr="001A3C16">
              <w:t>Иммобилизация на опиле кунингамии ланцетолистной (</w:t>
            </w:r>
            <w:r w:rsidRPr="001A3C16">
              <w:rPr>
                <w:i/>
              </w:rPr>
              <w:t>Cunninghamia lanceolata</w:t>
            </w:r>
            <w:r w:rsidRPr="001A3C16">
              <w:t>)</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8562B" w:rsidTr="0053035A">
        <w:trPr>
          <w:trHeight w:val="486"/>
        </w:trPr>
        <w:tc>
          <w:tcPr>
            <w:tcW w:w="612" w:type="pct"/>
          </w:tcPr>
          <w:p w:rsidR="001A3C16" w:rsidRPr="001A3C16" w:rsidRDefault="001A3C16" w:rsidP="001A3C16">
            <w:pPr>
              <w:pStyle w:val="BodyL"/>
              <w:spacing w:line="240" w:lineRule="auto"/>
              <w:ind w:firstLine="0"/>
              <w:rPr>
                <w:b/>
                <w:bCs/>
              </w:rPr>
            </w:pPr>
            <w:r w:rsidRPr="001A3C16">
              <w:rPr>
                <w:b/>
                <w:bCs/>
                <w:lang w:val="en-US"/>
              </w:rPr>
              <w:t xml:space="preserve">10 </w:t>
            </w:r>
            <w:r w:rsidRPr="001A3C16">
              <w:rPr>
                <w:b/>
                <w:bCs/>
              </w:rPr>
              <w:t>мг/л</w:t>
            </w:r>
          </w:p>
        </w:tc>
        <w:tc>
          <w:tcPr>
            <w:tcW w:w="624" w:type="pct"/>
          </w:tcPr>
          <w:p w:rsidR="001A3C16" w:rsidRPr="001A3C16" w:rsidRDefault="001A3C16" w:rsidP="001A3C16">
            <w:pPr>
              <w:pStyle w:val="BodyL"/>
              <w:spacing w:line="240" w:lineRule="auto"/>
              <w:ind w:firstLine="0"/>
            </w:pPr>
            <w:r w:rsidRPr="001A3C16">
              <w:t>100% 6 ч</w:t>
            </w:r>
          </w:p>
        </w:tc>
        <w:tc>
          <w:tcPr>
            <w:tcW w:w="1054" w:type="pct"/>
            <w:vMerge w:val="restart"/>
          </w:tcPr>
          <w:p w:rsidR="001A3C16" w:rsidRPr="001A3C16" w:rsidRDefault="001A3C16" w:rsidP="001A3C16">
            <w:pPr>
              <w:pStyle w:val="BodyL"/>
              <w:spacing w:line="240" w:lineRule="auto"/>
              <w:ind w:firstLine="0"/>
              <w:rPr>
                <w:bCs/>
                <w:i/>
                <w:iCs/>
                <w:lang w:val="en-US"/>
              </w:rPr>
            </w:pPr>
            <w:r w:rsidRPr="001A3C16">
              <w:rPr>
                <w:bCs/>
                <w:i/>
                <w:iCs/>
                <w:lang w:val="en-US"/>
              </w:rPr>
              <w:t xml:space="preserve">Trametes versicolor </w:t>
            </w:r>
            <w:r w:rsidRPr="001A3C16">
              <w:rPr>
                <w:bCs/>
                <w:iCs/>
                <w:lang w:val="en-US"/>
              </w:rPr>
              <w:t>ATCC 42530</w:t>
            </w:r>
          </w:p>
        </w:tc>
        <w:tc>
          <w:tcPr>
            <w:tcW w:w="1198" w:type="pct"/>
            <w:gridSpan w:val="2"/>
            <w:vMerge w:val="restart"/>
          </w:tcPr>
          <w:p w:rsidR="001A3C16" w:rsidRPr="001A3C16" w:rsidRDefault="001A3C16" w:rsidP="001A3C16">
            <w:pPr>
              <w:pStyle w:val="BodyL"/>
              <w:spacing w:line="240" w:lineRule="auto"/>
              <w:ind w:firstLine="0"/>
            </w:pPr>
            <w:r w:rsidRPr="001A3C16">
              <w:t xml:space="preserve">Богатая среда </w:t>
            </w:r>
          </w:p>
        </w:tc>
        <w:tc>
          <w:tcPr>
            <w:tcW w:w="958" w:type="pct"/>
            <w:vMerge w:val="restart"/>
          </w:tcPr>
          <w:p w:rsidR="001A3C16" w:rsidRPr="001A3C16" w:rsidRDefault="001A3C16" w:rsidP="001A3C16">
            <w:pPr>
              <w:pStyle w:val="BodyL"/>
              <w:spacing w:line="240" w:lineRule="auto"/>
              <w:ind w:firstLine="0"/>
            </w:pPr>
            <w:r w:rsidRPr="001A3C16">
              <w:t>2-(6-гидроксинафтален-2-ил)пропановая кислота, 1-(6-метоксинафтален-2-ил)этанон</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{"citationItems":[{"id":"ITEM-1","itemData":{"DOI":"10.1016/j.biortech.2009.11.019","ISSN":"09608524","abstract":"The white-rot fungus Trametes vesicolor degraded naproxen (10 mg L-1) in a liquid medium to non- detectable levels after 6 h. When naproxen was added in the range of concentrations typically found in the environment (55 μgL-1), it was almost completely degraded (95%) after 5 h. In vitro degradation experiments with purified laccase and purified laccase plus mediator 1-hydroxybenzotriazol showed slight and almost complete naproxen degradation, respectively. A noticeable inhibition on naproxen deg- radation was also observed when the cytochrome P450 inhibitor 1-aminobenzotriazole was added to the fungal cultures. These data suggest that both enzymatic systems could play a role in naproxen degrada- tion. 2-(6-hydroxynaphthalen-2-yl)propanoic acid and 1-(6-methoxynaphthalen-2-yl)ethanone were structurally elucidated by HPLC-DAD-MS and NMR as degradation intermediates of naproxen. After 6 h of incubation, both parent compound and intermediates disappeared from the medium. The non-toxicity of the treated medium was confirmed by Microtox test. © 2009 Elsevier Ltd. All rights reserved.","author":[{"dropping-particle":"","family":"Marco-Urrea","given":"Ernest","non-dropping-particle":"","parse-names":false,"suffix":""},{"dropping-particle":"","family":"Pérez-Trujillo","given":"Miriam","non-dropping-particle":"","parse-names":false,"suffix":""},{"dropping-particle":"","family":"Blánquez","given":"Paqui","non-dropping-particle":"","parse-names":false,"suffix":""},{"dropping-particle":"","family":"Vicent","given":"Teresa","non-dropping-particle":"","parse-names":false,"suffix":""},{"dropping-particle":"","family":"Caminal","given":"Gloria","non-dropping-particle":"","parse-names":false,"suffix":""}],"container-title":"Bioresource Technology","id":"ITEM-1","issue":"7","issued":{"date-parts":[["2010","4","1"]]},"page":"2159-2166","publisher":"Elsevier","title":"Biodegradation of the analgesic naproxen by &lt;i&gt;Trametes versicolor&lt;/i&gt; and identification of intermediates using HPLC-DAD-MS and NMR","type":"article-journal","volume":"101"},"uris":["http://www.mendeley.com/documents/?uuid=b29c97df-1d87-3677-8476-e420ba854db6"]}],"mendeley":{"formattedCitation":"(Marco-Urrea et al., 2010a)","plainTextFormattedCitation":"(Marco-Urrea et al., 2010a)","previouslyFormattedCitation":"(Marco-Urrea et al.)"},"properties":{"noteIndex":0},"schema":"https://github.com/citation-style-language/schema/raw/master/csl-citation.json"}</w:instrText>
            </w:r>
            <w:r w:rsidRPr="001A3C16">
              <w:rPr>
                <w:lang w:val="en-US"/>
              </w:rPr>
              <w:fldChar w:fldCharType="separate"/>
            </w:r>
            <w:r w:rsidR="001A3C16" w:rsidRPr="001A3C16">
              <w:rPr>
                <w:lang w:val="en-US"/>
              </w:rPr>
              <w:t>(Marco-Urrea et al., 2010a)</w:t>
            </w:r>
            <w:r w:rsidRPr="001A3C16">
              <w:rPr>
                <w:lang w:val="en-US"/>
              </w:rPr>
              <w:fldChar w:fldCharType="end"/>
            </w:r>
          </w:p>
        </w:tc>
      </w:tr>
      <w:tr w:rsidR="001A3C16" w:rsidRPr="00C15F10" w:rsidTr="0053035A">
        <w:trPr>
          <w:trHeight w:val="486"/>
        </w:trPr>
        <w:tc>
          <w:tcPr>
            <w:tcW w:w="612" w:type="pct"/>
          </w:tcPr>
          <w:p w:rsidR="001A3C16" w:rsidRPr="001A3C16" w:rsidRDefault="001A3C16" w:rsidP="001A3C16">
            <w:pPr>
              <w:pStyle w:val="BodyL"/>
              <w:spacing w:line="240" w:lineRule="auto"/>
              <w:ind w:firstLine="0"/>
              <w:rPr>
                <w:b/>
                <w:bCs/>
              </w:rPr>
            </w:pPr>
            <w:r w:rsidRPr="001A3C16">
              <w:rPr>
                <w:b/>
                <w:bCs/>
                <w:lang w:val="en-US"/>
              </w:rPr>
              <w:t>55 мкг</w:t>
            </w:r>
            <w:r w:rsidRPr="001A3C16">
              <w:rPr>
                <w:b/>
                <w:bCs/>
              </w:rPr>
              <w:t>/л</w:t>
            </w:r>
          </w:p>
        </w:tc>
        <w:tc>
          <w:tcPr>
            <w:tcW w:w="624" w:type="pct"/>
          </w:tcPr>
          <w:p w:rsidR="001A3C16" w:rsidRPr="001A3C16" w:rsidRDefault="001A3C16" w:rsidP="001A3C16">
            <w:pPr>
              <w:pStyle w:val="BodyL"/>
              <w:spacing w:line="240" w:lineRule="auto"/>
              <w:ind w:firstLine="0"/>
            </w:pPr>
            <w:r w:rsidRPr="001A3C16">
              <w:t>95% 5 ч</w:t>
            </w:r>
          </w:p>
        </w:tc>
        <w:tc>
          <w:tcPr>
            <w:tcW w:w="1054" w:type="pct"/>
            <w:vMerge/>
          </w:tcPr>
          <w:p w:rsidR="001A3C16" w:rsidRPr="001A3C16" w:rsidRDefault="001A3C16" w:rsidP="001A3C16">
            <w:pPr>
              <w:pStyle w:val="BodyL"/>
              <w:spacing w:line="240" w:lineRule="auto"/>
              <w:ind w:firstLine="0"/>
              <w:rPr>
                <w:bCs/>
                <w:i/>
                <w:iCs/>
                <w:lang w:val="en-US"/>
              </w:rPr>
            </w:pPr>
          </w:p>
        </w:tc>
        <w:tc>
          <w:tcPr>
            <w:tcW w:w="1198"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18"/>
        </w:trPr>
        <w:tc>
          <w:tcPr>
            <w:tcW w:w="612" w:type="pct"/>
            <w:vMerge w:val="restart"/>
          </w:tcPr>
          <w:p w:rsidR="001A3C16" w:rsidRPr="001A3C16" w:rsidRDefault="001A3C16" w:rsidP="001A3C16">
            <w:pPr>
              <w:pStyle w:val="BodyL"/>
              <w:spacing w:line="240" w:lineRule="auto"/>
              <w:ind w:firstLine="0"/>
              <w:rPr>
                <w:b/>
                <w:bCs/>
              </w:rPr>
            </w:pPr>
            <w:r w:rsidRPr="001A3C16">
              <w:rPr>
                <w:b/>
                <w:bCs/>
                <w:lang w:val="en-US"/>
              </w:rPr>
              <w:t xml:space="preserve">1 </w:t>
            </w:r>
            <w:r w:rsidRPr="001A3C16">
              <w:rPr>
                <w:b/>
                <w:bCs/>
              </w:rPr>
              <w:t>мг/л</w:t>
            </w:r>
          </w:p>
        </w:tc>
        <w:tc>
          <w:tcPr>
            <w:tcW w:w="624" w:type="pct"/>
          </w:tcPr>
          <w:p w:rsidR="001A3C16" w:rsidRPr="001A3C16" w:rsidRDefault="001A3C16" w:rsidP="001A3C16">
            <w:pPr>
              <w:pStyle w:val="BodyL"/>
              <w:spacing w:line="240" w:lineRule="auto"/>
              <w:ind w:firstLine="0"/>
            </w:pPr>
            <w:r w:rsidRPr="001A3C16">
              <w:t>100% 4 сут</w:t>
            </w:r>
          </w:p>
        </w:tc>
        <w:tc>
          <w:tcPr>
            <w:tcW w:w="1054" w:type="pct"/>
            <w:vMerge w:val="restart"/>
          </w:tcPr>
          <w:p w:rsidR="001A3C16" w:rsidRPr="001A3C16" w:rsidRDefault="001A3C16" w:rsidP="001A3C16">
            <w:pPr>
              <w:pStyle w:val="BodyL"/>
              <w:spacing w:line="240" w:lineRule="auto"/>
              <w:ind w:firstLine="0"/>
              <w:rPr>
                <w:lang w:val="en-US"/>
              </w:rPr>
            </w:pPr>
            <w:r w:rsidRPr="001A3C16">
              <w:rPr>
                <w:i/>
                <w:lang w:val="en-US"/>
              </w:rPr>
              <w:t>Bjerkandera</w:t>
            </w:r>
            <w:r w:rsidRPr="001A3C16">
              <w:t xml:space="preserve"> </w:t>
            </w:r>
            <w:r w:rsidRPr="001A3C16">
              <w:rPr>
                <w:lang w:val="en-US"/>
              </w:rPr>
              <w:t>sp</w:t>
            </w:r>
            <w:r w:rsidRPr="001A3C16">
              <w:t xml:space="preserve">. </w:t>
            </w:r>
            <w:r w:rsidRPr="001A3C16">
              <w:rPr>
                <w:lang w:val="en-US"/>
              </w:rPr>
              <w:t>R1</w:t>
            </w:r>
          </w:p>
        </w:tc>
        <w:tc>
          <w:tcPr>
            <w:tcW w:w="1198" w:type="pct"/>
            <w:gridSpan w:val="2"/>
          </w:tcPr>
          <w:p w:rsidR="001A3C16" w:rsidRPr="001A3C16" w:rsidRDefault="001A3C16" w:rsidP="001A3C16">
            <w:pPr>
              <w:pStyle w:val="BodyL"/>
              <w:spacing w:line="240" w:lineRule="auto"/>
              <w:ind w:firstLine="0"/>
            </w:pPr>
            <w:r w:rsidRPr="001A3C16">
              <w:rPr>
                <w:lang w:val="en-US"/>
              </w:rPr>
              <w:t>С</w:t>
            </w:r>
            <w:r w:rsidRPr="001A3C16">
              <w:t xml:space="preserve">вободные </w:t>
            </w:r>
            <w:r w:rsidRPr="001A3C16">
              <w:rPr>
                <w:lang w:val="en-US"/>
              </w:rPr>
              <w:t>а</w:t>
            </w:r>
            <w:r w:rsidRPr="001A3C16">
              <w:t>наморфы</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D812D6" w:rsidRDefault="002A65FE" w:rsidP="00D812D6">
            <w:pPr>
              <w:pStyle w:val="BodyL"/>
              <w:spacing w:line="240" w:lineRule="auto"/>
              <w:ind w:firstLine="0"/>
            </w:pPr>
            <w:r w:rsidRPr="001A3C16">
              <w:rPr>
                <w:lang w:val="en-US"/>
              </w:rPr>
              <w:fldChar w:fldCharType="begin" w:fldLock="1"/>
            </w:r>
            <w:r w:rsidR="001A3C16" w:rsidRPr="001A3C16">
              <w:rPr>
                <w:lang w:val="en-US"/>
              </w:rPr>
              <w:instrText>ADDIN</w:instrText>
            </w:r>
            <w:r w:rsidR="001A3C16" w:rsidRPr="00D812D6">
              <w:instrText xml:space="preserve"> </w:instrText>
            </w:r>
            <w:r w:rsidR="001A3C16" w:rsidRPr="001A3C16">
              <w:rPr>
                <w:lang w:val="en-US"/>
              </w:rPr>
              <w:instrText>CSL</w:instrText>
            </w:r>
            <w:r w:rsidR="001A3C16" w:rsidRPr="00D812D6">
              <w:instrText>_</w:instrText>
            </w:r>
            <w:r w:rsidR="001A3C16" w:rsidRPr="001A3C16">
              <w:rPr>
                <w:lang w:val="en-US"/>
              </w:rPr>
              <w:instrText>CITATION</w:instrText>
            </w:r>
            <w:r w:rsidR="001A3C16" w:rsidRPr="00D812D6">
              <w:instrText xml:space="preserve"> {"</w:instrText>
            </w:r>
            <w:r w:rsidR="001A3C16" w:rsidRPr="001A3C16">
              <w:rPr>
                <w:lang w:val="en-US"/>
              </w:rPr>
              <w:instrText>citationItems</w:instrText>
            </w:r>
            <w:r w:rsidR="001A3C16" w:rsidRPr="00D812D6">
              <w:instrText>":[{"</w:instrText>
            </w:r>
            <w:r w:rsidR="001A3C16" w:rsidRPr="001A3C16">
              <w:rPr>
                <w:lang w:val="en-US"/>
              </w:rPr>
              <w:instrText>id</w:instrText>
            </w:r>
            <w:r w:rsidR="001A3C16" w:rsidRPr="00D812D6">
              <w:instrText>":"</w:instrText>
            </w:r>
            <w:r w:rsidR="001A3C16" w:rsidRPr="001A3C16">
              <w:rPr>
                <w:lang w:val="en-US"/>
              </w:rPr>
              <w:instrText>ITEM</w:instrText>
            </w:r>
            <w:r w:rsidR="001A3C16" w:rsidRPr="00D812D6">
              <w:instrText>-1","</w:instrText>
            </w:r>
            <w:r w:rsidR="001A3C16" w:rsidRPr="001A3C16">
              <w:rPr>
                <w:lang w:val="en-US"/>
              </w:rPr>
              <w:instrText>itemData</w:instrText>
            </w:r>
            <w:r w:rsidR="001A3C16" w:rsidRPr="00D812D6">
              <w:instrText>":{"</w:instrText>
            </w:r>
            <w:r w:rsidR="001A3C16" w:rsidRPr="001A3C16">
              <w:rPr>
                <w:lang w:val="en-US"/>
              </w:rPr>
              <w:instrText>DOI</w:instrText>
            </w:r>
            <w:r w:rsidR="001A3C16" w:rsidRPr="00D812D6">
              <w:instrText>":"10.3303/</w:instrText>
            </w:r>
            <w:r w:rsidR="001A3C16" w:rsidRPr="001A3C16">
              <w:rPr>
                <w:lang w:val="en-US"/>
              </w:rPr>
              <w:instrText>CET</w:instrText>
            </w:r>
            <w:r w:rsidR="001A3C16" w:rsidRPr="00D812D6">
              <w:instrText>1020006","</w:instrText>
            </w:r>
            <w:r w:rsidR="001A3C16" w:rsidRPr="001A3C16">
              <w:rPr>
                <w:lang w:val="en-US"/>
              </w:rPr>
              <w:instrText>abstract</w:instrText>
            </w:r>
            <w:r w:rsidR="001A3C16" w:rsidRPr="00D812D6">
              <w:instrText>":"</w:instrText>
            </w:r>
            <w:r w:rsidR="001A3C16" w:rsidRPr="001A3C16">
              <w:rPr>
                <w:lang w:val="en-US"/>
              </w:rPr>
              <w:instrText>Pharmaceuticals</w:instrText>
            </w:r>
            <w:r w:rsidR="001A3C16" w:rsidRPr="00D812D6">
              <w:instrText xml:space="preserve"> </w:instrText>
            </w:r>
            <w:r w:rsidR="001A3C16" w:rsidRPr="001A3C16">
              <w:rPr>
                <w:lang w:val="en-US"/>
              </w:rPr>
              <w:instrText>and</w:instrText>
            </w:r>
            <w:r w:rsidR="001A3C16" w:rsidRPr="00D812D6">
              <w:instrText xml:space="preserve"> </w:instrText>
            </w:r>
            <w:r w:rsidR="001A3C16" w:rsidRPr="001A3C16">
              <w:rPr>
                <w:lang w:val="en-US"/>
              </w:rPr>
              <w:instrText>Personal</w:instrText>
            </w:r>
            <w:r w:rsidR="001A3C16" w:rsidRPr="00D812D6">
              <w:instrText xml:space="preserve"> </w:instrText>
            </w:r>
            <w:r w:rsidR="001A3C16" w:rsidRPr="001A3C16">
              <w:rPr>
                <w:lang w:val="en-US"/>
              </w:rPr>
              <w:instrText>Care</w:instrText>
            </w:r>
            <w:r w:rsidR="001A3C16" w:rsidRPr="00D812D6">
              <w:instrText xml:space="preserve"> </w:instrText>
            </w:r>
            <w:r w:rsidR="001A3C16" w:rsidRPr="001A3C16">
              <w:rPr>
                <w:lang w:val="en-US"/>
              </w:rPr>
              <w:instrText>Products</w:instrText>
            </w:r>
            <w:r w:rsidR="001A3C16" w:rsidRPr="00D812D6">
              <w:instrText xml:space="preserve"> (</w:instrText>
            </w:r>
            <w:r w:rsidR="001A3C16" w:rsidRPr="001A3C16">
              <w:rPr>
                <w:lang w:val="en-US"/>
              </w:rPr>
              <w:instrText>PPCPs</w:instrText>
            </w:r>
            <w:r w:rsidR="001A3C16" w:rsidRPr="00D812D6">
              <w:instrText xml:space="preserve">) </w:instrText>
            </w:r>
            <w:r w:rsidR="001A3C16" w:rsidRPr="001A3C16">
              <w:rPr>
                <w:lang w:val="en-US"/>
              </w:rPr>
              <w:instrText>refers</w:instrText>
            </w:r>
            <w:r w:rsidR="001A3C16" w:rsidRPr="00D812D6">
              <w:instrText xml:space="preserve"> </w:instrText>
            </w:r>
            <w:r w:rsidR="001A3C16" w:rsidRPr="001A3C16">
              <w:rPr>
                <w:lang w:val="en-US"/>
              </w:rPr>
              <w:instrText>to</w:instrText>
            </w:r>
            <w:r w:rsidR="001A3C16" w:rsidRPr="00D812D6">
              <w:instrText xml:space="preserve"> </w:instrText>
            </w:r>
            <w:r w:rsidR="001A3C16" w:rsidRPr="001A3C16">
              <w:rPr>
                <w:lang w:val="en-US"/>
              </w:rPr>
              <w:instrText>any</w:instrText>
            </w:r>
            <w:r w:rsidR="001A3C16" w:rsidRPr="00D812D6">
              <w:instrText xml:space="preserve"> </w:instrText>
            </w:r>
            <w:r w:rsidR="001A3C16" w:rsidRPr="001A3C16">
              <w:rPr>
                <w:lang w:val="en-US"/>
              </w:rPr>
              <w:instrText>compound</w:instrText>
            </w:r>
            <w:r w:rsidR="001A3C16" w:rsidRPr="00D812D6">
              <w:instrText xml:space="preserve"> </w:instrText>
            </w:r>
            <w:r w:rsidR="001A3C16" w:rsidRPr="001A3C16">
              <w:rPr>
                <w:lang w:val="en-US"/>
              </w:rPr>
              <w:instrText>used</w:instrText>
            </w:r>
            <w:r w:rsidR="001A3C16" w:rsidRPr="00D812D6">
              <w:instrText xml:space="preserve"> </w:instrText>
            </w:r>
            <w:r w:rsidR="001A3C16" w:rsidRPr="001A3C16">
              <w:rPr>
                <w:lang w:val="en-US"/>
              </w:rPr>
              <w:instrText>for</w:instrText>
            </w:r>
            <w:r w:rsidR="001A3C16" w:rsidRPr="00D812D6">
              <w:instrText xml:space="preserve"> </w:instrText>
            </w:r>
            <w:r w:rsidR="001A3C16" w:rsidRPr="001A3C16">
              <w:rPr>
                <w:lang w:val="en-US"/>
              </w:rPr>
              <w:instrText>personal</w:instrText>
            </w:r>
            <w:r w:rsidR="001A3C16" w:rsidRPr="00D812D6">
              <w:instrText xml:space="preserve"> </w:instrText>
            </w:r>
            <w:r w:rsidR="001A3C16" w:rsidRPr="001A3C16">
              <w:rPr>
                <w:lang w:val="en-US"/>
              </w:rPr>
              <w:instrText>health</w:instrText>
            </w:r>
            <w:r w:rsidR="001A3C16" w:rsidRPr="00D812D6">
              <w:instrText xml:space="preserve"> </w:instrText>
            </w:r>
            <w:r w:rsidR="001A3C16" w:rsidRPr="001A3C16">
              <w:rPr>
                <w:lang w:val="en-US"/>
              </w:rPr>
              <w:instrText>or</w:instrText>
            </w:r>
            <w:r w:rsidR="001A3C16" w:rsidRPr="00D812D6">
              <w:instrText xml:space="preserve"> </w:instrText>
            </w:r>
            <w:r w:rsidR="001A3C16" w:rsidRPr="001A3C16">
              <w:rPr>
                <w:lang w:val="en-US"/>
              </w:rPr>
              <w:instrText>cosmetic</w:instrText>
            </w:r>
            <w:r w:rsidR="001A3C16" w:rsidRPr="00D812D6">
              <w:instrText xml:space="preserve"> </w:instrText>
            </w:r>
            <w:r w:rsidR="001A3C16" w:rsidRPr="001A3C16">
              <w:rPr>
                <w:lang w:val="en-US"/>
              </w:rPr>
              <w:instrText>reasons</w:instrText>
            </w:r>
            <w:r w:rsidR="001A3C16" w:rsidRPr="00D812D6">
              <w:instrText xml:space="preserve">. </w:instrText>
            </w:r>
            <w:r w:rsidR="001A3C16" w:rsidRPr="001A3C16">
              <w:rPr>
                <w:lang w:val="en-US"/>
              </w:rPr>
              <w:instrText>After</w:instrText>
            </w:r>
            <w:r w:rsidR="001A3C16" w:rsidRPr="00D812D6">
              <w:instrText xml:space="preserve"> </w:instrText>
            </w:r>
            <w:r w:rsidR="001A3C16" w:rsidRPr="001A3C16">
              <w:rPr>
                <w:lang w:val="en-US"/>
              </w:rPr>
              <w:instrText>their</w:instrText>
            </w:r>
            <w:r w:rsidR="001A3C16" w:rsidRPr="00D812D6">
              <w:instrText xml:space="preserve"> </w:instrText>
            </w:r>
            <w:r w:rsidR="001A3C16" w:rsidRPr="001A3C16">
              <w:rPr>
                <w:lang w:val="en-US"/>
              </w:rPr>
              <w:instrText>consumption</w:instrText>
            </w:r>
            <w:r w:rsidR="001A3C16" w:rsidRPr="00D812D6">
              <w:instrText xml:space="preserve">, </w:instrText>
            </w:r>
            <w:r w:rsidR="001A3C16" w:rsidRPr="001A3C16">
              <w:rPr>
                <w:lang w:val="en-US"/>
              </w:rPr>
              <w:instrText>these</w:instrText>
            </w:r>
            <w:r w:rsidR="001A3C16" w:rsidRPr="00D812D6">
              <w:instrText xml:space="preserve"> </w:instrText>
            </w:r>
            <w:r w:rsidR="001A3C16" w:rsidRPr="001A3C16">
              <w:rPr>
                <w:lang w:val="en-US"/>
              </w:rPr>
              <w:instrText>products</w:instrText>
            </w:r>
            <w:r w:rsidR="001A3C16" w:rsidRPr="00D812D6">
              <w:instrText xml:space="preserve"> </w:instrText>
            </w:r>
            <w:r w:rsidR="001A3C16" w:rsidRPr="001A3C16">
              <w:rPr>
                <w:lang w:val="en-US"/>
              </w:rPr>
              <w:instrText>are</w:instrText>
            </w:r>
            <w:r w:rsidR="001A3C16" w:rsidRPr="00D812D6">
              <w:instrText xml:space="preserve"> </w:instrText>
            </w:r>
            <w:r w:rsidR="001A3C16" w:rsidRPr="001A3C16">
              <w:rPr>
                <w:lang w:val="en-US"/>
              </w:rPr>
              <w:instrText>released</w:instrText>
            </w:r>
            <w:r w:rsidR="001A3C16" w:rsidRPr="00D812D6">
              <w:instrText xml:space="preserve"> </w:instrText>
            </w:r>
            <w:r w:rsidR="001A3C16" w:rsidRPr="001A3C16">
              <w:rPr>
                <w:lang w:val="en-US"/>
              </w:rPr>
              <w:instrText>into</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environment</w:instrText>
            </w:r>
            <w:r w:rsidR="001A3C16" w:rsidRPr="00D812D6">
              <w:instrText xml:space="preserve"> </w:instrText>
            </w:r>
            <w:r w:rsidR="001A3C16" w:rsidRPr="001A3C16">
              <w:rPr>
                <w:lang w:val="en-US"/>
              </w:rPr>
              <w:instrText>at</w:instrText>
            </w:r>
            <w:r w:rsidR="001A3C16" w:rsidRPr="00D812D6">
              <w:instrText xml:space="preserve"> </w:instrText>
            </w:r>
            <w:r w:rsidR="001A3C16" w:rsidRPr="001A3C16">
              <w:rPr>
                <w:lang w:val="en-US"/>
              </w:rPr>
              <w:instrText>low</w:instrText>
            </w:r>
            <w:r w:rsidR="001A3C16" w:rsidRPr="00D812D6">
              <w:instrText xml:space="preserve"> </w:instrText>
            </w:r>
            <w:r w:rsidR="001A3C16" w:rsidRPr="001A3C16">
              <w:rPr>
                <w:lang w:val="en-US"/>
              </w:rPr>
              <w:instrText>doses</w:instrText>
            </w:r>
            <w:r w:rsidR="001A3C16" w:rsidRPr="00D812D6">
              <w:instrText xml:space="preserve"> </w:instrText>
            </w:r>
            <w:r w:rsidR="001A3C16" w:rsidRPr="001A3C16">
              <w:rPr>
                <w:lang w:val="en-US"/>
              </w:rPr>
              <w:instrText>and</w:instrText>
            </w:r>
            <w:r w:rsidR="001A3C16" w:rsidRPr="00D812D6">
              <w:instrText xml:space="preserve"> </w:instrText>
            </w:r>
            <w:r w:rsidR="001A3C16" w:rsidRPr="001A3C16">
              <w:rPr>
                <w:lang w:val="en-US"/>
              </w:rPr>
              <w:instrText>are</w:instrText>
            </w:r>
            <w:r w:rsidR="001A3C16" w:rsidRPr="00D812D6">
              <w:instrText xml:space="preserve"> </w:instrText>
            </w:r>
            <w:r w:rsidR="001A3C16" w:rsidRPr="001A3C16">
              <w:rPr>
                <w:lang w:val="en-US"/>
              </w:rPr>
              <w:instrText>hardly</w:instrText>
            </w:r>
            <w:r w:rsidR="001A3C16" w:rsidRPr="00D812D6">
              <w:instrText xml:space="preserve"> </w:instrText>
            </w:r>
            <w:r w:rsidR="001A3C16" w:rsidRPr="001A3C16">
              <w:rPr>
                <w:lang w:val="en-US"/>
              </w:rPr>
              <w:instrText>degraded</w:instrText>
            </w:r>
            <w:r w:rsidR="001A3C16" w:rsidRPr="00D812D6">
              <w:instrText xml:space="preserve"> </w:instrText>
            </w:r>
            <w:r w:rsidR="001A3C16" w:rsidRPr="001A3C16">
              <w:rPr>
                <w:lang w:val="en-US"/>
              </w:rPr>
              <w:instrText>in</w:instrText>
            </w:r>
            <w:r w:rsidR="001A3C16" w:rsidRPr="00D812D6">
              <w:instrText xml:space="preserve"> </w:instrText>
            </w:r>
            <w:r w:rsidR="001A3C16" w:rsidRPr="001A3C16">
              <w:rPr>
                <w:lang w:val="en-US"/>
              </w:rPr>
              <w:instrText>wastewater</w:instrText>
            </w:r>
            <w:r w:rsidR="001A3C16" w:rsidRPr="00D812D6">
              <w:instrText xml:space="preserve"> </w:instrText>
            </w:r>
            <w:r w:rsidR="001A3C16" w:rsidRPr="001A3C16">
              <w:rPr>
                <w:lang w:val="en-US"/>
              </w:rPr>
              <w:instrText>treatment</w:instrText>
            </w:r>
            <w:r w:rsidR="001A3C16" w:rsidRPr="00D812D6">
              <w:instrText xml:space="preserve"> </w:instrText>
            </w:r>
            <w:r w:rsidR="001A3C16" w:rsidRPr="001A3C16">
              <w:rPr>
                <w:lang w:val="en-US"/>
              </w:rPr>
              <w:instrText>plant</w:instrText>
            </w:r>
            <w:r w:rsidR="001A3C16" w:rsidRPr="00D812D6">
              <w:instrText xml:space="preserve"> (</w:instrText>
            </w:r>
            <w:r w:rsidR="001A3C16" w:rsidRPr="001A3C16">
              <w:rPr>
                <w:lang w:val="en-US"/>
              </w:rPr>
              <w:instrText>WWTPs</w:instrText>
            </w:r>
            <w:r w:rsidR="001A3C16" w:rsidRPr="00D812D6">
              <w:instrText xml:space="preserve">). </w:instrText>
            </w:r>
            <w:r w:rsidR="001A3C16" w:rsidRPr="001A3C16">
              <w:rPr>
                <w:lang w:val="en-US"/>
              </w:rPr>
              <w:instrText>A</w:instrText>
            </w:r>
            <w:r w:rsidR="001A3C16" w:rsidRPr="00D812D6">
              <w:instrText xml:space="preserve"> </w:instrText>
            </w:r>
            <w:r w:rsidR="001A3C16" w:rsidRPr="001A3C16">
              <w:rPr>
                <w:lang w:val="en-US"/>
              </w:rPr>
              <w:instrText>potential</w:instrText>
            </w:r>
            <w:r w:rsidR="001A3C16" w:rsidRPr="00D812D6">
              <w:instrText xml:space="preserve"> </w:instrText>
            </w:r>
            <w:r w:rsidR="001A3C16" w:rsidRPr="001A3C16">
              <w:rPr>
                <w:lang w:val="en-US"/>
              </w:rPr>
              <w:instrText>alternative</w:instrText>
            </w:r>
            <w:r w:rsidR="001A3C16" w:rsidRPr="00D812D6">
              <w:instrText xml:space="preserve"> </w:instrText>
            </w:r>
            <w:r w:rsidR="001A3C16" w:rsidRPr="001A3C16">
              <w:rPr>
                <w:lang w:val="en-US"/>
              </w:rPr>
              <w:instrText>to</w:instrText>
            </w:r>
            <w:r w:rsidR="001A3C16" w:rsidRPr="00D812D6">
              <w:instrText xml:space="preserve"> </w:instrText>
            </w:r>
            <w:r w:rsidR="001A3C16" w:rsidRPr="001A3C16">
              <w:rPr>
                <w:lang w:val="en-US"/>
              </w:rPr>
              <w:instrText>attain</w:instrText>
            </w:r>
            <w:r w:rsidR="001A3C16" w:rsidRPr="00D812D6">
              <w:instrText xml:space="preserve"> </w:instrText>
            </w:r>
            <w:r w:rsidR="001A3C16" w:rsidRPr="001A3C16">
              <w:rPr>
                <w:lang w:val="en-US"/>
              </w:rPr>
              <w:instrText>effective</w:instrText>
            </w:r>
            <w:r w:rsidR="001A3C16" w:rsidRPr="00D812D6">
              <w:instrText xml:space="preserve"> </w:instrText>
            </w:r>
            <w:r w:rsidR="001A3C16" w:rsidRPr="001A3C16">
              <w:rPr>
                <w:lang w:val="en-US"/>
              </w:rPr>
              <w:instrText>degradation</w:instrText>
            </w:r>
            <w:r w:rsidR="001A3C16" w:rsidRPr="00D812D6">
              <w:instrText xml:space="preserve"> </w:instrText>
            </w:r>
            <w:r w:rsidR="001A3C16" w:rsidRPr="001A3C16">
              <w:rPr>
                <w:lang w:val="en-US"/>
              </w:rPr>
              <w:instrText>may</w:instrText>
            </w:r>
            <w:r w:rsidR="001A3C16" w:rsidRPr="00D812D6">
              <w:instrText xml:space="preserve"> </w:instrText>
            </w:r>
            <w:r w:rsidR="001A3C16" w:rsidRPr="001A3C16">
              <w:rPr>
                <w:lang w:val="en-US"/>
              </w:rPr>
              <w:instrText>be</w:instrText>
            </w:r>
            <w:r w:rsidR="001A3C16" w:rsidRPr="00D812D6">
              <w:instrText xml:space="preserve"> </w:instrText>
            </w:r>
            <w:r w:rsidR="001A3C16" w:rsidRPr="001A3C16">
              <w:rPr>
                <w:lang w:val="en-US"/>
              </w:rPr>
              <w:instrText>based</w:instrText>
            </w:r>
            <w:r w:rsidR="001A3C16" w:rsidRPr="00D812D6">
              <w:instrText xml:space="preserve"> </w:instrText>
            </w:r>
            <w:r w:rsidR="001A3C16" w:rsidRPr="001A3C16">
              <w:rPr>
                <w:lang w:val="en-US"/>
              </w:rPr>
              <w:instrText>on</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use</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white</w:instrText>
            </w:r>
            <w:r w:rsidR="001A3C16" w:rsidRPr="00D812D6">
              <w:instrText>-</w:instrText>
            </w:r>
            <w:r w:rsidR="001A3C16" w:rsidRPr="001A3C16">
              <w:rPr>
                <w:lang w:val="en-US"/>
              </w:rPr>
              <w:instrText>rot</w:instrText>
            </w:r>
            <w:r w:rsidR="001A3C16" w:rsidRPr="00D812D6">
              <w:instrText xml:space="preserve"> </w:instrText>
            </w:r>
            <w:r w:rsidR="001A3C16" w:rsidRPr="001A3C16">
              <w:rPr>
                <w:lang w:val="en-US"/>
              </w:rPr>
              <w:instrText>fungi</w:instrText>
            </w:r>
            <w:r w:rsidR="001A3C16" w:rsidRPr="00D812D6">
              <w:instrText xml:space="preserve"> (</w:instrText>
            </w:r>
            <w:r w:rsidR="001A3C16" w:rsidRPr="001A3C16">
              <w:rPr>
                <w:lang w:val="en-US"/>
              </w:rPr>
              <w:instrText>WRF</w:instrText>
            </w:r>
            <w:r w:rsidR="001A3C16" w:rsidRPr="00D812D6">
              <w:instrText xml:space="preserve">), </w:instrText>
            </w:r>
            <w:r w:rsidR="001A3C16" w:rsidRPr="001A3C16">
              <w:rPr>
                <w:lang w:val="en-US"/>
              </w:rPr>
              <w:instrText>a</w:instrText>
            </w:r>
            <w:r w:rsidR="001A3C16" w:rsidRPr="00D812D6">
              <w:instrText xml:space="preserve"> </w:instrText>
            </w:r>
            <w:r w:rsidR="001A3C16" w:rsidRPr="001A3C16">
              <w:rPr>
                <w:lang w:val="en-US"/>
              </w:rPr>
              <w:instrText>group</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microorganisms</w:instrText>
            </w:r>
            <w:r w:rsidR="001A3C16" w:rsidRPr="00D812D6">
              <w:instrText xml:space="preserve"> </w:instrText>
            </w:r>
            <w:r w:rsidR="001A3C16" w:rsidRPr="001A3C16">
              <w:rPr>
                <w:lang w:val="en-US"/>
              </w:rPr>
              <w:instrText>capable</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degrading</w:instrText>
            </w:r>
            <w:r w:rsidR="001A3C16" w:rsidRPr="00D812D6">
              <w:instrText xml:space="preserve"> </w:instrText>
            </w:r>
            <w:r w:rsidR="001A3C16" w:rsidRPr="001A3C16">
              <w:rPr>
                <w:lang w:val="en-US"/>
              </w:rPr>
              <w:instrText>recalcitrant</w:instrText>
            </w:r>
            <w:r w:rsidR="001A3C16" w:rsidRPr="00D812D6">
              <w:instrText xml:space="preserve"> </w:instrText>
            </w:r>
            <w:r w:rsidR="001A3C16" w:rsidRPr="001A3C16">
              <w:rPr>
                <w:lang w:val="en-US"/>
              </w:rPr>
              <w:instrText>compounds</w:instrText>
            </w:r>
            <w:r w:rsidR="001A3C16" w:rsidRPr="00D812D6">
              <w:instrText xml:space="preserve">, </w:instrText>
            </w:r>
            <w:r w:rsidR="001A3C16" w:rsidRPr="001A3C16">
              <w:rPr>
                <w:lang w:val="en-US"/>
              </w:rPr>
              <w:instrText>thanks</w:instrText>
            </w:r>
            <w:r w:rsidR="001A3C16" w:rsidRPr="00D812D6">
              <w:instrText xml:space="preserve"> </w:instrText>
            </w:r>
            <w:r w:rsidR="001A3C16" w:rsidRPr="001A3C16">
              <w:rPr>
                <w:lang w:val="en-US"/>
              </w:rPr>
              <w:instrText>to</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enzymes</w:instrText>
            </w:r>
            <w:r w:rsidR="001A3C16" w:rsidRPr="00D812D6">
              <w:instrText xml:space="preserve"> </w:instrText>
            </w:r>
            <w:r w:rsidR="001A3C16" w:rsidRPr="001A3C16">
              <w:rPr>
                <w:lang w:val="en-US"/>
              </w:rPr>
              <w:instrText>that</w:instrText>
            </w:r>
            <w:r w:rsidR="001A3C16" w:rsidRPr="00D812D6">
              <w:instrText xml:space="preserve"> </w:instrText>
            </w:r>
            <w:r w:rsidR="001A3C16" w:rsidRPr="001A3C16">
              <w:rPr>
                <w:lang w:val="en-US"/>
              </w:rPr>
              <w:instrText>they</w:instrText>
            </w:r>
            <w:r w:rsidR="001A3C16" w:rsidRPr="00D812D6">
              <w:instrText xml:space="preserve"> </w:instrText>
            </w:r>
            <w:r w:rsidR="001A3C16" w:rsidRPr="001A3C16">
              <w:rPr>
                <w:lang w:val="en-US"/>
              </w:rPr>
              <w:instrText>secrete</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objective</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this</w:instrText>
            </w:r>
            <w:r w:rsidR="001A3C16" w:rsidRPr="00D812D6">
              <w:instrText xml:space="preserve"> </w:instrText>
            </w:r>
            <w:r w:rsidR="001A3C16" w:rsidRPr="001A3C16">
              <w:rPr>
                <w:lang w:val="en-US"/>
              </w:rPr>
              <w:instrText>work</w:instrText>
            </w:r>
            <w:r w:rsidR="001A3C16" w:rsidRPr="00D812D6">
              <w:instrText xml:space="preserve"> </w:instrText>
            </w:r>
            <w:r w:rsidR="001A3C16" w:rsidRPr="001A3C16">
              <w:rPr>
                <w:lang w:val="en-US"/>
              </w:rPr>
              <w:instrText>was</w:instrText>
            </w:r>
            <w:r w:rsidR="001A3C16" w:rsidRPr="00D812D6">
              <w:instrText xml:space="preserve"> </w:instrText>
            </w:r>
            <w:r w:rsidR="001A3C16" w:rsidRPr="001A3C16">
              <w:rPr>
                <w:lang w:val="en-US"/>
              </w:rPr>
              <w:instrText>to</w:instrText>
            </w:r>
            <w:r w:rsidR="001A3C16" w:rsidRPr="00D812D6">
              <w:instrText xml:space="preserve"> </w:instrText>
            </w:r>
            <w:r w:rsidR="001A3C16" w:rsidRPr="001A3C16">
              <w:rPr>
                <w:lang w:val="en-US"/>
              </w:rPr>
              <w:instrText>evaluate</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potential</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elimination</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seven</w:instrText>
            </w:r>
            <w:r w:rsidR="001A3C16" w:rsidRPr="00D812D6">
              <w:instrText xml:space="preserve"> </w:instrText>
            </w:r>
            <w:r w:rsidR="001A3C16" w:rsidRPr="001A3C16">
              <w:rPr>
                <w:lang w:val="en-US"/>
              </w:rPr>
              <w:instrText>PPCPs</w:instrText>
            </w:r>
            <w:r w:rsidR="001A3C16" w:rsidRPr="00D812D6">
              <w:instrText xml:space="preserve"> </w:instrText>
            </w:r>
            <w:r w:rsidR="001A3C16" w:rsidRPr="001A3C16">
              <w:rPr>
                <w:lang w:val="en-US"/>
              </w:rPr>
              <w:instrText>by</w:instrText>
            </w:r>
            <w:r w:rsidR="001A3C16" w:rsidRPr="00D812D6">
              <w:instrText xml:space="preserve"> </w:instrText>
            </w:r>
            <w:r w:rsidR="001A3C16" w:rsidRPr="001A3C16">
              <w:rPr>
                <w:lang w:val="en-US"/>
              </w:rPr>
              <w:instrText>two</w:instrText>
            </w:r>
            <w:r w:rsidR="001A3C16" w:rsidRPr="00D812D6">
              <w:instrText xml:space="preserve"> </w:instrText>
            </w:r>
            <w:r w:rsidR="001A3C16" w:rsidRPr="001A3C16">
              <w:rPr>
                <w:lang w:val="en-US"/>
              </w:rPr>
              <w:instrText>fungal</w:instrText>
            </w:r>
            <w:r w:rsidR="001A3C16" w:rsidRPr="00D812D6">
              <w:instrText xml:space="preserve"> </w:instrText>
            </w:r>
            <w:r w:rsidR="001A3C16" w:rsidRPr="001A3C16">
              <w:rPr>
                <w:lang w:val="en-US"/>
              </w:rPr>
              <w:instrText>strains</w:instrText>
            </w:r>
            <w:r w:rsidR="001A3C16" w:rsidRPr="00D812D6">
              <w:instrText xml:space="preserve">, </w:instrText>
            </w:r>
            <w:r w:rsidR="001A3C16" w:rsidRPr="001A3C16">
              <w:rPr>
                <w:lang w:val="en-US"/>
              </w:rPr>
              <w:instrText>an</w:instrText>
            </w:r>
            <w:r w:rsidR="001A3C16" w:rsidRPr="00D812D6">
              <w:instrText xml:space="preserve"> </w:instrText>
            </w:r>
            <w:r w:rsidR="001A3C16" w:rsidRPr="001A3C16">
              <w:rPr>
                <w:lang w:val="en-US"/>
              </w:rPr>
              <w:instrText>anamorph</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Bjerkandera</w:instrText>
            </w:r>
            <w:r w:rsidR="001A3C16" w:rsidRPr="00D812D6">
              <w:instrText xml:space="preserve"> </w:instrText>
            </w:r>
            <w:r w:rsidR="001A3C16" w:rsidRPr="001A3C16">
              <w:rPr>
                <w:lang w:val="en-US"/>
              </w:rPr>
              <w:instrText>sp</w:instrText>
            </w:r>
            <w:r w:rsidR="001A3C16" w:rsidRPr="00D812D6">
              <w:instrText xml:space="preserve">. </w:instrText>
            </w:r>
            <w:r w:rsidR="001A3C16" w:rsidRPr="001A3C16">
              <w:rPr>
                <w:lang w:val="en-US"/>
              </w:rPr>
              <w:instrText>Rl</w:instrText>
            </w:r>
            <w:r w:rsidR="001A3C16" w:rsidRPr="00D812D6">
              <w:instrText xml:space="preserve"> </w:instrText>
            </w:r>
            <w:r w:rsidR="001A3C16" w:rsidRPr="001A3C16">
              <w:rPr>
                <w:lang w:val="en-US"/>
              </w:rPr>
              <w:instrText>and</w:instrText>
            </w:r>
            <w:r w:rsidR="001A3C16" w:rsidRPr="00D812D6">
              <w:instrText xml:space="preserve"> </w:instrText>
            </w:r>
            <w:r w:rsidR="001A3C16" w:rsidRPr="001A3C16">
              <w:rPr>
                <w:lang w:val="en-US"/>
              </w:rPr>
              <w:instrText>Phanerochaete</w:instrText>
            </w:r>
            <w:r w:rsidR="001A3C16" w:rsidRPr="00D812D6">
              <w:instrText xml:space="preserve"> </w:instrText>
            </w:r>
            <w:r w:rsidR="001A3C16" w:rsidRPr="001A3C16">
              <w:rPr>
                <w:lang w:val="en-US"/>
              </w:rPr>
              <w:instrText>chrysosporium</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results</w:instrText>
            </w:r>
            <w:r w:rsidR="001A3C16" w:rsidRPr="00D812D6">
              <w:instrText xml:space="preserve"> </w:instrText>
            </w:r>
            <w:r w:rsidR="001A3C16" w:rsidRPr="001A3C16">
              <w:rPr>
                <w:lang w:val="en-US"/>
              </w:rPr>
              <w:instrText>reported</w:instrText>
            </w:r>
            <w:r w:rsidR="001A3C16" w:rsidRPr="00D812D6">
              <w:instrText xml:space="preserve"> </w:instrText>
            </w:r>
            <w:r w:rsidR="001A3C16" w:rsidRPr="001A3C16">
              <w:rPr>
                <w:lang w:val="en-US"/>
              </w:rPr>
              <w:instrText>total</w:instrText>
            </w:r>
            <w:r w:rsidR="001A3C16" w:rsidRPr="00D812D6">
              <w:instrText xml:space="preserve"> </w:instrText>
            </w:r>
            <w:r w:rsidR="001A3C16" w:rsidRPr="001A3C16">
              <w:rPr>
                <w:lang w:val="en-US"/>
              </w:rPr>
              <w:instrText>elimination</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Diclofenac</w:instrText>
            </w:r>
            <w:r w:rsidR="001A3C16" w:rsidRPr="00D812D6">
              <w:instrText xml:space="preserve"> (</w:instrText>
            </w:r>
            <w:r w:rsidR="001A3C16" w:rsidRPr="001A3C16">
              <w:rPr>
                <w:lang w:val="en-US"/>
              </w:rPr>
              <w:instrText>DCF</w:instrText>
            </w:r>
            <w:r w:rsidR="001A3C16" w:rsidRPr="00D812D6">
              <w:instrText xml:space="preserve">), </w:instrText>
            </w:r>
            <w:r w:rsidR="001A3C16" w:rsidRPr="001A3C16">
              <w:rPr>
                <w:lang w:val="en-US"/>
              </w:rPr>
              <w:instrText>Ibuprofen</w:instrText>
            </w:r>
            <w:r w:rsidR="001A3C16" w:rsidRPr="00D812D6">
              <w:instrText xml:space="preserve"> (</w:instrText>
            </w:r>
            <w:r w:rsidR="001A3C16" w:rsidRPr="001A3C16">
              <w:rPr>
                <w:lang w:val="en-US"/>
              </w:rPr>
              <w:instrText>IBP</w:instrText>
            </w:r>
            <w:r w:rsidR="001A3C16" w:rsidRPr="00D812D6">
              <w:instrText xml:space="preserve">), </w:instrText>
            </w:r>
            <w:r w:rsidR="001A3C16" w:rsidRPr="001A3C16">
              <w:rPr>
                <w:lang w:val="en-US"/>
              </w:rPr>
              <w:instrText>Naproxen</w:instrText>
            </w:r>
            <w:r w:rsidR="001A3C16" w:rsidRPr="00D812D6">
              <w:instrText xml:space="preserve"> (</w:instrText>
            </w:r>
            <w:r w:rsidR="001A3C16" w:rsidRPr="001A3C16">
              <w:rPr>
                <w:lang w:val="en-US"/>
              </w:rPr>
              <w:instrText>NPX</w:instrText>
            </w:r>
            <w:r w:rsidR="001A3C16" w:rsidRPr="00D812D6">
              <w:instrText xml:space="preserve">), </w:instrText>
            </w:r>
            <w:r w:rsidR="001A3C16" w:rsidRPr="001A3C16">
              <w:rPr>
                <w:lang w:val="en-US"/>
              </w:rPr>
              <w:instrText>Carbamazepine</w:instrText>
            </w:r>
            <w:r w:rsidR="001A3C16" w:rsidRPr="00D812D6">
              <w:instrText xml:space="preserve"> (</w:instrText>
            </w:r>
            <w:r w:rsidR="001A3C16" w:rsidRPr="001A3C16">
              <w:rPr>
                <w:lang w:val="en-US"/>
              </w:rPr>
              <w:instrText>CBZ</w:instrText>
            </w:r>
            <w:r w:rsidR="001A3C16" w:rsidRPr="00D812D6">
              <w:instrText xml:space="preserve">) </w:instrText>
            </w:r>
            <w:r w:rsidR="001A3C16" w:rsidRPr="001A3C16">
              <w:rPr>
                <w:lang w:val="en-US"/>
              </w:rPr>
              <w:instrText>and</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fragrances</w:instrText>
            </w:r>
            <w:r w:rsidR="001A3C16" w:rsidRPr="00D812D6">
              <w:instrText xml:space="preserve"> (</w:instrText>
            </w:r>
            <w:r w:rsidR="001A3C16" w:rsidRPr="001A3C16">
              <w:rPr>
                <w:lang w:val="en-US"/>
              </w:rPr>
              <w:instrText>ADBI</w:instrText>
            </w:r>
            <w:r w:rsidR="001A3C16" w:rsidRPr="00D812D6">
              <w:instrText xml:space="preserve">, </w:instrText>
            </w:r>
            <w:r w:rsidR="001A3C16" w:rsidRPr="001A3C16">
              <w:rPr>
                <w:lang w:val="en-US"/>
              </w:rPr>
              <w:instrText>HHCB</w:instrText>
            </w:r>
            <w:r w:rsidR="001A3C16" w:rsidRPr="00D812D6">
              <w:instrText xml:space="preserve"> </w:instrText>
            </w:r>
            <w:r w:rsidR="001A3C16" w:rsidRPr="001A3C16">
              <w:rPr>
                <w:lang w:val="en-US"/>
              </w:rPr>
              <w:instrText>and</w:instrText>
            </w:r>
            <w:r w:rsidR="001A3C16" w:rsidRPr="00D812D6">
              <w:instrText xml:space="preserve"> </w:instrText>
            </w:r>
            <w:r w:rsidR="001A3C16" w:rsidRPr="001A3C16">
              <w:rPr>
                <w:lang w:val="en-US"/>
              </w:rPr>
              <w:instrText>AHTN</w:instrText>
            </w:r>
            <w:r w:rsidR="001A3C16" w:rsidRPr="00D812D6">
              <w:instrText xml:space="preserve">) </w:instrText>
            </w:r>
            <w:r w:rsidR="001A3C16" w:rsidRPr="001A3C16">
              <w:rPr>
                <w:lang w:val="en-US"/>
              </w:rPr>
              <w:instrText>by</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two</w:instrText>
            </w:r>
            <w:r w:rsidR="001A3C16" w:rsidRPr="00D812D6">
              <w:instrText xml:space="preserve"> </w:instrText>
            </w:r>
            <w:r w:rsidR="001A3C16" w:rsidRPr="001A3C16">
              <w:rPr>
                <w:lang w:val="en-US"/>
              </w:rPr>
              <w:instrText>fungal</w:instrText>
            </w:r>
            <w:r w:rsidR="001A3C16" w:rsidRPr="00D812D6">
              <w:instrText xml:space="preserve"> </w:instrText>
            </w:r>
            <w:r w:rsidR="001A3C16" w:rsidRPr="001A3C16">
              <w:rPr>
                <w:lang w:val="en-US"/>
              </w:rPr>
              <w:instrText>strains</w:instrText>
            </w:r>
            <w:r w:rsidR="001A3C16" w:rsidRPr="00D812D6">
              <w:instrText xml:space="preserve"> </w:instrText>
            </w:r>
            <w:r w:rsidR="001A3C16" w:rsidRPr="001A3C16">
              <w:rPr>
                <w:lang w:val="en-US"/>
              </w:rPr>
              <w:instrText>after</w:instrText>
            </w:r>
            <w:r w:rsidR="001A3C16" w:rsidRPr="00D812D6">
              <w:instrText xml:space="preserve"> 14 </w:instrText>
            </w:r>
            <w:r w:rsidR="001A3C16" w:rsidRPr="001A3C16">
              <w:rPr>
                <w:lang w:val="en-US"/>
              </w:rPr>
              <w:instrText>days</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incubation</w:instrText>
            </w:r>
            <w:r w:rsidR="001A3C16" w:rsidRPr="00D812D6">
              <w:instrText xml:space="preserve"> </w:instrText>
            </w:r>
            <w:r w:rsidR="001A3C16" w:rsidRPr="001A3C16">
              <w:rPr>
                <w:lang w:val="en-US"/>
              </w:rPr>
              <w:instrText>in</w:instrText>
            </w:r>
            <w:r w:rsidR="001A3C16" w:rsidRPr="00D812D6">
              <w:instrText xml:space="preserve"> </w:instrText>
            </w:r>
            <w:r w:rsidR="001A3C16" w:rsidRPr="001A3C16">
              <w:rPr>
                <w:lang w:val="en-US"/>
              </w:rPr>
              <w:instrText>cultures</w:instrText>
            </w:r>
            <w:r w:rsidR="001A3C16" w:rsidRPr="00D812D6">
              <w:instrText xml:space="preserve"> </w:instrText>
            </w:r>
            <w:r w:rsidR="001A3C16" w:rsidRPr="001A3C16">
              <w:rPr>
                <w:lang w:val="en-US"/>
              </w:rPr>
              <w:instrText>with</w:instrText>
            </w:r>
            <w:r w:rsidR="001A3C16" w:rsidRPr="00D812D6">
              <w:instrText xml:space="preserve"> </w:instrText>
            </w:r>
            <w:r w:rsidR="001A3C16" w:rsidRPr="001A3C16">
              <w:rPr>
                <w:lang w:val="en-US"/>
              </w:rPr>
              <w:instrText>pellets</w:instrText>
            </w:r>
            <w:r w:rsidR="001A3C16" w:rsidRPr="00D812D6">
              <w:instrText xml:space="preserve">; </w:instrText>
            </w:r>
            <w:r w:rsidR="001A3C16" w:rsidRPr="001A3C16">
              <w:rPr>
                <w:lang w:val="en-US"/>
              </w:rPr>
              <w:instrText>whereas</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tranquilizer</w:instrText>
            </w:r>
            <w:r w:rsidR="001A3C16" w:rsidRPr="00D812D6">
              <w:instrText xml:space="preserve"> </w:instrText>
            </w:r>
            <w:r w:rsidR="001A3C16" w:rsidRPr="001A3C16">
              <w:rPr>
                <w:lang w:val="en-US"/>
              </w:rPr>
              <w:instrText>Diazepam</w:instrText>
            </w:r>
            <w:r w:rsidR="001A3C16" w:rsidRPr="00D812D6">
              <w:instrText xml:space="preserve"> (</w:instrText>
            </w:r>
            <w:r w:rsidR="001A3C16" w:rsidRPr="001A3C16">
              <w:rPr>
                <w:lang w:val="en-US"/>
              </w:rPr>
              <w:instrText>DZP</w:instrText>
            </w:r>
            <w:r w:rsidR="001A3C16" w:rsidRPr="00D812D6">
              <w:instrText xml:space="preserve">) </w:instrText>
            </w:r>
            <w:r w:rsidR="001A3C16" w:rsidRPr="001A3C16">
              <w:rPr>
                <w:lang w:val="en-US"/>
              </w:rPr>
              <w:instrText>was</w:instrText>
            </w:r>
            <w:r w:rsidR="001A3C16" w:rsidRPr="00D812D6">
              <w:instrText xml:space="preserve"> </w:instrText>
            </w:r>
            <w:r w:rsidR="001A3C16" w:rsidRPr="001A3C16">
              <w:rPr>
                <w:lang w:val="en-US"/>
              </w:rPr>
              <w:instrText>partially</w:instrText>
            </w:r>
            <w:r w:rsidR="001A3C16" w:rsidRPr="00D812D6">
              <w:instrText xml:space="preserve"> </w:instrText>
            </w:r>
            <w:r w:rsidR="001A3C16" w:rsidRPr="001A3C16">
              <w:rPr>
                <w:lang w:val="en-US"/>
              </w:rPr>
              <w:instrText>removed</w:instrText>
            </w:r>
            <w:r w:rsidR="001A3C16" w:rsidRPr="00D812D6">
              <w:instrText xml:space="preserve"> </w:instrText>
            </w:r>
            <w:r w:rsidR="001A3C16" w:rsidRPr="001A3C16">
              <w:rPr>
                <w:lang w:val="en-US"/>
              </w:rPr>
              <w:instrText>in</w:instrText>
            </w:r>
            <w:r w:rsidR="001A3C16" w:rsidRPr="00D812D6">
              <w:instrText xml:space="preserve"> </w:instrText>
            </w:r>
            <w:r w:rsidR="001A3C16" w:rsidRPr="001A3C16">
              <w:rPr>
                <w:lang w:val="en-US"/>
              </w:rPr>
              <w:instrText>percentages</w:instrText>
            </w:r>
            <w:r w:rsidR="001A3C16" w:rsidRPr="00D812D6">
              <w:instrText xml:space="preserve"> </w:instrText>
            </w:r>
            <w:r w:rsidR="001A3C16" w:rsidRPr="001A3C16">
              <w:rPr>
                <w:lang w:val="en-US"/>
              </w:rPr>
              <w:instrText>from</w:instrText>
            </w:r>
            <w:r w:rsidR="001A3C16" w:rsidRPr="00D812D6">
              <w:instrText xml:space="preserve"> 27% </w:instrText>
            </w:r>
            <w:r w:rsidR="001A3C16" w:rsidRPr="001A3C16">
              <w:rPr>
                <w:lang w:val="en-US"/>
              </w:rPr>
              <w:instrText>up</w:instrText>
            </w:r>
            <w:r w:rsidR="001A3C16" w:rsidRPr="00D812D6">
              <w:instrText xml:space="preserve"> </w:instrText>
            </w:r>
            <w:r w:rsidR="001A3C16" w:rsidRPr="001A3C16">
              <w:rPr>
                <w:lang w:val="en-US"/>
              </w:rPr>
              <w:instrText>to</w:instrText>
            </w:r>
            <w:r w:rsidR="001A3C16" w:rsidRPr="00D812D6">
              <w:instrText xml:space="preserve"> 54%. </w:instrText>
            </w:r>
            <w:r w:rsidR="001A3C16" w:rsidRPr="001A3C16">
              <w:rPr>
                <w:lang w:val="en-US"/>
              </w:rPr>
              <w:instrText>In</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case</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cultures</w:instrText>
            </w:r>
            <w:r w:rsidR="001A3C16" w:rsidRPr="00D812D6">
              <w:instrText xml:space="preserve"> </w:instrText>
            </w:r>
            <w:r w:rsidR="001A3C16" w:rsidRPr="001A3C16">
              <w:rPr>
                <w:lang w:val="en-US"/>
              </w:rPr>
              <w:instrText>with</w:instrText>
            </w:r>
            <w:r w:rsidR="001A3C16" w:rsidRPr="00D812D6">
              <w:instrText xml:space="preserve"> </w:instrText>
            </w:r>
            <w:r w:rsidR="001A3C16" w:rsidRPr="001A3C16">
              <w:rPr>
                <w:lang w:val="en-US"/>
              </w:rPr>
              <w:instrText>immobilized</w:instrText>
            </w:r>
            <w:r w:rsidR="001A3C16" w:rsidRPr="00D812D6">
              <w:instrText xml:space="preserve"> </w:instrText>
            </w:r>
            <w:r w:rsidR="001A3C16" w:rsidRPr="001A3C16">
              <w:rPr>
                <w:lang w:val="en-US"/>
              </w:rPr>
              <w:instrText>fungi</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anti</w:instrText>
            </w:r>
            <w:r w:rsidR="001A3C16" w:rsidRPr="00D812D6">
              <w:instrText>-</w:instrText>
            </w:r>
            <w:r w:rsidR="001A3C16" w:rsidRPr="001A3C16">
              <w:rPr>
                <w:lang w:val="en-US"/>
              </w:rPr>
              <w:instrText>inflammatories</w:instrText>
            </w:r>
            <w:r w:rsidR="001A3C16" w:rsidRPr="00D812D6">
              <w:instrText xml:space="preserve"> </w:instrText>
            </w:r>
            <w:r w:rsidR="001A3C16" w:rsidRPr="001A3C16">
              <w:rPr>
                <w:lang w:val="en-US"/>
              </w:rPr>
              <w:instrText>were</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only</w:instrText>
            </w:r>
            <w:r w:rsidR="001A3C16" w:rsidRPr="00D812D6">
              <w:instrText xml:space="preserve"> </w:instrText>
            </w:r>
            <w:r w:rsidR="001A3C16" w:rsidRPr="001A3C16">
              <w:rPr>
                <w:lang w:val="en-US"/>
              </w:rPr>
              <w:instrText>compounds</w:instrText>
            </w:r>
            <w:r w:rsidR="001A3C16" w:rsidRPr="00D812D6">
              <w:instrText xml:space="preserve"> </w:instrText>
            </w:r>
            <w:r w:rsidR="001A3C16" w:rsidRPr="001A3C16">
              <w:rPr>
                <w:lang w:val="en-US"/>
              </w:rPr>
              <w:instrText>totally</w:instrText>
            </w:r>
            <w:r w:rsidR="001A3C16" w:rsidRPr="00D812D6">
              <w:instrText xml:space="preserve"> </w:instrText>
            </w:r>
            <w:r w:rsidR="001A3C16" w:rsidRPr="001A3C16">
              <w:rPr>
                <w:lang w:val="en-US"/>
              </w:rPr>
              <w:instrText>removed</w:instrText>
            </w:r>
            <w:r w:rsidR="001A3C16" w:rsidRPr="00D812D6">
              <w:instrText xml:space="preserve">; </w:instrText>
            </w:r>
            <w:r w:rsidR="001A3C16" w:rsidRPr="001A3C16">
              <w:rPr>
                <w:lang w:val="en-US"/>
              </w:rPr>
              <w:instrText>meanwhile</w:instrText>
            </w:r>
            <w:r w:rsidR="001A3C16" w:rsidRPr="00D812D6">
              <w:instrText xml:space="preserve"> </w:instrText>
            </w:r>
            <w:r w:rsidR="001A3C16" w:rsidRPr="001A3C16">
              <w:rPr>
                <w:lang w:val="en-US"/>
              </w:rPr>
              <w:instrText>CBZ</w:instrText>
            </w:r>
            <w:r w:rsidR="001A3C16" w:rsidRPr="00D812D6">
              <w:instrText xml:space="preserve">, </w:instrText>
            </w:r>
            <w:r w:rsidR="001A3C16" w:rsidRPr="001A3C16">
              <w:rPr>
                <w:lang w:val="en-US"/>
              </w:rPr>
              <w:instrText>DZP</w:instrText>
            </w:r>
            <w:r w:rsidR="001A3C16" w:rsidRPr="00D812D6">
              <w:instrText xml:space="preserve"> </w:instrText>
            </w:r>
            <w:r w:rsidR="001A3C16" w:rsidRPr="001A3C16">
              <w:rPr>
                <w:lang w:val="en-US"/>
              </w:rPr>
              <w:instrText>and</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fragrances</w:instrText>
            </w:r>
            <w:r w:rsidR="001A3C16" w:rsidRPr="00D812D6">
              <w:instrText xml:space="preserve"> </w:instrText>
            </w:r>
            <w:r w:rsidR="001A3C16" w:rsidRPr="001A3C16">
              <w:rPr>
                <w:lang w:val="en-US"/>
              </w:rPr>
              <w:instrText>were</w:instrText>
            </w:r>
            <w:r w:rsidR="001A3C16" w:rsidRPr="00D812D6">
              <w:instrText xml:space="preserve"> </w:instrText>
            </w:r>
            <w:r w:rsidR="001A3C16" w:rsidRPr="001A3C16">
              <w:rPr>
                <w:lang w:val="en-US"/>
              </w:rPr>
              <w:instrText>partially</w:instrText>
            </w:r>
            <w:r w:rsidR="001A3C16" w:rsidRPr="00D812D6">
              <w:instrText xml:space="preserve"> </w:instrText>
            </w:r>
            <w:r w:rsidR="001A3C16" w:rsidRPr="001A3C16">
              <w:rPr>
                <w:lang w:val="en-US"/>
              </w:rPr>
              <w:instrText>removed</w:instrText>
            </w:r>
            <w:r w:rsidR="001A3C16" w:rsidRPr="00D812D6">
              <w:instrText xml:space="preserve"> </w:instrText>
            </w:r>
            <w:r w:rsidR="001A3C16" w:rsidRPr="001A3C16">
              <w:rPr>
                <w:lang w:val="en-US"/>
              </w:rPr>
              <w:instrText>demonstrating</w:instrText>
            </w:r>
            <w:r w:rsidR="001A3C16" w:rsidRPr="00D812D6">
              <w:instrText xml:space="preserve"> </w:instrText>
            </w:r>
            <w:r w:rsidR="001A3C16" w:rsidRPr="001A3C16">
              <w:rPr>
                <w:lang w:val="en-US"/>
              </w:rPr>
              <w:instrText>a</w:instrText>
            </w:r>
            <w:r w:rsidR="001A3C16" w:rsidRPr="00D812D6">
              <w:instrText xml:space="preserve"> </w:instrText>
            </w:r>
            <w:r w:rsidR="001A3C16" w:rsidRPr="001A3C16">
              <w:rPr>
                <w:lang w:val="en-US"/>
              </w:rPr>
              <w:instrText>partial</w:instrText>
            </w:r>
            <w:r w:rsidR="001A3C16" w:rsidRPr="00D812D6">
              <w:instrText xml:space="preserve"> </w:instrText>
            </w:r>
            <w:r w:rsidR="001A3C16" w:rsidRPr="001A3C16">
              <w:rPr>
                <w:lang w:val="en-US"/>
              </w:rPr>
              <w:instrText>removal</w:instrText>
            </w:r>
            <w:r w:rsidR="001A3C16" w:rsidRPr="00D812D6">
              <w:instrText xml:space="preserve"> </w:instrText>
            </w:r>
            <w:r w:rsidR="001A3C16" w:rsidRPr="001A3C16">
              <w:rPr>
                <w:lang w:val="en-US"/>
              </w:rPr>
              <w:instrText>of</w:instrText>
            </w:r>
            <w:r w:rsidR="001A3C16" w:rsidRPr="00D812D6">
              <w:instrText xml:space="preserve"> 44%.","</w:instrText>
            </w:r>
            <w:r w:rsidR="001A3C16" w:rsidRPr="001A3C16">
              <w:rPr>
                <w:lang w:val="en-US"/>
              </w:rPr>
              <w:instrText>author</w:instrText>
            </w:r>
            <w:r w:rsidR="001A3C16" w:rsidRPr="00D812D6">
              <w:instrText>":[{"</w:instrText>
            </w:r>
            <w:r w:rsidR="001A3C16" w:rsidRPr="001A3C16">
              <w:rPr>
                <w:lang w:val="en-US"/>
              </w:rPr>
              <w:instrText>dropping</w:instrText>
            </w:r>
            <w:r w:rsidR="001A3C16" w:rsidRPr="00D812D6">
              <w:instrText>-</w:instrText>
            </w:r>
            <w:r w:rsidR="001A3C16" w:rsidRPr="001A3C16">
              <w:rPr>
                <w:lang w:val="en-US"/>
              </w:rPr>
              <w:instrText>particle</w:instrText>
            </w:r>
            <w:r w:rsidR="001A3C16" w:rsidRPr="00D812D6">
              <w:instrText>":"","</w:instrText>
            </w:r>
            <w:r w:rsidR="001A3C16" w:rsidRPr="001A3C16">
              <w:rPr>
                <w:lang w:val="en-US"/>
              </w:rPr>
              <w:instrText>family</w:instrText>
            </w:r>
            <w:r w:rsidR="001A3C16" w:rsidRPr="00D812D6">
              <w:instrText>":"</w:instrText>
            </w:r>
            <w:r w:rsidR="001A3C16" w:rsidRPr="001A3C16">
              <w:rPr>
                <w:lang w:val="en-US"/>
              </w:rPr>
              <w:instrText>Rodarte</w:instrText>
            </w:r>
            <w:r w:rsidR="001A3C16" w:rsidRPr="00D812D6">
              <w:instrText>-</w:instrText>
            </w:r>
            <w:r w:rsidR="001A3C16" w:rsidRPr="001A3C16">
              <w:rPr>
                <w:lang w:val="en-US"/>
              </w:rPr>
              <w:instrText>Morales</w:instrText>
            </w:r>
            <w:r w:rsidR="001A3C16" w:rsidRPr="00D812D6">
              <w:instrText xml:space="preserve">, </w:instrText>
            </w:r>
            <w:r w:rsidR="001A3C16" w:rsidRPr="001A3C16">
              <w:rPr>
                <w:lang w:val="en-US"/>
              </w:rPr>
              <w:instrText>A</w:instrText>
            </w:r>
            <w:r w:rsidR="001A3C16" w:rsidRPr="00D812D6">
              <w:instrText>.</w:instrText>
            </w:r>
            <w:r w:rsidR="001A3C16" w:rsidRPr="001A3C16">
              <w:rPr>
                <w:lang w:val="en-US"/>
              </w:rPr>
              <w:instrText>I</w:instrText>
            </w:r>
            <w:r w:rsidR="001A3C16" w:rsidRPr="00D812D6">
              <w:instrText xml:space="preserve">., </w:instrText>
            </w:r>
            <w:r w:rsidR="001A3C16" w:rsidRPr="001A3C16">
              <w:rPr>
                <w:lang w:val="en-US"/>
              </w:rPr>
              <w:instrText>Moreira</w:instrText>
            </w:r>
            <w:r w:rsidR="001A3C16" w:rsidRPr="00D812D6">
              <w:instrText xml:space="preserve">, </w:instrText>
            </w:r>
            <w:r w:rsidR="001A3C16" w:rsidRPr="001A3C16">
              <w:rPr>
                <w:lang w:val="en-US"/>
              </w:rPr>
              <w:instrText>M</w:instrText>
            </w:r>
            <w:r w:rsidR="001A3C16" w:rsidRPr="00D812D6">
              <w:instrText>.</w:instrText>
            </w:r>
            <w:r w:rsidR="001A3C16" w:rsidRPr="001A3C16">
              <w:rPr>
                <w:lang w:val="en-US"/>
              </w:rPr>
              <w:instrText>T</w:instrText>
            </w:r>
            <w:r w:rsidR="001A3C16" w:rsidRPr="00D812D6">
              <w:instrText xml:space="preserve">., </w:instrText>
            </w:r>
            <w:r w:rsidR="001A3C16" w:rsidRPr="001A3C16">
              <w:rPr>
                <w:lang w:val="en-US"/>
              </w:rPr>
              <w:instrText>Feijoo</w:instrText>
            </w:r>
            <w:r w:rsidR="001A3C16" w:rsidRPr="00D812D6">
              <w:instrText xml:space="preserve">, </w:instrText>
            </w:r>
            <w:r w:rsidR="001A3C16" w:rsidRPr="001A3C16">
              <w:rPr>
                <w:lang w:val="en-US"/>
              </w:rPr>
              <w:instrText>G</w:instrText>
            </w:r>
            <w:r w:rsidR="001A3C16" w:rsidRPr="00D812D6">
              <w:instrText xml:space="preserve">., </w:instrText>
            </w:r>
            <w:r w:rsidR="001A3C16" w:rsidRPr="001A3C16">
              <w:rPr>
                <w:lang w:val="en-US"/>
              </w:rPr>
              <w:instrText>Lema</w:instrText>
            </w:r>
            <w:r w:rsidR="001A3C16" w:rsidRPr="00D812D6">
              <w:instrText>","</w:instrText>
            </w:r>
            <w:r w:rsidR="001A3C16" w:rsidRPr="001A3C16">
              <w:rPr>
                <w:lang w:val="en-US"/>
              </w:rPr>
              <w:instrText>given</w:instrText>
            </w:r>
            <w:r w:rsidR="001A3C16" w:rsidRPr="00D812D6">
              <w:instrText>":"</w:instrText>
            </w:r>
            <w:r w:rsidR="001A3C16" w:rsidRPr="001A3C16">
              <w:rPr>
                <w:lang w:val="en-US"/>
              </w:rPr>
              <w:instrText>J</w:instrText>
            </w:r>
            <w:r w:rsidR="001A3C16" w:rsidRPr="00D812D6">
              <w:instrText>.</w:instrText>
            </w:r>
            <w:r w:rsidR="001A3C16" w:rsidRPr="001A3C16">
              <w:rPr>
                <w:lang w:val="en-US"/>
              </w:rPr>
              <w:instrText>M</w:instrText>
            </w:r>
            <w:r w:rsidR="001A3C16" w:rsidRPr="00D812D6">
              <w:instrText>.","</w:instrText>
            </w:r>
            <w:r w:rsidR="001A3C16" w:rsidRPr="001A3C16">
              <w:rPr>
                <w:lang w:val="en-US"/>
              </w:rPr>
              <w:instrText>non</w:instrText>
            </w:r>
            <w:r w:rsidR="001A3C16" w:rsidRPr="00D812D6">
              <w:instrText>-</w:instrText>
            </w:r>
            <w:r w:rsidR="001A3C16" w:rsidRPr="001A3C16">
              <w:rPr>
                <w:lang w:val="en-US"/>
              </w:rPr>
              <w:instrText>dropping</w:instrText>
            </w:r>
            <w:r w:rsidR="001A3C16" w:rsidRPr="00D812D6">
              <w:instrText>-</w:instrText>
            </w:r>
            <w:r w:rsidR="001A3C16" w:rsidRPr="001A3C16">
              <w:rPr>
                <w:lang w:val="en-US"/>
              </w:rPr>
              <w:instrText>particle</w:instrText>
            </w:r>
            <w:r w:rsidR="001A3C16" w:rsidRPr="00D812D6">
              <w:instrText>":"","</w:instrText>
            </w:r>
            <w:r w:rsidR="001A3C16" w:rsidRPr="001A3C16">
              <w:rPr>
                <w:lang w:val="en-US"/>
              </w:rPr>
              <w:instrText>parse</w:instrText>
            </w:r>
            <w:r w:rsidR="001A3C16" w:rsidRPr="00D812D6">
              <w:instrText>-</w:instrText>
            </w:r>
            <w:r w:rsidR="001A3C16" w:rsidRPr="001A3C16">
              <w:rPr>
                <w:lang w:val="en-US"/>
              </w:rPr>
              <w:instrText>names</w:instrText>
            </w:r>
            <w:r w:rsidR="001A3C16" w:rsidRPr="00D812D6">
              <w:instrText>":</w:instrText>
            </w:r>
            <w:r w:rsidR="001A3C16" w:rsidRPr="001A3C16">
              <w:rPr>
                <w:lang w:val="en-US"/>
              </w:rPr>
              <w:instrText>false</w:instrText>
            </w:r>
            <w:r w:rsidR="001A3C16" w:rsidRPr="00D812D6">
              <w:instrText>,"</w:instrText>
            </w:r>
            <w:r w:rsidR="001A3C16" w:rsidRPr="001A3C16">
              <w:rPr>
                <w:lang w:val="en-US"/>
              </w:rPr>
              <w:instrText>suffix</w:instrText>
            </w:r>
            <w:r w:rsidR="001A3C16" w:rsidRPr="00D812D6">
              <w:instrText>":""}],"</w:instrText>
            </w:r>
            <w:r w:rsidR="001A3C16" w:rsidRPr="001A3C16">
              <w:rPr>
                <w:lang w:val="en-US"/>
              </w:rPr>
              <w:instrText>container</w:instrText>
            </w:r>
            <w:r w:rsidR="001A3C16" w:rsidRPr="00D812D6">
              <w:instrText>-</w:instrText>
            </w:r>
            <w:r w:rsidR="001A3C16" w:rsidRPr="001A3C16">
              <w:rPr>
                <w:lang w:val="en-US"/>
              </w:rPr>
              <w:instrText>title</w:instrText>
            </w:r>
            <w:r w:rsidR="001A3C16" w:rsidRPr="00D812D6">
              <w:instrText>":"</w:instrText>
            </w:r>
            <w:r w:rsidR="001A3C16" w:rsidRPr="001A3C16">
              <w:rPr>
                <w:lang w:val="en-US"/>
              </w:rPr>
              <w:instrText>Chemical</w:instrText>
            </w:r>
            <w:r w:rsidR="001A3C16" w:rsidRPr="00D812D6">
              <w:instrText xml:space="preserve"> </w:instrText>
            </w:r>
            <w:r w:rsidR="001A3C16" w:rsidRPr="001A3C16">
              <w:rPr>
                <w:lang w:val="en-US"/>
              </w:rPr>
              <w:instrText>Engineering</w:instrText>
            </w:r>
            <w:r w:rsidR="001A3C16" w:rsidRPr="00D812D6">
              <w:instrText xml:space="preserve"> </w:instrText>
            </w:r>
            <w:r w:rsidR="001A3C16" w:rsidRPr="001A3C16">
              <w:rPr>
                <w:lang w:val="en-US"/>
              </w:rPr>
              <w:instrText>Transactions</w:instrText>
            </w:r>
            <w:r w:rsidR="001A3C16" w:rsidRPr="00D812D6">
              <w:instrText>","</w:instrText>
            </w:r>
            <w:r w:rsidR="001A3C16" w:rsidRPr="001A3C16">
              <w:rPr>
                <w:lang w:val="en-US"/>
              </w:rPr>
              <w:instrText>id</w:instrText>
            </w:r>
            <w:r w:rsidR="001A3C16" w:rsidRPr="00D812D6">
              <w:instrText>":"</w:instrText>
            </w:r>
            <w:r w:rsidR="001A3C16" w:rsidRPr="001A3C16">
              <w:rPr>
                <w:lang w:val="en-US"/>
              </w:rPr>
              <w:instrText>ITEM</w:instrText>
            </w:r>
            <w:r w:rsidR="001A3C16" w:rsidRPr="00D812D6">
              <w:instrText>-1","</w:instrText>
            </w:r>
            <w:r w:rsidR="001A3C16" w:rsidRPr="001A3C16">
              <w:rPr>
                <w:lang w:val="en-US"/>
              </w:rPr>
              <w:instrText>issued</w:instrText>
            </w:r>
            <w:r w:rsidR="001A3C16" w:rsidRPr="00D812D6">
              <w:instrText>":{"</w:instrText>
            </w:r>
            <w:r w:rsidR="001A3C16" w:rsidRPr="001A3C16">
              <w:rPr>
                <w:lang w:val="en-US"/>
              </w:rPr>
              <w:instrText>date</w:instrText>
            </w:r>
            <w:r w:rsidR="001A3C16" w:rsidRPr="00D812D6">
              <w:instrText>-</w:instrText>
            </w:r>
            <w:r w:rsidR="001A3C16" w:rsidRPr="001A3C16">
              <w:rPr>
                <w:lang w:val="en-US"/>
              </w:rPr>
              <w:instrText>parts</w:instrText>
            </w:r>
            <w:r w:rsidR="001A3C16" w:rsidRPr="00D812D6">
              <w:instrText>":[["2010"]]},"</w:instrText>
            </w:r>
            <w:r w:rsidR="001A3C16" w:rsidRPr="001A3C16">
              <w:rPr>
                <w:lang w:val="en-US"/>
              </w:rPr>
              <w:instrText>page</w:instrText>
            </w:r>
            <w:r w:rsidR="001A3C16" w:rsidRPr="00D812D6">
              <w:instrText>":"31-36","</w:instrText>
            </w:r>
            <w:r w:rsidR="001A3C16" w:rsidRPr="001A3C16">
              <w:rPr>
                <w:lang w:val="en-US"/>
              </w:rPr>
              <w:instrText>title</w:instrText>
            </w:r>
            <w:r w:rsidR="001A3C16" w:rsidRPr="00D812D6">
              <w:instrText>":"</w:instrText>
            </w:r>
            <w:r w:rsidR="001A3C16" w:rsidRPr="001A3C16">
              <w:rPr>
                <w:lang w:val="en-US"/>
              </w:rPr>
              <w:instrText>Evaluation</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two</w:instrText>
            </w:r>
            <w:r w:rsidR="001A3C16" w:rsidRPr="00D812D6">
              <w:instrText xml:space="preserve"> </w:instrText>
            </w:r>
            <w:r w:rsidR="001A3C16" w:rsidRPr="001A3C16">
              <w:rPr>
                <w:lang w:val="en-US"/>
              </w:rPr>
              <w:instrText>fungal</w:instrText>
            </w:r>
            <w:r w:rsidR="001A3C16" w:rsidRPr="00D812D6">
              <w:instrText xml:space="preserve"> </w:instrText>
            </w:r>
            <w:r w:rsidR="001A3C16" w:rsidRPr="001A3C16">
              <w:rPr>
                <w:lang w:val="en-US"/>
              </w:rPr>
              <w:instrText>strains</w:instrText>
            </w:r>
            <w:r w:rsidR="001A3C16" w:rsidRPr="00D812D6">
              <w:instrText xml:space="preserve"> </w:instrText>
            </w:r>
            <w:r w:rsidR="001A3C16" w:rsidRPr="001A3C16">
              <w:rPr>
                <w:lang w:val="en-US"/>
              </w:rPr>
              <w:instrText>for</w:instrText>
            </w:r>
            <w:r w:rsidR="001A3C16" w:rsidRPr="00D812D6">
              <w:instrText xml:space="preserve"> </w:instrText>
            </w:r>
            <w:r w:rsidR="001A3C16" w:rsidRPr="001A3C16">
              <w:rPr>
                <w:lang w:val="en-US"/>
              </w:rPr>
              <w:instrText>the</w:instrText>
            </w:r>
            <w:r w:rsidR="001A3C16" w:rsidRPr="00D812D6">
              <w:instrText xml:space="preserve"> </w:instrText>
            </w:r>
            <w:r w:rsidR="001A3C16" w:rsidRPr="001A3C16">
              <w:rPr>
                <w:lang w:val="en-US"/>
              </w:rPr>
              <w:instrText>degradation</w:instrText>
            </w:r>
            <w:r w:rsidR="001A3C16" w:rsidRPr="00D812D6">
              <w:instrText xml:space="preserve"> </w:instrText>
            </w:r>
            <w:r w:rsidR="001A3C16" w:rsidRPr="001A3C16">
              <w:rPr>
                <w:lang w:val="en-US"/>
              </w:rPr>
              <w:instrText>of</w:instrText>
            </w:r>
            <w:r w:rsidR="001A3C16" w:rsidRPr="00D812D6">
              <w:instrText xml:space="preserve"> </w:instrText>
            </w:r>
            <w:r w:rsidR="001A3C16" w:rsidRPr="001A3C16">
              <w:rPr>
                <w:lang w:val="en-US"/>
              </w:rPr>
              <w:instrText>Pharmaceutical</w:instrText>
            </w:r>
            <w:r w:rsidR="001A3C16" w:rsidRPr="00D812D6">
              <w:instrText xml:space="preserve"> </w:instrText>
            </w:r>
            <w:r w:rsidR="001A3C16" w:rsidRPr="001A3C16">
              <w:rPr>
                <w:lang w:val="en-US"/>
              </w:rPr>
              <w:instrText>and</w:instrText>
            </w:r>
            <w:r w:rsidR="001A3C16" w:rsidRPr="00D812D6">
              <w:instrText xml:space="preserve"> </w:instrText>
            </w:r>
            <w:r w:rsidR="001A3C16" w:rsidRPr="001A3C16">
              <w:rPr>
                <w:lang w:val="en-US"/>
              </w:rPr>
              <w:instrText>Personal</w:instrText>
            </w:r>
            <w:r w:rsidR="001A3C16" w:rsidRPr="00D812D6">
              <w:instrText xml:space="preserve"> </w:instrText>
            </w:r>
            <w:r w:rsidR="001A3C16" w:rsidRPr="001A3C16">
              <w:rPr>
                <w:lang w:val="en-US"/>
              </w:rPr>
              <w:instrText>Care</w:instrText>
            </w:r>
            <w:r w:rsidR="001A3C16" w:rsidRPr="00D812D6">
              <w:instrText xml:space="preserve"> </w:instrText>
            </w:r>
            <w:r w:rsidR="001A3C16" w:rsidRPr="001A3C16">
              <w:rPr>
                <w:lang w:val="en-US"/>
              </w:rPr>
              <w:instrText>Products</w:instrText>
            </w:r>
            <w:r w:rsidR="001A3C16" w:rsidRPr="00D812D6">
              <w:instrText xml:space="preserve"> (</w:instrText>
            </w:r>
            <w:r w:rsidR="001A3C16" w:rsidRPr="001A3C16">
              <w:rPr>
                <w:lang w:val="en-US"/>
              </w:rPr>
              <w:instrText>PPCPs</w:instrText>
            </w:r>
            <w:r w:rsidR="001A3C16" w:rsidRPr="00D812D6">
              <w:instrText>)","</w:instrText>
            </w:r>
            <w:r w:rsidR="001A3C16" w:rsidRPr="001A3C16">
              <w:rPr>
                <w:lang w:val="en-US"/>
              </w:rPr>
              <w:instrText>type</w:instrText>
            </w:r>
            <w:r w:rsidR="001A3C16" w:rsidRPr="00D812D6">
              <w:instrText>":"</w:instrText>
            </w:r>
            <w:r w:rsidR="001A3C16" w:rsidRPr="001A3C16">
              <w:rPr>
                <w:lang w:val="en-US"/>
              </w:rPr>
              <w:instrText>article</w:instrText>
            </w:r>
            <w:r w:rsidR="001A3C16" w:rsidRPr="00D812D6">
              <w:instrText>-</w:instrText>
            </w:r>
            <w:r w:rsidR="001A3C16" w:rsidRPr="001A3C16">
              <w:rPr>
                <w:lang w:val="en-US"/>
              </w:rPr>
              <w:instrText>journal</w:instrText>
            </w:r>
            <w:r w:rsidR="001A3C16" w:rsidRPr="00D812D6">
              <w:instrText>","</w:instrText>
            </w:r>
            <w:r w:rsidR="001A3C16" w:rsidRPr="001A3C16">
              <w:rPr>
                <w:lang w:val="en-US"/>
              </w:rPr>
              <w:instrText>volume</w:instrText>
            </w:r>
            <w:r w:rsidR="001A3C16" w:rsidRPr="00D812D6">
              <w:instrText>":"20"},"</w:instrText>
            </w:r>
            <w:r w:rsidR="001A3C16" w:rsidRPr="001A3C16">
              <w:rPr>
                <w:lang w:val="en-US"/>
              </w:rPr>
              <w:instrText>uris</w:instrText>
            </w:r>
            <w:r w:rsidR="001A3C16" w:rsidRPr="00D812D6">
              <w:instrText>":["</w:instrText>
            </w:r>
            <w:r w:rsidR="001A3C16" w:rsidRPr="001A3C16">
              <w:rPr>
                <w:lang w:val="en-US"/>
              </w:rPr>
              <w:instrText>http</w:instrText>
            </w:r>
            <w:r w:rsidR="001A3C16" w:rsidRPr="00D812D6">
              <w:instrText>://</w:instrText>
            </w:r>
            <w:r w:rsidR="001A3C16" w:rsidRPr="001A3C16">
              <w:rPr>
                <w:lang w:val="en-US"/>
              </w:rPr>
              <w:instrText>www</w:instrText>
            </w:r>
            <w:r w:rsidR="001A3C16" w:rsidRPr="00D812D6">
              <w:instrText>.</w:instrText>
            </w:r>
            <w:r w:rsidR="001A3C16" w:rsidRPr="001A3C16">
              <w:rPr>
                <w:lang w:val="en-US"/>
              </w:rPr>
              <w:instrText>mendeley</w:instrText>
            </w:r>
            <w:r w:rsidR="001A3C16" w:rsidRPr="00D812D6">
              <w:instrText>.</w:instrText>
            </w:r>
            <w:r w:rsidR="001A3C16" w:rsidRPr="001A3C16">
              <w:rPr>
                <w:lang w:val="en-US"/>
              </w:rPr>
              <w:instrText>com</w:instrText>
            </w:r>
            <w:r w:rsidR="001A3C16" w:rsidRPr="00D812D6">
              <w:instrText>/</w:instrText>
            </w:r>
            <w:r w:rsidR="001A3C16" w:rsidRPr="001A3C16">
              <w:rPr>
                <w:lang w:val="en-US"/>
              </w:rPr>
              <w:instrText>documents</w:instrText>
            </w:r>
            <w:r w:rsidR="001A3C16" w:rsidRPr="00D812D6">
              <w:instrText>/?</w:instrText>
            </w:r>
            <w:r w:rsidR="001A3C16" w:rsidRPr="001A3C16">
              <w:rPr>
                <w:lang w:val="en-US"/>
              </w:rPr>
              <w:instrText>uuid</w:instrText>
            </w:r>
            <w:r w:rsidR="001A3C16" w:rsidRPr="00D812D6">
              <w:instrText>=0616211</w:instrText>
            </w:r>
            <w:r w:rsidR="001A3C16" w:rsidRPr="001A3C16">
              <w:rPr>
                <w:lang w:val="en-US"/>
              </w:rPr>
              <w:instrText>f</w:instrText>
            </w:r>
            <w:r w:rsidR="001A3C16" w:rsidRPr="00D812D6">
              <w:instrText>-</w:instrText>
            </w:r>
            <w:r w:rsidR="001A3C16" w:rsidRPr="001A3C16">
              <w:rPr>
                <w:lang w:val="en-US"/>
              </w:rPr>
              <w:instrText>f</w:instrText>
            </w:r>
            <w:r w:rsidR="001A3C16" w:rsidRPr="00D812D6">
              <w:instrText>2</w:instrText>
            </w:r>
            <w:r w:rsidR="001A3C16" w:rsidRPr="001A3C16">
              <w:rPr>
                <w:lang w:val="en-US"/>
              </w:rPr>
              <w:instrText>dd</w:instrText>
            </w:r>
            <w:r w:rsidR="001A3C16" w:rsidRPr="00D812D6">
              <w:instrText>-4333-</w:instrText>
            </w:r>
            <w:r w:rsidR="001A3C16" w:rsidRPr="001A3C16">
              <w:rPr>
                <w:lang w:val="en-US"/>
              </w:rPr>
              <w:instrText>b</w:instrText>
            </w:r>
            <w:r w:rsidR="001A3C16" w:rsidRPr="00D812D6">
              <w:instrText>284-</w:instrText>
            </w:r>
            <w:r w:rsidR="001A3C16" w:rsidRPr="001A3C16">
              <w:rPr>
                <w:lang w:val="en-US"/>
              </w:rPr>
              <w:instrText>c</w:instrText>
            </w:r>
            <w:r w:rsidR="001A3C16" w:rsidRPr="00D812D6">
              <w:instrText>86662</w:instrText>
            </w:r>
            <w:r w:rsidR="001A3C16" w:rsidRPr="001A3C16">
              <w:rPr>
                <w:lang w:val="en-US"/>
              </w:rPr>
              <w:instrText>f</w:instrText>
            </w:r>
            <w:r w:rsidR="001A3C16" w:rsidRPr="00D812D6">
              <w:instrText>8</w:instrText>
            </w:r>
            <w:r w:rsidR="001A3C16" w:rsidRPr="001A3C16">
              <w:rPr>
                <w:lang w:val="en-US"/>
              </w:rPr>
              <w:instrText>ddb</w:instrText>
            </w:r>
            <w:r w:rsidR="001A3C16" w:rsidRPr="00D812D6">
              <w:instrText>8"]}],"</w:instrText>
            </w:r>
            <w:r w:rsidR="001A3C16" w:rsidRPr="001A3C16">
              <w:rPr>
                <w:lang w:val="en-US"/>
              </w:rPr>
              <w:instrText>mendeley</w:instrText>
            </w:r>
            <w:r w:rsidR="001A3C16" w:rsidRPr="00D812D6">
              <w:instrText>":{"</w:instrText>
            </w:r>
            <w:r w:rsidR="001A3C16" w:rsidRPr="001A3C16">
              <w:rPr>
                <w:lang w:val="en-US"/>
              </w:rPr>
              <w:instrText>formattedCitation</w:instrText>
            </w:r>
            <w:r w:rsidR="001A3C16" w:rsidRPr="00D812D6">
              <w:instrText>":"(</w:instrText>
            </w:r>
            <w:r w:rsidR="001A3C16" w:rsidRPr="001A3C16">
              <w:rPr>
                <w:lang w:val="en-US"/>
              </w:rPr>
              <w:instrText>Rodarte</w:instrText>
            </w:r>
            <w:r w:rsidR="001A3C16" w:rsidRPr="00D812D6">
              <w:instrText>-</w:instrText>
            </w:r>
            <w:r w:rsidR="001A3C16" w:rsidRPr="001A3C16">
              <w:rPr>
                <w:lang w:val="en-US"/>
              </w:rPr>
              <w:instrText>Morales</w:instrText>
            </w:r>
            <w:r w:rsidR="001A3C16" w:rsidRPr="00D812D6">
              <w:instrText xml:space="preserve">, </w:instrText>
            </w:r>
            <w:r w:rsidR="001A3C16" w:rsidRPr="001A3C16">
              <w:rPr>
                <w:lang w:val="en-US"/>
              </w:rPr>
              <w:instrText>A</w:instrText>
            </w:r>
            <w:r w:rsidR="001A3C16" w:rsidRPr="00D812D6">
              <w:instrText>.</w:instrText>
            </w:r>
            <w:r w:rsidR="001A3C16" w:rsidRPr="001A3C16">
              <w:rPr>
                <w:lang w:val="en-US"/>
              </w:rPr>
              <w:instrText>I</w:instrText>
            </w:r>
            <w:r w:rsidR="001A3C16" w:rsidRPr="00D812D6">
              <w:instrText xml:space="preserve">., </w:instrText>
            </w:r>
            <w:r w:rsidR="001A3C16" w:rsidRPr="001A3C16">
              <w:rPr>
                <w:lang w:val="en-US"/>
              </w:rPr>
              <w:instrText>Moreira</w:instrText>
            </w:r>
            <w:r w:rsidR="001A3C16" w:rsidRPr="00D812D6">
              <w:instrText xml:space="preserve">, </w:instrText>
            </w:r>
            <w:r w:rsidR="001A3C16" w:rsidRPr="001A3C16">
              <w:rPr>
                <w:lang w:val="en-US"/>
              </w:rPr>
              <w:instrText>M</w:instrText>
            </w:r>
            <w:r w:rsidR="001A3C16" w:rsidRPr="00D812D6">
              <w:instrText>.</w:instrText>
            </w:r>
            <w:r w:rsidR="001A3C16" w:rsidRPr="001A3C16">
              <w:rPr>
                <w:lang w:val="en-US"/>
              </w:rPr>
              <w:instrText>T</w:instrText>
            </w:r>
            <w:r w:rsidR="001A3C16" w:rsidRPr="00D812D6">
              <w:instrText xml:space="preserve">., </w:instrText>
            </w:r>
            <w:r w:rsidR="001A3C16" w:rsidRPr="001A3C16">
              <w:rPr>
                <w:lang w:val="en-US"/>
              </w:rPr>
              <w:instrText>Feijoo</w:instrText>
            </w:r>
            <w:r w:rsidR="001A3C16" w:rsidRPr="00D812D6">
              <w:instrText xml:space="preserve">, </w:instrText>
            </w:r>
            <w:r w:rsidR="001A3C16" w:rsidRPr="001A3C16">
              <w:rPr>
                <w:lang w:val="en-US"/>
              </w:rPr>
              <w:instrText>G</w:instrText>
            </w:r>
            <w:r w:rsidR="001A3C16" w:rsidRPr="00D812D6">
              <w:instrText xml:space="preserve">., </w:instrText>
            </w:r>
            <w:r w:rsidR="001A3C16" w:rsidRPr="001A3C16">
              <w:rPr>
                <w:lang w:val="en-US"/>
              </w:rPr>
              <w:instrText>Lema</w:instrText>
            </w:r>
            <w:r w:rsidR="001A3C16" w:rsidRPr="00D812D6">
              <w:instrText>, 2010)","</w:instrText>
            </w:r>
            <w:r w:rsidR="001A3C16" w:rsidRPr="001A3C16">
              <w:rPr>
                <w:lang w:val="en-US"/>
              </w:rPr>
              <w:instrText>plainTextFormattedCitation</w:instrText>
            </w:r>
            <w:r w:rsidR="001A3C16" w:rsidRPr="00D812D6">
              <w:instrText>":"(</w:instrText>
            </w:r>
            <w:r w:rsidR="001A3C16" w:rsidRPr="001A3C16">
              <w:rPr>
                <w:lang w:val="en-US"/>
              </w:rPr>
              <w:instrText>Rodarte</w:instrText>
            </w:r>
            <w:r w:rsidR="001A3C16" w:rsidRPr="00D812D6">
              <w:instrText>-</w:instrText>
            </w:r>
            <w:r w:rsidR="001A3C16" w:rsidRPr="001A3C16">
              <w:rPr>
                <w:lang w:val="en-US"/>
              </w:rPr>
              <w:instrText>Morales</w:instrText>
            </w:r>
            <w:r w:rsidR="001A3C16" w:rsidRPr="00D812D6">
              <w:instrText xml:space="preserve">, </w:instrText>
            </w:r>
            <w:r w:rsidR="001A3C16" w:rsidRPr="001A3C16">
              <w:rPr>
                <w:lang w:val="en-US"/>
              </w:rPr>
              <w:instrText>A</w:instrText>
            </w:r>
            <w:r w:rsidR="001A3C16" w:rsidRPr="00D812D6">
              <w:instrText>.</w:instrText>
            </w:r>
            <w:r w:rsidR="001A3C16" w:rsidRPr="001A3C16">
              <w:rPr>
                <w:lang w:val="en-US"/>
              </w:rPr>
              <w:instrText>I</w:instrText>
            </w:r>
            <w:r w:rsidR="001A3C16" w:rsidRPr="00D812D6">
              <w:instrText xml:space="preserve">., </w:instrText>
            </w:r>
            <w:r w:rsidR="001A3C16" w:rsidRPr="001A3C16">
              <w:rPr>
                <w:lang w:val="en-US"/>
              </w:rPr>
              <w:instrText>Moreira</w:instrText>
            </w:r>
            <w:r w:rsidR="001A3C16" w:rsidRPr="00D812D6">
              <w:instrText xml:space="preserve">, </w:instrText>
            </w:r>
            <w:r w:rsidR="001A3C16" w:rsidRPr="001A3C16">
              <w:rPr>
                <w:lang w:val="en-US"/>
              </w:rPr>
              <w:instrText>M</w:instrText>
            </w:r>
            <w:r w:rsidR="001A3C16" w:rsidRPr="00D812D6">
              <w:instrText>.</w:instrText>
            </w:r>
            <w:r w:rsidR="001A3C16" w:rsidRPr="001A3C16">
              <w:rPr>
                <w:lang w:val="en-US"/>
              </w:rPr>
              <w:instrText>T</w:instrText>
            </w:r>
            <w:r w:rsidR="001A3C16" w:rsidRPr="00D812D6">
              <w:instrText xml:space="preserve">., </w:instrText>
            </w:r>
            <w:r w:rsidR="001A3C16" w:rsidRPr="001A3C16">
              <w:rPr>
                <w:lang w:val="en-US"/>
              </w:rPr>
              <w:instrText>Feijoo</w:instrText>
            </w:r>
            <w:r w:rsidR="001A3C16" w:rsidRPr="00D812D6">
              <w:instrText xml:space="preserve">, </w:instrText>
            </w:r>
            <w:r w:rsidR="001A3C16" w:rsidRPr="001A3C16">
              <w:rPr>
                <w:lang w:val="en-US"/>
              </w:rPr>
              <w:instrText>G</w:instrText>
            </w:r>
            <w:r w:rsidR="001A3C16" w:rsidRPr="00D812D6">
              <w:instrText xml:space="preserve">., </w:instrText>
            </w:r>
            <w:r w:rsidR="001A3C16" w:rsidRPr="001A3C16">
              <w:rPr>
                <w:lang w:val="en-US"/>
              </w:rPr>
              <w:instrText>Lema</w:instrText>
            </w:r>
            <w:r w:rsidR="001A3C16" w:rsidRPr="00D812D6">
              <w:instrText>, 2010)","</w:instrText>
            </w:r>
            <w:r w:rsidR="001A3C16" w:rsidRPr="001A3C16">
              <w:rPr>
                <w:lang w:val="en-US"/>
              </w:rPr>
              <w:instrText>previouslyFormattedCitation</w:instrText>
            </w:r>
            <w:r w:rsidR="001A3C16" w:rsidRPr="00D812D6">
              <w:instrText>":"(</w:instrText>
            </w:r>
            <w:r w:rsidR="001A3C16" w:rsidRPr="001A3C16">
              <w:rPr>
                <w:lang w:val="en-US"/>
              </w:rPr>
              <w:instrText>Rodarte</w:instrText>
            </w:r>
            <w:r w:rsidR="001A3C16" w:rsidRPr="00D812D6">
              <w:instrText>-</w:instrText>
            </w:r>
            <w:r w:rsidR="001A3C16" w:rsidRPr="001A3C16">
              <w:rPr>
                <w:lang w:val="en-US"/>
              </w:rPr>
              <w:instrText>Morales</w:instrText>
            </w:r>
            <w:r w:rsidR="001A3C16" w:rsidRPr="00D812D6">
              <w:instrText xml:space="preserve">, </w:instrText>
            </w:r>
            <w:r w:rsidR="001A3C16" w:rsidRPr="001A3C16">
              <w:rPr>
                <w:lang w:val="en-US"/>
              </w:rPr>
              <w:instrText>A</w:instrText>
            </w:r>
            <w:r w:rsidR="001A3C16" w:rsidRPr="00D812D6">
              <w:instrText>.</w:instrText>
            </w:r>
            <w:r w:rsidR="001A3C16" w:rsidRPr="001A3C16">
              <w:rPr>
                <w:lang w:val="en-US"/>
              </w:rPr>
              <w:instrText>I</w:instrText>
            </w:r>
            <w:r w:rsidR="001A3C16" w:rsidRPr="00D812D6">
              <w:instrText xml:space="preserve">., </w:instrText>
            </w:r>
            <w:r w:rsidR="001A3C16" w:rsidRPr="001A3C16">
              <w:rPr>
                <w:lang w:val="en-US"/>
              </w:rPr>
              <w:instrText>Moreira</w:instrText>
            </w:r>
            <w:r w:rsidR="001A3C16" w:rsidRPr="00D812D6">
              <w:instrText xml:space="preserve">, </w:instrText>
            </w:r>
            <w:r w:rsidR="001A3C16" w:rsidRPr="001A3C16">
              <w:rPr>
                <w:lang w:val="en-US"/>
              </w:rPr>
              <w:instrText>M</w:instrText>
            </w:r>
            <w:r w:rsidR="001A3C16" w:rsidRPr="00D812D6">
              <w:instrText>.</w:instrText>
            </w:r>
            <w:r w:rsidR="001A3C16" w:rsidRPr="001A3C16">
              <w:rPr>
                <w:lang w:val="en-US"/>
              </w:rPr>
              <w:instrText>T</w:instrText>
            </w:r>
            <w:r w:rsidR="001A3C16" w:rsidRPr="00D812D6">
              <w:instrText xml:space="preserve">., </w:instrText>
            </w:r>
            <w:r w:rsidR="001A3C16" w:rsidRPr="001A3C16">
              <w:rPr>
                <w:lang w:val="en-US"/>
              </w:rPr>
              <w:instrText>Feijoo</w:instrText>
            </w:r>
            <w:r w:rsidR="001A3C16" w:rsidRPr="00D812D6">
              <w:instrText xml:space="preserve">, </w:instrText>
            </w:r>
            <w:r w:rsidR="001A3C16" w:rsidRPr="001A3C16">
              <w:rPr>
                <w:lang w:val="en-US"/>
              </w:rPr>
              <w:instrText>G</w:instrText>
            </w:r>
            <w:r w:rsidR="001A3C16" w:rsidRPr="00D812D6">
              <w:instrText xml:space="preserve">., </w:instrText>
            </w:r>
            <w:r w:rsidR="001A3C16" w:rsidRPr="001A3C16">
              <w:rPr>
                <w:lang w:val="en-US"/>
              </w:rPr>
              <w:instrText>Lema</w:instrText>
            </w:r>
            <w:r w:rsidR="001A3C16" w:rsidRPr="00D812D6">
              <w:instrText>)"},"</w:instrText>
            </w:r>
            <w:r w:rsidR="001A3C16" w:rsidRPr="001A3C16">
              <w:rPr>
                <w:lang w:val="en-US"/>
              </w:rPr>
              <w:instrText>properties</w:instrText>
            </w:r>
            <w:r w:rsidR="001A3C16" w:rsidRPr="00D812D6">
              <w:instrText>":{"</w:instrText>
            </w:r>
            <w:r w:rsidR="001A3C16" w:rsidRPr="001A3C16">
              <w:rPr>
                <w:lang w:val="en-US"/>
              </w:rPr>
              <w:instrText>noteIndex</w:instrText>
            </w:r>
            <w:r w:rsidR="001A3C16" w:rsidRPr="00D812D6">
              <w:instrText>":0},"</w:instrText>
            </w:r>
            <w:r w:rsidR="001A3C16" w:rsidRPr="001A3C16">
              <w:rPr>
                <w:lang w:val="en-US"/>
              </w:rPr>
              <w:instrText>schema</w:instrText>
            </w:r>
            <w:r w:rsidR="001A3C16" w:rsidRPr="00D812D6">
              <w:instrText>":"</w:instrText>
            </w:r>
            <w:r w:rsidR="001A3C16" w:rsidRPr="001A3C16">
              <w:rPr>
                <w:lang w:val="en-US"/>
              </w:rPr>
              <w:instrText>https</w:instrText>
            </w:r>
            <w:r w:rsidR="001A3C16" w:rsidRPr="00D812D6">
              <w:instrText>://</w:instrText>
            </w:r>
            <w:r w:rsidR="001A3C16" w:rsidRPr="001A3C16">
              <w:rPr>
                <w:lang w:val="en-US"/>
              </w:rPr>
              <w:instrText>github</w:instrText>
            </w:r>
            <w:r w:rsidR="001A3C16" w:rsidRPr="00D812D6">
              <w:instrText>.</w:instrText>
            </w:r>
            <w:r w:rsidR="001A3C16" w:rsidRPr="001A3C16">
              <w:rPr>
                <w:lang w:val="en-US"/>
              </w:rPr>
              <w:instrText>com</w:instrText>
            </w:r>
            <w:r w:rsidR="001A3C16" w:rsidRPr="00D812D6">
              <w:instrText>/</w:instrText>
            </w:r>
            <w:r w:rsidR="001A3C16" w:rsidRPr="001A3C16">
              <w:rPr>
                <w:lang w:val="en-US"/>
              </w:rPr>
              <w:instrText>citation</w:instrText>
            </w:r>
            <w:r w:rsidR="001A3C16" w:rsidRPr="00D812D6">
              <w:instrText>-</w:instrText>
            </w:r>
            <w:r w:rsidR="001A3C16" w:rsidRPr="001A3C16">
              <w:rPr>
                <w:lang w:val="en-US"/>
              </w:rPr>
              <w:instrText>style</w:instrText>
            </w:r>
            <w:r w:rsidR="001A3C16" w:rsidRPr="00D812D6">
              <w:instrText>-</w:instrText>
            </w:r>
            <w:r w:rsidR="001A3C16" w:rsidRPr="001A3C16">
              <w:rPr>
                <w:lang w:val="en-US"/>
              </w:rPr>
              <w:instrText>language</w:instrText>
            </w:r>
            <w:r w:rsidR="001A3C16" w:rsidRPr="00D812D6">
              <w:instrText>/</w:instrText>
            </w:r>
            <w:r w:rsidR="001A3C16" w:rsidRPr="001A3C16">
              <w:rPr>
                <w:lang w:val="en-US"/>
              </w:rPr>
              <w:instrText>schema</w:instrText>
            </w:r>
            <w:r w:rsidR="001A3C16" w:rsidRPr="00D812D6">
              <w:instrText>/</w:instrText>
            </w:r>
            <w:r w:rsidR="001A3C16" w:rsidRPr="001A3C16">
              <w:rPr>
                <w:lang w:val="en-US"/>
              </w:rPr>
              <w:instrText>raw</w:instrText>
            </w:r>
            <w:r w:rsidR="001A3C16" w:rsidRPr="00D812D6">
              <w:instrText>/</w:instrText>
            </w:r>
            <w:r w:rsidR="001A3C16" w:rsidRPr="001A3C16">
              <w:rPr>
                <w:lang w:val="en-US"/>
              </w:rPr>
              <w:instrText>master</w:instrText>
            </w:r>
            <w:r w:rsidR="001A3C16" w:rsidRPr="00D812D6">
              <w:instrText>/</w:instrText>
            </w:r>
            <w:r w:rsidR="001A3C16" w:rsidRPr="001A3C16">
              <w:rPr>
                <w:lang w:val="en-US"/>
              </w:rPr>
              <w:instrText>csl</w:instrText>
            </w:r>
            <w:r w:rsidR="001A3C16" w:rsidRPr="00D812D6">
              <w:instrText>-</w:instrText>
            </w:r>
            <w:r w:rsidR="001A3C16" w:rsidRPr="001A3C16">
              <w:rPr>
                <w:lang w:val="en-US"/>
              </w:rPr>
              <w:instrText>citation</w:instrText>
            </w:r>
            <w:r w:rsidR="001A3C16" w:rsidRPr="00D812D6">
              <w:instrText>.</w:instrText>
            </w:r>
            <w:r w:rsidR="001A3C16" w:rsidRPr="001A3C16">
              <w:rPr>
                <w:lang w:val="en-US"/>
              </w:rPr>
              <w:instrText>json</w:instrText>
            </w:r>
            <w:r w:rsidR="001A3C16" w:rsidRPr="00D812D6">
              <w:instrText>"}</w:instrText>
            </w:r>
            <w:r w:rsidRPr="001A3C16">
              <w:rPr>
                <w:lang w:val="en-US"/>
              </w:rPr>
              <w:fldChar w:fldCharType="separate"/>
            </w:r>
            <w:r w:rsidR="00D812D6" w:rsidRPr="00D812D6">
              <w:t>(</w:t>
            </w:r>
            <w:r w:rsidR="00D812D6">
              <w:rPr>
                <w:lang w:val="en-US"/>
              </w:rPr>
              <w:t>Rodarte</w:t>
            </w:r>
            <w:r w:rsidR="00D812D6" w:rsidRPr="00D812D6">
              <w:t>-</w:t>
            </w:r>
            <w:r w:rsidR="00D812D6">
              <w:rPr>
                <w:lang w:val="en-US"/>
              </w:rPr>
              <w:t>Morales</w:t>
            </w:r>
            <w:r w:rsidR="00D812D6" w:rsidRPr="00D812D6">
              <w:t xml:space="preserve"> </w:t>
            </w:r>
            <w:r w:rsidR="00D812D6">
              <w:rPr>
                <w:lang w:val="en-US"/>
              </w:rPr>
              <w:t>et</w:t>
            </w:r>
            <w:r w:rsidR="00D812D6" w:rsidRPr="00D812D6">
              <w:t xml:space="preserve"> </w:t>
            </w:r>
            <w:r w:rsidR="00D812D6">
              <w:rPr>
                <w:lang w:val="en-US"/>
              </w:rPr>
              <w:t>al</w:t>
            </w:r>
            <w:r w:rsidR="00D812D6" w:rsidRPr="00D812D6">
              <w:t>.</w:t>
            </w:r>
            <w:r w:rsidR="00D812D6">
              <w:rPr>
                <w:lang w:val="en-US"/>
              </w:rPr>
              <w:t>,</w:t>
            </w:r>
            <w:r w:rsidR="001A3C16" w:rsidRPr="00D812D6">
              <w:t xml:space="preserve"> 2010)</w:t>
            </w:r>
            <w:r w:rsidRPr="001A3C16">
              <w:rPr>
                <w:lang w:val="en-US"/>
              </w:rPr>
              <w:fldChar w:fldCharType="end"/>
            </w:r>
          </w:p>
        </w:tc>
      </w:tr>
      <w:tr w:rsidR="001A3C16" w:rsidRPr="00C15F10" w:rsidTr="0053035A">
        <w:trPr>
          <w:trHeight w:val="294"/>
        </w:trPr>
        <w:tc>
          <w:tcPr>
            <w:tcW w:w="612" w:type="pct"/>
            <w:vMerge/>
          </w:tcPr>
          <w:p w:rsidR="001A3C16" w:rsidRPr="00D812D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~90% 7 сут</w:t>
            </w:r>
          </w:p>
        </w:tc>
        <w:tc>
          <w:tcPr>
            <w:tcW w:w="1054" w:type="pct"/>
            <w:vMerge/>
          </w:tcPr>
          <w:p w:rsidR="001A3C16" w:rsidRPr="00D812D6" w:rsidRDefault="001A3C16" w:rsidP="001A3C16">
            <w:pPr>
              <w:pStyle w:val="BodyL"/>
              <w:spacing w:line="240" w:lineRule="auto"/>
              <w:ind w:firstLine="0"/>
              <w:rPr>
                <w:bCs/>
                <w:i/>
                <w:iCs/>
              </w:rPr>
            </w:pPr>
          </w:p>
        </w:tc>
        <w:tc>
          <w:tcPr>
            <w:tcW w:w="1198" w:type="pct"/>
            <w:gridSpan w:val="2"/>
          </w:tcPr>
          <w:p w:rsidR="001A3C16" w:rsidRPr="001A3C16" w:rsidRDefault="001A3C16" w:rsidP="001A3C16">
            <w:pPr>
              <w:pStyle w:val="BodyL"/>
              <w:spacing w:line="240" w:lineRule="auto"/>
              <w:ind w:firstLine="0"/>
            </w:pPr>
            <w:r w:rsidRPr="001A3C16">
              <w:t>Иммобилизованные на полиуретановой пене</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D812D6" w:rsidRDefault="001A3C16" w:rsidP="001A3C16">
            <w:pPr>
              <w:pStyle w:val="BodyL"/>
              <w:spacing w:line="240" w:lineRule="auto"/>
              <w:ind w:firstLine="0"/>
            </w:pPr>
          </w:p>
        </w:tc>
      </w:tr>
      <w:tr w:rsidR="001A3C16" w:rsidRPr="00C15F10" w:rsidTr="0053035A">
        <w:trPr>
          <w:trHeight w:val="294"/>
        </w:trPr>
        <w:tc>
          <w:tcPr>
            <w:tcW w:w="612" w:type="pct"/>
            <w:vMerge/>
          </w:tcPr>
          <w:p w:rsidR="001A3C16" w:rsidRPr="00D812D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100% 4 сут</w:t>
            </w:r>
          </w:p>
        </w:tc>
        <w:tc>
          <w:tcPr>
            <w:tcW w:w="1054" w:type="pct"/>
            <w:vMerge w:val="restart"/>
          </w:tcPr>
          <w:p w:rsidR="001A3C16" w:rsidRPr="00D812D6" w:rsidRDefault="001A3C16" w:rsidP="001A3C16">
            <w:pPr>
              <w:pStyle w:val="BodyL"/>
              <w:spacing w:line="240" w:lineRule="auto"/>
              <w:ind w:firstLine="0"/>
              <w:rPr>
                <w:b/>
                <w:iCs/>
              </w:rPr>
            </w:pPr>
            <w:r w:rsidRPr="001A3C16">
              <w:rPr>
                <w:i/>
                <w:lang w:val="en-US"/>
              </w:rPr>
              <w:t>Phanerochaete</w:t>
            </w:r>
            <w:r w:rsidRPr="001A3C16">
              <w:rPr>
                <w:i/>
              </w:rPr>
              <w:t xml:space="preserve"> </w:t>
            </w:r>
            <w:r w:rsidRPr="001A3C16">
              <w:rPr>
                <w:i/>
                <w:lang w:val="en-US"/>
              </w:rPr>
              <w:t>chrysosporium</w:t>
            </w:r>
            <w:r w:rsidRPr="00D812D6">
              <w:rPr>
                <w:i/>
              </w:rPr>
              <w:t xml:space="preserve"> </w:t>
            </w:r>
            <w:r w:rsidRPr="001A3C16">
              <w:rPr>
                <w:lang w:val="en-US"/>
              </w:rPr>
              <w:t>ATTC</w:t>
            </w:r>
            <w:r w:rsidRPr="00D812D6">
              <w:t xml:space="preserve"> 24725</w:t>
            </w:r>
          </w:p>
        </w:tc>
        <w:tc>
          <w:tcPr>
            <w:tcW w:w="1198" w:type="pct"/>
            <w:gridSpan w:val="2"/>
          </w:tcPr>
          <w:p w:rsidR="001A3C16" w:rsidRPr="001A3C16" w:rsidRDefault="001A3C16" w:rsidP="001A3C16">
            <w:pPr>
              <w:pStyle w:val="BodyL"/>
              <w:spacing w:line="240" w:lineRule="auto"/>
              <w:ind w:firstLine="0"/>
            </w:pPr>
            <w:r w:rsidRPr="00D812D6">
              <w:t>С</w:t>
            </w:r>
            <w:r w:rsidRPr="001A3C16">
              <w:t>вободные пеллеты</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rPr>
                <w:lang w:val="en-US"/>
              </w:rPr>
            </w:pPr>
          </w:p>
        </w:tc>
      </w:tr>
      <w:tr w:rsidR="001A3C16" w:rsidRPr="00C15F10" w:rsidTr="0053035A">
        <w:trPr>
          <w:trHeight w:val="232"/>
        </w:trPr>
        <w:tc>
          <w:tcPr>
            <w:tcW w:w="612" w:type="pct"/>
            <w:vMerge/>
            <w:tcBorders>
              <w:bottom w:val="single" w:sz="4" w:space="0" w:color="auto"/>
            </w:tcBorders>
          </w:tcPr>
          <w:p w:rsidR="001A3C16" w:rsidRPr="001A3C16" w:rsidRDefault="001A3C16" w:rsidP="001A3C16">
            <w:pPr>
              <w:pStyle w:val="BodyL"/>
              <w:spacing w:line="240" w:lineRule="auto"/>
              <w:ind w:firstLine="0"/>
              <w:rPr>
                <w:b/>
                <w:bCs/>
                <w:lang w:val="en-US"/>
              </w:rPr>
            </w:pPr>
          </w:p>
        </w:tc>
        <w:tc>
          <w:tcPr>
            <w:tcW w:w="624" w:type="pct"/>
            <w:tcBorders>
              <w:bottom w:val="single" w:sz="4" w:space="0" w:color="auto"/>
            </w:tcBorders>
          </w:tcPr>
          <w:p w:rsidR="001A3C16" w:rsidRPr="001A3C16" w:rsidRDefault="001A3C16" w:rsidP="001A3C16">
            <w:pPr>
              <w:pStyle w:val="BodyL"/>
              <w:spacing w:line="240" w:lineRule="auto"/>
              <w:ind w:firstLine="0"/>
            </w:pPr>
            <w:r w:rsidRPr="001A3C16">
              <w:t>100% 7 сут</w:t>
            </w:r>
          </w:p>
        </w:tc>
        <w:tc>
          <w:tcPr>
            <w:tcW w:w="1054" w:type="pct"/>
            <w:vMerge/>
            <w:tcBorders>
              <w:bottom w:val="single" w:sz="4" w:space="0" w:color="auto"/>
            </w:tcBorders>
          </w:tcPr>
          <w:p w:rsidR="001A3C16" w:rsidRPr="001A3C16" w:rsidRDefault="001A3C16" w:rsidP="001A3C16">
            <w:pPr>
              <w:pStyle w:val="BodyL"/>
              <w:spacing w:line="240" w:lineRule="auto"/>
              <w:ind w:firstLine="0"/>
              <w:rPr>
                <w:bCs/>
                <w:i/>
                <w:iCs/>
                <w:lang w:val="en-US"/>
              </w:rPr>
            </w:pPr>
          </w:p>
        </w:tc>
        <w:tc>
          <w:tcPr>
            <w:tcW w:w="1198" w:type="pct"/>
            <w:gridSpan w:val="2"/>
            <w:tcBorders>
              <w:bottom w:val="single" w:sz="4" w:space="0" w:color="auto"/>
            </w:tcBorders>
          </w:tcPr>
          <w:p w:rsidR="001A3C16" w:rsidRPr="001A3C16" w:rsidRDefault="001A3C16" w:rsidP="001A3C16">
            <w:pPr>
              <w:pStyle w:val="BodyL"/>
              <w:spacing w:line="240" w:lineRule="auto"/>
              <w:ind w:firstLine="0"/>
            </w:pPr>
            <w:r w:rsidRPr="001A3C16">
              <w:t>Иммобилизованные на полиуретановой пене</w:t>
            </w:r>
          </w:p>
        </w:tc>
        <w:tc>
          <w:tcPr>
            <w:tcW w:w="958" w:type="pct"/>
            <w:vMerge/>
            <w:tcBorders>
              <w:bottom w:val="single" w:sz="4" w:space="0" w:color="auto"/>
            </w:tcBorders>
          </w:tcPr>
          <w:p w:rsidR="001A3C16" w:rsidRPr="001A3C16" w:rsidRDefault="001A3C16" w:rsidP="001A3C16">
            <w:pPr>
              <w:pStyle w:val="BodyL"/>
              <w:spacing w:line="240" w:lineRule="auto"/>
              <w:ind w:firstLine="0"/>
            </w:pPr>
          </w:p>
        </w:tc>
        <w:tc>
          <w:tcPr>
            <w:tcW w:w="554" w:type="pct"/>
            <w:vMerge/>
            <w:tcBorders>
              <w:bottom w:val="single" w:sz="4" w:space="0" w:color="auto"/>
            </w:tcBorders>
          </w:tcPr>
          <w:p w:rsidR="001A3C16" w:rsidRPr="001A3C16" w:rsidRDefault="001A3C16" w:rsidP="001A3C16">
            <w:pPr>
              <w:pStyle w:val="BodyL"/>
              <w:spacing w:line="240" w:lineRule="auto"/>
              <w:ind w:firstLine="0"/>
              <w:rPr>
                <w:lang w:val="en-US"/>
              </w:rPr>
            </w:pPr>
          </w:p>
        </w:tc>
      </w:tr>
      <w:tr w:rsidR="001A3C16" w:rsidRPr="00C15F10" w:rsidTr="0053035A">
        <w:trPr>
          <w:trHeight w:val="338"/>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
                <w:bCs/>
                <w:lang w:val="en-US"/>
              </w:rPr>
            </w:pPr>
            <w:r w:rsidRPr="001A3C16">
              <w:rPr>
                <w:b/>
                <w:bCs/>
                <w:lang w:val="en-US"/>
              </w:rPr>
              <w:t>Мефенамовая кислота</w:t>
            </w:r>
          </w:p>
        </w:tc>
      </w:tr>
      <w:tr w:rsidR="001A3C16" w:rsidRPr="00C15F10" w:rsidTr="0053035A">
        <w:tc>
          <w:tcPr>
            <w:tcW w:w="612" w:type="pct"/>
            <w:vMerge w:val="restart"/>
            <w:tcBorders>
              <w:top w:val="single" w:sz="4" w:space="0" w:color="auto"/>
            </w:tcBorders>
          </w:tcPr>
          <w:p w:rsidR="001A3C16" w:rsidRPr="001A3C16" w:rsidRDefault="001A3C16" w:rsidP="001A3C16">
            <w:pPr>
              <w:pStyle w:val="BodyL"/>
              <w:spacing w:line="240" w:lineRule="auto"/>
              <w:ind w:firstLine="0"/>
              <w:rPr>
                <w:b/>
                <w:bCs/>
              </w:rPr>
            </w:pPr>
            <w:r w:rsidRPr="001A3C16">
              <w:rPr>
                <w:b/>
                <w:bCs/>
              </w:rPr>
              <w:t>10 мкг/л</w:t>
            </w:r>
          </w:p>
        </w:tc>
        <w:tc>
          <w:tcPr>
            <w:tcW w:w="624" w:type="pct"/>
            <w:tcBorders>
              <w:top w:val="single" w:sz="4" w:space="0" w:color="auto"/>
            </w:tcBorders>
          </w:tcPr>
          <w:p w:rsidR="001A3C16" w:rsidRPr="001A3C16" w:rsidRDefault="001A3C16" w:rsidP="001A3C16">
            <w:pPr>
              <w:pStyle w:val="BodyL"/>
              <w:spacing w:line="240" w:lineRule="auto"/>
              <w:ind w:firstLine="0"/>
            </w:pPr>
            <w:r w:rsidRPr="001A3C16">
              <w:t>85% 24 сут</w:t>
            </w:r>
          </w:p>
        </w:tc>
        <w:tc>
          <w:tcPr>
            <w:tcW w:w="1054" w:type="pct"/>
            <w:tcBorders>
              <w:top w:val="single" w:sz="4" w:space="0" w:color="auto"/>
            </w:tcBorders>
          </w:tcPr>
          <w:p w:rsidR="001A3C16" w:rsidRPr="001A3C16" w:rsidRDefault="001A3C16" w:rsidP="001A3C16">
            <w:pPr>
              <w:pStyle w:val="BodyL"/>
              <w:spacing w:line="240" w:lineRule="auto"/>
              <w:ind w:firstLine="0"/>
            </w:pPr>
            <w:r w:rsidRPr="001A3C16">
              <w:t>Аммоний-нитрит-окисляющий консорций</w:t>
            </w:r>
          </w:p>
        </w:tc>
        <w:tc>
          <w:tcPr>
            <w:tcW w:w="1198" w:type="pct"/>
            <w:gridSpan w:val="2"/>
            <w:vMerge w:val="restart"/>
            <w:tcBorders>
              <w:top w:val="single" w:sz="4" w:space="0" w:color="auto"/>
            </w:tcBorders>
          </w:tcPr>
          <w:p w:rsidR="001A3C16" w:rsidRPr="001A3C16" w:rsidRDefault="001A3C16" w:rsidP="001A3C16">
            <w:pPr>
              <w:pStyle w:val="BodyL"/>
              <w:spacing w:line="240" w:lineRule="auto"/>
              <w:ind w:firstLine="0"/>
            </w:pPr>
            <w:r w:rsidRPr="001A3C16">
              <w:t>В условиях систетической сточной воды</w:t>
            </w:r>
          </w:p>
        </w:tc>
        <w:tc>
          <w:tcPr>
            <w:tcW w:w="958" w:type="pct"/>
            <w:tcBorders>
              <w:top w:val="single" w:sz="4" w:space="0" w:color="auto"/>
            </w:tcBorders>
          </w:tcPr>
          <w:p w:rsidR="001A3C16" w:rsidRPr="001A3C16" w:rsidRDefault="001A3C16" w:rsidP="001A3C16">
            <w:pPr>
              <w:pStyle w:val="BodyL"/>
              <w:spacing w:line="240" w:lineRule="auto"/>
              <w:ind w:firstLine="0"/>
            </w:pPr>
            <w:r w:rsidRPr="001A3C16">
              <w:t>-</w:t>
            </w:r>
          </w:p>
        </w:tc>
        <w:tc>
          <w:tcPr>
            <w:tcW w:w="554" w:type="pct"/>
            <w:vMerge w:val="restart"/>
            <w:tcBorders>
              <w:top w:val="single" w:sz="4" w:space="0" w:color="auto"/>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{"citationItems":[{"id":"ITEM-1","itemData":{"DOI":"10.1007/s11356-017-8413-y","ISBN":"1614-7499","ISSN":"16147499","PMID":"28091995","abstract":"The biodegradation of fluoxetine, mefenamic acid, and metoprolol using ammonium-nitrite-oxidizing consortium, nitrite-oxidizing consortium, and heterotrophic biomass was evaluated in batch tests applying different retention times. The ammonium-nitrite-oxidizing consortium presented the highest biodegradation percentages for mefenamic acid and metoprolol, of 85 and 64% respectively. This consortium was also capable to biodegrade 79% of fluoxetine. The heterotrophic consortium showed the highest ability to biodegrade fluoxetine reaching 85%, and it also had a high potential for biodegrading mefenamic acid and metoprolol, of 66 and 58% respectively. The nitrite-oxidizing consortium presented the lowest biodegradation of the three pharmaceuticals, of less than 48%. The determination of the selected pharmaceuticals in the dissolved phase and in the biomass indicated that biodegradation was the major removal mechanism of the three compounds. Based on the obtained results, the biodegradation kinetics was adjusted to pseudo-first-order for the three pharmaceuticals. The values of k biol for fluoxetine, mefenamic acid, and metoprolol determined with the three consortiums indicated that ammonium-nitrite-oxidizing and heterotrophic biomass allow a partial biodegradation of the compounds, while no substantial biodegradation can be expected using nitrite-oxidizing consortium. Metoprolol was the less biodegradable compound. The sorption of fluoxetine and mefenamic acid onto biomass had a significant contribution for their removal (6–14%). The lowest sorption coefficients were obtained for metoprolol indicating that the sorption onto biomass is poor (3–4%), and the contribution of this process to the global removal can be neglected.","author":[{"dropping-particle":"","family":"Velázquez","given":"Yolanda Flores","non-dropping-particle":"","parse-names":false,"suffix":""},{"dropping-particle":"","family":"Nacheva","given":"Petia Mijaylova","non-dropping-particle":"","parse-names":false,"suffix":""}],"container-title":"Environmental Science and Pollution Research","id":"ITEM-1","issue":"7","issued":{"date-parts":[["2017","3","14"]]},"page":"6779-6793","publisher":"Springer Berlin Heidelberg","title":"Biodegradability of fluoxetine, mefenamic acid, and metoprolol using different microbial consortiums","type":"article-journal","volume":"24"},"uris":["http://www.mendeley.com/documents/?uuid=ce4a9452-9f81-33b8-8dc0-ad67f3a23546"]}],"mendeley":{"formattedCitation":"(Velázquez and Nacheva, 2017)","plainTextFormattedCitation":"(Velázquez and Nacheva, 2017)","previouslyFormattedCitation":"(Velázquez and Nacheva)"},"properties":{"noteIndex":0},"schema":"https://github.com/citation-style-language/schema/raw/master/csl-citation.json"}</w:instrText>
            </w:r>
            <w:r w:rsidRPr="001A3C16">
              <w:rPr>
                <w:lang w:val="en-US"/>
              </w:rPr>
              <w:fldChar w:fldCharType="separate"/>
            </w:r>
            <w:r w:rsidR="001A3C16" w:rsidRPr="001A3C16">
              <w:rPr>
                <w:lang w:val="en-US"/>
              </w:rPr>
              <w:t>(Velázquez, Nacheva, 2017)</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47.6</w:t>
            </w:r>
            <w:r w:rsidRPr="001A3C16">
              <w:rPr>
                <w:lang w:val="en-US"/>
              </w:rPr>
              <w:t>%</w:t>
            </w:r>
            <w:r w:rsidRPr="001A3C16">
              <w:t xml:space="preserve"> 24 сут</w:t>
            </w:r>
          </w:p>
        </w:tc>
        <w:tc>
          <w:tcPr>
            <w:tcW w:w="1054" w:type="pct"/>
          </w:tcPr>
          <w:p w:rsidR="001A3C16" w:rsidRPr="001A3C16" w:rsidRDefault="001A3C16" w:rsidP="001A3C16">
            <w:pPr>
              <w:pStyle w:val="BodyL"/>
              <w:spacing w:line="240" w:lineRule="auto"/>
              <w:ind w:firstLine="0"/>
            </w:pPr>
            <w:r w:rsidRPr="001A3C16">
              <w:t>Нитрит-окисляющий консорций</w:t>
            </w:r>
          </w:p>
        </w:tc>
        <w:tc>
          <w:tcPr>
            <w:tcW w:w="1198" w:type="pct"/>
            <w:gridSpan w:val="2"/>
            <w:vMerge/>
          </w:tcPr>
          <w:p w:rsidR="001A3C16" w:rsidRPr="001A3C16" w:rsidRDefault="001A3C16" w:rsidP="001A3C16">
            <w:pPr>
              <w:pStyle w:val="BodyL"/>
              <w:spacing w:line="240" w:lineRule="auto"/>
              <w:ind w:firstLine="0"/>
            </w:pP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t>66.4</w:t>
            </w:r>
            <w:r w:rsidRPr="001A3C16">
              <w:rPr>
                <w:lang w:val="en-US"/>
              </w:rPr>
              <w:t>%</w:t>
            </w:r>
            <w:r w:rsidRPr="001A3C16">
              <w:t xml:space="preserve"> 24 сут</w:t>
            </w:r>
          </w:p>
        </w:tc>
        <w:tc>
          <w:tcPr>
            <w:tcW w:w="1054" w:type="pct"/>
          </w:tcPr>
          <w:p w:rsidR="001A3C16" w:rsidRPr="001A3C16" w:rsidRDefault="001A3C16" w:rsidP="001A3C16">
            <w:pPr>
              <w:pStyle w:val="BodyL"/>
              <w:spacing w:line="240" w:lineRule="auto"/>
              <w:ind w:firstLine="0"/>
            </w:pPr>
            <w:r w:rsidRPr="001A3C16">
              <w:t>Гетеротрофные бактерии</w:t>
            </w:r>
          </w:p>
        </w:tc>
        <w:tc>
          <w:tcPr>
            <w:tcW w:w="1198" w:type="pct"/>
            <w:gridSpan w:val="2"/>
            <w:vMerge/>
          </w:tcPr>
          <w:p w:rsidR="001A3C16" w:rsidRPr="001A3C16" w:rsidRDefault="001A3C16" w:rsidP="001A3C16">
            <w:pPr>
              <w:pStyle w:val="BodyL"/>
              <w:spacing w:line="240" w:lineRule="auto"/>
              <w:ind w:firstLine="0"/>
            </w:pP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lang w:val="en-US"/>
              </w:rPr>
            </w:pPr>
            <w:r w:rsidRPr="001A3C16">
              <w:rPr>
                <w:b/>
                <w:bCs/>
              </w:rPr>
              <w:t>1 мкг/л</w:t>
            </w:r>
          </w:p>
        </w:tc>
        <w:tc>
          <w:tcPr>
            <w:tcW w:w="624" w:type="pct"/>
          </w:tcPr>
          <w:p w:rsidR="001A3C16" w:rsidRPr="001A3C16" w:rsidRDefault="001A3C16" w:rsidP="001A3C16">
            <w:pPr>
              <w:pStyle w:val="BodyL"/>
              <w:spacing w:line="240" w:lineRule="auto"/>
              <w:ind w:firstLine="0"/>
            </w:pPr>
            <w:r w:rsidRPr="001A3C16">
              <w:rPr>
                <w:lang w:val="en-US"/>
              </w:rPr>
              <w:t>99</w:t>
            </w:r>
            <w:r w:rsidRPr="001A3C16">
              <w:t>% 28 сут</w:t>
            </w:r>
          </w:p>
        </w:tc>
        <w:tc>
          <w:tcPr>
            <w:tcW w:w="1054" w:type="pct"/>
          </w:tcPr>
          <w:p w:rsidR="001A3C16" w:rsidRPr="001A3C16" w:rsidRDefault="001A3C16" w:rsidP="001A3C16">
            <w:pPr>
              <w:pStyle w:val="BodyL"/>
              <w:spacing w:line="240" w:lineRule="auto"/>
              <w:ind w:firstLine="0"/>
            </w:pPr>
            <w:r w:rsidRPr="001A3C16">
              <w:t>Консорциум морской воды</w:t>
            </w:r>
          </w:p>
        </w:tc>
        <w:tc>
          <w:tcPr>
            <w:tcW w:w="1198" w:type="pct"/>
            <w:gridSpan w:val="2"/>
          </w:tcPr>
          <w:p w:rsidR="001A3C16" w:rsidRPr="001A3C16" w:rsidRDefault="001A3C16" w:rsidP="001A3C16">
            <w:pPr>
              <w:pStyle w:val="BodyL"/>
              <w:spacing w:line="240" w:lineRule="auto"/>
              <w:ind w:firstLine="0"/>
            </w:pPr>
            <w:r w:rsidRPr="001A3C16">
              <w:t>Аэробные</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{"citationItems":[{"id":"ITEM-1","itemData":{"DOI":"10.1016/j.scitotenv.2017.03.015","ISSN":"18791026","abstract":"Poor removal of many pharmaceuticals and personal care products (PPCPs) in sewage treatment leads to their discharge into the receiving waters, where they may cause negative effects. Their elimination from the water column depends of several processes, including photochemical and biological degradation. We have focused this research on comparing the degradation kinetics of a wide number (n = 33) of frequently detected PPCPs considering different types of water, pH and solar irradiation. For those compounds that were susceptible of photodegradation, their rates (k) varied from 0.02 to 30.48 h− 1 at pH 7, with the lowest values for antihypertensive and psychiatric drugs (t1/2 &gt; 1000 h). Modification of the pH turned into faster disappearance of most of the PPCPs (e.g., k = 0.072 and 0.066 h− 1 for atenolol and carbamazepine at pH 4, respectively). On the other hand, biodegradation was enhanced by marine bacteria in many cases, for example for mefenamic acid, caffeine and triclosan (k = 0.019, 0.01 and 0.04 h− 1, respectively), and was faster for anionic surfactants. Comparing photodegradation and biodegradation processes, hydrochlorothiazide and diclofenac, both not biodegradable, were eliminated exclusively by irradiation (t1/2 = 0.15–0.43 h and t1/2 = 0.14–0.17 h, respectively). Salicylic acid and phenylbutazone were efficiently photo (t1/2 &lt; 3 h) and biodegraded (t1/2 = 116–158 h), whereas some compounds such as ibuprofen, carbamazepine and atenolol had low degradation rates by any of the processes tested (t1/2 = 23–2310 h), making then susceptible to persist in the aquatic media.","author":[{"dropping-particle":"","family":"Baena-Nogueras","given":"Rosa María","non-dropping-particle":"","parse-names":false,"suffix":""},{"dropping-particle":"","family":"González-Mazo","given":"Eduardo","non-dropping-particle":"","parse-names":false,"suffix":""},{"dropping-particle":"","family":"Lara-Martín","given":"Pablo A.","non-dropping-particle":"","parse-names":false,"suffix":""}],"container-title":"Science of the Total Environment","id":"ITEM-1","issued":{"date-parts":[["2017","7","15"]]},"page":"643-654","publisher":"Elsevier","title":"Degradation kinetics of pharmaceuticals and personal care products in surface waters: photolysis vs biodegradation","type":"article-journal","volume":"590-591"},"uris":["http://www.mendeley.com/documents/?uuid=db58ea66-35b1-3c9d-b150-bc08a479c5e5"]}],"mendeley":{"formattedCitation":"(Baena-Nogueras et al., 2017)","plainTextFormattedCitation":"(Baena-Nogueras et al., 2017)","previouslyFormattedCitation":"(Baena-Nogueras et al.)"},"properties":{"noteIndex":0},"schema":"https://github.com/citation-style-language/schema/raw/master/csl-citation.json"}</w:instrText>
            </w:r>
            <w:r w:rsidRPr="001A3C16">
              <w:rPr>
                <w:lang w:val="en-US"/>
              </w:rPr>
              <w:fldChar w:fldCharType="separate"/>
            </w:r>
            <w:r w:rsidR="001A3C16" w:rsidRPr="001A3C16">
              <w:rPr>
                <w:lang w:val="en-US"/>
              </w:rPr>
              <w:t>(Baena-Nogueras et al., 2017)</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 </w:t>
            </w:r>
            <w:r w:rsidRPr="001A3C16">
              <w:rPr>
                <w:b/>
                <w:bCs/>
              </w:rPr>
              <w:t>мкг/л</w:t>
            </w:r>
          </w:p>
        </w:tc>
        <w:tc>
          <w:tcPr>
            <w:tcW w:w="624" w:type="pct"/>
          </w:tcPr>
          <w:p w:rsidR="001A3C16" w:rsidRPr="001A3C16" w:rsidRDefault="001A3C16" w:rsidP="001A3C16">
            <w:pPr>
              <w:pStyle w:val="BodyL"/>
              <w:spacing w:line="240" w:lineRule="auto"/>
              <w:ind w:firstLine="0"/>
            </w:pPr>
            <w:r w:rsidRPr="001A3C16">
              <w:rPr>
                <w:lang w:val="en-US"/>
              </w:rPr>
              <w:t xml:space="preserve">50% 34.8 </w:t>
            </w:r>
            <w:r w:rsidRPr="001A3C16">
              <w:t>ч</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Pr>
          <w:p w:rsidR="001A3C16" w:rsidRPr="001A3C16" w:rsidRDefault="001A3C16" w:rsidP="001A3C16">
            <w:pPr>
              <w:pStyle w:val="BodyL"/>
              <w:spacing w:line="240" w:lineRule="auto"/>
              <w:ind w:firstLine="0"/>
            </w:pPr>
            <w:r w:rsidRPr="001A3C16">
              <w:t>Биомасса аэротенка СОСВ</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{"citationItems":[{"id":"ITEM-1","itemData":{"DOI":"10.1016/J.SCITOTENV.2017.06.155","ISSN":"0048-9697","abstract":"We carried out batch experiments using biomass from a membrane bioreactor (MBR) to study the influence of ammonia oxidizing bacteria (AOB) on the removal of 45 pharmaceuticals and personal care products (PPCPs). Kinetic parameters such as biodegradation constants and adsorption coefficients with and without AOB inhibition were estimated. No significant differences in adsorption tendency were found, but the biodegradability of most compounds was enhanced when ammonia was completely oxidized, indicating that AOB present in MBR played a critical role in eliminating the PPCPs. Moreover, target PPCPs were degraded in 2 stages, first by cometabolic degradation related to AOB growth, and then by endogenous respiration by microorganisms in the absence of other growth substrate. The compounds were classified into 3 groups according to removal performance and cometabolic degradation. Our approach provides new insight into the removal of PPCPs via cometabolism and endogenous respiration under AOB enrichment cultures developed in MBR.","author":[{"dropping-particle":"","family":"Park","given":"Junwon","non-dropping-particle":"","parse-names":false,"suffix":""},{"dropping-particle":"","family":"Yamashita","given":"Naoyuki","non-dropping-particle":"","parse-names":false,"suffix":""},{"dropping-particle":"","family":"Wu","given":"Guangxue","non-dropping-particle":"","parse-names":false,"suffix":""},{"dropping-particle":"","family":"Tanaka","given":"Hiroaki","non-dropping-particle":"","parse-names":false,"suffix":""}],"container-title":"Science of The Total Environment","id":"ITEM-1","issued":{"date-parts":[["2017","12","15"]]},"page":"18-25","publisher":"Elsevier","title":"Removal of pharmaceuticals and personal care products by ammonia oxidizing bacteria acclimated in a membrane bioreactor: Contributions of cometabolism and endogenous respiration","type":"article-journal","volume":"605-606"},"uris":["http://www.mendeley.com/documents/?uuid=788298db-1b7b-32ec-b0c0-a86aeb4ad600"]}],"mendeley":{"formattedCitation":"(Park et al., 2017)","plainTextFormattedCitation":"(Park et al., 2017)","previouslyFormattedCitation":"(Park et al.)"},"properties":{"noteIndex":0},"schema":"https://github.com/citation-style-language/schema/raw/master/csl-citation.json"}</w:instrText>
            </w:r>
            <w:r w:rsidRPr="001A3C16">
              <w:rPr>
                <w:lang w:val="en-US"/>
              </w:rPr>
              <w:fldChar w:fldCharType="separate"/>
            </w:r>
            <w:r w:rsidR="001A3C16" w:rsidRPr="001A3C16">
              <w:rPr>
                <w:lang w:val="en-US"/>
              </w:rPr>
              <w:t>(Park et al., 2017)</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100 мкг/л</w:t>
            </w:r>
          </w:p>
        </w:tc>
        <w:tc>
          <w:tcPr>
            <w:tcW w:w="624" w:type="pct"/>
          </w:tcPr>
          <w:p w:rsidR="001A3C16" w:rsidRPr="001A3C16" w:rsidRDefault="001A3C16" w:rsidP="001A3C16">
            <w:pPr>
              <w:pStyle w:val="BodyL"/>
              <w:spacing w:line="240" w:lineRule="auto"/>
              <w:ind w:firstLine="0"/>
            </w:pPr>
            <w:r w:rsidRPr="001A3C16">
              <w:t>80% 28 сут</w:t>
            </w:r>
          </w:p>
        </w:tc>
        <w:tc>
          <w:tcPr>
            <w:tcW w:w="1054" w:type="pct"/>
          </w:tcPr>
          <w:p w:rsidR="001A3C16" w:rsidRPr="001A3C16" w:rsidRDefault="001A3C16" w:rsidP="001A3C16">
            <w:pPr>
              <w:pStyle w:val="BodyL"/>
              <w:spacing w:line="240" w:lineRule="auto"/>
              <w:ind w:firstLine="0"/>
            </w:pPr>
            <w:r w:rsidRPr="001A3C16">
              <w:rPr>
                <w:i/>
              </w:rPr>
              <w:t>Aspergillus niger</w:t>
            </w:r>
            <w:r w:rsidRPr="001A3C16">
              <w:t xml:space="preserve">, </w:t>
            </w:r>
            <w:r w:rsidRPr="001A3C16">
              <w:rPr>
                <w:i/>
              </w:rPr>
              <w:t>Bipolaris tetramera</w:t>
            </w:r>
          </w:p>
        </w:tc>
        <w:tc>
          <w:tcPr>
            <w:tcW w:w="1198" w:type="pct"/>
            <w:gridSpan w:val="2"/>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Pr>
          <w:p w:rsidR="001A3C16" w:rsidRPr="001A3C16" w:rsidRDefault="001A3C16" w:rsidP="001A3C16">
            <w:pPr>
              <w:pStyle w:val="BodyL"/>
              <w:spacing w:line="240" w:lineRule="auto"/>
              <w:ind w:firstLine="0"/>
            </w:pPr>
            <w:r w:rsidRPr="001A3C16">
              <w:t>Изомеры гидроксимефенамовой кислоты</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{"citationItems":[{"id":"ITEM-1","itemData":{"DOI":"10.1016/j.ibiod.2015.12.018","ISSN":"09648305","abstract":"In the current study, decomposition of diclofenac, diflunisal, ibuprofen, mefenamic acid and piroxicam was tested using nine identified strains of endophytic and epiphytic fungi (from Ascomycota) adapted to natural products resembling the pharmaceuticals. The strains were isolated from a medicinal plant, Plantago lanceolata leaves. Metabolites were tentatively identified by liquid chromatography - tandem mass spectrometry (LC-MS3). Eighteen of the 45 combinations resulted in significant decrease of the concentration of the NSAIDs in model solutions. The most active strains were Aspergillus nidulans and Bipolaris tetramera, while Epicoccum nigrum and Aspergillus niger showed somewhat less potency. Piroxicam and diclofenac were most resistant to biotransformation, while ibuprofen and mefenamic acid were efficiently metabolized by most strains. Ten metabolites could be tentatively identified, including hydroxy-metabolites of all tested NSAIDs, and a dihydroxy-metabolite of piroxicam. This biotransformation is likely to modify the toxicity and bioaccumulation potential of these pharmaceuticals. The results highlight the applicability of polyphenol-rich dried medicinal plant materials as an excellent source of fungi with high biotransforming potential. The results also suggest more in-depth testing of these fungi for biodegradation processes.","author":[{"dropping-particle":"","family":"Gonda","given":"Sándor","non-dropping-particle":"","parse-names":false,"suffix":""},{"dropping-particle":"","family":"Kiss-Szikszai","given":"Attila","non-dropping-particle":"","parse-names":false,"suffix":""},{"dropping-particle":"","family":"Szucs","given":"Zsolt","non-dropping-particle":"","parse-names":false,"suffix":""},{"dropping-particle":"","family":"Balla","given":"Borbála","non-dropping-particle":"","parse-names":false,"suffix":""},{"dropping-particle":"","family":"Vasas","given":"Gábor","non-dropping-particle":"","parse-names":false,"suffix":""}],"container-title":"International Biodeterioration and Biodegradation","id":"ITEM-1","issued":{"date-parts":[["2016"]]},"page":"115-121","title":"Efficient biotransformation of non-steroid anti-inflammatory drugs by endophytic and epiphytic fungi from dried leaves of a medicinal plant, &lt;i&gt;Plantago lanceolata&lt;/i&gt; L.","type":"article-journal","volume":"108"},"uris":["http://www.mendeley.com/documents/?uuid=98e3a054-e9ea-4431-afb2-ffd5e6f08f8a"]}],"mendeley":{"formattedCitation":"(Gonda et al., 2016)","plainTextFormattedCitation":"(Gonda et al., 2016)","previouslyFormattedCitation":"(Gonda et al.)"},"properties":{"noteIndex":0},"schema":"https://github.com/citation-style-language/schema/raw/master/csl-citation.json"}</w:instrText>
            </w:r>
            <w:r w:rsidRPr="001A3C16">
              <w:rPr>
                <w:lang w:val="en-US"/>
              </w:rPr>
              <w:fldChar w:fldCharType="separate"/>
            </w:r>
            <w:r w:rsidR="001A3C16" w:rsidRPr="001A3C16">
              <w:rPr>
                <w:lang w:val="en-US"/>
              </w:rPr>
              <w:t>(Gonda et al., 2016)</w:t>
            </w:r>
            <w:r w:rsidRPr="001A3C16">
              <w:rPr>
                <w:lang w:val="en-US"/>
              </w:rPr>
              <w:fldChar w:fldCharType="end"/>
            </w:r>
          </w:p>
        </w:tc>
      </w:tr>
      <w:tr w:rsidR="001A3C16" w:rsidRPr="00C15F10" w:rsidTr="0053035A">
        <w:tc>
          <w:tcPr>
            <w:tcW w:w="612" w:type="pct"/>
            <w:tcBorders>
              <w:bottom w:val="single" w:sz="4" w:space="0" w:color="auto"/>
            </w:tcBorders>
          </w:tcPr>
          <w:p w:rsidR="001A3C16" w:rsidRPr="001A3C16" w:rsidRDefault="001A3C16" w:rsidP="001A3C16">
            <w:pPr>
              <w:pStyle w:val="BodyL"/>
              <w:spacing w:line="240" w:lineRule="auto"/>
              <w:ind w:firstLine="0"/>
              <w:rPr>
                <w:b/>
                <w:bCs/>
              </w:rPr>
            </w:pPr>
            <w:r w:rsidRPr="001A3C16">
              <w:rPr>
                <w:b/>
                <w:bCs/>
                <w:lang w:val="en-US"/>
              </w:rPr>
              <w:t>0.001</w:t>
            </w:r>
            <w:r w:rsidRPr="001A3C16">
              <w:rPr>
                <w:b/>
                <w:bCs/>
              </w:rPr>
              <w:t xml:space="preserve"> М</w:t>
            </w:r>
          </w:p>
        </w:tc>
        <w:tc>
          <w:tcPr>
            <w:tcW w:w="624" w:type="pct"/>
            <w:tcBorders>
              <w:bottom w:val="single" w:sz="4" w:space="0" w:color="auto"/>
            </w:tcBorders>
          </w:tcPr>
          <w:p w:rsidR="001A3C16" w:rsidRPr="001A3C16" w:rsidRDefault="001A3C16" w:rsidP="001A3C16">
            <w:pPr>
              <w:pStyle w:val="BodyL"/>
              <w:spacing w:line="240" w:lineRule="auto"/>
              <w:ind w:firstLine="0"/>
            </w:pPr>
            <w:r w:rsidRPr="001A3C16">
              <w:t>90% 6 сут</w:t>
            </w:r>
          </w:p>
        </w:tc>
        <w:tc>
          <w:tcPr>
            <w:tcW w:w="1054" w:type="pct"/>
            <w:tcBorders>
              <w:bottom w:val="single" w:sz="4" w:space="0" w:color="auto"/>
            </w:tcBorders>
          </w:tcPr>
          <w:p w:rsidR="001A3C16" w:rsidRPr="001A3C16" w:rsidRDefault="001A3C16" w:rsidP="001A3C16">
            <w:pPr>
              <w:pStyle w:val="BodyL"/>
              <w:spacing w:line="240" w:lineRule="auto"/>
              <w:ind w:firstLine="0"/>
              <w:rPr>
                <w:i/>
              </w:rPr>
            </w:pPr>
            <w:r w:rsidRPr="001A3C16">
              <w:rPr>
                <w:i/>
              </w:rPr>
              <w:t>Phanerochaete</w:t>
            </w:r>
          </w:p>
          <w:p w:rsidR="001A3C16" w:rsidRPr="001A3C16" w:rsidRDefault="001A3C16" w:rsidP="001A3C16">
            <w:pPr>
              <w:pStyle w:val="BodyL"/>
              <w:spacing w:line="240" w:lineRule="auto"/>
              <w:ind w:firstLine="0"/>
            </w:pPr>
            <w:r w:rsidRPr="001A3C16">
              <w:rPr>
                <w:i/>
              </w:rPr>
              <w:t>sordida</w:t>
            </w:r>
            <w:r w:rsidRPr="001A3C16">
              <w:t xml:space="preserve"> YK-624</w:t>
            </w:r>
          </w:p>
        </w:tc>
        <w:tc>
          <w:tcPr>
            <w:tcW w:w="1198" w:type="pct"/>
            <w:gridSpan w:val="2"/>
            <w:tcBorders>
              <w:bottom w:val="single" w:sz="4" w:space="0" w:color="auto"/>
            </w:tcBorders>
          </w:tcPr>
          <w:p w:rsidR="001A3C16" w:rsidRPr="001A3C16" w:rsidRDefault="001A3C16" w:rsidP="001A3C16">
            <w:pPr>
              <w:pStyle w:val="BodyL"/>
              <w:spacing w:line="240" w:lineRule="auto"/>
              <w:ind w:firstLine="0"/>
            </w:pPr>
            <w:r w:rsidRPr="001A3C16">
              <w:t>Питательная среда (3.0%</w:t>
            </w:r>
          </w:p>
          <w:p w:rsidR="001A3C16" w:rsidRPr="001A3C16" w:rsidRDefault="001A3C16" w:rsidP="001A3C16">
            <w:pPr>
              <w:pStyle w:val="BodyL"/>
              <w:spacing w:line="240" w:lineRule="auto"/>
              <w:ind w:firstLine="0"/>
            </w:pPr>
            <w:r w:rsidRPr="001A3C16">
              <w:t>глюкоза, 1.0% пептон, 1.0% солодовый экстракт, 0.4% дрожжевой экстракт)</w:t>
            </w:r>
          </w:p>
        </w:tc>
        <w:tc>
          <w:tcPr>
            <w:tcW w:w="958" w:type="pct"/>
            <w:tcBorders>
              <w:bottom w:val="single" w:sz="4" w:space="0" w:color="auto"/>
            </w:tcBorders>
          </w:tcPr>
          <w:p w:rsidR="001A3C16" w:rsidRPr="001A3C16" w:rsidRDefault="001A3C16" w:rsidP="001A3C16">
            <w:pPr>
              <w:pStyle w:val="BodyL"/>
              <w:spacing w:line="240" w:lineRule="auto"/>
              <w:ind w:firstLine="0"/>
            </w:pPr>
            <w:r w:rsidRPr="001A3C16">
              <w:t>3′-гидроксиметилмефенамовая кислота, 3′-гидроксиметил-5-гидроксимефенамовая кислота, 3′-гидроксиметил-6′-гидроксимефенамовая кислота, 3′-карбоксимефенамовая кислота</w:t>
            </w:r>
          </w:p>
        </w:tc>
        <w:tc>
          <w:tcPr>
            <w:tcW w:w="554" w:type="pct"/>
            <w:tcBorders>
              <w:bottom w:val="single" w:sz="4" w:space="0" w:color="auto"/>
            </w:tcBorders>
          </w:tcPr>
          <w:p w:rsidR="001A3C16" w:rsidRPr="001A3C16"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{"citationItems":[{"id":"ITEM-1","itemData":{"DOI":"10.1007/s10532-010-9334-3","ISSN":"09239820","PMID":"20127144","abstract":"The non-steroidal anti-inflammatory drugs diclofenac (DCF) and mefenamic acid (MFA) were treated with the white rot fungus Phanerochaete sordida YK-624. DCF completely disappeared and MFA decreased by about 90% after 6 days of treatment. It was also confirmed that the fungus almost completely removed the acute lethal toxicity of DCF and MFA towards the freshwater crustacean Thamnocephalus platyurus after 6 days of treatment. Mass spectrometric and (1)H nuclear magnetic resonance analyses demonstrated that two mono-hydroxylated DCFs (4'-hydroxydiclofenac and 5-hydroxydiclofenac) and one di-hydroxylated DCF (4',5-dihydroxydiclofenac) were formed via fungal transformation. The four metabolites of MFA were identified as 3'-hydroxymethylmefenamic acid (mono-hydroxylated MFA), 3'-hydroxymethyl-5-hydroxymefenamic acid (di-hydroxylated MFA), 3'-hydroxymethyl-6'-hydroxymefenamic acid (di-hydroxylated MFA) and 3'-carboxymefenamic acid. These results suggest that hydroxylation catalyzed by cytochrome P450 (CYP) in P. sordida YK-624 may be involved in the elimination and detoxification of DCF and MFA. This notion was further supported by the fact that smaller decreases in DCF and MFA were observed in cultures of P. sordida YK-624 incubated with 1-aminobenzotriazole, a known inhibitor of CYP.","author":[{"dropping-particle":"","family":"Hata","given":"Takayuki","non-dropping-particle":"","parse-names":false,"suffix":""},{"dropping-particle":"","family":"Kawai","given":"Shingo","non-dropping-particle":"","parse-names":false,"suffix":""},{"dropping-particle":"","family":"Okamura","given":"Hideo","non-dropping-particle":"","parse-names":false,"suffix":""},{"dropping-particle":"","family":"Nishida","given":"Tomoaki","non-dropping-particle":"","parse-names":false,"suffix":""}],"container-title":"Biodegradation","id":"ITEM-1","issue":"5","issued":{"date-parts":[["2010"]]},"page":"681-689","title":"Removal of diclofenac and mefenamic acid by the white rot fungus &lt;i&gt;Phanerochaete sordida&lt;/i&gt; YK-624 and identification of their metabolites after fungal transformation","type":"article-journal","volume":"21"},"uris":["http://www.mendeley.com/documents/?uuid=4924549d-e1b4-4e14-9931-a6117e1e88e2"]}],"mendeley":{"formattedCitation":"(Hata et al., 2010)","plainTextFormattedCitation":"(Hata et al., 2010)","previouslyFormattedCitation":"(Hata et al.)"},"properties":{"noteIndex":0},"schema":"https://github.com/citation-style-language/schema/raw/master/csl-citation.json"}</w:instrText>
            </w:r>
            <w:r w:rsidRPr="001A3C16">
              <w:rPr>
                <w:lang w:val="en-US"/>
              </w:rPr>
              <w:fldChar w:fldCharType="separate"/>
            </w:r>
            <w:r w:rsidR="001A3C16" w:rsidRPr="001A3C16">
              <w:rPr>
                <w:lang w:val="en-US"/>
              </w:rPr>
              <w:t>(Hata et al., 2010)</w:t>
            </w:r>
            <w:r w:rsidRPr="001A3C16">
              <w:rPr>
                <w:lang w:val="en-US"/>
              </w:rPr>
              <w:fldChar w:fldCharType="end"/>
            </w:r>
          </w:p>
        </w:tc>
      </w:tr>
      <w:tr w:rsidR="001A3C16" w:rsidRPr="00C15F10" w:rsidTr="0053035A">
        <w:trPr>
          <w:trHeight w:val="489"/>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
                <w:bCs/>
              </w:rPr>
            </w:pPr>
            <w:r w:rsidRPr="001A3C16">
              <w:rPr>
                <w:b/>
                <w:bCs/>
              </w:rPr>
              <w:t>Индометацин</w:t>
            </w:r>
          </w:p>
        </w:tc>
      </w:tr>
      <w:tr w:rsidR="001A3C16" w:rsidRPr="00C15F10" w:rsidTr="0053035A">
        <w:trPr>
          <w:trHeight w:val="425"/>
        </w:trPr>
        <w:tc>
          <w:tcPr>
            <w:tcW w:w="612" w:type="pct"/>
            <w:tcBorders>
              <w:top w:val="single" w:sz="4" w:space="0" w:color="auto"/>
            </w:tcBorders>
          </w:tcPr>
          <w:p w:rsidR="001A3C16" w:rsidRPr="001A3C16" w:rsidRDefault="001A3C16" w:rsidP="001A3C16">
            <w:pPr>
              <w:pStyle w:val="BodyL"/>
              <w:spacing w:line="240" w:lineRule="auto"/>
              <w:ind w:firstLine="0"/>
              <w:rPr>
                <w:b/>
                <w:bCs/>
              </w:rPr>
            </w:pPr>
            <w:r w:rsidRPr="001A3C16">
              <w:rPr>
                <w:b/>
                <w:bCs/>
              </w:rPr>
              <w:t>100 мкг/л</w:t>
            </w:r>
          </w:p>
        </w:tc>
        <w:tc>
          <w:tcPr>
            <w:tcW w:w="624" w:type="pct"/>
            <w:tcBorders>
              <w:top w:val="single" w:sz="4" w:space="0" w:color="auto"/>
            </w:tcBorders>
          </w:tcPr>
          <w:p w:rsidR="001A3C16" w:rsidRPr="001A3C16" w:rsidRDefault="001A3C16" w:rsidP="001A3C16">
            <w:pPr>
              <w:pStyle w:val="BodyL"/>
              <w:spacing w:line="240" w:lineRule="auto"/>
              <w:ind w:firstLine="0"/>
            </w:pPr>
            <w:r w:rsidRPr="001A3C16">
              <w:rPr>
                <w:lang w:val="en-US"/>
              </w:rPr>
              <w:t>5</w:t>
            </w:r>
            <w:r w:rsidRPr="001A3C16">
              <w:t xml:space="preserve">0% </w:t>
            </w:r>
            <w:r w:rsidRPr="001A3C16">
              <w:rPr>
                <w:vertAlign w:val="subscript"/>
              </w:rPr>
              <w:t xml:space="preserve"> </w:t>
            </w:r>
            <w:r w:rsidRPr="001A3C16">
              <w:t>1.5 ч</w:t>
            </w:r>
          </w:p>
        </w:tc>
        <w:tc>
          <w:tcPr>
            <w:tcW w:w="1054" w:type="pct"/>
            <w:tcBorders>
              <w:top w:val="single" w:sz="4" w:space="0" w:color="auto"/>
            </w:tcBorders>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Borders>
              <w:top w:val="single" w:sz="4" w:space="0" w:color="auto"/>
            </w:tcBorders>
          </w:tcPr>
          <w:p w:rsidR="001A3C16" w:rsidRPr="001A3C16" w:rsidRDefault="001A3C16" w:rsidP="001A3C16">
            <w:pPr>
              <w:pStyle w:val="BodyL"/>
              <w:spacing w:line="240" w:lineRule="auto"/>
              <w:ind w:firstLine="0"/>
            </w:pPr>
            <w:r w:rsidRPr="001A3C16">
              <w:rPr>
                <w:lang w:val="en-US"/>
              </w:rPr>
              <w:t>Биомасса аэротенка СОСВ</w:t>
            </w:r>
          </w:p>
        </w:tc>
        <w:tc>
          <w:tcPr>
            <w:tcW w:w="958" w:type="pct"/>
            <w:tcBorders>
              <w:top w:val="single" w:sz="4" w:space="0" w:color="auto"/>
            </w:tcBorders>
          </w:tcPr>
          <w:p w:rsidR="001A3C16" w:rsidRPr="001A3C16" w:rsidRDefault="001A3C16" w:rsidP="001A3C16">
            <w:pPr>
              <w:pStyle w:val="BodyL"/>
              <w:spacing w:line="240" w:lineRule="auto"/>
              <w:ind w:firstLine="0"/>
            </w:pPr>
            <w:r w:rsidRPr="001A3C16">
              <w:t>-</w:t>
            </w:r>
          </w:p>
        </w:tc>
        <w:tc>
          <w:tcPr>
            <w:tcW w:w="554" w:type="pct"/>
            <w:tcBorders>
              <w:top w:val="single" w:sz="4" w:space="0" w:color="auto"/>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{"citationItems":[{"id":"ITEM-1","itemData":{"DOI":"10.1016/J.SCITOTENV.2017.06.155","ISSN":"0048-9697","abstract":"We carried out batch experiments using biomass from a membrane bioreactor (MBR) to study the influence of ammonia oxidizing bacteria (AOB) on the removal of 45 pharmaceuticals and personal care products (PPCPs). Kinetic parameters such as biodegradation constants and adsorption coefficients with and without AOB inhibition were estimated. No significant differences in adsorption tendency were found, but the biodegradability of most compounds was enhanced when ammonia was completely oxidized, indicating that AOB present in MBR played a critical role in eliminating the PPCPs. Moreover, target PPCPs were degraded in 2 stages, first by cometabolic degradation related to AOB growth, and then by endogenous respiration by microorganisms in the absence of other growth substrate. The compounds were classified into 3 groups according to removal performance and cometabolic degradation. Our approach provides new insight into the removal of PPCPs via cometabolism and endogenous respiration under AOB enrichment cultures developed in MBR.","author":[{"dropping-particle":"","family":"Park","given":"Junwon","non-dropping-particle":"","parse-names":false,"suffix":""},{"dropping-particle":"","family":"Yamashita","given":"Naoyuki","non-dropping-particle":"","parse-names":false,"suffix":""},{"dropping-particle":"","family":"Wu","given":"Guangxue","non-dropping-particle":"","parse-names":false,"suffix":""},{"dropping-particle":"","family":"Tanaka","given":"Hiroaki","non-dropping-particle":"","parse-names":false,"suffix":""}],"container-title":"Science of The Total Environment","id":"ITEM-1","issued":{"date-parts":[["2017","12","15"]]},"page":"18-25","publisher":"Elsevier","title":"Removal of pharmaceuticals and personal care products by ammonia oxidizing bacteria acclimated in a membrane bioreactor: Contributions of cometabolism and endogenous respiration","type":"article-journal","volume":"605-606"},"uris":["http://www.mendeley.com/documents/?uuid=788298db-1b7b-32ec-b0c0-a86aeb4ad600"]}],"mendeley":{"formattedCitation":"(Park et al., 2017)","plainTextFormattedCitation":"(Park et al., 2017)","previouslyFormattedCitation":"(Park et al.)"},"properties":{"noteIndex":0},"schema":"https://github.com/citation-style-language/schema/raw/master/csl-citation.json"}</w:instrText>
            </w:r>
            <w:r w:rsidRPr="001A3C16">
              <w:rPr>
                <w:lang w:val="en-US"/>
              </w:rPr>
              <w:fldChar w:fldCharType="separate"/>
            </w:r>
            <w:r w:rsidR="001A3C16" w:rsidRPr="001A3C16">
              <w:rPr>
                <w:lang w:val="en-US"/>
              </w:rPr>
              <w:t>(Park et al., 2017)</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 мкг/л</w:t>
            </w:r>
          </w:p>
        </w:tc>
        <w:tc>
          <w:tcPr>
            <w:tcW w:w="624" w:type="pct"/>
          </w:tcPr>
          <w:p w:rsidR="001A3C16" w:rsidRPr="001A3C16" w:rsidRDefault="001A3C16" w:rsidP="001A3C16">
            <w:pPr>
              <w:pStyle w:val="BodyL"/>
              <w:spacing w:line="240" w:lineRule="auto"/>
              <w:ind w:firstLine="0"/>
            </w:pPr>
            <w:r w:rsidRPr="001A3C16">
              <w:rPr>
                <w:lang w:val="en-US"/>
              </w:rPr>
              <w:t>99</w:t>
            </w:r>
            <w:r w:rsidRPr="001A3C16">
              <w:t>% 28 сут</w:t>
            </w:r>
          </w:p>
        </w:tc>
        <w:tc>
          <w:tcPr>
            <w:tcW w:w="1054" w:type="pct"/>
          </w:tcPr>
          <w:p w:rsidR="001A3C16" w:rsidRPr="001A3C16" w:rsidRDefault="001A3C16" w:rsidP="001A3C16">
            <w:pPr>
              <w:pStyle w:val="BodyL"/>
              <w:spacing w:line="240" w:lineRule="auto"/>
              <w:ind w:firstLine="0"/>
            </w:pPr>
            <w:r w:rsidRPr="001A3C16">
              <w:t>Консорциум морской воды</w:t>
            </w:r>
          </w:p>
        </w:tc>
        <w:tc>
          <w:tcPr>
            <w:tcW w:w="1198" w:type="pct"/>
            <w:gridSpan w:val="2"/>
          </w:tcPr>
          <w:p w:rsidR="001A3C16" w:rsidRPr="001A3C16" w:rsidRDefault="001A3C16" w:rsidP="001A3C16">
            <w:pPr>
              <w:pStyle w:val="BodyL"/>
              <w:spacing w:line="240" w:lineRule="auto"/>
              <w:ind w:firstLine="0"/>
            </w:pPr>
            <w:r w:rsidRPr="001A3C16">
              <w:t>Аэробные</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{"citationItems":[{"id":"ITEM-1","itemData":{"DOI":"10.1016/j.scitotenv.2017.03.015","ISSN":"18791026","abstract":"Poor removal of many pharmaceuticals and personal care products (PPCPs) in sewage treatment leads to their discharge into the receiving waters, where they may cause negative effects. Their elimination from the water column depends of several processes, including photochemical and biological degradation. We have focused this research on comparing the degradation kinetics of a wide number (n = 33) of frequently detected PPCPs considering different types of water, pH and solar irradiation. For those compounds that were susceptible of photodegradation, their rates (k) varied from 0.02 to 30.48 h− 1 at pH 7, with the lowest values for antihypertensive and psychiatric drugs (t1/2 &gt; 1000 h). Modification of the pH turned into faster disappearance of most of the PPCPs (e.g., k = 0.072 and 0.066 h− 1 for atenolol and carbamazepine at pH 4, respectively). On the other hand, biodegradation was enhanced by marine bacteria in many cases, for example for mefenamic acid, caffeine and triclosan (k = 0.019, 0.01 and 0.04 h− 1, respectively), and was faster for anionic surfactants. Comparing photodegradation and biodegradation processes, hydrochlorothiazide and diclofenac, both not biodegradable, were eliminated exclusively by irradiation (t1/2 = 0.15–0.43 h and t1/2 = 0.14–0.17 h, respectively). Salicylic acid and phenylbutazone were efficiently photo (t1/2 &lt; 3 h) and biodegraded (t1/2 = 116–158 h), whereas some compounds such as ibuprofen, carbamazepine and atenolol had low degradation rates by any of the processes tested (t1/2 = 23–2310 h), making then susceptible to persist in the aquatic media.","author":[{"dropping-particle":"","family":"Baena-Nogueras","given":"Rosa María","non-dropping-particle":"","parse-names":false,"suffix":""},{"dropping-particle":"","family":"González-Mazo","given":"Eduardo","non-dropping-particle":"","parse-names":false,"suffix":""},{"dropping-particle":"","family":"Lara-Martín","given":"Pablo A.","non-dropping-particle":"","parse-names":false,"suffix":""}],"container-title":"Science of the Total Environment","id":"ITEM-1","issued":{"date-parts":[["2017","7","15"]]},"page":"643-654","publisher":"Elsevier","title":"Degradation kinetics of pharmaceuticals and personal care products in surface waters: photolysis vs biodegradation","type":"article-journal","volume":"590-591"},"uris":["http://www.mendeley.com/documents/?uuid=db58ea66-35b1-3c9d-b150-bc08a479c5e5"]}],"mendeley":{"formattedCitation":"(Baena-Nogueras et al., 2017)","plainTextFormattedCitation":"(Baena-Nogueras et al., 2017)","previouslyFormattedCitation":"(Baena-Nogueras et al.)"},"properties":{"noteIndex":0},"schema":"https://github.com/citation-style-language/schema/raw/master/csl-citation.json"}</w:instrText>
            </w:r>
            <w:r w:rsidRPr="001A3C16">
              <w:rPr>
                <w:lang w:val="en-US"/>
              </w:rPr>
              <w:fldChar w:fldCharType="separate"/>
            </w:r>
            <w:r w:rsidR="001A3C16" w:rsidRPr="001A3C16">
              <w:rPr>
                <w:lang w:val="en-US"/>
              </w:rPr>
              <w:t>(Baena-Nogueras et al., 2017)</w:t>
            </w:r>
            <w:r w:rsidRPr="001A3C16">
              <w:rPr>
                <w:lang w:val="en-US"/>
              </w:rPr>
              <w:fldChar w:fldCharType="end"/>
            </w:r>
          </w:p>
        </w:tc>
      </w:tr>
      <w:tr w:rsidR="001A3C16" w:rsidRPr="00C15F10" w:rsidTr="0053035A">
        <w:trPr>
          <w:trHeight w:val="418"/>
        </w:trPr>
        <w:tc>
          <w:tcPr>
            <w:tcW w:w="612" w:type="pct"/>
          </w:tcPr>
          <w:p w:rsidR="001A3C16" w:rsidRPr="001A3C16" w:rsidRDefault="001A3C16" w:rsidP="001A3C16">
            <w:pPr>
              <w:pStyle w:val="BodyL"/>
              <w:spacing w:line="240" w:lineRule="auto"/>
              <w:ind w:firstLine="0"/>
              <w:rPr>
                <w:b/>
                <w:bCs/>
              </w:rPr>
            </w:pPr>
            <w:r w:rsidRPr="001A3C16">
              <w:rPr>
                <w:b/>
                <w:bCs/>
                <w:lang w:val="en-US"/>
              </w:rPr>
              <w:t>100 мкг/</w:t>
            </w:r>
            <w:r w:rsidRPr="001A3C16">
              <w:rPr>
                <w:b/>
                <w:bCs/>
              </w:rPr>
              <w:t>л</w:t>
            </w:r>
          </w:p>
        </w:tc>
        <w:tc>
          <w:tcPr>
            <w:tcW w:w="624" w:type="pct"/>
          </w:tcPr>
          <w:p w:rsidR="001A3C16" w:rsidRPr="001A3C16" w:rsidRDefault="001A3C16" w:rsidP="001A3C16">
            <w:pPr>
              <w:pStyle w:val="BodyL"/>
              <w:spacing w:line="240" w:lineRule="auto"/>
              <w:ind w:firstLine="0"/>
            </w:pPr>
            <w:r w:rsidRPr="001A3C16">
              <w:rPr>
                <w:lang w:val="en-US"/>
              </w:rPr>
              <w:t>~</w:t>
            </w:r>
            <w:r w:rsidRPr="001A3C16">
              <w:t>80% 6 сут</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Pr>
          <w:p w:rsidR="001A3C16" w:rsidRPr="001A3C16" w:rsidRDefault="001A3C16" w:rsidP="001A3C16">
            <w:pPr>
              <w:pStyle w:val="BodyL"/>
              <w:spacing w:line="240" w:lineRule="auto"/>
              <w:ind w:firstLine="0"/>
            </w:pPr>
            <w:r w:rsidRPr="001A3C16">
              <w:t>В присутствии аммония</w:t>
            </w:r>
          </w:p>
        </w:tc>
        <w:tc>
          <w:tcPr>
            <w:tcW w:w="958" w:type="pc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rPr>
          <w:trHeight w:val="409"/>
        </w:trPr>
        <w:tc>
          <w:tcPr>
            <w:tcW w:w="612" w:type="pct"/>
            <w:tcBorders>
              <w:bottom w:val="single" w:sz="4" w:space="0" w:color="auto"/>
            </w:tcBorders>
          </w:tcPr>
          <w:p w:rsidR="001A3C16" w:rsidRPr="001A3C16" w:rsidRDefault="001A3C16" w:rsidP="001A3C16">
            <w:pPr>
              <w:pStyle w:val="BodyL"/>
              <w:spacing w:line="240" w:lineRule="auto"/>
              <w:ind w:firstLine="0"/>
              <w:rPr>
                <w:b/>
                <w:bCs/>
              </w:rPr>
            </w:pPr>
            <w:r w:rsidRPr="001A3C16">
              <w:rPr>
                <w:b/>
                <w:bCs/>
              </w:rPr>
              <w:t>100 мкг/л</w:t>
            </w:r>
          </w:p>
        </w:tc>
        <w:tc>
          <w:tcPr>
            <w:tcW w:w="624" w:type="pct"/>
            <w:tcBorders>
              <w:bottom w:val="single" w:sz="4" w:space="0" w:color="auto"/>
            </w:tcBorders>
          </w:tcPr>
          <w:p w:rsidR="001A3C16" w:rsidRPr="001A3C16" w:rsidRDefault="001A3C16" w:rsidP="001A3C16">
            <w:pPr>
              <w:pStyle w:val="BodyL"/>
              <w:spacing w:line="240" w:lineRule="auto"/>
              <w:ind w:firstLine="0"/>
            </w:pPr>
            <w:r w:rsidRPr="001A3C16">
              <w:rPr>
                <w:lang w:val="en-US"/>
              </w:rPr>
              <w:t>~</w:t>
            </w:r>
            <w:r w:rsidRPr="001A3C16">
              <w:t>60% 6 сут</w:t>
            </w:r>
          </w:p>
        </w:tc>
        <w:tc>
          <w:tcPr>
            <w:tcW w:w="1054" w:type="pct"/>
            <w:tcBorders>
              <w:bottom w:val="single" w:sz="4" w:space="0" w:color="auto"/>
            </w:tcBorders>
          </w:tcPr>
          <w:p w:rsidR="001A3C16" w:rsidRPr="001A3C16" w:rsidRDefault="001A3C16" w:rsidP="001A3C16">
            <w:pPr>
              <w:pStyle w:val="BodyL"/>
              <w:spacing w:line="240" w:lineRule="auto"/>
              <w:ind w:firstLine="0"/>
            </w:pPr>
            <w:r w:rsidRPr="001A3C16">
              <w:t>Активный ил</w:t>
            </w:r>
          </w:p>
        </w:tc>
        <w:tc>
          <w:tcPr>
            <w:tcW w:w="1198" w:type="pct"/>
            <w:gridSpan w:val="2"/>
            <w:tcBorders>
              <w:bottom w:val="single" w:sz="4" w:space="0" w:color="auto"/>
            </w:tcBorders>
          </w:tcPr>
          <w:p w:rsidR="001A3C16" w:rsidRPr="001A3C16" w:rsidRDefault="001A3C16" w:rsidP="001A3C16">
            <w:pPr>
              <w:pStyle w:val="BodyL"/>
              <w:spacing w:line="240" w:lineRule="auto"/>
              <w:ind w:firstLine="0"/>
            </w:pPr>
            <w:r w:rsidRPr="001A3C16">
              <w:t>В присутствии ацетата натрия</w:t>
            </w:r>
          </w:p>
        </w:tc>
        <w:tc>
          <w:tcPr>
            <w:tcW w:w="958" w:type="pct"/>
            <w:tcBorders>
              <w:bottom w:val="single" w:sz="4" w:space="0" w:color="auto"/>
            </w:tcBorders>
          </w:tcPr>
          <w:p w:rsidR="001A3C16" w:rsidRPr="001A3C16" w:rsidRDefault="001A3C16" w:rsidP="001A3C16">
            <w:pPr>
              <w:pStyle w:val="BodyL"/>
              <w:spacing w:line="240" w:lineRule="auto"/>
              <w:ind w:firstLine="0"/>
              <w:rPr>
                <w:lang w:val="en-US"/>
              </w:rPr>
            </w:pPr>
            <w:r w:rsidRPr="001A3C16">
              <w:rPr>
                <w:lang w:val="en-US"/>
              </w:rPr>
              <w:t>-</w:t>
            </w:r>
          </w:p>
        </w:tc>
        <w:tc>
          <w:tcPr>
            <w:tcW w:w="554" w:type="pct"/>
            <w:vMerge/>
            <w:tcBorders>
              <w:bottom w:val="single" w:sz="4" w:space="0" w:color="auto"/>
            </w:tcBorders>
          </w:tcPr>
          <w:p w:rsidR="001A3C16" w:rsidRPr="001A3C16" w:rsidRDefault="001A3C16" w:rsidP="001A3C16">
            <w:pPr>
              <w:pStyle w:val="BodyL"/>
              <w:spacing w:line="240" w:lineRule="auto"/>
              <w:ind w:firstLine="0"/>
              <w:rPr>
                <w:lang w:val="en-US"/>
              </w:rPr>
            </w:pPr>
          </w:p>
        </w:tc>
      </w:tr>
      <w:tr w:rsidR="001A3C16" w:rsidRPr="00C15F10" w:rsidTr="0053035A">
        <w:trPr>
          <w:trHeight w:val="417"/>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Cs/>
              </w:rPr>
            </w:pPr>
            <w:r w:rsidRPr="001A3C16">
              <w:rPr>
                <w:b/>
                <w:bCs/>
              </w:rPr>
              <w:lastRenderedPageBreak/>
              <w:t>Кетопрофен</w:t>
            </w:r>
          </w:p>
        </w:tc>
      </w:tr>
      <w:tr w:rsidR="001A3C16" w:rsidRPr="00C15F10" w:rsidTr="0053035A">
        <w:tc>
          <w:tcPr>
            <w:tcW w:w="612" w:type="pct"/>
            <w:vMerge w:val="restart"/>
            <w:tcBorders>
              <w:top w:val="single" w:sz="4" w:space="0" w:color="auto"/>
            </w:tcBorders>
          </w:tcPr>
          <w:p w:rsidR="001A3C16" w:rsidRPr="001A3C16" w:rsidRDefault="001A3C16" w:rsidP="001A3C16">
            <w:pPr>
              <w:pStyle w:val="BodyL"/>
              <w:spacing w:line="240" w:lineRule="auto"/>
              <w:ind w:firstLine="0"/>
              <w:rPr>
                <w:b/>
                <w:bCs/>
              </w:rPr>
            </w:pPr>
            <w:r w:rsidRPr="001A3C16">
              <w:rPr>
                <w:b/>
                <w:bCs/>
              </w:rPr>
              <w:t>40 мкг/л</w:t>
            </w:r>
          </w:p>
        </w:tc>
        <w:tc>
          <w:tcPr>
            <w:tcW w:w="624" w:type="pct"/>
            <w:tcBorders>
              <w:top w:val="single" w:sz="4" w:space="0" w:color="auto"/>
            </w:tcBorders>
          </w:tcPr>
          <w:p w:rsidR="001A3C16" w:rsidRPr="001A3C16" w:rsidRDefault="001A3C16" w:rsidP="001A3C16">
            <w:pPr>
              <w:pStyle w:val="BodyL"/>
              <w:spacing w:line="240" w:lineRule="auto"/>
              <w:ind w:firstLine="0"/>
            </w:pPr>
            <w:r w:rsidRPr="001A3C16">
              <w:rPr>
                <w:lang w:val="en-US"/>
              </w:rPr>
              <w:t>50</w:t>
            </w:r>
            <w:r w:rsidRPr="001A3C16">
              <w:t>%</w:t>
            </w:r>
            <w:r w:rsidRPr="001A3C16">
              <w:rPr>
                <w:lang w:val="en-US"/>
              </w:rPr>
              <w:t xml:space="preserve"> 5.6</w:t>
            </w:r>
            <w:r w:rsidRPr="001A3C16">
              <w:t xml:space="preserve"> сут</w:t>
            </w:r>
          </w:p>
        </w:tc>
        <w:tc>
          <w:tcPr>
            <w:tcW w:w="1054" w:type="pct"/>
            <w:vMerge w:val="restart"/>
            <w:tcBorders>
              <w:top w:val="single" w:sz="4" w:space="0" w:color="auto"/>
            </w:tcBorders>
          </w:tcPr>
          <w:p w:rsidR="001A3C16" w:rsidRPr="001A3C16" w:rsidRDefault="001A3C16" w:rsidP="001A3C16">
            <w:pPr>
              <w:pStyle w:val="BodyL"/>
              <w:spacing w:line="240" w:lineRule="auto"/>
              <w:ind w:firstLine="0"/>
            </w:pPr>
            <w:r w:rsidRPr="001A3C16">
              <w:t xml:space="preserve">Консорциум речной </w:t>
            </w:r>
          </w:p>
          <w:p w:rsidR="001A3C16" w:rsidRPr="001A3C16" w:rsidRDefault="001A3C16" w:rsidP="001A3C16">
            <w:pPr>
              <w:pStyle w:val="BodyL"/>
              <w:spacing w:line="240" w:lineRule="auto"/>
              <w:ind w:firstLine="0"/>
            </w:pPr>
            <w:r w:rsidRPr="001A3C16">
              <w:t>воды/донных отложений</w:t>
            </w:r>
          </w:p>
        </w:tc>
        <w:tc>
          <w:tcPr>
            <w:tcW w:w="1198" w:type="pct"/>
            <w:gridSpan w:val="2"/>
            <w:tcBorders>
              <w:top w:val="single" w:sz="4" w:space="0" w:color="auto"/>
            </w:tcBorders>
          </w:tcPr>
          <w:p w:rsidR="001A3C16" w:rsidRPr="001A3C16" w:rsidRDefault="001A3C16" w:rsidP="001A3C16">
            <w:pPr>
              <w:pStyle w:val="BodyL"/>
              <w:spacing w:line="240" w:lineRule="auto"/>
              <w:ind w:firstLine="0"/>
            </w:pPr>
            <w:r w:rsidRPr="001A3C16">
              <w:t xml:space="preserve">Аэробные </w:t>
            </w:r>
          </w:p>
        </w:tc>
        <w:tc>
          <w:tcPr>
            <w:tcW w:w="958" w:type="pct"/>
            <w:tcBorders>
              <w:top w:val="single" w:sz="4" w:space="0" w:color="auto"/>
            </w:tcBorders>
          </w:tcPr>
          <w:p w:rsidR="001A3C16" w:rsidRPr="001A3C16" w:rsidRDefault="001A3C16" w:rsidP="001A3C16">
            <w:pPr>
              <w:pStyle w:val="BodyL"/>
              <w:spacing w:line="240" w:lineRule="auto"/>
              <w:ind w:firstLine="0"/>
              <w:rPr>
                <w:lang w:val="en-US"/>
              </w:rPr>
            </w:pPr>
          </w:p>
        </w:tc>
        <w:tc>
          <w:tcPr>
            <w:tcW w:w="554" w:type="pct"/>
            <w:vMerge w:val="restart"/>
            <w:tcBorders>
              <w:top w:val="single" w:sz="4" w:space="0" w:color="auto"/>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{"citationItems":[{"id":"ITEM-1","itemData":{"DOI":"10.1016/j.jhazmat.2016.03.026","ISBN":"3980556794","ISSN":"18733336","PMID":"27021262","abstract":"Laboratory tests were conducted with four non-steroidal anti-inflammatory drugs (naproxen, ibuprofen, diclofenac and ketoprofen) under different redox conditions (aerobic, anoxic, anaerobic and sulfate-reducing conditions) in order to assess abiotic and biotic degradation in a river water/sediment system. The river water was sampled from Sperchios River and the sediment was collected from the banks of a rural stream where the discharge point of a wastewater treatment plant is located. To quantitatively describe degradation kinetics of the selected compounds, pseudo first-order kinetics were adopted. According to the results, it can be stated that the concentration of the substances remained constant or decreased only marginally (p ≥ 0.05) in the sterile experiments and this excludes abiotic processes such as hydrolysis or sorption as major removal mechanisms of the target compounds from the water phase and assign their removal to microbial action. Results showed that the removal rate of the compounds decreases as dissolved oxygen concentration in the river water/sediment system decreases. All compounds were found to be biodegradable under aerobic conditions at dissipation half-lives between 1.6 and 20.1 days, while dissipation half-lives for naproxen and ketoprofen increase by a factor of 2 under all tested conditions in the absence of oxygen.","author":[{"dropping-particle":"","family":"Koumaki","given":"Elena","non-dropping-particle":"","parse-names":false,"suffix":""},{"dropping-particle":"","family":"Mamais","given":"Daniel","non-dropping-particle":"","parse-names":false,"suffix":""},{"dropping-particle":"","family":"Noutsopoulos","given":"Constantinos","non-dropping-particle":"","parse-names":false,"suffix":""}],"container-title":"Journal of Hazardous Materials","id":"ITEM-1","issued":{"date-parts":[["2017"]]},"page":"233-241","publisher":"Elsevier B.V.","title":"Environmental fate of non-steroidal anti-inflammatory drugs in river water/sediment systems","type":"article-journal","volume":"323"},"uris":["http://www.mendeley.com/documents/?uuid=bebc87d2-9092-4bfb-9f3b-cd034c4443dd"]}],"mendeley":{"formattedCitation":"(Koumaki et al., 2017)","plainTextFormattedCitation":"(Koumaki et al., 2017)","previouslyFormattedCitation":"(Koumaki et al.)"},"properties":{"noteIndex":0},"schema":"https://github.com/citation-style-language/schema/raw/master/csl-citation.json"}</w:instrText>
            </w:r>
            <w:r w:rsidRPr="001A3C16">
              <w:rPr>
                <w:lang w:val="en-US"/>
              </w:rPr>
              <w:fldChar w:fldCharType="separate"/>
            </w:r>
            <w:r w:rsidR="001A3C16" w:rsidRPr="001A3C16">
              <w:rPr>
                <w:lang w:val="en-US"/>
              </w:rPr>
              <w:t>(Koumaki et al., 2017)</w:t>
            </w:r>
            <w:r w:rsidRPr="001A3C16">
              <w:rPr>
                <w:lang w:val="en-US"/>
              </w:rPr>
              <w:fldChar w:fldCharType="end"/>
            </w: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rPr>
                <w:lang w:val="en-US"/>
              </w:rPr>
              <w:t>50</w:t>
            </w:r>
            <w:r w:rsidRPr="001A3C16">
              <w:t>% 10.6 сут</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 xml:space="preserve">Аноксигенные (в присутствии </w:t>
            </w:r>
            <w:r w:rsidRPr="001A3C16">
              <w:rPr>
                <w:lang w:val="en-US"/>
              </w:rPr>
              <w:t>NO</w:t>
            </w:r>
            <w:r w:rsidRPr="001A3C16">
              <w:rPr>
                <w:vertAlign w:val="subscript"/>
              </w:rPr>
              <w:t>3</w:t>
            </w:r>
            <w:r w:rsidRPr="001A3C16">
              <w:rPr>
                <w:vertAlign w:val="superscript"/>
              </w:rPr>
              <w:t>–</w:t>
            </w:r>
            <w:r w:rsidRPr="001A3C16">
              <w:t>)</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rPr>
                <w:lang w:val="en-US"/>
              </w:rPr>
              <w:t>50</w:t>
            </w:r>
            <w:r w:rsidRPr="001A3C16">
              <w:t>% 10.5 сут</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rPr>
                <w:lang w:val="en-US"/>
              </w:rPr>
            </w:pPr>
            <w:r w:rsidRPr="001A3C16">
              <w:t>Анаэробные</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vMerge/>
          </w:tcPr>
          <w:p w:rsidR="001A3C16" w:rsidRPr="001A3C16" w:rsidRDefault="001A3C16" w:rsidP="001A3C16">
            <w:pPr>
              <w:pStyle w:val="BodyL"/>
              <w:spacing w:line="240" w:lineRule="auto"/>
              <w:ind w:firstLine="0"/>
              <w:rPr>
                <w:b/>
                <w:bCs/>
              </w:rPr>
            </w:pPr>
          </w:p>
        </w:tc>
        <w:tc>
          <w:tcPr>
            <w:tcW w:w="624" w:type="pct"/>
          </w:tcPr>
          <w:p w:rsidR="001A3C16" w:rsidRPr="001A3C16" w:rsidRDefault="001A3C16" w:rsidP="001A3C16">
            <w:pPr>
              <w:pStyle w:val="BodyL"/>
              <w:spacing w:line="240" w:lineRule="auto"/>
              <w:ind w:firstLine="0"/>
            </w:pPr>
            <w:r w:rsidRPr="001A3C16">
              <w:rPr>
                <w:lang w:val="en-US"/>
              </w:rPr>
              <w:t>50</w:t>
            </w:r>
            <w:r w:rsidRPr="001A3C16">
              <w:t>% 7.5 сут</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Сульфатредуцирующие (в присутствии SO</w:t>
            </w:r>
            <w:r w:rsidRPr="001A3C16">
              <w:rPr>
                <w:vertAlign w:val="subscript"/>
                <w:lang w:val="en-US"/>
              </w:rPr>
              <w:t>4</w:t>
            </w:r>
            <w:r w:rsidRPr="001A3C16">
              <w:rPr>
                <w:vertAlign w:val="superscript"/>
                <w:lang w:val="en-US"/>
              </w:rPr>
              <w:t>2–</w:t>
            </w:r>
            <w:r w:rsidRPr="001A3C16">
              <w:t xml:space="preserve">) </w:t>
            </w:r>
          </w:p>
        </w:tc>
        <w:tc>
          <w:tcPr>
            <w:tcW w:w="958" w:type="pct"/>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 мкг/л</w:t>
            </w:r>
          </w:p>
        </w:tc>
        <w:tc>
          <w:tcPr>
            <w:tcW w:w="624" w:type="pct"/>
          </w:tcPr>
          <w:p w:rsidR="001A3C16" w:rsidRPr="001A3C16" w:rsidRDefault="001A3C16" w:rsidP="001A3C16">
            <w:pPr>
              <w:pStyle w:val="BodyL"/>
              <w:spacing w:line="240" w:lineRule="auto"/>
              <w:ind w:firstLine="0"/>
            </w:pPr>
            <w:r w:rsidRPr="001A3C16">
              <w:rPr>
                <w:lang w:val="en-US"/>
              </w:rPr>
              <w:t>3</w:t>
            </w:r>
            <w:r w:rsidRPr="001A3C16">
              <w:t>8% 28 сут</w:t>
            </w:r>
          </w:p>
        </w:tc>
        <w:tc>
          <w:tcPr>
            <w:tcW w:w="1054" w:type="pct"/>
          </w:tcPr>
          <w:p w:rsidR="001A3C16" w:rsidRPr="001A3C16" w:rsidRDefault="001A3C16" w:rsidP="001A3C16">
            <w:pPr>
              <w:pStyle w:val="BodyL"/>
              <w:spacing w:line="240" w:lineRule="auto"/>
              <w:ind w:firstLine="0"/>
            </w:pPr>
            <w:r w:rsidRPr="001A3C16">
              <w:t>Консорциум морской воды</w:t>
            </w:r>
          </w:p>
        </w:tc>
        <w:tc>
          <w:tcPr>
            <w:tcW w:w="1198" w:type="pct"/>
            <w:gridSpan w:val="2"/>
          </w:tcPr>
          <w:p w:rsidR="001A3C16" w:rsidRPr="001A3C16" w:rsidRDefault="001A3C16" w:rsidP="001A3C16">
            <w:pPr>
              <w:pStyle w:val="BodyL"/>
              <w:spacing w:line="240" w:lineRule="auto"/>
              <w:ind w:firstLine="0"/>
            </w:pPr>
            <w:r w:rsidRPr="001A3C16">
              <w:t>Аэробные</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{"citationItems":[{"id":"ITEM-1","itemData":{"DOI":"10.1016/j.scitotenv.2017.03.015","ISSN":"18791026","abstract":"Poor removal of many pharmaceuticals and personal care products (PPCPs) in sewage treatment leads to their discharge into the receiving waters, where they may cause negative effects. Their elimination from the water column depends of several processes, including photochemical and biological degradation. We have focused this research on comparing the degradation kinetics of a wide number (n = 33) of frequently detected PPCPs considering different types of water, pH and solar irradiation. For those compounds that were susceptible of photodegradation, their rates (k) varied from 0.02 to 30.48 h− 1 at pH 7, with the lowest values for antihypertensive and psychiatric drugs (t1/2 &gt; 1000 h). Modification of the pH turned into faster disappearance of most of the PPCPs (e.g., k = 0.072 and 0.066 h− 1 for atenolol and carbamazepine at pH 4, respectively). On the other hand, biodegradation was enhanced by marine bacteria in many cases, for example for mefenamic acid, caffeine and triclosan (k = 0.019, 0.01 and 0.04 h− 1, respectively), and was faster for anionic surfactants. Comparing photodegradation and biodegradation processes, hydrochlorothiazide and diclofenac, both not biodegradable, were eliminated exclusively by irradiation (t1/2 = 0.15–0.43 h and t1/2 = 0.14–0.17 h, respectively). Salicylic acid and phenylbutazone were efficiently photo (t1/2 &lt; 3 h) and biodegraded (t1/2 = 116–158 h), whereas some compounds such as ibuprofen, carbamazepine and atenolol had low degradation rates by any of the processes tested (t1/2 = 23–2310 h), making then susceptible to persist in the aquatic media.","author":[{"dropping-particle":"","family":"Baena-Nogueras","given":"Rosa María","non-dropping-particle":"","parse-names":false,"suffix":""},{"dropping-particle":"","family":"González-Mazo","given":"Eduardo","non-dropping-particle":"","parse-names":false,"suffix":""},{"dropping-particle":"","family":"Lara-Martín","given":"Pablo A.","non-dropping-particle":"","parse-names":false,"suffix":""}],"container-title":"Science of the Total Environment","id":"ITEM-1","issued":{"date-parts":[["2017","7","15"]]},"page":"643-654","publisher":"Elsevier","title":"Degradation kinetics of pharmaceuticals and personal care products in surface waters: photolysis vs biodegradation","type":"article-journal","volume":"590-591"},"uris":["http://www.mendeley.com/documents/?uuid=db58ea66-35b1-3c9d-b150-bc08a479c5e5"]}],"mendeley":{"formattedCitation":"(Baena-Nogueras et al., 2017)","plainTextFormattedCitation":"(Baena-Nogueras et al., 2017)","previouslyFormattedCitation":"(Baena-Nogueras et al.)"},"properties":{"noteIndex":0},"schema":"https://github.com/citation-style-language/schema/raw/master/csl-citation.json"}</w:instrText>
            </w:r>
            <w:r w:rsidRPr="001A3C16">
              <w:rPr>
                <w:lang w:val="en-US"/>
              </w:rPr>
              <w:fldChar w:fldCharType="separate"/>
            </w:r>
            <w:r w:rsidR="001A3C16" w:rsidRPr="001A3C16">
              <w:rPr>
                <w:lang w:val="en-US"/>
              </w:rPr>
              <w:t>(Baena-Nogueras et al., 2017)</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5 </w:t>
            </w:r>
            <w:r w:rsidRPr="001A3C16">
              <w:rPr>
                <w:b/>
                <w:bCs/>
              </w:rPr>
              <w:t>мМ</w:t>
            </w:r>
          </w:p>
        </w:tc>
        <w:tc>
          <w:tcPr>
            <w:tcW w:w="624" w:type="pct"/>
          </w:tcPr>
          <w:p w:rsidR="001A3C16" w:rsidRPr="001A3C16" w:rsidRDefault="001A3C16" w:rsidP="001A3C16">
            <w:pPr>
              <w:pStyle w:val="BodyL"/>
              <w:spacing w:line="240" w:lineRule="auto"/>
              <w:ind w:firstLine="0"/>
            </w:pPr>
            <w:r w:rsidRPr="001A3C16">
              <w:t>100% 48 ч</w:t>
            </w:r>
          </w:p>
        </w:tc>
        <w:tc>
          <w:tcPr>
            <w:tcW w:w="1054" w:type="pct"/>
          </w:tcPr>
          <w:p w:rsidR="001A3C16" w:rsidRPr="001A3C16" w:rsidRDefault="001A3C16" w:rsidP="001A3C16">
            <w:pPr>
              <w:pStyle w:val="BodyL"/>
              <w:spacing w:line="240" w:lineRule="auto"/>
              <w:ind w:firstLine="0"/>
              <w:rPr>
                <w:lang w:val="en-US"/>
              </w:rPr>
            </w:pPr>
            <w:r w:rsidRPr="001A3C16">
              <w:t>Бактериальный консорциум сточной воды (</w:t>
            </w:r>
            <w:r w:rsidRPr="001A3C16">
              <w:rPr>
                <w:i/>
                <w:iCs/>
                <w:lang w:val="en-US"/>
              </w:rPr>
              <w:t>Raoultella</w:t>
            </w:r>
            <w:r w:rsidRPr="001A3C16">
              <w:rPr>
                <w:i/>
                <w:iCs/>
              </w:rPr>
              <w:t xml:space="preserve"> </w:t>
            </w:r>
            <w:r w:rsidRPr="001A3C16">
              <w:rPr>
                <w:i/>
                <w:iCs/>
                <w:lang w:val="en-US"/>
              </w:rPr>
              <w:t>ornithinolytica</w:t>
            </w:r>
            <w:r w:rsidRPr="001A3C16">
              <w:rPr>
                <w:lang w:val="en-US"/>
              </w:rPr>
              <w:t> B</w:t>
            </w:r>
            <w:r w:rsidRPr="001A3C16">
              <w:t xml:space="preserve">6, </w:t>
            </w:r>
            <w:r w:rsidRPr="001A3C16">
              <w:rPr>
                <w:i/>
                <w:iCs/>
                <w:lang w:val="en-US"/>
              </w:rPr>
              <w:t>Pseudomonas</w:t>
            </w:r>
            <w:r w:rsidRPr="001A3C16">
              <w:rPr>
                <w:i/>
                <w:iCs/>
              </w:rPr>
              <w:t xml:space="preserve"> </w:t>
            </w:r>
            <w:r w:rsidRPr="001A3C16">
              <w:rPr>
                <w:i/>
                <w:iCs/>
                <w:lang w:val="en-US"/>
              </w:rPr>
              <w:t>aeruginosa</w:t>
            </w:r>
            <w:r w:rsidRPr="001A3C16">
              <w:rPr>
                <w:lang w:val="en-US"/>
              </w:rPr>
              <w:t> strain</w:t>
            </w:r>
            <w:r w:rsidRPr="001A3C16">
              <w:t xml:space="preserve"> </w:t>
            </w:r>
            <w:r w:rsidRPr="001A3C16">
              <w:rPr>
                <w:lang w:val="en-US"/>
              </w:rPr>
              <w:t>JPP</w:t>
            </w:r>
            <w:r w:rsidRPr="001A3C16">
              <w:t>,</w:t>
            </w:r>
            <w:r w:rsidRPr="001A3C16">
              <w:rPr>
                <w:lang w:val="en-US"/>
              </w:rPr>
              <w:t> </w:t>
            </w:r>
            <w:r w:rsidRPr="001A3C16">
              <w:rPr>
                <w:i/>
                <w:iCs/>
                <w:lang w:val="en-US"/>
              </w:rPr>
              <w:t>Pseudomonas</w:t>
            </w:r>
            <w:r w:rsidRPr="001A3C16">
              <w:rPr>
                <w:lang w:val="en-US"/>
              </w:rPr>
              <w:t>sp</w:t>
            </w:r>
            <w:r w:rsidRPr="001A3C16">
              <w:t xml:space="preserve">. </w:t>
            </w:r>
            <w:r w:rsidRPr="001A3C16">
              <w:rPr>
                <w:lang w:val="en-US"/>
              </w:rPr>
              <w:t>P16,  </w:t>
            </w:r>
            <w:r w:rsidRPr="001A3C16">
              <w:rPr>
                <w:i/>
                <w:iCs/>
                <w:lang w:val="en-US"/>
              </w:rPr>
              <w:t>Stenotrophomonas</w:t>
            </w:r>
            <w:r w:rsidRPr="001A3C16">
              <w:rPr>
                <w:lang w:val="en-US"/>
              </w:rPr>
              <w:t> sp. 5LF 19TDLC )</w:t>
            </w:r>
          </w:p>
        </w:tc>
        <w:tc>
          <w:tcPr>
            <w:tcW w:w="1198" w:type="pct"/>
            <w:gridSpan w:val="2"/>
          </w:tcPr>
          <w:p w:rsidR="001A3C16" w:rsidRPr="001A3C16" w:rsidRDefault="001A3C16" w:rsidP="001A3C16">
            <w:pPr>
              <w:pStyle w:val="BodyL"/>
              <w:spacing w:line="240" w:lineRule="auto"/>
              <w:ind w:firstLine="0"/>
            </w:pPr>
            <w:r w:rsidRPr="001A3C16">
              <w:t>Минеральная среда без света (</w:t>
            </w:r>
            <w:r w:rsidRPr="001A3C16">
              <w:rPr>
                <w:lang w:val="en-US"/>
              </w:rPr>
              <w:t>dark</w:t>
            </w:r>
            <w:r w:rsidRPr="001A3C16">
              <w:t xml:space="preserve"> </w:t>
            </w:r>
            <w:r w:rsidRPr="001A3C16">
              <w:rPr>
                <w:lang w:val="en-US"/>
              </w:rPr>
              <w:t>conditions</w:t>
            </w:r>
            <w:r w:rsidRPr="001A3C16">
              <w:t>)</w:t>
            </w:r>
          </w:p>
        </w:tc>
        <w:tc>
          <w:tcPr>
            <w:tcW w:w="958" w:type="pct"/>
          </w:tcPr>
          <w:p w:rsidR="001A3C16" w:rsidRPr="001A3C16" w:rsidRDefault="001A3C16" w:rsidP="001A3C16">
            <w:pPr>
              <w:pStyle w:val="BodyL"/>
              <w:spacing w:line="240" w:lineRule="auto"/>
              <w:ind w:firstLine="0"/>
            </w:pPr>
            <w:r w:rsidRPr="001A3C16">
              <w:t>3-этилфенил)(фенил)метанон, 3-гидроксифенил)(фенил)метанон, 3-гидроксифенил)(оксо)уксусная кислота</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{"citationItems":[{"id":"ITEM-1","itemData":{"DOI":"10.1007/s10529-016-2145-9","ISSN":"0141-5492","author":[{"dropping-particle":"","family":"Ismail","given":"Maha M.","non-dropping-particle":"","parse-names":false,"suffix":""},{"dropping-particle":"","family":"Essam","given":"Tamer M.","non-dropping-particle":"","parse-names":false,"suffix":""},{"dropping-particle":"","family":"Ragab","given":"Yasser M.","non-dropping-particle":"","parse-names":false,"suffix":""},{"dropping-particle":"","family":"Mourad","given":"Fathia E.","non-dropping-particle":"","parse-names":false,"suffix":""}],"container-title":"Biotechnology Letters","id":"ITEM-1","issue":"9","issued":{"date-parts":[["2016","9","7"]]},"page":"1493-1502","publisher":"Springer Netherlands","title":"Biodegradation of ketoprofen using a microalgal–bacterial consortium","type":"article-journal","volume":"38"},"uris":["http://www.mendeley.com/documents/?uuid=848794a3-3736-33c3-b43f-7038a0d6f3f2"]}],"mendeley":{"formattedCitation":"(Ismail et al., 2016)","plainTextFormattedCitation":"(Ismail et al., 2016)","previouslyFormattedCitation":"(Ismail et al.)"},"properties":{"noteIndex":0},"schema":"https://github.com/citation-style-language/schema/raw/master/csl-citation.json"}</w:instrText>
            </w:r>
            <w:r w:rsidRPr="001A3C16">
              <w:rPr>
                <w:lang w:val="en-US"/>
              </w:rPr>
              <w:fldChar w:fldCharType="separate"/>
            </w:r>
            <w:r w:rsidR="001A3C16" w:rsidRPr="001A3C16">
              <w:rPr>
                <w:lang w:val="en-US"/>
              </w:rPr>
              <w:t>(Ismail et al., 2016)</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rPr>
              <w:t>2 мМ</w:t>
            </w:r>
          </w:p>
        </w:tc>
        <w:tc>
          <w:tcPr>
            <w:tcW w:w="624" w:type="pct"/>
          </w:tcPr>
          <w:p w:rsidR="001A3C16" w:rsidRPr="001A3C16" w:rsidRDefault="001A3C16" w:rsidP="001A3C16">
            <w:pPr>
              <w:pStyle w:val="BodyL"/>
              <w:spacing w:line="240" w:lineRule="auto"/>
              <w:ind w:firstLine="0"/>
            </w:pPr>
            <w:r w:rsidRPr="001A3C16">
              <w:t>100% 7 сут</w:t>
            </w:r>
          </w:p>
        </w:tc>
        <w:tc>
          <w:tcPr>
            <w:tcW w:w="1054" w:type="pct"/>
          </w:tcPr>
          <w:p w:rsidR="001A3C16" w:rsidRPr="001A3C16" w:rsidRDefault="001A3C16" w:rsidP="001A3C16">
            <w:pPr>
              <w:pStyle w:val="BodyL"/>
              <w:spacing w:line="240" w:lineRule="auto"/>
              <w:ind w:firstLine="0"/>
            </w:pPr>
            <w:r w:rsidRPr="001A3C16">
              <w:t>Бактериальный консорциум сточной воды (</w:t>
            </w:r>
            <w:r w:rsidRPr="001A3C16">
              <w:rPr>
                <w:i/>
                <w:iCs/>
                <w:lang w:val="en-US"/>
              </w:rPr>
              <w:t>Raoultella</w:t>
            </w:r>
            <w:r w:rsidRPr="001A3C16">
              <w:rPr>
                <w:i/>
                <w:iCs/>
              </w:rPr>
              <w:t xml:space="preserve"> </w:t>
            </w:r>
            <w:r w:rsidRPr="001A3C16">
              <w:rPr>
                <w:i/>
                <w:iCs/>
                <w:lang w:val="en-US"/>
              </w:rPr>
              <w:t>ornithinolytica</w:t>
            </w:r>
            <w:r w:rsidRPr="001A3C16">
              <w:rPr>
                <w:lang w:val="en-US"/>
              </w:rPr>
              <w:t> B</w:t>
            </w:r>
            <w:r w:rsidRPr="001A3C16">
              <w:t xml:space="preserve">6, </w:t>
            </w:r>
            <w:r w:rsidRPr="001A3C16">
              <w:rPr>
                <w:i/>
                <w:iCs/>
                <w:lang w:val="en-US"/>
              </w:rPr>
              <w:t>Pseudomonas</w:t>
            </w:r>
            <w:r w:rsidRPr="001A3C16">
              <w:rPr>
                <w:i/>
                <w:iCs/>
              </w:rPr>
              <w:t xml:space="preserve"> </w:t>
            </w:r>
            <w:r w:rsidRPr="001A3C16">
              <w:rPr>
                <w:i/>
                <w:iCs/>
                <w:lang w:val="en-US"/>
              </w:rPr>
              <w:t>aeruginosa</w:t>
            </w:r>
            <w:r w:rsidRPr="001A3C16">
              <w:rPr>
                <w:lang w:val="en-US"/>
              </w:rPr>
              <w:t> strain</w:t>
            </w:r>
            <w:r w:rsidRPr="001A3C16">
              <w:t xml:space="preserve"> </w:t>
            </w:r>
            <w:r w:rsidRPr="001A3C16">
              <w:rPr>
                <w:lang w:val="en-US"/>
              </w:rPr>
              <w:t>JPP</w:t>
            </w:r>
            <w:r w:rsidRPr="001A3C16">
              <w:t>,</w:t>
            </w:r>
            <w:r w:rsidRPr="001A3C16">
              <w:rPr>
                <w:lang w:val="en-US"/>
              </w:rPr>
              <w:t> </w:t>
            </w:r>
            <w:r w:rsidRPr="001A3C16">
              <w:rPr>
                <w:i/>
                <w:iCs/>
                <w:lang w:val="en-US"/>
              </w:rPr>
              <w:t>Pseudomonas</w:t>
            </w:r>
            <w:r w:rsidRPr="001A3C16">
              <w:rPr>
                <w:lang w:val="en-US"/>
              </w:rPr>
              <w:t>sp</w:t>
            </w:r>
            <w:r w:rsidRPr="001A3C16">
              <w:t xml:space="preserve">. </w:t>
            </w:r>
            <w:r w:rsidRPr="001A3C16">
              <w:rPr>
                <w:lang w:val="en-US"/>
              </w:rPr>
              <w:t>P</w:t>
            </w:r>
            <w:r w:rsidRPr="001A3C16">
              <w:t xml:space="preserve">16, </w:t>
            </w:r>
            <w:r w:rsidRPr="001A3C16">
              <w:rPr>
                <w:lang w:val="en-US"/>
              </w:rPr>
              <w:t> </w:t>
            </w:r>
            <w:r w:rsidRPr="001A3C16">
              <w:rPr>
                <w:i/>
                <w:iCs/>
                <w:lang w:val="en-US"/>
              </w:rPr>
              <w:t>Stenotrophomonas</w:t>
            </w:r>
            <w:r w:rsidRPr="001A3C16">
              <w:rPr>
                <w:lang w:val="en-US"/>
              </w:rPr>
              <w:t> sp</w:t>
            </w:r>
            <w:r w:rsidRPr="001A3C16">
              <w:t>. 5</w:t>
            </w:r>
            <w:r w:rsidRPr="001A3C16">
              <w:rPr>
                <w:lang w:val="en-US"/>
              </w:rPr>
              <w:t>LF</w:t>
            </w:r>
            <w:r w:rsidRPr="001A3C16">
              <w:t xml:space="preserve"> 19</w:t>
            </w:r>
            <w:r w:rsidRPr="001A3C16">
              <w:rPr>
                <w:lang w:val="en-US"/>
              </w:rPr>
              <w:t>TDLC </w:t>
            </w:r>
            <w:r w:rsidRPr="001A3C16">
              <w:t>)+микроводоросли (</w:t>
            </w:r>
            <w:r w:rsidRPr="001A3C16">
              <w:rPr>
                <w:i/>
                <w:iCs/>
              </w:rPr>
              <w:t>Chlorella</w:t>
            </w:r>
            <w:r w:rsidRPr="001A3C16">
              <w:t> sp.208 sp. Iso4)</w:t>
            </w:r>
          </w:p>
        </w:tc>
        <w:tc>
          <w:tcPr>
            <w:tcW w:w="1198" w:type="pct"/>
            <w:gridSpan w:val="2"/>
          </w:tcPr>
          <w:p w:rsidR="001A3C16" w:rsidRPr="001A3C16" w:rsidRDefault="001A3C16" w:rsidP="001A3C16">
            <w:pPr>
              <w:pStyle w:val="BodyL"/>
              <w:spacing w:line="240" w:lineRule="auto"/>
              <w:ind w:firstLine="0"/>
            </w:pPr>
            <w:r w:rsidRPr="001A3C16">
              <w:t>Минеральная среда, комбинированные условия освещения (</w:t>
            </w:r>
            <w:r w:rsidRPr="001A3C16">
              <w:rPr>
                <w:lang w:val="en-US"/>
              </w:rPr>
              <w:t>diurnal</w:t>
            </w:r>
            <w:r w:rsidRPr="001A3C16">
              <w:t xml:space="preserve"> </w:t>
            </w:r>
            <w:r w:rsidRPr="001A3C16">
              <w:rPr>
                <w:lang w:val="en-US"/>
              </w:rPr>
              <w:t>cycle</w:t>
            </w:r>
            <w:r w:rsidRPr="001A3C16">
              <w:t xml:space="preserve"> </w:t>
            </w:r>
            <w:r w:rsidRPr="001A3C16">
              <w:rPr>
                <w:lang w:val="en-US"/>
              </w:rPr>
              <w:t>conditions</w:t>
            </w:r>
            <w:r w:rsidRPr="001A3C16">
              <w:t xml:space="preserve">) (12 h light/12 h dark) </w:t>
            </w:r>
          </w:p>
        </w:tc>
        <w:tc>
          <w:tcPr>
            <w:tcW w:w="958" w:type="pct"/>
          </w:tcPr>
          <w:p w:rsidR="001A3C16" w:rsidRPr="001A3C16" w:rsidRDefault="001A3C16" w:rsidP="001A3C16">
            <w:pPr>
              <w:pStyle w:val="BodyL"/>
              <w:spacing w:line="240" w:lineRule="auto"/>
              <w:ind w:firstLine="0"/>
            </w:pPr>
            <w:r w:rsidRPr="001A3C16">
              <w:rPr>
                <w:lang w:val="en-US"/>
              </w:rPr>
              <w:t>-</w:t>
            </w: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100 мкг/л</w:t>
            </w:r>
          </w:p>
        </w:tc>
        <w:tc>
          <w:tcPr>
            <w:tcW w:w="624" w:type="pct"/>
          </w:tcPr>
          <w:p w:rsidR="001A3C16" w:rsidRPr="001A3C16" w:rsidRDefault="001A3C16" w:rsidP="001A3C16">
            <w:pPr>
              <w:pStyle w:val="BodyL"/>
              <w:spacing w:line="240" w:lineRule="auto"/>
              <w:ind w:firstLine="0"/>
            </w:pPr>
            <w:r w:rsidRPr="001A3C16">
              <w:t xml:space="preserve">50% </w:t>
            </w:r>
            <w:r w:rsidRPr="001A3C16">
              <w:rPr>
                <w:lang w:val="en-US"/>
              </w:rPr>
              <w:t xml:space="preserve">1.2 </w:t>
            </w:r>
            <w:r w:rsidRPr="001A3C16">
              <w:t>ч</w:t>
            </w:r>
          </w:p>
        </w:tc>
        <w:tc>
          <w:tcPr>
            <w:tcW w:w="1054" w:type="pct"/>
          </w:tcPr>
          <w:p w:rsidR="001A3C16" w:rsidRPr="001A3C16" w:rsidRDefault="001A3C16" w:rsidP="001A3C16">
            <w:pPr>
              <w:pStyle w:val="BodyL"/>
              <w:spacing w:line="240" w:lineRule="auto"/>
              <w:ind w:firstLine="0"/>
              <w:rPr>
                <w:lang w:val="en-US"/>
              </w:rPr>
            </w:pPr>
            <w:r w:rsidRPr="001A3C16">
              <w:t>Нитрифицирующие бактерии</w:t>
            </w:r>
          </w:p>
        </w:tc>
        <w:tc>
          <w:tcPr>
            <w:tcW w:w="1198" w:type="pct"/>
            <w:gridSpan w:val="2"/>
          </w:tcPr>
          <w:p w:rsidR="001A3C16" w:rsidRPr="001A3C16" w:rsidRDefault="001A3C16" w:rsidP="001A3C16">
            <w:pPr>
              <w:pStyle w:val="BodyL"/>
              <w:spacing w:line="240" w:lineRule="auto"/>
              <w:ind w:firstLine="0"/>
            </w:pPr>
            <w:r w:rsidRPr="001A3C16">
              <w:rPr>
                <w:lang w:val="en-US"/>
              </w:rPr>
              <w:t>Биомасса аэротенка СОСВ</w:t>
            </w:r>
          </w:p>
        </w:tc>
        <w:tc>
          <w:tcPr>
            <w:tcW w:w="958" w:type="pct"/>
          </w:tcPr>
          <w:p w:rsidR="001A3C16" w:rsidRPr="001A3C16" w:rsidRDefault="001A3C16" w:rsidP="001A3C16">
            <w:pPr>
              <w:pStyle w:val="BodyL"/>
              <w:spacing w:line="240" w:lineRule="auto"/>
              <w:ind w:firstLine="0"/>
              <w:rPr>
                <w:lang w:val="en-US"/>
              </w:rPr>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{"citationItems":[{"id":"ITEM-1","itemData":{"DOI":"10.1016/J.SCITOTENV.2017.06.155","ISSN":"0048-9697","abstract":"We carried out batch experiments using biomass from a membrane bioreactor (MBR) to study the influence of ammonia oxidizing bacteria (AOB) on the removal of 45 pharmaceuticals and personal care products (PPCPs). Kinetic parameters such as biodegradation constants and adsorption coefficients with and without AOB inhibition were estimated. No significant differences in adsorption tendency were found, but the biodegradability of most compounds was enhanced when ammonia was completely oxidized, indicating that AOB present in MBR played a critical role in eliminating the PPCPs. Moreover, target PPCPs were degraded in 2 stages, first by cometabolic degradation related to AOB growth, and then by endogenous respiration by microorganisms in the absence of other growth substrate. The compounds were classified into 3 groups according to removal performance and cometabolic degradation. Our approach provides new insight into the removal of PPCPs via cometabolism and endogenous respiration under AOB enrichment cultures developed in MBR.","author":[{"dropping-particle":"","family":"Park","given":"Junwon","non-dropping-particle":"","parse-names":false,"suffix":""},{"dropping-particle":"","family":"Yamashita","given":"Naoyuki","non-dropping-particle":"","parse-names":false,"suffix":""},{"dropping-particle":"","family":"Wu","given":"Guangxue","non-dropping-particle":"","parse-names":false,"suffix":""},{"dropping-particle":"","family":"Tanaka","given":"Hiroaki","non-dropping-particle":"","parse-names":false,"suffix":""}],"container-title":"Science of The Total Environment","id":"ITEM-1","issued":{"date-parts":[["2017","12","15"]]},"page":"18-25","publisher":"Elsevier","title":"Removal of pharmaceuticals and personal care products by ammonia oxidizing bacteria acclimated in a membrane bioreactor: Contributions of cometabolism and endogenous respiration","type":"article-journal","volume":"605-606"},"uris":["http://www.mendeley.com/documents/?uuid=788298db-1b7b-32ec-b0c0-a86aeb4ad600"]}],"mendeley":{"formattedCitation":"(Park et al., 2017)","plainTextFormattedCitation":"(Park et al., 2017)","previouslyFormattedCitation":"(Park et al.)"},"properties":{"noteIndex":0},"schema":"https://github.com/citation-style-language/schema/raw/master/csl-citation.json"}</w:instrText>
            </w:r>
            <w:r w:rsidRPr="001A3C16">
              <w:rPr>
                <w:lang w:val="en-US"/>
              </w:rPr>
              <w:fldChar w:fldCharType="separate"/>
            </w:r>
            <w:r w:rsidR="001A3C16" w:rsidRPr="001A3C16">
              <w:rPr>
                <w:lang w:val="en-US"/>
              </w:rPr>
              <w:t>(Park et al., 2017)</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rPr>
              <w:t>25–100 мкг/л</w:t>
            </w:r>
          </w:p>
        </w:tc>
        <w:tc>
          <w:tcPr>
            <w:tcW w:w="624" w:type="pct"/>
          </w:tcPr>
          <w:p w:rsidR="001A3C16" w:rsidRPr="001A3C16" w:rsidRDefault="001A3C16" w:rsidP="001A3C16">
            <w:pPr>
              <w:pStyle w:val="BodyL"/>
              <w:spacing w:line="240" w:lineRule="auto"/>
              <w:ind w:firstLine="0"/>
            </w:pPr>
            <w:r w:rsidRPr="001A3C16">
              <w:t>100% ~ 150 ч</w:t>
            </w:r>
          </w:p>
        </w:tc>
        <w:tc>
          <w:tcPr>
            <w:tcW w:w="1054" w:type="pct"/>
            <w:vMerge w:val="restart"/>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Pr>
          <w:p w:rsidR="001A3C16" w:rsidRPr="001A3C16" w:rsidRDefault="001A3C16" w:rsidP="001A3C16">
            <w:pPr>
              <w:pStyle w:val="BodyL"/>
              <w:spacing w:line="240" w:lineRule="auto"/>
              <w:ind w:firstLine="0"/>
            </w:pPr>
            <w:r w:rsidRPr="001A3C16">
              <w:t>Кометаболизм в присутствии хлорида аммония</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{"citationItems":[{"id":"ITEM-1","itemData":{"DOI":"10.1016/j.biortech.2014.06.003","ISSN":"18732976","abstract":"The biotransformation of five selected pharmaceuticals ibuprofen (IBP), ketoprofen (KTP), carbamazepine (CBZ), dexamethasone (DXM) and iopromide (IOP) by a stable nitrifying enrichment culture was investigated at concentrations ranging between 25. μg/L and 2. mg/L. Complete biotransformation was observed only for IBP and KTP, although, an inverse correlation between transformation rate and concentration was found. The transformation pattern observed is consistent with ammonia monooxygenase (AMO) activity. The metabolic succession of the compounds according to the biotransformation rates was: IBP. &gt;. KTP. &gt;. DXM. &gt;. CBZ. &gt;. IOP. A linear correlation between the calculated diffusive flux of the model compounds across a bilayer membrane and their biotransformation rates was found. Our results support the concept that augmentation with nitrifying activity can enhance the removal of trace organic pollutants during effluent treatment. Furthermore, ammonia-oxidizing activity appears as a good indicator for estimation of potential of biodegradability of pharmaceuticals, especially at low concentrations. © 2014 Elsevier Ltd.","author":[{"dropping-particle":"","family":"Dawas-Massalha","given":"Anwar","non-dropping-particle":"","parse-names":false,"suffix":""},{"dropping-particle":"","family":"Gur-Reznik","given":"Shirra","non-dropping-particle":"","parse-names":false,"suffix":""},{"dropping-particle":"","family":"Lerman","given":"Sofia","non-dropping-particle":"","parse-names":false,"suffix":""},{"dropping-particle":"","family":"Sabbah","given":"Isam","non-dropping-particle":"","parse-names":false,"suffix":""},{"dropping-particle":"","family":"Dosoretz","given":"Carlos G.","non-dropping-particle":"","parse-names":false,"suffix":""}],"container-title":"Bioresource Technology","id":"ITEM-1","issued":{"date-parts":[["2014","9","1"]]},"page":"336-342","publisher":"Elsevier","title":"Co-metabolic oxidation of pharmaceutical compounds by a nitrifying bacterial enrichment","type":"article-journal","volume":"167"},"uris":["http://www.mendeley.com/documents/?uuid=db14096e-876c-3563-b52c-9c25d3858c68"]}],"mendeley":{"formattedCitation":"(Dawas-Massalha et al., 2014)","plainTextFormattedCitation":"(Dawas-Massalha et al., 2014)","previouslyFormattedCitation":"(Dawas-Massalha et al.)"},"properties":{"noteIndex":0},"schema":"https://github.com/citation-style-language/schema/raw/master/csl-citation.json"}</w:instrText>
            </w:r>
            <w:r w:rsidRPr="001A3C16">
              <w:rPr>
                <w:lang w:val="en-US"/>
              </w:rPr>
              <w:fldChar w:fldCharType="separate"/>
            </w:r>
            <w:r w:rsidR="001A3C16" w:rsidRPr="001A3C16">
              <w:rPr>
                <w:lang w:val="en-US"/>
              </w:rPr>
              <w:t>(Dawas-Massalha et al., 2014)</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1000 </w:t>
            </w:r>
            <w:r w:rsidRPr="001A3C16">
              <w:rPr>
                <w:b/>
                <w:bCs/>
              </w:rPr>
              <w:t>мкг/л</w:t>
            </w:r>
          </w:p>
        </w:tc>
        <w:tc>
          <w:tcPr>
            <w:tcW w:w="624" w:type="pct"/>
          </w:tcPr>
          <w:p w:rsidR="001A3C16" w:rsidRPr="001A3C16" w:rsidRDefault="001A3C16" w:rsidP="001A3C16">
            <w:pPr>
              <w:pStyle w:val="BodyL"/>
              <w:spacing w:line="240" w:lineRule="auto"/>
              <w:ind w:firstLine="0"/>
            </w:pPr>
            <w:r w:rsidRPr="001A3C16">
              <w:t>~100% 300 ч</w:t>
            </w:r>
          </w:p>
        </w:tc>
        <w:tc>
          <w:tcPr>
            <w:tcW w:w="1054" w:type="pct"/>
            <w:vMerge/>
          </w:tcPr>
          <w:p w:rsidR="001A3C16" w:rsidRPr="001A3C16" w:rsidRDefault="001A3C16" w:rsidP="001A3C16">
            <w:pPr>
              <w:pStyle w:val="BodyL"/>
              <w:spacing w:line="240" w:lineRule="auto"/>
              <w:ind w:firstLine="0"/>
            </w:pPr>
          </w:p>
        </w:tc>
        <w:tc>
          <w:tcPr>
            <w:tcW w:w="1198" w:type="pct"/>
            <w:gridSpan w:val="2"/>
          </w:tcPr>
          <w:p w:rsidR="001A3C16" w:rsidRPr="001A3C16" w:rsidRDefault="001A3C16" w:rsidP="001A3C16">
            <w:pPr>
              <w:pStyle w:val="BodyL"/>
              <w:spacing w:line="240" w:lineRule="auto"/>
              <w:ind w:firstLine="0"/>
            </w:pPr>
            <w:r w:rsidRPr="001A3C16">
              <w:t>Дробное внесение биомассы (biomass exchange)</w:t>
            </w: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100 </w:t>
            </w:r>
            <w:r w:rsidRPr="001A3C16">
              <w:rPr>
                <w:b/>
                <w:bCs/>
              </w:rPr>
              <w:t>мкг/л</w:t>
            </w:r>
          </w:p>
        </w:tc>
        <w:tc>
          <w:tcPr>
            <w:tcW w:w="624" w:type="pct"/>
          </w:tcPr>
          <w:p w:rsidR="001A3C16" w:rsidRPr="001A3C16" w:rsidRDefault="001A3C16" w:rsidP="001A3C16">
            <w:pPr>
              <w:pStyle w:val="BodyL"/>
              <w:spacing w:line="240" w:lineRule="auto"/>
              <w:ind w:firstLine="0"/>
            </w:pPr>
            <w:r w:rsidRPr="001A3C16">
              <w:t>~90% 6 сут</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Pr>
          <w:p w:rsidR="001A3C16" w:rsidRPr="001A3C16" w:rsidRDefault="001A3C16" w:rsidP="001A3C16">
            <w:pPr>
              <w:pStyle w:val="BodyL"/>
              <w:spacing w:line="240" w:lineRule="auto"/>
              <w:ind w:firstLine="0"/>
            </w:pPr>
            <w:r w:rsidRPr="001A3C16">
              <w:t>В присутствии аммония</w:t>
            </w:r>
          </w:p>
        </w:tc>
        <w:tc>
          <w:tcPr>
            <w:tcW w:w="958" w:type="pc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rPr>
              <w:t>100 мкг/л</w:t>
            </w:r>
          </w:p>
        </w:tc>
        <w:tc>
          <w:tcPr>
            <w:tcW w:w="624" w:type="pct"/>
          </w:tcPr>
          <w:p w:rsidR="001A3C16" w:rsidRPr="001A3C16" w:rsidRDefault="001A3C16" w:rsidP="001A3C16">
            <w:pPr>
              <w:pStyle w:val="BodyL"/>
              <w:spacing w:line="240" w:lineRule="auto"/>
              <w:ind w:firstLine="0"/>
            </w:pPr>
            <w:r w:rsidRPr="001A3C16">
              <w:t>~75% 6 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8" w:type="pct"/>
            <w:gridSpan w:val="2"/>
          </w:tcPr>
          <w:p w:rsidR="001A3C16" w:rsidRPr="001A3C16" w:rsidRDefault="001A3C16" w:rsidP="001A3C16">
            <w:pPr>
              <w:pStyle w:val="BodyL"/>
              <w:spacing w:line="240" w:lineRule="auto"/>
              <w:ind w:firstLine="0"/>
            </w:pPr>
            <w:r w:rsidRPr="001A3C16">
              <w:t>В присутствии ацетата натрия</w:t>
            </w:r>
          </w:p>
        </w:tc>
        <w:tc>
          <w:tcPr>
            <w:tcW w:w="958" w:type="pct"/>
          </w:tcPr>
          <w:p w:rsidR="001A3C16" w:rsidRPr="001A3C16" w:rsidRDefault="001A3C16" w:rsidP="001A3C16">
            <w:pPr>
              <w:pStyle w:val="BodyL"/>
              <w:spacing w:line="240" w:lineRule="auto"/>
              <w:ind w:firstLine="0"/>
            </w:pPr>
            <w:r w:rsidRPr="001A3C16">
              <w:t>-</w:t>
            </w:r>
          </w:p>
        </w:tc>
        <w:tc>
          <w:tcPr>
            <w:tcW w:w="554" w:type="pct"/>
            <w:vMerge/>
          </w:tcPr>
          <w:p w:rsidR="001A3C16" w:rsidRPr="001A3C16" w:rsidRDefault="001A3C16" w:rsidP="001A3C16">
            <w:pPr>
              <w:pStyle w:val="BodyL"/>
              <w:spacing w:line="240" w:lineRule="auto"/>
              <w:ind w:firstLine="0"/>
            </w:pPr>
          </w:p>
        </w:tc>
      </w:tr>
      <w:tr w:rsidR="001A3C16" w:rsidRPr="00C15F10"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100 </w:t>
            </w:r>
            <w:r w:rsidRPr="001A3C16">
              <w:rPr>
                <w:b/>
                <w:bCs/>
              </w:rPr>
              <w:t>мкг/л</w:t>
            </w:r>
          </w:p>
        </w:tc>
        <w:tc>
          <w:tcPr>
            <w:tcW w:w="624" w:type="pct"/>
          </w:tcPr>
          <w:p w:rsidR="001A3C16" w:rsidRPr="001A3C16" w:rsidRDefault="001A3C16" w:rsidP="001A3C16">
            <w:pPr>
              <w:pStyle w:val="BodyL"/>
              <w:spacing w:line="240" w:lineRule="auto"/>
              <w:ind w:firstLine="0"/>
            </w:pPr>
            <w:r w:rsidRPr="001A3C16">
              <w:t>100% 8–25 ч</w:t>
            </w:r>
          </w:p>
        </w:tc>
        <w:tc>
          <w:tcPr>
            <w:tcW w:w="1054" w:type="pct"/>
            <w:vMerge w:val="restart"/>
          </w:tcPr>
          <w:p w:rsidR="001A3C16" w:rsidRPr="001A3C16" w:rsidRDefault="001A3C16" w:rsidP="001A3C16">
            <w:pPr>
              <w:pStyle w:val="BodyL"/>
              <w:spacing w:line="240" w:lineRule="auto"/>
              <w:ind w:firstLine="0"/>
            </w:pPr>
            <w:r w:rsidRPr="001A3C16">
              <w:t>Активный ил</w:t>
            </w:r>
          </w:p>
        </w:tc>
        <w:tc>
          <w:tcPr>
            <w:tcW w:w="1198" w:type="pct"/>
            <w:gridSpan w:val="2"/>
            <w:vMerge w:val="restart"/>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vMerge w:val="restart"/>
          </w:tcPr>
          <w:p w:rsidR="001A3C16" w:rsidRPr="001A3C16" w:rsidRDefault="001A3C16" w:rsidP="001A3C16">
            <w:pPr>
              <w:pStyle w:val="BodyL"/>
              <w:spacing w:line="240" w:lineRule="auto"/>
              <w:ind w:firstLine="0"/>
            </w:pPr>
            <w:r w:rsidRPr="001A3C16">
              <w:t>-</w:t>
            </w:r>
          </w:p>
        </w:tc>
        <w:tc>
          <w:tcPr>
            <w:tcW w:w="554" w:type="pct"/>
            <w:vMerge w:val="restar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{"citationItems":[{"id":"ITEM-1","itemData":{"DOI":"10.1016/J.BIORTECH.2013.01.035","ISSN":"0960-8524","abstract":"A model describing ibuprofen and ketoprofen biodegradation by activated sludge from three different wastewater treatment plants (WWTP) was developed in this study. This model successfully described the biodegradation profiles observed at two different initial concentrations of each compound, where a lag-phase was observed prior to the biodegradation of each compound. Twelve ibuprofen and ketoprofen degrading isolates were identified in this study from the WWTP sludge showing the best removal performance. One of these isolates was characterised via another model, where biodegradation was dependent on biomass growth rate as well as the ibuprofen concentration. The fact that different models were needed to describe the biodegradation by activated sludge and a pure culture suggests that the biodegradation of non-steroidal anti-inflammatory drugs (NSAIDs) depends on the microbial community, thus pharmaceutical biodegradation models may require adaptation depending upon the system. This study provides an advance towards modelling pharmaceutical biodegradation in WWTPs.","author":[{"dropping-particle":"","family":"Almeida","given":"B.","non-dropping-particle":"","parse-names":false,"suffix":""},{"dropping-particle":"","family":"Oehmen","given":"A.","non-dropping-particle":"","parse-names":false,"suffix":""},{"dropping-particle":"","family":"Marques","given":"R.","non-dropping-particle":"","parse-names":false,"suffix":""},{"dropping-particle":"","family":"Brito","given":"D.","non-dropping-particle":"","parse-names":false,"suffix":""},{"dropping-particle":"","family":"Carvalho","given":"G.","non-dropping-particle":"","parse-names":false,"suffix":""},{"dropping-particle":"","family":"Barreto Crespo","given":"M.T.","non-dropping-particle":"","parse-names":false,"suffix":""}],"container-title":"Bioresource Technology","id":"ITEM-1","issued":{"date-parts":[["2013","4","1"]]},"page":"31-37","publisher":"Elsevier","title":"Modelling the biodegradation of non-steroidal anti-inflammatory drugs (NSAIDs) by activated sludge and a pure culture","type":"article-journal","volume":"133"},"uris":["http://www.mendeley.com/documents/?uuid=600256ca-64d6-3647-840f-762fd96f284d"]}],"mendeley":{"formattedCitation":"(Almeida et al., 2013b)","plainTextFormattedCitation":"(Almeida et al., 2013b)","previouslyFormattedCitation":"(Almeida et al.)"},"properties":{"noteIndex":0},"schema":"https://github.com/citation-style-language/schema/raw/master/csl-citation.json"}</w:instrText>
            </w:r>
            <w:r w:rsidRPr="001A3C16">
              <w:rPr>
                <w:lang w:val="en-US"/>
              </w:rPr>
              <w:fldChar w:fldCharType="separate"/>
            </w:r>
            <w:r w:rsidR="001A3C16" w:rsidRPr="001A3C16">
              <w:rPr>
                <w:lang w:val="en-US"/>
              </w:rPr>
              <w:t>(Almeida et al., 2013b)</w:t>
            </w:r>
            <w:r w:rsidRPr="001A3C16">
              <w:rPr>
                <w:lang w:val="en-US"/>
              </w:rPr>
              <w:fldChar w:fldCharType="end"/>
            </w:r>
          </w:p>
        </w:tc>
      </w:tr>
      <w:tr w:rsidR="001A3C16" w:rsidRPr="00C15F10" w:rsidTr="0053035A">
        <w:trPr>
          <w:trHeight w:val="431"/>
        </w:trPr>
        <w:tc>
          <w:tcPr>
            <w:tcW w:w="612" w:type="pct"/>
          </w:tcPr>
          <w:p w:rsidR="001A3C16" w:rsidRPr="001A3C16" w:rsidRDefault="001A3C16" w:rsidP="001A3C16">
            <w:pPr>
              <w:pStyle w:val="BodyL"/>
              <w:spacing w:line="240" w:lineRule="auto"/>
              <w:ind w:firstLine="0"/>
              <w:rPr>
                <w:b/>
                <w:bCs/>
              </w:rPr>
            </w:pPr>
            <w:r w:rsidRPr="001A3C16">
              <w:rPr>
                <w:b/>
                <w:bCs/>
              </w:rPr>
              <w:t>250 мкг/л</w:t>
            </w:r>
          </w:p>
        </w:tc>
        <w:tc>
          <w:tcPr>
            <w:tcW w:w="624" w:type="pct"/>
          </w:tcPr>
          <w:p w:rsidR="001A3C16" w:rsidRPr="001A3C16" w:rsidRDefault="001A3C16" w:rsidP="001A3C16">
            <w:pPr>
              <w:pStyle w:val="BodyL"/>
              <w:spacing w:line="240" w:lineRule="auto"/>
              <w:ind w:firstLine="0"/>
            </w:pPr>
            <w:r w:rsidRPr="001A3C16">
              <w:t>100% 12–30 ч</w:t>
            </w:r>
          </w:p>
        </w:tc>
        <w:tc>
          <w:tcPr>
            <w:tcW w:w="1054" w:type="pct"/>
            <w:vMerge/>
          </w:tcPr>
          <w:p w:rsidR="001A3C16" w:rsidRPr="001A3C16" w:rsidRDefault="001A3C16" w:rsidP="001A3C16">
            <w:pPr>
              <w:pStyle w:val="BodyL"/>
              <w:spacing w:line="240" w:lineRule="auto"/>
              <w:ind w:firstLine="0"/>
            </w:pPr>
          </w:p>
        </w:tc>
        <w:tc>
          <w:tcPr>
            <w:tcW w:w="1198" w:type="pct"/>
            <w:gridSpan w:val="2"/>
            <w:vMerge/>
          </w:tcPr>
          <w:p w:rsidR="001A3C16" w:rsidRPr="001A3C16" w:rsidRDefault="001A3C16" w:rsidP="001A3C16">
            <w:pPr>
              <w:pStyle w:val="BodyL"/>
              <w:spacing w:line="240" w:lineRule="auto"/>
              <w:ind w:firstLine="0"/>
            </w:pPr>
          </w:p>
        </w:tc>
        <w:tc>
          <w:tcPr>
            <w:tcW w:w="958" w:type="pct"/>
            <w:vMerge/>
          </w:tcPr>
          <w:p w:rsidR="001A3C16" w:rsidRPr="001A3C16" w:rsidRDefault="001A3C16" w:rsidP="001A3C16">
            <w:pPr>
              <w:pStyle w:val="BodyL"/>
              <w:spacing w:line="240" w:lineRule="auto"/>
              <w:ind w:firstLine="0"/>
            </w:pPr>
          </w:p>
        </w:tc>
        <w:tc>
          <w:tcPr>
            <w:tcW w:w="554" w:type="pct"/>
            <w:vMerge/>
          </w:tcPr>
          <w:p w:rsidR="001A3C16" w:rsidRPr="001A3C16" w:rsidRDefault="001A3C16" w:rsidP="001A3C16">
            <w:pPr>
              <w:pStyle w:val="BodyL"/>
              <w:spacing w:line="240" w:lineRule="auto"/>
              <w:ind w:firstLine="0"/>
            </w:pPr>
          </w:p>
        </w:tc>
      </w:tr>
      <w:tr w:rsidR="001A3C16" w:rsidRPr="00C15F10" w:rsidTr="0053035A">
        <w:trPr>
          <w:trHeight w:val="2136"/>
        </w:trPr>
        <w:tc>
          <w:tcPr>
            <w:tcW w:w="612" w:type="pct"/>
          </w:tcPr>
          <w:p w:rsidR="001A3C16" w:rsidRPr="001A3C16" w:rsidRDefault="001A3C16" w:rsidP="001A3C16">
            <w:pPr>
              <w:pStyle w:val="BodyL"/>
              <w:spacing w:line="240" w:lineRule="auto"/>
              <w:ind w:firstLine="0"/>
              <w:rPr>
                <w:b/>
                <w:bCs/>
              </w:rPr>
            </w:pPr>
            <w:r w:rsidRPr="001A3C16">
              <w:rPr>
                <w:b/>
                <w:bCs/>
                <w:lang w:val="en-US"/>
              </w:rPr>
              <w:t xml:space="preserve">10 </w:t>
            </w:r>
            <w:r w:rsidRPr="001A3C16">
              <w:rPr>
                <w:b/>
                <w:bCs/>
              </w:rPr>
              <w:t>мг/л</w:t>
            </w:r>
          </w:p>
        </w:tc>
        <w:tc>
          <w:tcPr>
            <w:tcW w:w="624" w:type="pct"/>
          </w:tcPr>
          <w:p w:rsidR="001A3C16" w:rsidRPr="001A3C16" w:rsidRDefault="001A3C16" w:rsidP="001A3C16">
            <w:pPr>
              <w:pStyle w:val="BodyL"/>
              <w:spacing w:line="240" w:lineRule="auto"/>
              <w:ind w:firstLine="0"/>
            </w:pPr>
            <w:r w:rsidRPr="001A3C16">
              <w:rPr>
                <w:lang w:val="en-US"/>
              </w:rPr>
              <w:t>36</w:t>
            </w:r>
            <w:r w:rsidRPr="001A3C16">
              <w:t>% 18 ч</w:t>
            </w:r>
          </w:p>
        </w:tc>
        <w:tc>
          <w:tcPr>
            <w:tcW w:w="1054" w:type="pct"/>
          </w:tcPr>
          <w:p w:rsidR="001A3C16" w:rsidRPr="001A3C16" w:rsidRDefault="001A3C16" w:rsidP="001A3C16">
            <w:pPr>
              <w:pStyle w:val="BodyL"/>
              <w:spacing w:line="240" w:lineRule="auto"/>
              <w:ind w:firstLine="0"/>
              <w:rPr>
                <w:lang w:val="en-US"/>
              </w:rPr>
            </w:pPr>
            <w:r w:rsidRPr="001A3C16">
              <w:rPr>
                <w:i/>
              </w:rPr>
              <w:t>Pleurotus</w:t>
            </w:r>
            <w:r w:rsidRPr="001A3C16">
              <w:t xml:space="preserve"> </w:t>
            </w:r>
            <w:r w:rsidRPr="001A3C16">
              <w:rPr>
                <w:i/>
              </w:rPr>
              <w:t>ostreatus</w:t>
            </w:r>
          </w:p>
        </w:tc>
        <w:tc>
          <w:tcPr>
            <w:tcW w:w="1198" w:type="pct"/>
            <w:gridSpan w:val="2"/>
          </w:tcPr>
          <w:p w:rsidR="001A3C16" w:rsidRPr="001A3C16" w:rsidRDefault="001A3C16" w:rsidP="001A3C16">
            <w:pPr>
              <w:pStyle w:val="BodyL"/>
              <w:spacing w:line="240" w:lineRule="auto"/>
              <w:ind w:firstLine="0"/>
            </w:pPr>
            <w:r w:rsidRPr="001A3C16">
              <w:t>Больничная сточная вода в условиях биореактора с псевдоожиженным слоем</w:t>
            </w:r>
          </w:p>
        </w:tc>
        <w:tc>
          <w:tcPr>
            <w:tcW w:w="958" w:type="pct"/>
          </w:tcPr>
          <w:p w:rsidR="001A3C16" w:rsidRPr="001A3C16" w:rsidRDefault="001A3C16" w:rsidP="001A3C16">
            <w:pPr>
              <w:pStyle w:val="BodyL"/>
              <w:spacing w:line="240" w:lineRule="auto"/>
              <w:ind w:firstLine="0"/>
            </w:pPr>
            <w:r w:rsidRPr="001A3C16">
              <w:t>2-[3-(4-гидроксибензил)фенил] пропановая кислота, 2-[(3- гидрокси(фенил)метил)фенил]-пропановая кислота</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10.1002/btpr.2520","ISSN":"87567938","author":[{"dropping-particle":"","family":"Palli","given":"Laura","non-dropping-particle":"","parse-names":false,"suffix":""},{"dropping-particle":"","family":"Castellet-Rovira","given":"Francesc","non-dropping-particle":"","parse-names":false,"suffix":""},{"dropping-particle":"","family":"Pérez-Trujillo","given":"Miriam","non-dropping-particle":"","parse-names":false,"suffix":""},{"dropping-particle":"","family":"Caniani","given":"Donatella","non-dropping-particle":"","parse-names":false,"suffix":""},{"dropping-particle":"","family":"Sarrà-Adroguer","given":"Montserrat","non-dropping-particle":"","parse-names":false,"suffix":""},{"dropping-particle":"","family":"Gori","given":"Riccardo","non-dropping-particle":"","parse-names":false,"suffix":""}],"container-title":"Biotechnology Progress","id":"ITEM-1","issue":"6","issued":{"date-parts":[["2017","11","1"]]},"page":"1529-1537","publisher":"American Chemical Society (ACS)","title":"Preliminary evaluation of &lt;i&gt;Pleurotus ostreatus&lt;/i&gt; for the removal of selected pharmaceuticals from hospital wastewater","type":"article-journal","volume":"33"},"uris":["http://www.mendeley.com/documents/?uuid=34d2a5a4-3eac-357a-8f04-98a40aaace3c"]}],"mendeley":{"formattedCitation":"(Palli et al., 2017)","plainTextFormattedCitation":"(Palli et al., 2017)","previouslyFormattedCitation":"(Palli et al.)"},"properties":{"noteIndex":0},"schema":"https://github.com/citation-style-language/schema/raw/master/csl-citation.json"}</w:instrText>
            </w:r>
            <w:r w:rsidRPr="001A3C16">
              <w:rPr>
                <w:lang w:val="en-US"/>
              </w:rPr>
              <w:fldChar w:fldCharType="separate"/>
            </w:r>
            <w:r w:rsidR="001A3C16" w:rsidRPr="001A3C16">
              <w:rPr>
                <w:lang w:val="en-US"/>
              </w:rPr>
              <w:t>(Palli et al., 2017)</w:t>
            </w:r>
            <w:r w:rsidRPr="001A3C16">
              <w:rPr>
                <w:lang w:val="en-US"/>
              </w:rPr>
              <w:fldChar w:fldCharType="end"/>
            </w:r>
          </w:p>
        </w:tc>
      </w:tr>
      <w:tr w:rsidR="001A3C16" w:rsidRPr="00644007" w:rsidTr="0053035A">
        <w:tc>
          <w:tcPr>
            <w:tcW w:w="612" w:type="pct"/>
          </w:tcPr>
          <w:p w:rsidR="001A3C16" w:rsidRPr="001A3C16" w:rsidRDefault="001A3C16" w:rsidP="001A3C16">
            <w:pPr>
              <w:pStyle w:val="BodyL"/>
              <w:spacing w:line="240" w:lineRule="auto"/>
              <w:ind w:firstLine="0"/>
              <w:rPr>
                <w:b/>
                <w:bCs/>
              </w:rPr>
            </w:pPr>
            <w:r w:rsidRPr="001A3C16">
              <w:rPr>
                <w:b/>
                <w:bCs/>
                <w:lang w:val="en-US"/>
              </w:rPr>
              <w:t xml:space="preserve">10 </w:t>
            </w:r>
            <w:r w:rsidRPr="001A3C16">
              <w:rPr>
                <w:b/>
                <w:bCs/>
              </w:rPr>
              <w:t>мг/л</w:t>
            </w:r>
          </w:p>
        </w:tc>
        <w:tc>
          <w:tcPr>
            <w:tcW w:w="624" w:type="pct"/>
          </w:tcPr>
          <w:p w:rsidR="001A3C16" w:rsidRPr="001A3C16" w:rsidRDefault="001A3C16" w:rsidP="001A3C16">
            <w:pPr>
              <w:pStyle w:val="BodyL"/>
              <w:spacing w:line="240" w:lineRule="auto"/>
              <w:ind w:firstLine="0"/>
            </w:pPr>
            <w:r w:rsidRPr="001A3C16">
              <w:t>100% 24 ч</w:t>
            </w:r>
          </w:p>
        </w:tc>
        <w:tc>
          <w:tcPr>
            <w:tcW w:w="1054" w:type="pct"/>
            <w:vMerge w:val="restart"/>
          </w:tcPr>
          <w:p w:rsidR="001A3C16" w:rsidRPr="001A3C16" w:rsidRDefault="001A3C16" w:rsidP="001A3C16">
            <w:pPr>
              <w:pStyle w:val="BodyL"/>
              <w:spacing w:line="240" w:lineRule="auto"/>
              <w:ind w:firstLine="0"/>
              <w:rPr>
                <w:i/>
              </w:rPr>
            </w:pPr>
            <w:r w:rsidRPr="001A3C16">
              <w:rPr>
                <w:i/>
                <w:lang w:val="en-US"/>
              </w:rPr>
              <w:t>Trametes versicolor</w:t>
            </w:r>
            <w:r w:rsidRPr="001A3C16">
              <w:rPr>
                <w:i/>
              </w:rPr>
              <w:t xml:space="preserve"> </w:t>
            </w:r>
            <w:r w:rsidRPr="001A3C16">
              <w:rPr>
                <w:lang w:val="en-US"/>
              </w:rPr>
              <w:t>ATCC 42530</w:t>
            </w:r>
          </w:p>
        </w:tc>
        <w:tc>
          <w:tcPr>
            <w:tcW w:w="1198" w:type="pct"/>
            <w:gridSpan w:val="2"/>
            <w:vMerge w:val="restart"/>
          </w:tcPr>
          <w:p w:rsidR="001A3C16" w:rsidRPr="001A3C16" w:rsidRDefault="001A3C16" w:rsidP="001A3C16">
            <w:pPr>
              <w:pStyle w:val="BodyL"/>
              <w:spacing w:line="240" w:lineRule="auto"/>
              <w:ind w:firstLine="0"/>
            </w:pPr>
            <w:r w:rsidRPr="001A3C16">
              <w:rPr>
                <w:lang w:val="en-US"/>
              </w:rPr>
              <w:t xml:space="preserve">Богатая </w:t>
            </w:r>
            <w:r w:rsidRPr="001A3C16">
              <w:t>питательная среда</w:t>
            </w:r>
          </w:p>
        </w:tc>
        <w:tc>
          <w:tcPr>
            <w:tcW w:w="958" w:type="pct"/>
            <w:vMerge w:val="restart"/>
          </w:tcPr>
          <w:p w:rsidR="001A3C16" w:rsidRPr="001A3C16" w:rsidRDefault="001A3C16" w:rsidP="001A3C16">
            <w:pPr>
              <w:pStyle w:val="BodyL"/>
              <w:spacing w:line="240" w:lineRule="auto"/>
              <w:ind w:firstLine="0"/>
            </w:pPr>
            <w:r w:rsidRPr="001A3C16">
              <w:t>2-[3-(4-гидроксибензоил)фенил]-пропановая кислота, 2-[(3-гидрокси(фенил)метил)фенил]-пропановая кислота, 2-(3-бензоил-4-гидроксифенил)-пропановая кислота</w:t>
            </w:r>
          </w:p>
        </w:tc>
        <w:tc>
          <w:tcPr>
            <w:tcW w:w="554" w:type="pct"/>
            <w:vMerge w:val="restart"/>
          </w:tcPr>
          <w:p w:rsidR="001A3C16" w:rsidRPr="009A290E"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{"citationItems":[{"id":"ITEM-1","itemData":{"DOI":"10.1016/j.chemosphere.2009.10.009","ISBN":"1879-1298 (Electronic)\\r0045-6535 (Linking)","ISSN":"00456535","PMID":"19913277","abstract":"Ketoprofen is a nonsteroidal anti-inflammatory drug that has been detected in the environment in the range of ng L-1-??g L-1 due to its low degradability in some wastewater treatment plants. In this study, the use of the white-rot fungus Trametes versicolor to effectively degrade ketoprofen in a defined liquid medium was assessed. The fungus eliminated ketoprofen to nondetectable levels in 24 h when it was added at 10 mg L-1 whereas at low concentration of 40 ??g L-1 it was almost completely removed (95%) after 5 h. Low extracellular laccase activity was detected in the T. versicolor cultures but the addition of the laccase-mediator system did not lead to ketoprofen oxidation. The cytochrome P-450 inhibitor 1-aminobenzotriazole reduced ketoprofen oxidation. These data suggest that the first oxidation step is cytochrome P450 mediated. During time-course degradation experiments, three intermediates were structurally elucidated and quantified by HPLC-DAD-MS and NMR: 2-[3-(4-hydroxybenzoyl)phenyl]-propanoic acid, 2-[(3-hydroxy(phenyl)methyl)phenyl]-propanoic acid, and 2-(3-benzoyl-4-hydroxyphenyl)-propanoic acid. The latter was reported for the first time in biological systems. After 7 d of incubation, only small amounts of 2-[(3-hydroxy(phenyl)methyl)phenyl]-propanoic acid (0.08 mg) remained</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liquid</w:instrText>
            </w:r>
            <w:r w:rsidR="001A3C16" w:rsidRPr="009A290E">
              <w:instrText xml:space="preserve"> </w:instrText>
            </w:r>
            <w:r w:rsidR="001A3C16" w:rsidRPr="001A3C16">
              <w:rPr>
                <w:lang w:val="en-US"/>
              </w:rPr>
              <w:instrText>medium</w:instrText>
            </w:r>
            <w:r w:rsidR="001A3C16" w:rsidRPr="009A290E">
              <w:instrText xml:space="preserve"> </w:instrText>
            </w:r>
            <w:r w:rsidR="001A3C16" w:rsidRPr="001A3C16">
              <w:rPr>
                <w:lang w:val="en-US"/>
              </w:rPr>
              <w:instrText>in</w:instrText>
            </w:r>
            <w:r w:rsidR="001A3C16" w:rsidRPr="009A290E">
              <w:instrText xml:space="preserve"> </w:instrText>
            </w:r>
            <w:r w:rsidR="001A3C16" w:rsidRPr="001A3C16">
              <w:rPr>
                <w:lang w:val="en-US"/>
              </w:rPr>
              <w:instrText>comparison</w:instrText>
            </w:r>
            <w:r w:rsidR="001A3C16" w:rsidRPr="009A290E">
              <w:instrText xml:space="preserve"> </w:instrText>
            </w:r>
            <w:r w:rsidR="001A3C16" w:rsidRPr="001A3C16">
              <w:rPr>
                <w:lang w:val="en-US"/>
              </w:rPr>
              <w:instrText>with</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initial</w:instrText>
            </w:r>
            <w:r w:rsidR="001A3C16" w:rsidRPr="009A290E">
              <w:instrText xml:space="preserve"> </w:instrText>
            </w:r>
            <w:r w:rsidR="001A3C16" w:rsidRPr="001A3C16">
              <w:rPr>
                <w:lang w:val="en-US"/>
              </w:rPr>
              <w:instrText>ketoprofen</w:instrText>
            </w:r>
            <w:r w:rsidR="001A3C16" w:rsidRPr="009A290E">
              <w:instrText xml:space="preserve"> </w:instrText>
            </w:r>
            <w:r w:rsidR="001A3C16" w:rsidRPr="001A3C16">
              <w:rPr>
                <w:lang w:val="en-US"/>
              </w:rPr>
              <w:instrText>dose</w:instrText>
            </w:r>
            <w:r w:rsidR="001A3C16" w:rsidRPr="009A290E">
              <w:instrText xml:space="preserve"> (1.0 </w:instrText>
            </w:r>
            <w:r w:rsidR="001A3C16" w:rsidRPr="001A3C16">
              <w:rPr>
                <w:lang w:val="en-US"/>
              </w:rPr>
              <w:instrText>mg</w:instrText>
            </w:r>
            <w:r w:rsidR="001A3C16" w:rsidRPr="009A290E">
              <w:instrText xml:space="preserve">), </w:instrText>
            </w:r>
            <w:r w:rsidR="001A3C16" w:rsidRPr="001A3C16">
              <w:rPr>
                <w:lang w:val="en-US"/>
              </w:rPr>
              <w:instrText>suggesting</w:instrText>
            </w:r>
            <w:r w:rsidR="001A3C16" w:rsidRPr="009A290E">
              <w:instrText xml:space="preserve"> </w:instrText>
            </w:r>
            <w:r w:rsidR="001A3C16" w:rsidRPr="001A3C16">
              <w:rPr>
                <w:lang w:val="en-US"/>
              </w:rPr>
              <w:instrText>possible</w:instrText>
            </w:r>
            <w:r w:rsidR="001A3C16" w:rsidRPr="009A290E">
              <w:instrText xml:space="preserve"> </w:instrText>
            </w:r>
            <w:r w:rsidR="001A3C16" w:rsidRPr="001A3C16">
              <w:rPr>
                <w:lang w:val="en-US"/>
              </w:rPr>
              <w:instrText>mineralization</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ketoprofen</w:instrText>
            </w:r>
            <w:r w:rsidR="001A3C16" w:rsidRPr="009A290E">
              <w:instrText xml:space="preserve">. ?? 2009 </w:instrText>
            </w:r>
            <w:r w:rsidR="001A3C16" w:rsidRPr="001A3C16">
              <w:rPr>
                <w:lang w:val="en-US"/>
              </w:rPr>
              <w:instrText>Elsevier</w:instrText>
            </w:r>
            <w:r w:rsidR="001A3C16" w:rsidRPr="009A290E">
              <w:instrText xml:space="preserve"> </w:instrText>
            </w:r>
            <w:r w:rsidR="001A3C16" w:rsidRPr="001A3C16">
              <w:rPr>
                <w:lang w:val="en-US"/>
              </w:rPr>
              <w:instrText>Ltd</w:instrText>
            </w:r>
            <w:r w:rsidR="001A3C16" w:rsidRPr="009A290E">
              <w:instrText xml:space="preserve">. </w:instrText>
            </w:r>
            <w:r w:rsidR="001A3C16" w:rsidRPr="001A3C16">
              <w:rPr>
                <w:lang w:val="en-US"/>
              </w:rPr>
              <w:instrText>All</w:instrText>
            </w:r>
            <w:r w:rsidR="001A3C16" w:rsidRPr="009A290E">
              <w:instrText xml:space="preserve"> </w:instrText>
            </w:r>
            <w:r w:rsidR="001A3C16" w:rsidRPr="001A3C16">
              <w:rPr>
                <w:lang w:val="en-US"/>
              </w:rPr>
              <w:instrText>rights</w:instrText>
            </w:r>
            <w:r w:rsidR="001A3C16" w:rsidRPr="009A290E">
              <w:instrText xml:space="preserve"> </w:instrText>
            </w:r>
            <w:r w:rsidR="001A3C16" w:rsidRPr="001A3C16">
              <w:rPr>
                <w:lang w:val="en-US"/>
              </w:rPr>
              <w:instrText>reserved</w:instrText>
            </w:r>
            <w:r w:rsidR="001A3C16" w:rsidRPr="009A290E">
              <w:instrText>.","</w:instrText>
            </w:r>
            <w:r w:rsidR="001A3C16" w:rsidRPr="001A3C16">
              <w:rPr>
                <w:lang w:val="en-US"/>
              </w:rPr>
              <w:instrText>author</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Marco</w:instrText>
            </w:r>
            <w:r w:rsidR="001A3C16" w:rsidRPr="009A290E">
              <w:instrText>-</w:instrText>
            </w:r>
            <w:r w:rsidR="001A3C16" w:rsidRPr="001A3C16">
              <w:rPr>
                <w:lang w:val="en-US"/>
              </w:rPr>
              <w:instrText>Urrea</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Ernest</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P</w:instrText>
            </w:r>
            <w:r w:rsidR="001A3C16" w:rsidRPr="009A290E">
              <w:instrText>é</w:instrText>
            </w:r>
            <w:r w:rsidR="001A3C16" w:rsidRPr="001A3C16">
              <w:rPr>
                <w:lang w:val="en-US"/>
              </w:rPr>
              <w:instrText>rez</w:instrText>
            </w:r>
            <w:r w:rsidR="001A3C16" w:rsidRPr="009A290E">
              <w:instrText>-</w:instrText>
            </w:r>
            <w:r w:rsidR="001A3C16" w:rsidRPr="001A3C16">
              <w:rPr>
                <w:lang w:val="en-US"/>
              </w:rPr>
              <w:instrText>Trujillo</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Miriam</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Cruz</w:instrText>
            </w:r>
            <w:r w:rsidR="001A3C16" w:rsidRPr="009A290E">
              <w:instrText>-</w:instrText>
            </w:r>
            <w:r w:rsidR="001A3C16" w:rsidRPr="001A3C16">
              <w:rPr>
                <w:lang w:val="en-US"/>
              </w:rPr>
              <w:instrText>Morat</w:instrText>
            </w:r>
            <w:r w:rsidR="001A3C16" w:rsidRPr="009A290E">
              <w:instrText>ó","</w:instrText>
            </w:r>
            <w:r w:rsidR="001A3C16" w:rsidRPr="001A3C16">
              <w:rPr>
                <w:lang w:val="en-US"/>
              </w:rPr>
              <w:instrText>given</w:instrText>
            </w:r>
            <w:r w:rsidR="001A3C16" w:rsidRPr="009A290E">
              <w:instrText>":"</w:instrText>
            </w:r>
            <w:r w:rsidR="001A3C16" w:rsidRPr="001A3C16">
              <w:rPr>
                <w:lang w:val="en-US"/>
              </w:rPr>
              <w:instrText>Carles</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Caminal</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Gloria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family</w:instrText>
            </w:r>
            <w:r w:rsidR="001A3C16" w:rsidRPr="009A290E">
              <w:instrText>":"</w:instrText>
            </w:r>
            <w:r w:rsidR="001A3C16" w:rsidRPr="001A3C16">
              <w:rPr>
                <w:lang w:val="en-US"/>
              </w:rPr>
              <w:instrText>Vicent</w:instrText>
            </w:r>
            <w:r w:rsidR="001A3C16" w:rsidRPr="009A290E">
              <w:instrText>","</w:instrText>
            </w:r>
            <w:r w:rsidR="001A3C16" w:rsidRPr="001A3C16">
              <w:rPr>
                <w:lang w:val="en-US"/>
              </w:rPr>
              <w:instrText>given</w:instrText>
            </w:r>
            <w:r w:rsidR="001A3C16" w:rsidRPr="009A290E">
              <w:instrText>":"</w:instrText>
            </w:r>
            <w:r w:rsidR="001A3C16" w:rsidRPr="001A3C16">
              <w:rPr>
                <w:lang w:val="en-US"/>
              </w:rPr>
              <w:instrText>Teresa</w:instrText>
            </w:r>
            <w:r w:rsidR="001A3C16" w:rsidRPr="009A290E">
              <w:instrText>","</w:instrText>
            </w:r>
            <w:r w:rsidR="001A3C16" w:rsidRPr="001A3C16">
              <w:rPr>
                <w:lang w:val="en-US"/>
              </w:rPr>
              <w:instrText>non</w:instrText>
            </w:r>
            <w:r w:rsidR="001A3C16" w:rsidRPr="009A290E">
              <w:instrText>-</w:instrText>
            </w:r>
            <w:r w:rsidR="001A3C16" w:rsidRPr="001A3C16">
              <w:rPr>
                <w:lang w:val="en-US"/>
              </w:rPr>
              <w:instrText>dropping</w:instrText>
            </w:r>
            <w:r w:rsidR="001A3C16" w:rsidRPr="009A290E">
              <w:instrText>-</w:instrText>
            </w:r>
            <w:r w:rsidR="001A3C16" w:rsidRPr="001A3C16">
              <w:rPr>
                <w:lang w:val="en-US"/>
              </w:rPr>
              <w:instrText>particle</w:instrText>
            </w:r>
            <w:r w:rsidR="001A3C16" w:rsidRPr="009A290E">
              <w:instrText>":"","</w:instrText>
            </w:r>
            <w:r w:rsidR="001A3C16" w:rsidRPr="001A3C16">
              <w:rPr>
                <w:lang w:val="en-US"/>
              </w:rPr>
              <w:instrText>parse</w:instrText>
            </w:r>
            <w:r w:rsidR="001A3C16" w:rsidRPr="009A290E">
              <w:instrText>-</w:instrText>
            </w:r>
            <w:r w:rsidR="001A3C16" w:rsidRPr="001A3C16">
              <w:rPr>
                <w:lang w:val="en-US"/>
              </w:rPr>
              <w:instrText>names</w:instrText>
            </w:r>
            <w:r w:rsidR="001A3C16" w:rsidRPr="009A290E">
              <w:instrText>":</w:instrText>
            </w:r>
            <w:r w:rsidR="001A3C16" w:rsidRPr="001A3C16">
              <w:rPr>
                <w:lang w:val="en-US"/>
              </w:rPr>
              <w:instrText>false</w:instrText>
            </w:r>
            <w:r w:rsidR="001A3C16" w:rsidRPr="009A290E">
              <w:instrText>,"</w:instrText>
            </w:r>
            <w:r w:rsidR="001A3C16" w:rsidRPr="001A3C16">
              <w:rPr>
                <w:lang w:val="en-US"/>
              </w:rPr>
              <w:instrText>suffix</w:instrText>
            </w:r>
            <w:r w:rsidR="001A3C16" w:rsidRPr="009A290E">
              <w:instrText>":""}],"</w:instrText>
            </w:r>
            <w:r w:rsidR="001A3C16" w:rsidRPr="001A3C16">
              <w:rPr>
                <w:lang w:val="en-US"/>
              </w:rPr>
              <w:instrText>container</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Chemosphere</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issue</w:instrText>
            </w:r>
            <w:r w:rsidR="001A3C16" w:rsidRPr="009A290E">
              <w:instrText>":"4","</w:instrText>
            </w:r>
            <w:r w:rsidR="001A3C16" w:rsidRPr="001A3C16">
              <w:rPr>
                <w:lang w:val="en-US"/>
              </w:rPr>
              <w:instrText>issued</w:instrText>
            </w:r>
            <w:r w:rsidR="001A3C16" w:rsidRPr="009A290E">
              <w:instrText>":{"</w:instrText>
            </w:r>
            <w:r w:rsidR="001A3C16" w:rsidRPr="001A3C16">
              <w:rPr>
                <w:lang w:val="en-US"/>
              </w:rPr>
              <w:instrText>date</w:instrText>
            </w:r>
            <w:r w:rsidR="001A3C16" w:rsidRPr="009A290E">
              <w:instrText>-</w:instrText>
            </w:r>
            <w:r w:rsidR="001A3C16" w:rsidRPr="001A3C16">
              <w:rPr>
                <w:lang w:val="en-US"/>
              </w:rPr>
              <w:instrText>parts</w:instrText>
            </w:r>
            <w:r w:rsidR="001A3C16" w:rsidRPr="009A290E">
              <w:instrText>":[["2010"]]},"</w:instrText>
            </w:r>
            <w:r w:rsidR="001A3C16" w:rsidRPr="001A3C16">
              <w:rPr>
                <w:lang w:val="en-US"/>
              </w:rPr>
              <w:instrText>page</w:instrText>
            </w:r>
            <w:r w:rsidR="001A3C16" w:rsidRPr="009A290E">
              <w:instrText>":"474-481","</w:instrText>
            </w:r>
            <w:r w:rsidR="001A3C16" w:rsidRPr="001A3C16">
              <w:rPr>
                <w:lang w:val="en-US"/>
              </w:rPr>
              <w:instrText>publisher</w:instrText>
            </w:r>
            <w:r w:rsidR="001A3C16" w:rsidRPr="009A290E">
              <w:instrText>":"</w:instrText>
            </w:r>
            <w:r w:rsidR="001A3C16" w:rsidRPr="001A3C16">
              <w:rPr>
                <w:lang w:val="en-US"/>
              </w:rPr>
              <w:instrText>Elsevier</w:instrText>
            </w:r>
            <w:r w:rsidR="001A3C16" w:rsidRPr="009A290E">
              <w:instrText xml:space="preserve"> </w:instrText>
            </w:r>
            <w:r w:rsidR="001A3C16" w:rsidRPr="001A3C16">
              <w:rPr>
                <w:lang w:val="en-US"/>
              </w:rPr>
              <w:instrText>Ltd</w:instrText>
            </w:r>
            <w:r w:rsidR="001A3C16" w:rsidRPr="009A290E">
              <w:instrText>","</w:instrText>
            </w:r>
            <w:r w:rsidR="001A3C16" w:rsidRPr="001A3C16">
              <w:rPr>
                <w:lang w:val="en-US"/>
              </w:rPr>
              <w:instrText>title</w:instrText>
            </w:r>
            <w:r w:rsidR="001A3C16" w:rsidRPr="009A290E">
              <w:instrText>":"</w:instrText>
            </w:r>
            <w:r w:rsidR="001A3C16" w:rsidRPr="001A3C16">
              <w:rPr>
                <w:lang w:val="en-US"/>
              </w:rPr>
              <w:instrText>White</w:instrText>
            </w:r>
            <w:r w:rsidR="001A3C16" w:rsidRPr="009A290E">
              <w:instrText>-</w:instrText>
            </w:r>
            <w:r w:rsidR="001A3C16" w:rsidRPr="001A3C16">
              <w:rPr>
                <w:lang w:val="en-US"/>
              </w:rPr>
              <w:instrText>rot</w:instrText>
            </w:r>
            <w:r w:rsidR="001A3C16" w:rsidRPr="009A290E">
              <w:instrText xml:space="preserve"> </w:instrText>
            </w:r>
            <w:r w:rsidR="001A3C16" w:rsidRPr="001A3C16">
              <w:rPr>
                <w:lang w:val="en-US"/>
              </w:rPr>
              <w:instrText>fungus</w:instrText>
            </w:r>
            <w:r w:rsidR="001A3C16" w:rsidRPr="009A290E">
              <w:instrText>-</w:instrText>
            </w:r>
            <w:r w:rsidR="001A3C16" w:rsidRPr="001A3C16">
              <w:rPr>
                <w:lang w:val="en-US"/>
              </w:rPr>
              <w:instrText>mediated</w:instrText>
            </w:r>
            <w:r w:rsidR="001A3C16" w:rsidRPr="009A290E">
              <w:instrText xml:space="preserve"> </w:instrText>
            </w:r>
            <w:r w:rsidR="001A3C16" w:rsidRPr="001A3C16">
              <w:rPr>
                <w:lang w:val="en-US"/>
              </w:rPr>
              <w:instrText>degradation</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the</w:instrText>
            </w:r>
            <w:r w:rsidR="001A3C16" w:rsidRPr="009A290E">
              <w:instrText xml:space="preserve"> </w:instrText>
            </w:r>
            <w:r w:rsidR="001A3C16" w:rsidRPr="001A3C16">
              <w:rPr>
                <w:lang w:val="en-US"/>
              </w:rPr>
              <w:instrText>analgesic</w:instrText>
            </w:r>
            <w:r w:rsidR="001A3C16" w:rsidRPr="009A290E">
              <w:instrText xml:space="preserve"> </w:instrText>
            </w:r>
            <w:r w:rsidR="001A3C16" w:rsidRPr="001A3C16">
              <w:rPr>
                <w:lang w:val="en-US"/>
              </w:rPr>
              <w:instrText>ketoprofen</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identification</w:instrText>
            </w:r>
            <w:r w:rsidR="001A3C16" w:rsidRPr="009A290E">
              <w:instrText xml:space="preserve"> </w:instrText>
            </w:r>
            <w:r w:rsidR="001A3C16" w:rsidRPr="001A3C16">
              <w:rPr>
                <w:lang w:val="en-US"/>
              </w:rPr>
              <w:instrText>of</w:instrText>
            </w:r>
            <w:r w:rsidR="001A3C16" w:rsidRPr="009A290E">
              <w:instrText xml:space="preserve"> </w:instrText>
            </w:r>
            <w:r w:rsidR="001A3C16" w:rsidRPr="001A3C16">
              <w:rPr>
                <w:lang w:val="en-US"/>
              </w:rPr>
              <w:instrText>intermediates</w:instrText>
            </w:r>
            <w:r w:rsidR="001A3C16" w:rsidRPr="009A290E">
              <w:instrText xml:space="preserve"> </w:instrText>
            </w:r>
            <w:r w:rsidR="001A3C16" w:rsidRPr="001A3C16">
              <w:rPr>
                <w:lang w:val="en-US"/>
              </w:rPr>
              <w:instrText>by</w:instrText>
            </w:r>
            <w:r w:rsidR="001A3C16" w:rsidRPr="009A290E">
              <w:instrText xml:space="preserve"> </w:instrText>
            </w:r>
            <w:r w:rsidR="001A3C16" w:rsidRPr="001A3C16">
              <w:rPr>
                <w:lang w:val="en-US"/>
              </w:rPr>
              <w:instrText>HPLC</w:instrText>
            </w:r>
            <w:r w:rsidR="001A3C16" w:rsidRPr="009A290E">
              <w:instrText>-</w:instrText>
            </w:r>
            <w:r w:rsidR="001A3C16" w:rsidRPr="001A3C16">
              <w:rPr>
                <w:lang w:val="en-US"/>
              </w:rPr>
              <w:instrText>DAD</w:instrText>
            </w:r>
            <w:r w:rsidR="001A3C16" w:rsidRPr="009A290E">
              <w:instrText>-</w:instrText>
            </w:r>
            <w:r w:rsidR="001A3C16" w:rsidRPr="001A3C16">
              <w:rPr>
                <w:lang w:val="en-US"/>
              </w:rPr>
              <w:instrText>MS</w:instrText>
            </w:r>
            <w:r w:rsidR="001A3C16" w:rsidRPr="009A290E">
              <w:instrText xml:space="preserve"> </w:instrText>
            </w:r>
            <w:r w:rsidR="001A3C16" w:rsidRPr="001A3C16">
              <w:rPr>
                <w:lang w:val="en-US"/>
              </w:rPr>
              <w:instrText>and</w:instrText>
            </w:r>
            <w:r w:rsidR="001A3C16" w:rsidRPr="009A290E">
              <w:instrText xml:space="preserve"> </w:instrText>
            </w:r>
            <w:r w:rsidR="001A3C16" w:rsidRPr="001A3C16">
              <w:rPr>
                <w:lang w:val="en-US"/>
              </w:rPr>
              <w:instrText>NMR</w:instrText>
            </w:r>
            <w:r w:rsidR="001A3C16" w:rsidRPr="009A290E">
              <w:instrText>","</w:instrText>
            </w:r>
            <w:r w:rsidR="001A3C16" w:rsidRPr="001A3C16">
              <w:rPr>
                <w:lang w:val="en-US"/>
              </w:rPr>
              <w:instrText>type</w:instrText>
            </w:r>
            <w:r w:rsidR="001A3C16" w:rsidRPr="009A290E">
              <w:instrText>":"</w:instrText>
            </w:r>
            <w:r w:rsidR="001A3C16" w:rsidRPr="001A3C16">
              <w:rPr>
                <w:lang w:val="en-US"/>
              </w:rPr>
              <w:instrText>article</w:instrText>
            </w:r>
            <w:r w:rsidR="001A3C16" w:rsidRPr="009A290E">
              <w:instrText>-</w:instrText>
            </w:r>
            <w:r w:rsidR="001A3C16" w:rsidRPr="001A3C16">
              <w:rPr>
                <w:lang w:val="en-US"/>
              </w:rPr>
              <w:instrText>journal</w:instrText>
            </w:r>
            <w:r w:rsidR="001A3C16" w:rsidRPr="009A290E">
              <w:instrText>","</w:instrText>
            </w:r>
            <w:r w:rsidR="001A3C16" w:rsidRPr="001A3C16">
              <w:rPr>
                <w:lang w:val="en-US"/>
              </w:rPr>
              <w:instrText>volume</w:instrText>
            </w:r>
            <w:r w:rsidR="001A3C16" w:rsidRPr="009A290E">
              <w:instrText>":"78"},"</w:instrText>
            </w:r>
            <w:r w:rsidR="001A3C16" w:rsidRPr="001A3C16">
              <w:rPr>
                <w:lang w:val="en-US"/>
              </w:rPr>
              <w:instrText>uris</w:instrText>
            </w:r>
            <w:r w:rsidR="001A3C16" w:rsidRPr="009A290E">
              <w:instrText>":["</w:instrText>
            </w:r>
            <w:r w:rsidR="001A3C16" w:rsidRPr="001A3C16">
              <w:rPr>
                <w:lang w:val="en-US"/>
              </w:rPr>
              <w:instrText>http</w:instrText>
            </w:r>
            <w:r w:rsidR="001A3C16" w:rsidRPr="009A290E">
              <w:instrText>://</w:instrText>
            </w:r>
            <w:r w:rsidR="001A3C16" w:rsidRPr="001A3C16">
              <w:rPr>
                <w:lang w:val="en-US"/>
              </w:rPr>
              <w:instrText>www</w:instrText>
            </w:r>
            <w:r w:rsidR="001A3C16" w:rsidRPr="009A290E">
              <w:instrText>.</w:instrText>
            </w:r>
            <w:r w:rsidR="001A3C16" w:rsidRPr="001A3C16">
              <w:rPr>
                <w:lang w:val="en-US"/>
              </w:rPr>
              <w:instrText>mendeley</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documents</w:instrText>
            </w:r>
            <w:r w:rsidR="001A3C16" w:rsidRPr="009A290E">
              <w:instrText>/?</w:instrText>
            </w:r>
            <w:r w:rsidR="001A3C16" w:rsidRPr="001A3C16">
              <w:rPr>
                <w:lang w:val="en-US"/>
              </w:rPr>
              <w:instrText>uuid</w:instrText>
            </w:r>
            <w:r w:rsidR="001A3C16" w:rsidRPr="009A290E">
              <w:instrText>=53</w:instrText>
            </w:r>
            <w:r w:rsidR="001A3C16" w:rsidRPr="001A3C16">
              <w:rPr>
                <w:lang w:val="en-US"/>
              </w:rPr>
              <w:instrText>a</w:instrText>
            </w:r>
            <w:r w:rsidR="001A3C16" w:rsidRPr="009A290E">
              <w:instrText>7</w:instrText>
            </w:r>
            <w:r w:rsidR="001A3C16" w:rsidRPr="001A3C16">
              <w:rPr>
                <w:lang w:val="en-US"/>
              </w:rPr>
              <w:instrText>d</w:instrText>
            </w:r>
            <w:r w:rsidR="001A3C16" w:rsidRPr="009A290E">
              <w:instrText>3</w:instrText>
            </w:r>
            <w:r w:rsidR="001A3C16" w:rsidRPr="001A3C16">
              <w:rPr>
                <w:lang w:val="en-US"/>
              </w:rPr>
              <w:instrText>a</w:instrText>
            </w:r>
            <w:r w:rsidR="001A3C16" w:rsidRPr="009A290E">
              <w:instrText>7-</w:instrText>
            </w:r>
            <w:r w:rsidR="001A3C16" w:rsidRPr="001A3C16">
              <w:rPr>
                <w:lang w:val="en-US"/>
              </w:rPr>
              <w:instrText>a</w:instrText>
            </w:r>
            <w:r w:rsidR="001A3C16" w:rsidRPr="009A290E">
              <w:instrText>8</w:instrText>
            </w:r>
            <w:r w:rsidR="001A3C16" w:rsidRPr="001A3C16">
              <w:rPr>
                <w:lang w:val="en-US"/>
              </w:rPr>
              <w:instrText>b</w:instrText>
            </w:r>
            <w:r w:rsidR="001A3C16" w:rsidRPr="009A290E">
              <w:instrText>6-42</w:instrText>
            </w:r>
            <w:r w:rsidR="001A3C16" w:rsidRPr="001A3C16">
              <w:rPr>
                <w:lang w:val="en-US"/>
              </w:rPr>
              <w:instrText>f</w:instrText>
            </w:r>
            <w:r w:rsidR="001A3C16" w:rsidRPr="009A290E">
              <w:instrText>8-86</w:instrText>
            </w:r>
            <w:r w:rsidR="001A3C16" w:rsidRPr="001A3C16">
              <w:rPr>
                <w:lang w:val="en-US"/>
              </w:rPr>
              <w:instrText>b</w:instrText>
            </w:r>
            <w:r w:rsidR="001A3C16" w:rsidRPr="009A290E">
              <w:instrText>4-1</w:instrText>
            </w:r>
            <w:r w:rsidR="001A3C16" w:rsidRPr="001A3C16">
              <w:rPr>
                <w:lang w:val="en-US"/>
              </w:rPr>
              <w:instrText>b</w:instrText>
            </w:r>
            <w:r w:rsidR="001A3C16" w:rsidRPr="009A290E">
              <w:instrText>754</w:instrText>
            </w:r>
            <w:r w:rsidR="001A3C16" w:rsidRPr="001A3C16">
              <w:rPr>
                <w:lang w:val="en-US"/>
              </w:rPr>
              <w:instrText>a</w:instrText>
            </w:r>
            <w:r w:rsidR="001A3C16" w:rsidRPr="009A290E">
              <w:instrText>50</w:instrText>
            </w:r>
            <w:r w:rsidR="001A3C16" w:rsidRPr="001A3C16">
              <w:rPr>
                <w:lang w:val="en-US"/>
              </w:rPr>
              <w:instrText>f</w:instrText>
            </w:r>
            <w:r w:rsidR="001A3C16" w:rsidRPr="009A290E">
              <w:instrText>6</w:instrText>
            </w:r>
            <w:r w:rsidR="001A3C16" w:rsidRPr="001A3C16">
              <w:rPr>
                <w:lang w:val="en-US"/>
              </w:rPr>
              <w:instrText>f</w:instrText>
            </w:r>
            <w:r w:rsidR="001A3C16" w:rsidRPr="009A290E">
              <w:instrText>6"]}],"</w:instrText>
            </w:r>
            <w:r w:rsidR="001A3C16" w:rsidRPr="001A3C16">
              <w:rPr>
                <w:lang w:val="en-US"/>
              </w:rPr>
              <w:instrText>mendeley</w:instrText>
            </w:r>
            <w:r w:rsidR="001A3C16" w:rsidRPr="009A290E">
              <w:instrText>":{"</w:instrText>
            </w:r>
            <w:r w:rsidR="001A3C16" w:rsidRPr="001A3C16">
              <w:rPr>
                <w:lang w:val="en-US"/>
              </w:rPr>
              <w:instrText>formattedCitation</w:instrText>
            </w:r>
            <w:r w:rsidR="001A3C16" w:rsidRPr="009A290E">
              <w:instrText>":"(</w:instrText>
            </w:r>
            <w:r w:rsidR="001A3C16" w:rsidRPr="001A3C16">
              <w:rPr>
                <w:lang w:val="en-US"/>
              </w:rPr>
              <w:instrText>Marco</w:instrText>
            </w:r>
            <w:r w:rsidR="001A3C16" w:rsidRPr="009A290E">
              <w:instrText>-</w:instrText>
            </w:r>
            <w:r w:rsidR="001A3C16" w:rsidRPr="001A3C16">
              <w:rPr>
                <w:lang w:val="en-US"/>
              </w:rPr>
              <w:instrText>Urrea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2010</w:instrText>
            </w:r>
            <w:r w:rsidR="001A3C16" w:rsidRPr="001A3C16">
              <w:rPr>
                <w:lang w:val="en-US"/>
              </w:rPr>
              <w:instrText>c</w:instrText>
            </w:r>
            <w:r w:rsidR="001A3C16" w:rsidRPr="009A290E">
              <w:instrText>)","</w:instrText>
            </w:r>
            <w:r w:rsidR="001A3C16" w:rsidRPr="001A3C16">
              <w:rPr>
                <w:lang w:val="en-US"/>
              </w:rPr>
              <w:instrText>plainTextFormattedCitation</w:instrText>
            </w:r>
            <w:r w:rsidR="001A3C16" w:rsidRPr="009A290E">
              <w:instrText>":"(</w:instrText>
            </w:r>
            <w:r w:rsidR="001A3C16" w:rsidRPr="001A3C16">
              <w:rPr>
                <w:lang w:val="en-US"/>
              </w:rPr>
              <w:instrText>Marco</w:instrText>
            </w:r>
            <w:r w:rsidR="001A3C16" w:rsidRPr="009A290E">
              <w:instrText>-</w:instrText>
            </w:r>
            <w:r w:rsidR="001A3C16" w:rsidRPr="001A3C16">
              <w:rPr>
                <w:lang w:val="en-US"/>
              </w:rPr>
              <w:instrText>Urrea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 2010</w:instrText>
            </w:r>
            <w:r w:rsidR="001A3C16" w:rsidRPr="001A3C16">
              <w:rPr>
                <w:lang w:val="en-US"/>
              </w:rPr>
              <w:instrText>c</w:instrText>
            </w:r>
            <w:r w:rsidR="001A3C16" w:rsidRPr="009A290E">
              <w:instrText>)","</w:instrText>
            </w:r>
            <w:r w:rsidR="001A3C16" w:rsidRPr="001A3C16">
              <w:rPr>
                <w:lang w:val="en-US"/>
              </w:rPr>
              <w:instrText>previouslyFormattedCitation</w:instrText>
            </w:r>
            <w:r w:rsidR="001A3C16" w:rsidRPr="009A290E">
              <w:instrText>":"(</w:instrText>
            </w:r>
            <w:r w:rsidR="001A3C16" w:rsidRPr="001A3C16">
              <w:rPr>
                <w:lang w:val="en-US"/>
              </w:rPr>
              <w:instrText>Marco</w:instrText>
            </w:r>
            <w:r w:rsidR="001A3C16" w:rsidRPr="009A290E">
              <w:instrText>-</w:instrText>
            </w:r>
            <w:r w:rsidR="001A3C16" w:rsidRPr="001A3C16">
              <w:rPr>
                <w:lang w:val="en-US"/>
              </w:rPr>
              <w:instrText>Urrea</w:instrText>
            </w:r>
            <w:r w:rsidR="001A3C16" w:rsidRPr="009A290E">
              <w:instrText xml:space="preserve"> </w:instrText>
            </w:r>
            <w:r w:rsidR="001A3C16" w:rsidRPr="001A3C16">
              <w:rPr>
                <w:lang w:val="en-US"/>
              </w:rPr>
              <w:instrText>et</w:instrText>
            </w:r>
            <w:r w:rsidR="001A3C16" w:rsidRPr="009A290E">
              <w:instrText xml:space="preserve"> </w:instrText>
            </w:r>
            <w:r w:rsidR="001A3C16" w:rsidRPr="001A3C16">
              <w:rPr>
                <w:lang w:val="en-US"/>
              </w:rPr>
              <w:instrText>al</w:instrText>
            </w:r>
            <w:r w:rsidR="001A3C16" w:rsidRPr="009A290E">
              <w:instrText>.)"},"</w:instrText>
            </w:r>
            <w:r w:rsidR="001A3C16" w:rsidRPr="001A3C16">
              <w:rPr>
                <w:lang w:val="en-US"/>
              </w:rPr>
              <w:instrText>properties</w:instrText>
            </w:r>
            <w:r w:rsidR="001A3C16" w:rsidRPr="009A290E">
              <w:instrText>":{"</w:instrText>
            </w:r>
            <w:r w:rsidR="001A3C16" w:rsidRPr="001A3C16">
              <w:rPr>
                <w:lang w:val="en-US"/>
              </w:rPr>
              <w:instrText>noteIndex</w:instrText>
            </w:r>
            <w:r w:rsidR="001A3C16" w:rsidRPr="009A290E">
              <w:instrText>":0},"</w:instrText>
            </w:r>
            <w:r w:rsidR="001A3C16" w:rsidRPr="001A3C16">
              <w:rPr>
                <w:lang w:val="en-US"/>
              </w:rPr>
              <w:instrText>schema</w:instrText>
            </w:r>
            <w:r w:rsidR="001A3C16" w:rsidRPr="009A290E">
              <w:instrText>":"</w:instrText>
            </w:r>
            <w:r w:rsidR="001A3C16" w:rsidRPr="001A3C16">
              <w:rPr>
                <w:lang w:val="en-US"/>
              </w:rPr>
              <w:instrText>https</w:instrText>
            </w:r>
            <w:r w:rsidR="001A3C16" w:rsidRPr="009A290E">
              <w:instrText>://</w:instrText>
            </w:r>
            <w:r w:rsidR="001A3C16" w:rsidRPr="001A3C16">
              <w:rPr>
                <w:lang w:val="en-US"/>
              </w:rPr>
              <w:instrText>github</w:instrText>
            </w:r>
            <w:r w:rsidR="001A3C16" w:rsidRPr="009A290E">
              <w:instrText>.</w:instrText>
            </w:r>
            <w:r w:rsidR="001A3C16" w:rsidRPr="001A3C16">
              <w:rPr>
                <w:lang w:val="en-US"/>
              </w:rPr>
              <w:instrText>com</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style</w:instrText>
            </w:r>
            <w:r w:rsidR="001A3C16" w:rsidRPr="009A290E">
              <w:instrText>-</w:instrText>
            </w:r>
            <w:r w:rsidR="001A3C16" w:rsidRPr="001A3C16">
              <w:rPr>
                <w:lang w:val="en-US"/>
              </w:rPr>
              <w:instrText>language</w:instrText>
            </w:r>
            <w:r w:rsidR="001A3C16" w:rsidRPr="009A290E">
              <w:instrText>/</w:instrText>
            </w:r>
            <w:r w:rsidR="001A3C16" w:rsidRPr="001A3C16">
              <w:rPr>
                <w:lang w:val="en-US"/>
              </w:rPr>
              <w:instrText>schema</w:instrText>
            </w:r>
            <w:r w:rsidR="001A3C16" w:rsidRPr="009A290E">
              <w:instrText>/</w:instrText>
            </w:r>
            <w:r w:rsidR="001A3C16" w:rsidRPr="001A3C16">
              <w:rPr>
                <w:lang w:val="en-US"/>
              </w:rPr>
              <w:instrText>raw</w:instrText>
            </w:r>
            <w:r w:rsidR="001A3C16" w:rsidRPr="009A290E">
              <w:instrText>/</w:instrText>
            </w:r>
            <w:r w:rsidR="001A3C16" w:rsidRPr="001A3C16">
              <w:rPr>
                <w:lang w:val="en-US"/>
              </w:rPr>
              <w:instrText>master</w:instrText>
            </w:r>
            <w:r w:rsidR="001A3C16" w:rsidRPr="009A290E">
              <w:instrText>/</w:instrText>
            </w:r>
            <w:r w:rsidR="001A3C16" w:rsidRPr="001A3C16">
              <w:rPr>
                <w:lang w:val="en-US"/>
              </w:rPr>
              <w:instrText>csl</w:instrText>
            </w:r>
            <w:r w:rsidR="001A3C16" w:rsidRPr="009A290E">
              <w:instrText>-</w:instrText>
            </w:r>
            <w:r w:rsidR="001A3C16" w:rsidRPr="001A3C16">
              <w:rPr>
                <w:lang w:val="en-US"/>
              </w:rPr>
              <w:instrText>citation</w:instrText>
            </w:r>
            <w:r w:rsidR="001A3C16" w:rsidRPr="009A290E">
              <w:instrText>.</w:instrText>
            </w:r>
            <w:r w:rsidR="001A3C16" w:rsidRPr="001A3C16">
              <w:rPr>
                <w:lang w:val="en-US"/>
              </w:rPr>
              <w:instrText>json</w:instrText>
            </w:r>
            <w:r w:rsidR="001A3C16" w:rsidRPr="009A290E">
              <w:instrText>"}</w:instrText>
            </w:r>
            <w:r w:rsidRPr="001A3C16">
              <w:rPr>
                <w:lang w:val="en-US"/>
              </w:rPr>
              <w:fldChar w:fldCharType="separate"/>
            </w:r>
            <w:r w:rsidR="001A3C16" w:rsidRPr="009A290E">
              <w:t>(</w:t>
            </w:r>
            <w:r w:rsidR="001A3C16" w:rsidRPr="001A3C16">
              <w:rPr>
                <w:lang w:val="en-US"/>
              </w:rPr>
              <w:t>Marco</w:t>
            </w:r>
            <w:r w:rsidR="001A3C16" w:rsidRPr="009A290E">
              <w:t>-</w:t>
            </w:r>
            <w:r w:rsidR="001A3C16" w:rsidRPr="001A3C16">
              <w:rPr>
                <w:lang w:val="en-US"/>
              </w:rPr>
              <w:t>Urrea</w:t>
            </w:r>
            <w:r w:rsidR="001A3C16" w:rsidRPr="009A290E">
              <w:t xml:space="preserve"> </w:t>
            </w:r>
            <w:r w:rsidR="001A3C16" w:rsidRPr="001A3C16">
              <w:rPr>
                <w:lang w:val="en-US"/>
              </w:rPr>
              <w:t>et</w:t>
            </w:r>
            <w:r w:rsidR="001A3C16" w:rsidRPr="009A290E">
              <w:t xml:space="preserve"> </w:t>
            </w:r>
            <w:r w:rsidR="001A3C16" w:rsidRPr="001A3C16">
              <w:rPr>
                <w:lang w:val="en-US"/>
              </w:rPr>
              <w:t>al</w:t>
            </w:r>
            <w:r w:rsidR="001A3C16" w:rsidRPr="009A290E">
              <w:t>., 2010</w:t>
            </w:r>
            <w:r w:rsidR="001A3C16" w:rsidRPr="001A3C16">
              <w:rPr>
                <w:lang w:val="en-US"/>
              </w:rPr>
              <w:t>c</w:t>
            </w:r>
            <w:r w:rsidR="001A3C16" w:rsidRPr="009A290E">
              <w:t>)</w:t>
            </w:r>
            <w:r w:rsidRPr="001A3C16">
              <w:rPr>
                <w:lang w:val="en-US"/>
              </w:rPr>
              <w:fldChar w:fldCharType="end"/>
            </w:r>
          </w:p>
        </w:tc>
      </w:tr>
      <w:tr w:rsidR="001A3C16" w:rsidRPr="00644007" w:rsidTr="0053035A">
        <w:trPr>
          <w:trHeight w:val="2411"/>
        </w:trPr>
        <w:tc>
          <w:tcPr>
            <w:tcW w:w="612" w:type="pct"/>
          </w:tcPr>
          <w:p w:rsidR="001A3C16" w:rsidRPr="009A290E" w:rsidRDefault="001A3C16" w:rsidP="001A3C16">
            <w:pPr>
              <w:pStyle w:val="BodyL"/>
              <w:spacing w:line="240" w:lineRule="auto"/>
              <w:ind w:firstLine="0"/>
              <w:rPr>
                <w:b/>
                <w:bCs/>
              </w:rPr>
            </w:pPr>
            <w:r w:rsidRPr="009A290E">
              <w:rPr>
                <w:b/>
                <w:bCs/>
              </w:rPr>
              <w:t xml:space="preserve">40 </w:t>
            </w:r>
            <w:r w:rsidRPr="001A3C16">
              <w:rPr>
                <w:b/>
                <w:bCs/>
              </w:rPr>
              <w:t>мкг</w:t>
            </w:r>
            <w:r w:rsidRPr="009A290E">
              <w:rPr>
                <w:b/>
                <w:bCs/>
              </w:rPr>
              <w:t>/</w:t>
            </w:r>
            <w:r w:rsidRPr="001A3C16">
              <w:rPr>
                <w:b/>
                <w:bCs/>
              </w:rPr>
              <w:t>л</w:t>
            </w:r>
          </w:p>
        </w:tc>
        <w:tc>
          <w:tcPr>
            <w:tcW w:w="624" w:type="pct"/>
          </w:tcPr>
          <w:p w:rsidR="001A3C16" w:rsidRPr="009A290E" w:rsidRDefault="001A3C16" w:rsidP="001A3C16">
            <w:pPr>
              <w:pStyle w:val="BodyL"/>
              <w:spacing w:line="240" w:lineRule="auto"/>
              <w:ind w:firstLine="0"/>
            </w:pPr>
            <w:r w:rsidRPr="009A290E">
              <w:t xml:space="preserve">95% 5 </w:t>
            </w:r>
            <w:r w:rsidRPr="001A3C16">
              <w:t>ч</w:t>
            </w:r>
          </w:p>
        </w:tc>
        <w:tc>
          <w:tcPr>
            <w:tcW w:w="1054" w:type="pct"/>
            <w:vMerge/>
          </w:tcPr>
          <w:p w:rsidR="001A3C16" w:rsidRPr="009A290E" w:rsidRDefault="001A3C16" w:rsidP="001A3C16">
            <w:pPr>
              <w:pStyle w:val="BodyL"/>
              <w:spacing w:line="240" w:lineRule="auto"/>
              <w:ind w:firstLine="0"/>
              <w:rPr>
                <w:i/>
              </w:rPr>
            </w:pPr>
          </w:p>
        </w:tc>
        <w:tc>
          <w:tcPr>
            <w:tcW w:w="1198" w:type="pct"/>
            <w:gridSpan w:val="2"/>
            <w:vMerge/>
          </w:tcPr>
          <w:p w:rsidR="001A3C16" w:rsidRPr="009A290E" w:rsidRDefault="001A3C16" w:rsidP="001A3C16">
            <w:pPr>
              <w:pStyle w:val="BodyL"/>
              <w:spacing w:line="240" w:lineRule="auto"/>
              <w:ind w:firstLine="0"/>
            </w:pPr>
          </w:p>
        </w:tc>
        <w:tc>
          <w:tcPr>
            <w:tcW w:w="958" w:type="pct"/>
            <w:vMerge/>
          </w:tcPr>
          <w:p w:rsidR="001A3C16" w:rsidRPr="009A290E" w:rsidRDefault="001A3C16" w:rsidP="001A3C16">
            <w:pPr>
              <w:pStyle w:val="BodyL"/>
              <w:spacing w:line="240" w:lineRule="auto"/>
              <w:ind w:firstLine="0"/>
            </w:pPr>
          </w:p>
        </w:tc>
        <w:tc>
          <w:tcPr>
            <w:tcW w:w="554" w:type="pct"/>
            <w:vMerge/>
          </w:tcPr>
          <w:p w:rsidR="001A3C16" w:rsidRPr="009A290E" w:rsidRDefault="001A3C16" w:rsidP="001A3C16">
            <w:pPr>
              <w:pStyle w:val="BodyL"/>
              <w:spacing w:line="240" w:lineRule="auto"/>
              <w:ind w:firstLine="0"/>
            </w:pPr>
          </w:p>
        </w:tc>
      </w:tr>
      <w:tr w:rsidR="001A3C16" w:rsidRPr="00C15F10" w:rsidTr="0053035A">
        <w:tc>
          <w:tcPr>
            <w:tcW w:w="612" w:type="pct"/>
            <w:tcBorders>
              <w:bottom w:val="single" w:sz="4" w:space="0" w:color="auto"/>
            </w:tcBorders>
          </w:tcPr>
          <w:p w:rsidR="001A3C16" w:rsidRPr="009A290E" w:rsidRDefault="001A3C16" w:rsidP="001A3C16">
            <w:pPr>
              <w:pStyle w:val="BodyL"/>
              <w:spacing w:line="240" w:lineRule="auto"/>
              <w:ind w:firstLine="0"/>
              <w:rPr>
                <w:b/>
                <w:bCs/>
              </w:rPr>
            </w:pPr>
            <w:r w:rsidRPr="009A290E">
              <w:rPr>
                <w:b/>
                <w:bCs/>
              </w:rPr>
              <w:t xml:space="preserve">20 </w:t>
            </w:r>
            <w:r w:rsidRPr="001A3C16">
              <w:rPr>
                <w:b/>
                <w:bCs/>
              </w:rPr>
              <w:t>мг</w:t>
            </w:r>
            <w:r w:rsidRPr="009A290E">
              <w:rPr>
                <w:b/>
                <w:bCs/>
              </w:rPr>
              <w:t>/</w:t>
            </w:r>
            <w:r w:rsidRPr="001A3C16">
              <w:rPr>
                <w:b/>
                <w:bCs/>
              </w:rPr>
              <w:t>л</w:t>
            </w:r>
          </w:p>
        </w:tc>
        <w:tc>
          <w:tcPr>
            <w:tcW w:w="624" w:type="pct"/>
            <w:tcBorders>
              <w:bottom w:val="single" w:sz="4" w:space="0" w:color="auto"/>
            </w:tcBorders>
          </w:tcPr>
          <w:p w:rsidR="001A3C16" w:rsidRPr="009A290E" w:rsidRDefault="001A3C16" w:rsidP="001A3C16">
            <w:pPr>
              <w:pStyle w:val="BodyL"/>
              <w:spacing w:line="240" w:lineRule="auto"/>
              <w:ind w:firstLine="0"/>
            </w:pPr>
            <w:r w:rsidRPr="009A290E">
              <w:t xml:space="preserve">30% 28 </w:t>
            </w:r>
            <w:r w:rsidRPr="001A3C16">
              <w:t>сут</w:t>
            </w:r>
          </w:p>
        </w:tc>
        <w:tc>
          <w:tcPr>
            <w:tcW w:w="1054" w:type="pct"/>
            <w:tcBorders>
              <w:bottom w:val="single" w:sz="4" w:space="0" w:color="auto"/>
            </w:tcBorders>
          </w:tcPr>
          <w:p w:rsidR="001A3C16" w:rsidRPr="009A290E" w:rsidRDefault="001A3C16" w:rsidP="001A3C16">
            <w:pPr>
              <w:pStyle w:val="BodyL"/>
              <w:spacing w:line="240" w:lineRule="auto"/>
              <w:ind w:firstLine="0"/>
            </w:pPr>
            <w:r w:rsidRPr="001A3C16">
              <w:t>Аэробные</w:t>
            </w:r>
            <w:r w:rsidRPr="009A290E">
              <w:t xml:space="preserve"> </w:t>
            </w:r>
            <w:r w:rsidRPr="001A3C16">
              <w:t>микроорганизмы</w:t>
            </w:r>
          </w:p>
        </w:tc>
        <w:tc>
          <w:tcPr>
            <w:tcW w:w="1198" w:type="pct"/>
            <w:gridSpan w:val="2"/>
            <w:tcBorders>
              <w:bottom w:val="single" w:sz="4" w:space="0" w:color="auto"/>
            </w:tcBorders>
          </w:tcPr>
          <w:p w:rsidR="001A3C16" w:rsidRPr="009A290E" w:rsidRDefault="001A3C16" w:rsidP="001A3C16">
            <w:pPr>
              <w:pStyle w:val="BodyL"/>
              <w:spacing w:line="240" w:lineRule="auto"/>
              <w:ind w:firstLine="0"/>
            </w:pPr>
            <w:r w:rsidRPr="001A3C16">
              <w:t>В</w:t>
            </w:r>
            <w:r w:rsidRPr="009A290E">
              <w:t xml:space="preserve"> </w:t>
            </w:r>
            <w:r w:rsidRPr="001A3C16">
              <w:t>качестве</w:t>
            </w:r>
            <w:r w:rsidRPr="009A290E">
              <w:t xml:space="preserve"> </w:t>
            </w:r>
            <w:r w:rsidRPr="001A3C16">
              <w:t>единственного</w:t>
            </w:r>
            <w:r w:rsidRPr="009A290E">
              <w:t xml:space="preserve"> </w:t>
            </w:r>
            <w:r w:rsidRPr="001A3C16">
              <w:t>источника</w:t>
            </w:r>
            <w:r w:rsidRPr="009A290E">
              <w:t xml:space="preserve"> </w:t>
            </w:r>
            <w:r w:rsidRPr="001A3C16">
              <w:t>углерода</w:t>
            </w:r>
            <w:r w:rsidRPr="009A290E">
              <w:t xml:space="preserve"> </w:t>
            </w:r>
            <w:r w:rsidRPr="001A3C16">
              <w:t>и</w:t>
            </w:r>
            <w:r w:rsidRPr="009A290E">
              <w:t xml:space="preserve"> </w:t>
            </w:r>
            <w:r w:rsidRPr="001A3C16">
              <w:t>энергии</w:t>
            </w:r>
          </w:p>
        </w:tc>
        <w:tc>
          <w:tcPr>
            <w:tcW w:w="958" w:type="pct"/>
            <w:tcBorders>
              <w:bottom w:val="single" w:sz="4" w:space="0" w:color="auto"/>
            </w:tcBorders>
          </w:tcPr>
          <w:p w:rsidR="001A3C16" w:rsidRPr="009A290E" w:rsidRDefault="001A3C16" w:rsidP="001A3C16">
            <w:pPr>
              <w:pStyle w:val="BodyL"/>
              <w:spacing w:line="240" w:lineRule="auto"/>
              <w:ind w:firstLine="0"/>
            </w:pPr>
            <w:r w:rsidRPr="009A290E">
              <w:t>3-(</w:t>
            </w:r>
            <w:r w:rsidRPr="001A3C16">
              <w:t>гидрокси</w:t>
            </w:r>
            <w:r w:rsidRPr="009A290E">
              <w:t>-</w:t>
            </w:r>
            <w:r w:rsidRPr="001A3C16">
              <w:t>карбоксиметил</w:t>
            </w:r>
            <w:r w:rsidRPr="009A290E">
              <w:t>)</w:t>
            </w:r>
          </w:p>
          <w:p w:rsidR="001A3C16" w:rsidRPr="009A290E" w:rsidRDefault="001A3C16" w:rsidP="001A3C16">
            <w:pPr>
              <w:pStyle w:val="BodyL"/>
              <w:spacing w:line="240" w:lineRule="auto"/>
              <w:ind w:firstLine="0"/>
            </w:pPr>
            <w:r w:rsidRPr="001A3C16">
              <w:t>Гидратроповая</w:t>
            </w:r>
            <w:r w:rsidRPr="009A290E">
              <w:t xml:space="preserve"> </w:t>
            </w:r>
            <w:r w:rsidRPr="001A3C16">
              <w:t>кислота</w:t>
            </w:r>
            <w:r w:rsidRPr="009A290E">
              <w:t>,</w:t>
            </w:r>
          </w:p>
          <w:p w:rsidR="001A3C16" w:rsidRPr="009A290E" w:rsidRDefault="001A3C16" w:rsidP="001A3C16">
            <w:pPr>
              <w:pStyle w:val="BodyL"/>
              <w:spacing w:line="240" w:lineRule="auto"/>
              <w:ind w:firstLine="0"/>
            </w:pPr>
            <w:r w:rsidRPr="009A290E">
              <w:t>4-(</w:t>
            </w:r>
            <w:r w:rsidRPr="001A3C16">
              <w:t>кето</w:t>
            </w:r>
            <w:r w:rsidRPr="009A290E">
              <w:t>-</w:t>
            </w:r>
            <w:r w:rsidRPr="001A3C16">
              <w:t>карбоксиметил</w:t>
            </w:r>
            <w:r w:rsidRPr="009A290E">
              <w:t>)-</w:t>
            </w:r>
          </w:p>
          <w:p w:rsidR="001A3C16" w:rsidRPr="009A290E" w:rsidRDefault="001A3C16" w:rsidP="001A3C16">
            <w:pPr>
              <w:pStyle w:val="BodyL"/>
              <w:spacing w:line="240" w:lineRule="auto"/>
              <w:ind w:firstLine="0"/>
            </w:pPr>
            <w:r w:rsidRPr="001A3C16">
              <w:t>гидратроповая</w:t>
            </w:r>
            <w:r w:rsidRPr="009A290E">
              <w:t xml:space="preserve"> </w:t>
            </w:r>
            <w:r w:rsidRPr="001A3C16">
              <w:t>кислота</w:t>
            </w:r>
          </w:p>
        </w:tc>
        <w:tc>
          <w:tcPr>
            <w:tcW w:w="554" w:type="pct"/>
            <w:tcBorders>
              <w:bottom w:val="single" w:sz="4" w:space="0" w:color="auto"/>
            </w:tcBorders>
          </w:tcPr>
          <w:p w:rsidR="001A3C16" w:rsidRPr="001A3C16" w:rsidRDefault="002A65FE" w:rsidP="001A3C16">
            <w:pPr>
              <w:pStyle w:val="BodyL"/>
              <w:spacing w:line="240" w:lineRule="auto"/>
              <w:ind w:firstLine="0"/>
            </w:pPr>
            <w:r w:rsidRPr="001A3C16">
              <w:fldChar w:fldCharType="begin" w:fldLock="1"/>
            </w:r>
            <w:r w:rsidR="001A3C16" w:rsidRPr="001A3C16">
              <w:rPr>
                <w:lang w:val="en-US"/>
              </w:rPr>
              <w:instrText>ADDIN</w:instrText>
            </w:r>
            <w:r w:rsidR="001A3C16" w:rsidRPr="009A290E">
              <w:instrText xml:space="preserve"> </w:instrText>
            </w:r>
            <w:r w:rsidR="001A3C16" w:rsidRPr="001A3C16">
              <w:rPr>
                <w:lang w:val="en-US"/>
              </w:rPr>
              <w:instrText>CSL</w:instrText>
            </w:r>
            <w:r w:rsidR="001A3C16" w:rsidRPr="009A290E">
              <w:instrText>_</w:instrText>
            </w:r>
            <w:r w:rsidR="001A3C16" w:rsidRPr="001A3C16">
              <w:rPr>
                <w:lang w:val="en-US"/>
              </w:rPr>
              <w:instrText>CITATION</w:instrText>
            </w:r>
            <w:r w:rsidR="001A3C16" w:rsidRPr="009A290E">
              <w:instrText xml:space="preserve"> {"</w:instrText>
            </w:r>
            <w:r w:rsidR="001A3C16" w:rsidRPr="001A3C16">
              <w:rPr>
                <w:lang w:val="en-US"/>
              </w:rPr>
              <w:instrText>citationItems</w:instrText>
            </w:r>
            <w:r w:rsidR="001A3C16" w:rsidRPr="009A290E">
              <w:instrText>":[{"</w:instrText>
            </w:r>
            <w:r w:rsidR="001A3C16" w:rsidRPr="001A3C16">
              <w:rPr>
                <w:lang w:val="en-US"/>
              </w:rPr>
              <w:instrText>id</w:instrText>
            </w:r>
            <w:r w:rsidR="001A3C16" w:rsidRPr="009A290E">
              <w:instrText>":"</w:instrText>
            </w:r>
            <w:r w:rsidR="001A3C16" w:rsidRPr="001A3C16">
              <w:rPr>
                <w:lang w:val="en-US"/>
              </w:rPr>
              <w:instrText>ITEM</w:instrText>
            </w:r>
            <w:r w:rsidR="001A3C16" w:rsidRPr="009A290E">
              <w:instrText>-1","</w:instrText>
            </w:r>
            <w:r w:rsidR="001A3C16" w:rsidRPr="001A3C16">
              <w:rPr>
                <w:lang w:val="en-US"/>
              </w:rPr>
              <w:instrText>itemData</w:instrText>
            </w:r>
            <w:r w:rsidR="001A3C16" w:rsidRPr="009A290E">
              <w:instrText>":{"</w:instrText>
            </w:r>
            <w:r w:rsidR="001A3C16" w:rsidRPr="001A3C16">
              <w:rPr>
                <w:lang w:val="en-US"/>
              </w:rPr>
              <w:instrText>DOI</w:instrText>
            </w:r>
            <w:r w:rsidR="001A3C16" w:rsidRPr="009A290E">
              <w:instrText>":"10.1016/</w:instrText>
            </w:r>
            <w:r w:rsidR="001A3C16" w:rsidRPr="001A3C16">
              <w:rPr>
                <w:lang w:val="en-US"/>
              </w:rPr>
              <w:instrText>j</w:instrText>
            </w:r>
            <w:r w:rsidR="001A3C16" w:rsidRPr="009A290E">
              <w:instrText>.</w:instrText>
            </w:r>
            <w:r w:rsidR="001A3C16" w:rsidRPr="001A3C16">
              <w:rPr>
                <w:lang w:val="en-US"/>
              </w:rPr>
              <w:instrText>watres</w:instrText>
            </w:r>
            <w:r w:rsidR="001A3C16" w:rsidRPr="009A290E">
              <w:instrText>.2005.04.068","</w:instrText>
            </w:r>
            <w:r w:rsidR="001A3C16" w:rsidRPr="001A3C16">
              <w:rPr>
                <w:lang w:val="en-US"/>
              </w:rPr>
              <w:instrText>ISBN</w:instrText>
            </w:r>
            <w:r w:rsidR="001A3C16" w:rsidRPr="009A290E">
              <w:instrText>":"0043-1354","</w:instrText>
            </w:r>
            <w:r w:rsidR="001A3C16" w:rsidRPr="001A3C16">
              <w:rPr>
                <w:lang w:val="en-US"/>
              </w:rPr>
              <w:instrText>ISSN</w:instrText>
            </w:r>
            <w:r w:rsidR="001A3C16" w:rsidRPr="009A290E">
              <w:instrText>":"00431354","</w:instrText>
            </w:r>
            <w:r w:rsidR="001A3C16" w:rsidRPr="001A3C16">
              <w:rPr>
                <w:lang w:val="en-US"/>
              </w:rPr>
              <w:instrText>PMID</w:instrText>
            </w:r>
            <w:r w:rsidR="001A3C16" w:rsidRPr="009A290E">
              <w:instrText>":"15979124","</w:instrText>
            </w:r>
            <w:r w:rsidR="001A3C16" w:rsidRPr="001A3C16">
              <w:rPr>
                <w:lang w:val="en-US"/>
              </w:rPr>
              <w:instrText>abstract</w:instrText>
            </w:r>
            <w:r w:rsidR="001A3C16" w:rsidRPr="009A290E">
              <w:instrText>":"</w:instrText>
            </w:r>
            <w:r w:rsidR="001A3C16" w:rsidRPr="001A3C16">
              <w:rPr>
                <w:lang w:val="en-US"/>
              </w:rPr>
              <w:instrText>Laboratory</w:instrText>
            </w:r>
            <w:r w:rsidR="001A3C16" w:rsidRPr="009A290E">
              <w:instrText xml:space="preserve"> </w:instrText>
            </w:r>
            <w:r w:rsidR="001A3C16" w:rsidRPr="001A3C16">
              <w:rPr>
                <w:lang w:val="en-US"/>
              </w:rPr>
              <w:instrText>degradation</w:instrText>
            </w:r>
            <w:r w:rsidR="001A3C16" w:rsidRPr="009A290E">
              <w:instrText xml:space="preserve"> </w:instrText>
            </w:r>
            <w:r w:rsidR="001A3C16" w:rsidRPr="001A3C16">
              <w:rPr>
                <w:lang w:val="en-US"/>
              </w:rPr>
              <w:instrText>tests</w:instrText>
            </w:r>
            <w:r w:rsidR="001A3C16" w:rsidRPr="009A290E">
              <w:instrText xml:space="preserve"> </w:instrText>
            </w:r>
            <w:r w:rsidR="001A3C16" w:rsidRPr="001A3C16">
              <w:rPr>
                <w:lang w:val="en-US"/>
              </w:rPr>
              <w:instrText>with</w:instrText>
            </w:r>
            <w:r w:rsidR="001A3C16" w:rsidRPr="009A290E">
              <w:instrText xml:space="preserve"> </w:instrText>
            </w:r>
            <w:r w:rsidR="001A3C16" w:rsidRPr="001A3C16">
              <w:rPr>
                <w:lang w:val="en-US"/>
              </w:rPr>
              <w:instrText>five</w:instrText>
            </w:r>
            <w:r w:rsidR="001A3C16" w:rsidRPr="009A290E">
              <w:instrText xml:space="preserve"> </w:instrText>
            </w:r>
            <w:r w:rsidR="001A3C16" w:rsidRPr="001A3C16">
              <w:rPr>
                <w:lang w:val="en-US"/>
              </w:rPr>
              <w:instrText>acidic</w:instrText>
            </w:r>
            <w:r w:rsidR="001A3C16" w:rsidRPr="009A290E">
              <w:instrText xml:space="preserve"> </w:instrText>
            </w:r>
            <w:r w:rsidR="001A3C16" w:rsidRPr="001A3C16">
              <w:rPr>
                <w:lang w:val="en-US"/>
              </w:rPr>
              <w:instrText>pharmaceuticals</w:instrText>
            </w:r>
            <w:r w:rsidR="001A3C16" w:rsidRPr="009A290E">
              <w:instrText xml:space="preserve"> </w:instrText>
            </w:r>
            <w:r w:rsidR="001A3C16" w:rsidRPr="001A3C16">
              <w:rPr>
                <w:lang w:val="en-US"/>
              </w:rPr>
              <w:instrText>using</w:instrText>
            </w:r>
            <w:r w:rsidR="001A3C16" w:rsidRPr="009A290E">
              <w:instrText xml:space="preserve"> </w:instrText>
            </w:r>
            <w:r w:rsidR="001A3C16" w:rsidRPr="001A3C16">
              <w:rPr>
                <w:lang w:val="en-US"/>
              </w:rPr>
              <w:instrText>activated</w:instrText>
            </w:r>
            <w:r w:rsidR="001A3C16" w:rsidRPr="009A290E">
              <w:instrText xml:space="preserve"> </w:instrText>
            </w:r>
            <w:r w:rsidR="001A3C16" w:rsidRPr="001A3C16">
              <w:rPr>
                <w:lang w:val="en-US"/>
              </w:rPr>
              <w:instrText>sludge</w:instrText>
            </w:r>
            <w:r w:rsidR="001A3C16" w:rsidRPr="009A290E">
              <w:instrText xml:space="preserve"> </w:instrText>
            </w:r>
            <w:r w:rsidR="001A3C16" w:rsidRPr="001A3C16">
              <w:rPr>
                <w:lang w:val="en-US"/>
              </w:rPr>
              <w:instrText>as</w:instrText>
            </w:r>
            <w:r w:rsidR="001A3C16" w:rsidRPr="001A3C16">
              <w:instrText xml:space="preserve"> </w:instrText>
            </w:r>
            <w:r w:rsidR="001A3C16" w:rsidRPr="001A3C16">
              <w:rPr>
                <w:lang w:val="en-US"/>
              </w:rPr>
              <w:instrText>inocculum</w:instrText>
            </w:r>
            <w:r w:rsidR="001A3C16" w:rsidRPr="001A3C16">
              <w:instrText xml:space="preserve"> </w:instrText>
            </w:r>
            <w:r w:rsidR="001A3C16" w:rsidRPr="001A3C16">
              <w:rPr>
                <w:lang w:val="en-US"/>
              </w:rPr>
              <w:instrText>under</w:instrText>
            </w:r>
            <w:r w:rsidR="001A3C16" w:rsidRPr="001A3C16">
              <w:instrText xml:space="preserve"> </w:instrText>
            </w:r>
            <w:r w:rsidR="001A3C16" w:rsidRPr="001A3C16">
              <w:rPr>
                <w:lang w:val="en-US"/>
              </w:rPr>
              <w:instrText>aerobic</w:instrText>
            </w:r>
            <w:r w:rsidR="001A3C16" w:rsidRPr="001A3C16">
              <w:instrText xml:space="preserve"> </w:instrText>
            </w:r>
            <w:r w:rsidR="001A3C16" w:rsidRPr="001A3C16">
              <w:rPr>
                <w:lang w:val="en-US"/>
              </w:rPr>
              <w:instrText>conditions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performed</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metabolites</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analysed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liquid</w:instrText>
            </w:r>
            <w:r w:rsidR="001A3C16" w:rsidRPr="001A3C16">
              <w:instrText xml:space="preserve"> </w:instrText>
            </w:r>
            <w:r w:rsidR="001A3C16" w:rsidRPr="001A3C16">
              <w:rPr>
                <w:lang w:val="en-US"/>
              </w:rPr>
              <w:instrText>chromatography</w:instrText>
            </w:r>
            <w:r w:rsidR="001A3C16" w:rsidRPr="001A3C16">
              <w:instrText>-</w:instrText>
            </w:r>
            <w:r w:rsidR="001A3C16" w:rsidRPr="001A3C16">
              <w:rPr>
                <w:lang w:val="en-US"/>
              </w:rPr>
              <w:instrText>mass</w:instrText>
            </w:r>
            <w:r w:rsidR="001A3C16" w:rsidRPr="001A3C16">
              <w:instrText xml:space="preserve"> </w:instrText>
            </w:r>
            <w:r w:rsidR="001A3C16" w:rsidRPr="001A3C16">
              <w:rPr>
                <w:lang w:val="en-US"/>
              </w:rPr>
              <w:instrText>spectrometry</w:instrText>
            </w:r>
            <w:r w:rsidR="001A3C16" w:rsidRPr="001A3C16">
              <w:instrText xml:space="preserve"> (</w:instrText>
            </w:r>
            <w:r w:rsidR="001A3C16" w:rsidRPr="001A3C16">
              <w:rPr>
                <w:lang w:val="en-US"/>
              </w:rPr>
              <w:instrText>LC</w:instrText>
            </w:r>
            <w:r w:rsidR="001A3C16" w:rsidRPr="001A3C16">
              <w:instrText>-</w:instrText>
            </w:r>
            <w:r w:rsidR="001A3C16" w:rsidRPr="001A3C16">
              <w:rPr>
                <w:lang w:val="en-US"/>
              </w:rPr>
              <w:instrText>MS</w:instrText>
            </w:r>
            <w:r w:rsidR="001A3C16" w:rsidRPr="001A3C16">
              <w:instrText xml:space="preserve">). </w:instrText>
            </w:r>
            <w:r w:rsidR="001A3C16" w:rsidRPr="001A3C16">
              <w:rPr>
                <w:lang w:val="en-US"/>
              </w:rPr>
              <w:instrText>Ketoprofen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partly</w:instrText>
            </w:r>
            <w:r w:rsidR="001A3C16" w:rsidRPr="001A3C16">
              <w:instrText xml:space="preserve"> </w:instrText>
            </w:r>
            <w:r w:rsidR="001A3C16" w:rsidRPr="001A3C16">
              <w:rPr>
                <w:lang w:val="en-US"/>
              </w:rPr>
              <w:instrText>mineralized</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a</w:instrText>
            </w:r>
            <w:r w:rsidR="001A3C16" w:rsidRPr="001A3C16">
              <w:instrText xml:space="preserve"> </w:instrText>
            </w:r>
            <w:r w:rsidR="001A3C16" w:rsidRPr="001A3C16">
              <w:rPr>
                <w:lang w:val="en-US"/>
              </w:rPr>
              <w:instrText>sole</w:instrText>
            </w:r>
            <w:r w:rsidR="001A3C16" w:rsidRPr="001A3C16">
              <w:instrText xml:space="preserve"> </w:instrText>
            </w:r>
            <w:r w:rsidR="001A3C16" w:rsidRPr="001A3C16">
              <w:rPr>
                <w:lang w:val="en-US"/>
              </w:rPr>
              <w:instrText>source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carbon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energy</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metabolites</w:instrText>
            </w:r>
            <w:r w:rsidR="001A3C16" w:rsidRPr="001A3C16">
              <w:instrText xml:space="preserve"> </w:instrText>
            </w:r>
            <w:r w:rsidR="001A3C16" w:rsidRPr="001A3C16">
              <w:rPr>
                <w:lang w:val="en-US"/>
              </w:rPr>
              <w:instrText>determined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LC</w:instrText>
            </w:r>
            <w:r w:rsidR="001A3C16" w:rsidRPr="001A3C16">
              <w:instrText>-</w:instrText>
            </w:r>
            <w:r w:rsidR="001A3C16" w:rsidRPr="001A3C16">
              <w:rPr>
                <w:lang w:val="en-US"/>
              </w:rPr>
              <w:instrText>MS</w:instrText>
            </w:r>
            <w:r w:rsidR="001A3C16" w:rsidRPr="001A3C16">
              <w:instrText xml:space="preserve"> </w:instrText>
            </w:r>
            <w:r w:rsidR="001A3C16" w:rsidRPr="001A3C16">
              <w:rPr>
                <w:lang w:val="en-US"/>
              </w:rPr>
              <w:instrText>suggest</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ketoprofen</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proceed</w:instrText>
            </w:r>
            <w:r w:rsidR="001A3C16" w:rsidRPr="001A3C16">
              <w:instrText xml:space="preserve"> </w:instrText>
            </w:r>
            <w:r w:rsidR="001A3C16" w:rsidRPr="001A3C16">
              <w:rPr>
                <w:lang w:val="en-US"/>
              </w:rPr>
              <w:instrText>along</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pathway</w:instrText>
            </w:r>
            <w:r w:rsidR="001A3C16" w:rsidRPr="001A3C16">
              <w:instrText xml:space="preserve"> </w:instrText>
            </w:r>
            <w:r w:rsidR="001A3C16" w:rsidRPr="001A3C16">
              <w:rPr>
                <w:lang w:val="en-US"/>
              </w:rPr>
              <w:instrText>known</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biphenyls</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related</w:instrText>
            </w:r>
            <w:r w:rsidR="001A3C16" w:rsidRPr="001A3C16">
              <w:instrText xml:space="preserve"> </w:instrText>
            </w:r>
            <w:r w:rsidR="001A3C16" w:rsidRPr="001A3C16">
              <w:rPr>
                <w:lang w:val="en-US"/>
              </w:rPr>
              <w:instrText>compounds</w:instrText>
            </w:r>
            <w:r w:rsidR="001A3C16" w:rsidRPr="001A3C16">
              <w:instrText xml:space="preserve">. </w:instrText>
            </w:r>
            <w:r w:rsidR="001A3C16" w:rsidRPr="001A3C16">
              <w:rPr>
                <w:lang w:val="en-US"/>
              </w:rPr>
              <w:instrText>Bezafibrate</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ibuprofen</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degraded</w:instrText>
            </w:r>
            <w:r w:rsidR="001A3C16" w:rsidRPr="001A3C16">
              <w:instrText xml:space="preserve"> </w:instrText>
            </w:r>
            <w:r w:rsidR="001A3C16" w:rsidRPr="001A3C16">
              <w:rPr>
                <w:lang w:val="en-US"/>
              </w:rPr>
              <w:instrText>only</w:instrText>
            </w:r>
            <w:r w:rsidR="001A3C16" w:rsidRPr="001A3C16">
              <w:instrText xml:space="preserve"> </w:instrText>
            </w:r>
            <w:r w:rsidR="001A3C16" w:rsidRPr="001A3C16">
              <w:rPr>
                <w:lang w:val="en-US"/>
              </w:rPr>
              <w:instrText>cometabolically</w:instrText>
            </w:r>
            <w:r w:rsidR="001A3C16" w:rsidRPr="001A3C16">
              <w:instrText xml:space="preserve"> </w:instrText>
            </w:r>
            <w:r w:rsidR="001A3C16" w:rsidRPr="001A3C16">
              <w:rPr>
                <w:lang w:val="en-US"/>
              </w:rPr>
              <w:instrText>whereas</w:instrText>
            </w:r>
            <w:r w:rsidR="001A3C16" w:rsidRPr="001A3C16">
              <w:instrText xml:space="preserve"> </w:instrText>
            </w:r>
            <w:r w:rsidR="001A3C16" w:rsidRPr="001A3C16">
              <w:rPr>
                <w:lang w:val="en-US"/>
              </w:rPr>
              <w:instrText>no</w:instrText>
            </w:r>
            <w:r w:rsidR="001A3C16" w:rsidRPr="001A3C16">
              <w:instrText xml:space="preserve"> </w:instrText>
            </w:r>
            <w:r w:rsidR="001A3C16" w:rsidRPr="001A3C16">
              <w:rPr>
                <w:lang w:val="en-US"/>
              </w:rPr>
              <w:instrText>transformation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obtained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diclofenac</w:instrText>
            </w:r>
            <w:r w:rsidR="001A3C16" w:rsidRPr="001A3C16">
              <w:instrText xml:space="preserve">. </w:instrText>
            </w:r>
            <w:r w:rsidR="001A3C16" w:rsidRPr="001A3C16">
              <w:rPr>
                <w:lang w:val="en-US"/>
              </w:rPr>
              <w:instrText>Some</w:instrText>
            </w:r>
            <w:r w:rsidR="001A3C16" w:rsidRPr="001A3C16">
              <w:instrText xml:space="preserve"> </w:instrText>
            </w:r>
            <w:r w:rsidR="001A3C16" w:rsidRPr="001A3C16">
              <w:rPr>
                <w:lang w:val="en-US"/>
              </w:rPr>
              <w:instrText>biodegradation</w:instrText>
            </w:r>
            <w:r w:rsidR="001A3C16" w:rsidRPr="001A3C16">
              <w:instrText xml:space="preserve"> </w:instrText>
            </w:r>
            <w:r w:rsidR="001A3C16" w:rsidRPr="001A3C16">
              <w:rPr>
                <w:lang w:val="en-US"/>
              </w:rPr>
              <w:instrText>intermediates</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these</w:instrText>
            </w:r>
            <w:r w:rsidR="001A3C16" w:rsidRPr="001A3C16">
              <w:instrText xml:space="preserve"> </w:instrText>
            </w:r>
            <w:r w:rsidR="001A3C16" w:rsidRPr="001A3C16">
              <w:rPr>
                <w:lang w:val="en-US"/>
              </w:rPr>
              <w:instrText>batch</w:instrText>
            </w:r>
            <w:r w:rsidR="001A3C16" w:rsidRPr="001A3C16">
              <w:instrText xml:space="preserve"> </w:instrText>
            </w:r>
            <w:r w:rsidR="001A3C16" w:rsidRPr="001A3C16">
              <w:rPr>
                <w:lang w:val="en-US"/>
              </w:rPr>
              <w:instrText>tests</w:instrText>
            </w:r>
            <w:r w:rsidR="001A3C16" w:rsidRPr="001A3C16">
              <w:instrText xml:space="preserve"> </w:instrText>
            </w:r>
            <w:r w:rsidR="001A3C16" w:rsidRPr="001A3C16">
              <w:rPr>
                <w:lang w:val="en-US"/>
              </w:rPr>
              <w:instrText>could</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tentatively</w:instrText>
            </w:r>
            <w:r w:rsidR="001A3C16" w:rsidRPr="001A3C16">
              <w:instrText xml:space="preserve"> </w:instrText>
            </w:r>
            <w:r w:rsidR="001A3C16" w:rsidRPr="001A3C16">
              <w:rPr>
                <w:lang w:val="en-US"/>
              </w:rPr>
              <w:instrText>identified</w:instrText>
            </w:r>
            <w:r w:rsidR="001A3C16" w:rsidRPr="001A3C16">
              <w:instrText xml:space="preserve"> </w:instrText>
            </w:r>
            <w:r w:rsidR="001A3C16" w:rsidRPr="001A3C16">
              <w:rPr>
                <w:lang w:val="en-US"/>
              </w:rPr>
              <w:instrText>by</w:instrText>
            </w:r>
            <w:r w:rsidR="001A3C16" w:rsidRPr="001A3C16">
              <w:instrText xml:space="preserve"> </w:instrText>
            </w:r>
            <w:r w:rsidR="001A3C16" w:rsidRPr="001A3C16">
              <w:rPr>
                <w:lang w:val="en-US"/>
              </w:rPr>
              <w:instrText>means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LC</w:instrText>
            </w:r>
            <w:r w:rsidR="001A3C16" w:rsidRPr="001A3C16">
              <w:instrText>-</w:instrText>
            </w:r>
            <w:r w:rsidR="001A3C16" w:rsidRPr="001A3C16">
              <w:rPr>
                <w:lang w:val="en-US"/>
              </w:rPr>
              <w:instrText>MS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first</w:instrText>
            </w:r>
            <w:r w:rsidR="001A3C16" w:rsidRPr="001A3C16">
              <w:instrText xml:space="preserve"> </w:instrText>
            </w:r>
            <w:r w:rsidR="001A3C16" w:rsidRPr="001A3C16">
              <w:rPr>
                <w:lang w:val="en-US"/>
              </w:rPr>
              <w:instrText>step</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bezafibrate</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appears</w:instrText>
            </w:r>
            <w:r w:rsidR="001A3C16" w:rsidRPr="001A3C16">
              <w:instrText xml:space="preserve"> </w:instrText>
            </w:r>
            <w:r w:rsidR="001A3C16" w:rsidRPr="001A3C16">
              <w:rPr>
                <w:lang w:val="en-US"/>
              </w:rPr>
              <w:instrText>to</w:instrText>
            </w:r>
            <w:r w:rsidR="001A3C16" w:rsidRPr="001A3C16">
              <w:instrText xml:space="preserve"> </w:instrText>
            </w:r>
            <w:r w:rsidR="001A3C16" w:rsidRPr="001A3C16">
              <w:rPr>
                <w:lang w:val="en-US"/>
              </w:rPr>
              <w:instrText>be</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hydrolytic</w:instrText>
            </w:r>
            <w:r w:rsidR="001A3C16" w:rsidRPr="001A3C16">
              <w:instrText xml:space="preserve"> </w:instrText>
            </w:r>
            <w:r w:rsidR="001A3C16" w:rsidRPr="001A3C16">
              <w:rPr>
                <w:lang w:val="en-US"/>
              </w:rPr>
              <w:instrText>cleavage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amide</w:instrText>
            </w:r>
            <w:r w:rsidR="001A3C16" w:rsidRPr="001A3C16">
              <w:instrText xml:space="preserve"> </w:instrText>
            </w:r>
            <w:r w:rsidR="001A3C16" w:rsidRPr="001A3C16">
              <w:rPr>
                <w:lang w:val="en-US"/>
              </w:rPr>
              <w:instrText>bond</w:instrText>
            </w:r>
            <w:r w:rsidR="001A3C16" w:rsidRPr="001A3C16">
              <w:instrText xml:space="preserve">, </w:instrText>
            </w:r>
            <w:r w:rsidR="001A3C16" w:rsidRPr="001A3C16">
              <w:rPr>
                <w:lang w:val="en-US"/>
              </w:rPr>
              <w:instrText>generating</w:instrText>
            </w:r>
            <w:r w:rsidR="001A3C16" w:rsidRPr="001A3C16">
              <w:instrText xml:space="preserve"> </w:instrText>
            </w:r>
            <w:r w:rsidR="001A3C16" w:rsidRPr="001A3C16">
              <w:rPr>
                <w:lang w:val="en-US"/>
              </w:rPr>
              <w:instrText>well</w:instrText>
            </w:r>
            <w:r w:rsidR="001A3C16" w:rsidRPr="001A3C16">
              <w:instrText xml:space="preserve"> </w:instrText>
            </w:r>
            <w:r w:rsidR="001A3C16" w:rsidRPr="001A3C16">
              <w:rPr>
                <w:lang w:val="en-US"/>
              </w:rPr>
              <w:instrText>degradable</w:instrText>
            </w:r>
            <w:r w:rsidR="001A3C16" w:rsidRPr="001A3C16">
              <w:instrText xml:space="preserve"> 4-</w:instrText>
            </w:r>
            <w:r w:rsidR="001A3C16" w:rsidRPr="001A3C16">
              <w:rPr>
                <w:lang w:val="en-US"/>
              </w:rPr>
              <w:instrText>chlorobenzoic</w:instrText>
            </w:r>
            <w:r w:rsidR="001A3C16" w:rsidRPr="001A3C16">
              <w:instrText xml:space="preserve"> </w:instrText>
            </w:r>
            <w:r w:rsidR="001A3C16" w:rsidRPr="001A3C16">
              <w:rPr>
                <w:lang w:val="en-US"/>
              </w:rPr>
              <w:instrText>acid</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one</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hydrolysis</w:instrText>
            </w:r>
            <w:r w:rsidR="001A3C16" w:rsidRPr="001A3C16">
              <w:instrText xml:space="preserve"> </w:instrText>
            </w:r>
            <w:r w:rsidR="001A3C16" w:rsidRPr="001A3C16">
              <w:rPr>
                <w:lang w:val="en-US"/>
              </w:rPr>
              <w:instrText>products</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previously</w:instrText>
            </w:r>
            <w:r w:rsidR="001A3C16" w:rsidRPr="001A3C16">
              <w:instrText xml:space="preserve"> </w:instrText>
            </w:r>
            <w:r w:rsidR="001A3C16" w:rsidRPr="001A3C16">
              <w:rPr>
                <w:lang w:val="en-US"/>
              </w:rPr>
              <w:instrText>found</w:instrText>
            </w:r>
            <w:r w:rsidR="001A3C16" w:rsidRPr="001A3C16">
              <w:instrText xml:space="preserve"> </w:instrText>
            </w:r>
            <w:r w:rsidR="001A3C16" w:rsidRPr="001A3C16">
              <w:rPr>
                <w:lang w:val="en-US"/>
              </w:rPr>
              <w:instrText>for</w:instrText>
            </w:r>
            <w:r w:rsidR="001A3C16" w:rsidRPr="001A3C16">
              <w:instrText xml:space="preserve"> </w:instrText>
            </w:r>
            <w:r w:rsidR="001A3C16" w:rsidRPr="001A3C16">
              <w:rPr>
                <w:lang w:val="en-US"/>
              </w:rPr>
              <w:instrText>mammals</w:instrText>
            </w:r>
            <w:r w:rsidR="001A3C16" w:rsidRPr="001A3C16">
              <w:instrText xml:space="preserve">, </w:instrText>
            </w:r>
            <w:r w:rsidR="001A3C16" w:rsidRPr="001A3C16">
              <w:rPr>
                <w:lang w:val="en-US"/>
              </w:rPr>
              <w:instrText>ether</w:instrText>
            </w:r>
            <w:r w:rsidR="001A3C16" w:rsidRPr="001A3C16">
              <w:instrText xml:space="preserve"> </w:instrText>
            </w:r>
            <w:r w:rsidR="001A3C16" w:rsidRPr="001A3C16">
              <w:rPr>
                <w:lang w:val="en-US"/>
              </w:rPr>
              <w:instrText>cleavage</w:instrText>
            </w:r>
            <w:r w:rsidR="001A3C16" w:rsidRPr="001A3C16">
              <w:instrText xml:space="preserve"> </w:instrText>
            </w:r>
            <w:r w:rsidR="001A3C16" w:rsidRPr="001A3C16">
              <w:rPr>
                <w:lang w:val="en-US"/>
              </w:rPr>
              <w:instrText>and</w:instrText>
            </w:r>
            <w:r w:rsidR="001A3C16" w:rsidRPr="001A3C16">
              <w:instrText xml:space="preserve"> </w:instrText>
            </w:r>
            <w:r w:rsidR="001A3C16" w:rsidRPr="001A3C16">
              <w:rPr>
                <w:lang w:val="en-US"/>
              </w:rPr>
              <w:instrText>formation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desmethylnaproxen</w:instrText>
            </w:r>
            <w:r w:rsidR="001A3C16" w:rsidRPr="001A3C16">
              <w:instrText xml:space="preserve"> </w:instrText>
            </w:r>
            <w:r w:rsidR="001A3C16" w:rsidRPr="001A3C16">
              <w:rPr>
                <w:lang w:val="en-US"/>
              </w:rPr>
              <w:instrText>was</w:instrText>
            </w:r>
            <w:r w:rsidR="001A3C16" w:rsidRPr="001A3C16">
              <w:instrText xml:space="preserve"> </w:instrText>
            </w:r>
            <w:r w:rsidR="001A3C16" w:rsidRPr="001A3C16">
              <w:rPr>
                <w:lang w:val="en-US"/>
              </w:rPr>
              <w:instrText>the</w:instrText>
            </w:r>
            <w:r w:rsidR="001A3C16" w:rsidRPr="001A3C16">
              <w:instrText xml:space="preserve"> </w:instrText>
            </w:r>
            <w:r w:rsidR="001A3C16" w:rsidRPr="001A3C16">
              <w:rPr>
                <w:lang w:val="en-US"/>
              </w:rPr>
              <w:instrText>initial</w:instrText>
            </w:r>
            <w:r w:rsidR="001A3C16" w:rsidRPr="001A3C16">
              <w:instrText xml:space="preserve"> </w:instrText>
            </w:r>
            <w:r w:rsidR="001A3C16" w:rsidRPr="001A3C16">
              <w:rPr>
                <w:lang w:val="en-US"/>
              </w:rPr>
              <w:instrText>step</w:instrText>
            </w:r>
            <w:r w:rsidR="001A3C16" w:rsidRPr="001A3C16">
              <w:instrText xml:space="preserve"> </w:instrText>
            </w:r>
            <w:r w:rsidR="001A3C16" w:rsidRPr="001A3C16">
              <w:rPr>
                <w:lang w:val="en-US"/>
              </w:rPr>
              <w:instrText>in</w:instrText>
            </w:r>
            <w:r w:rsidR="001A3C16" w:rsidRPr="001A3C16">
              <w:instrText xml:space="preserve"> </w:instrText>
            </w:r>
            <w:r w:rsidR="001A3C16" w:rsidRPr="001A3C16">
              <w:rPr>
                <w:lang w:val="en-US"/>
              </w:rPr>
              <w:instrText>microbial</w:instrText>
            </w:r>
            <w:r w:rsidR="001A3C16" w:rsidRPr="001A3C16">
              <w:instrText xml:space="preserve"> </w:instrText>
            </w:r>
            <w:r w:rsidR="001A3C16" w:rsidRPr="001A3C16">
              <w:rPr>
                <w:lang w:val="en-US"/>
              </w:rPr>
              <w:instrText>degradation</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naproxen</w:instrText>
            </w:r>
            <w:r w:rsidR="001A3C16" w:rsidRPr="001A3C16">
              <w:instrText xml:space="preserve">. </w:instrText>
            </w:r>
            <w:r w:rsidR="001A3C16" w:rsidRPr="001A3C16">
              <w:rPr>
                <w:lang w:val="en-US"/>
              </w:rPr>
              <w:instrText>Two</w:instrText>
            </w:r>
            <w:r w:rsidR="001A3C16" w:rsidRPr="001A3C16">
              <w:instrText xml:space="preserve"> </w:instrText>
            </w:r>
            <w:r w:rsidR="001A3C16" w:rsidRPr="001A3C16">
              <w:rPr>
                <w:lang w:val="en-US"/>
              </w:rPr>
              <w:instrText>isomers</w:instrText>
            </w:r>
            <w:r w:rsidR="001A3C16" w:rsidRPr="001A3C16">
              <w:instrText xml:space="preserve"> </w:instrText>
            </w:r>
            <w:r w:rsidR="001A3C16" w:rsidRPr="001A3C16">
              <w:rPr>
                <w:lang w:val="en-US"/>
              </w:rPr>
              <w:instrText>of</w:instrText>
            </w:r>
            <w:r w:rsidR="001A3C16" w:rsidRPr="001A3C16">
              <w:instrText xml:space="preserve"> </w:instrText>
            </w:r>
            <w:r w:rsidR="001A3C16" w:rsidRPr="001A3C16">
              <w:rPr>
                <w:lang w:val="en-US"/>
              </w:rPr>
              <w:instrText>hydroxy</w:instrText>
            </w:r>
            <w:r w:rsidR="001A3C16" w:rsidRPr="001A3C16">
              <w:instrText>-</w:instrText>
            </w:r>
            <w:r w:rsidR="001A3C16" w:rsidRPr="001A3C16">
              <w:rPr>
                <w:lang w:val="en-US"/>
              </w:rPr>
              <w:instrText>ibuprofen</w:instrText>
            </w:r>
            <w:r w:rsidR="001A3C16" w:rsidRPr="001A3C16">
              <w:instrText xml:space="preserve"> </w:instrText>
            </w:r>
            <w:r w:rsidR="001A3C16" w:rsidRPr="001A3C16">
              <w:rPr>
                <w:lang w:val="en-US"/>
              </w:rPr>
              <w:instrText>were</w:instrText>
            </w:r>
            <w:r w:rsidR="001A3C16" w:rsidRPr="001A3C16">
              <w:instrText xml:space="preserve"> </w:instrText>
            </w:r>
            <w:r w:rsidR="001A3C16" w:rsidRPr="001A3C16">
              <w:rPr>
                <w:lang w:val="en-US"/>
              </w:rPr>
              <w:instrText>detected</w:instrText>
            </w:r>
            <w:r w:rsidR="001A3C16" w:rsidRPr="001A3C16">
              <w:instrText xml:space="preserve"> </w:instrText>
            </w:r>
            <w:r w:rsidR="001A3C16" w:rsidRPr="001A3C16">
              <w:rPr>
                <w:lang w:val="en-US"/>
              </w:rPr>
              <w:instrText>as</w:instrText>
            </w:r>
            <w:r w:rsidR="001A3C16" w:rsidRPr="001A3C16">
              <w:instrText xml:space="preserve"> </w:instrText>
            </w:r>
            <w:r w:rsidR="001A3C16" w:rsidRPr="001A3C16">
              <w:rPr>
                <w:lang w:val="en-US"/>
              </w:rPr>
              <w:instrText>intermediates</w:instrText>
            </w:r>
            <w:r w:rsidR="001A3C16" w:rsidRPr="001A3C16">
              <w:instrText xml:space="preserve"> </w:instrText>
            </w:r>
            <w:r w:rsidR="001A3C16" w:rsidRPr="001A3C16">
              <w:rPr>
                <w:lang w:val="en-US"/>
              </w:rPr>
              <w:instrText>in the mineralization of ibuprofen. Laboratory studies suggest that naproxen and ibuprofen can be fully mineralized whereas more stable metabolites occur in microbial ketoprofen and bezafibrate transformation, that may deserve further attention. A LC-MS method for the trace analysis of these metabolites in water was developed and applied to municipal wastewater. Municipal wastewater treatment by a membrane bioreactor may gradually improve the removal of these pharmaceuticals. © 2005 Elsevier Ltd. All rights reserved.","author":[{"dropping-particle":"","family":"Quintana","given":"José Benito","non-dropping-particle":"","parse-names":false,"suffix":""},{"dropping-particle":"","family":"Weiss","given":"Stefan","non-dropping-particle":"","parse-names":false,"suffix":""},{"dropping-particle":"","family":"Reemtsma","given":"Thorsten","non-dropping-particle":"","parse-names":false,"suffix":""}],"container-title":"Water Research","id":"ITEM-1","issue":"12","issued":{"date-parts":[["2005"]]},"page":"2654-2664","title":"Pathways and metabolites of microbial degradation of selected acidic pharmaceutical and their occurrence in municipal wastewater treated by a membrane bioreactor","type":"article-journal","volume":"39"},"uris":["http://www.mendeley.com/documents/?uuid=e80b082a-4a5a-45f1-843b-68a94f26da5c"]}],"mendeley":{"formattedCitation":"(Quintana et al., 2005)","plainTextFormattedCitation":"(Quintana et al., 2005)","previouslyFormattedCitation":"(Quintana et al.)"},"properties":{"noteIndex":0},"schema":"https://github.com/citation-style-language/schema/raw/master/csl-citation.json"}</w:instrText>
            </w:r>
            <w:r w:rsidRPr="001A3C16">
              <w:fldChar w:fldCharType="separate"/>
            </w:r>
            <w:r w:rsidR="001A3C16" w:rsidRPr="001A3C16">
              <w:t>(Quintana et al., 2005)</w:t>
            </w:r>
            <w:r w:rsidRPr="001A3C16">
              <w:rPr>
                <w:lang w:val="en-US"/>
              </w:rPr>
              <w:fldChar w:fldCharType="end"/>
            </w:r>
          </w:p>
        </w:tc>
      </w:tr>
      <w:tr w:rsidR="001A3C16" w:rsidRPr="00C15F10" w:rsidTr="0053035A">
        <w:trPr>
          <w:trHeight w:val="475"/>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Cs/>
              </w:rPr>
            </w:pPr>
            <w:r w:rsidRPr="001A3C16">
              <w:rPr>
                <w:b/>
                <w:bCs/>
              </w:rPr>
              <w:t>Нимесулид</w:t>
            </w:r>
          </w:p>
        </w:tc>
      </w:tr>
      <w:tr w:rsidR="001A3C16" w:rsidRPr="00C15F10" w:rsidTr="0053035A">
        <w:trPr>
          <w:trHeight w:val="553"/>
        </w:trPr>
        <w:tc>
          <w:tcPr>
            <w:tcW w:w="612" w:type="pct"/>
            <w:tcBorders>
              <w:top w:val="single" w:sz="4" w:space="0" w:color="auto"/>
              <w:bottom w:val="single" w:sz="4" w:space="0" w:color="auto"/>
            </w:tcBorders>
          </w:tcPr>
          <w:p w:rsidR="001A3C16" w:rsidRPr="001A3C16" w:rsidRDefault="001A3C16" w:rsidP="001A3C16">
            <w:pPr>
              <w:pStyle w:val="BodyL"/>
              <w:spacing w:line="240" w:lineRule="auto"/>
              <w:ind w:firstLine="0"/>
              <w:rPr>
                <w:b/>
                <w:bCs/>
              </w:rPr>
            </w:pPr>
            <w:r w:rsidRPr="001A3C16">
              <w:rPr>
                <w:b/>
                <w:bCs/>
              </w:rPr>
              <w:t>10 мкМ</w:t>
            </w:r>
          </w:p>
        </w:tc>
        <w:tc>
          <w:tcPr>
            <w:tcW w:w="624" w:type="pct"/>
            <w:tcBorders>
              <w:top w:val="single" w:sz="4" w:space="0" w:color="auto"/>
              <w:bottom w:val="single" w:sz="4" w:space="0" w:color="auto"/>
            </w:tcBorders>
          </w:tcPr>
          <w:p w:rsidR="001A3C16" w:rsidRPr="001A3C16" w:rsidRDefault="001A3C16" w:rsidP="001A3C16">
            <w:pPr>
              <w:pStyle w:val="BodyL"/>
              <w:spacing w:line="240" w:lineRule="auto"/>
              <w:ind w:firstLine="0"/>
            </w:pPr>
            <w:r w:rsidRPr="001A3C16">
              <w:t>20% 96 сут</w:t>
            </w:r>
          </w:p>
        </w:tc>
        <w:tc>
          <w:tcPr>
            <w:tcW w:w="1054" w:type="pct"/>
            <w:tcBorders>
              <w:top w:val="single" w:sz="4" w:space="0" w:color="auto"/>
              <w:bottom w:val="single" w:sz="4" w:space="0" w:color="auto"/>
            </w:tcBorders>
          </w:tcPr>
          <w:p w:rsidR="001A3C16" w:rsidRPr="001A3C16" w:rsidRDefault="001A3C16" w:rsidP="001A3C16">
            <w:pPr>
              <w:pStyle w:val="BodyL"/>
              <w:spacing w:line="240" w:lineRule="auto"/>
              <w:ind w:firstLine="0"/>
            </w:pPr>
            <w:r w:rsidRPr="001A3C16">
              <w:t>Изоляты, выделенные вблизи резервуара для хранения нефти</w:t>
            </w:r>
          </w:p>
        </w:tc>
        <w:tc>
          <w:tcPr>
            <w:tcW w:w="1198" w:type="pct"/>
            <w:gridSpan w:val="2"/>
            <w:tcBorders>
              <w:top w:val="single" w:sz="4" w:space="0" w:color="auto"/>
              <w:bottom w:val="single" w:sz="4" w:space="0" w:color="auto"/>
            </w:tcBorders>
          </w:tcPr>
          <w:p w:rsidR="001A3C16" w:rsidRPr="001A3C16" w:rsidRDefault="001A3C16" w:rsidP="001A3C16">
            <w:pPr>
              <w:pStyle w:val="BodyL"/>
              <w:spacing w:line="240" w:lineRule="auto"/>
              <w:ind w:firstLine="0"/>
            </w:pPr>
            <w:r w:rsidRPr="001A3C16">
              <w:t>В присутствии пентана (0.013 мМ)</w:t>
            </w:r>
          </w:p>
        </w:tc>
        <w:tc>
          <w:tcPr>
            <w:tcW w:w="958" w:type="pct"/>
            <w:tcBorders>
              <w:top w:val="single" w:sz="4" w:space="0" w:color="auto"/>
              <w:bottom w:val="single" w:sz="4" w:space="0" w:color="auto"/>
            </w:tcBorders>
          </w:tcPr>
          <w:p w:rsidR="001A3C16" w:rsidRPr="001A3C16" w:rsidRDefault="001A3C16" w:rsidP="001A3C16">
            <w:pPr>
              <w:pStyle w:val="BodyL"/>
              <w:spacing w:line="240" w:lineRule="auto"/>
              <w:ind w:firstLine="0"/>
            </w:pPr>
            <w:r w:rsidRPr="001A3C16">
              <w:t>-</w:t>
            </w:r>
          </w:p>
        </w:tc>
        <w:tc>
          <w:tcPr>
            <w:tcW w:w="554" w:type="pct"/>
            <w:tcBorders>
              <w:top w:val="single" w:sz="4" w:space="0" w:color="auto"/>
              <w:bottom w:val="single" w:sz="4" w:space="0" w:color="auto"/>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{"citationItems":[{"id":"ITEM-1","itemData":{"DOI":"10.1007/s11270-016-2933-9","ISSN":"15732932","abstract":"Pharmaceutically active compounds (PhACs) are common contaminants found in surface and ground- waters, often due to their inefficient removal fromwaste- water treatment plants. One way in which these com- pounds can be removed is via aerobic cometabolism, a process that involves oxygenases produced by microor- ganisms. Limited work has been done examining the efficacy of cometabolism in the removal of PhACs. Therefore, the aim of this work was to investigate the use of an alkane (pentane) in the aerobic cometabolic transformations of paracetamol, ibuprofen, naproxen, diclofenac, and nimesulide. Both paracetamol and ibu- profen (single aromatic compounds) were readily trans- formed,withnetspecificbiodegradationratesequal to1.6 and 3.2μmol/gcell/day, respectively. Conversely, the two aromatic ring PhACs showed slower (naproxen and nimesulide) or no transformation (diclofenac). In addi- tion, four of the tested PhACs (ibuprofen, paracetamol, naproxen and nimesulide) did not inhibit pentane uptake.","author":[{"dropping-particle":"","family":"Bragança","given":"I.","non-dropping-particle":"","parse-names":false,"suffix":""},{"dropping-particle":"","family":"Danko","given":"A. S.","non-dropping-particle":"","parse-names":false,"suffix":""},{"dropping-particle":"","family":"Pacheco","given":"J.","non-dropping-particle":"","parse-names":false,"suffix":""},{"dropping-particle":"","family":"Frascari","given":"D.","non-dropping-particle":"","parse-names":false,"suffix":""},{"dropping-particle":"","family":"Delerue-Matos","given":"C.","non-dropping-particle":"","parse-names":false,"suffix":""},{"dropping-particle":"","family":"Domingues","given":"V. F.","non-dropping-particle":"","parse-names":false,"suffix":""}],"container-title":"Water, Air, and Soil Pollution","id":"ITEM-1","issue":"7","issued":{"date-parts":[["2016","7","1"]]},"publisher":"Springer International Publishing","title":"Cometabolic degradation of anti-inflammatory and analgesic pharmaceuticals by a pentane enrichment culture","type":"article-journal","volume":"227"},"uris":["http://www.mendeley.com/documents/?uuid=a9be215f-2787-31f1-9884-1e9e2f6622d7"]}],"mendeley":{"formattedCitation":"(Bragança et al., 2016)","plainTextFormattedCitation":"(Bragança et al., 2016)","previouslyFormattedCitation":"(Bragança et al.)"},"properties":{"noteIndex":0},"schema":"https://github.com/citation-style-language/schema/raw/master/csl-citation.json"}</w:instrText>
            </w:r>
            <w:r w:rsidRPr="001A3C16">
              <w:rPr>
                <w:lang w:val="en-US"/>
              </w:rPr>
              <w:fldChar w:fldCharType="separate"/>
            </w:r>
            <w:r w:rsidR="001A3C16" w:rsidRPr="001A3C16">
              <w:rPr>
                <w:lang w:val="en-US"/>
              </w:rPr>
              <w:t>(Bragança et al., 2016)</w:t>
            </w:r>
            <w:r w:rsidRPr="001A3C16">
              <w:rPr>
                <w:lang w:val="en-US"/>
              </w:rPr>
              <w:fldChar w:fldCharType="end"/>
            </w:r>
          </w:p>
        </w:tc>
      </w:tr>
      <w:tr w:rsidR="001A3C16" w:rsidRPr="00C15F10" w:rsidTr="0053035A">
        <w:trPr>
          <w:trHeight w:val="419"/>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Cs/>
              </w:rPr>
            </w:pPr>
            <w:r w:rsidRPr="001A3C16">
              <w:rPr>
                <w:b/>
                <w:bCs/>
              </w:rPr>
              <w:t>Пироксикам</w:t>
            </w:r>
          </w:p>
        </w:tc>
      </w:tr>
      <w:tr w:rsidR="001A3C16" w:rsidRPr="00C15F10" w:rsidTr="0053035A">
        <w:trPr>
          <w:trHeight w:val="836"/>
        </w:trPr>
        <w:tc>
          <w:tcPr>
            <w:tcW w:w="612" w:type="pct"/>
            <w:tcBorders>
              <w:top w:val="single" w:sz="4" w:space="0" w:color="auto"/>
              <w:bottom w:val="single" w:sz="4" w:space="0" w:color="auto"/>
            </w:tcBorders>
          </w:tcPr>
          <w:p w:rsidR="001A3C16" w:rsidRPr="001A3C16" w:rsidRDefault="001A3C16" w:rsidP="001A3C16">
            <w:pPr>
              <w:pStyle w:val="BodyL"/>
              <w:spacing w:line="240" w:lineRule="auto"/>
              <w:ind w:firstLine="0"/>
              <w:rPr>
                <w:b/>
                <w:bCs/>
              </w:rPr>
            </w:pPr>
            <w:r w:rsidRPr="001A3C16">
              <w:rPr>
                <w:b/>
                <w:bCs/>
              </w:rPr>
              <w:t>100 мкг/л</w:t>
            </w:r>
          </w:p>
        </w:tc>
        <w:tc>
          <w:tcPr>
            <w:tcW w:w="624" w:type="pct"/>
            <w:tcBorders>
              <w:top w:val="single" w:sz="4" w:space="0" w:color="auto"/>
              <w:bottom w:val="single" w:sz="4" w:space="0" w:color="auto"/>
            </w:tcBorders>
          </w:tcPr>
          <w:p w:rsidR="001A3C16" w:rsidRPr="001A3C16" w:rsidRDefault="001A3C16" w:rsidP="001A3C16">
            <w:pPr>
              <w:pStyle w:val="BodyL"/>
              <w:spacing w:line="240" w:lineRule="auto"/>
              <w:ind w:firstLine="0"/>
            </w:pPr>
            <w:r w:rsidRPr="001A3C16">
              <w:t>20% 28 сут</w:t>
            </w:r>
          </w:p>
        </w:tc>
        <w:tc>
          <w:tcPr>
            <w:tcW w:w="1054" w:type="pct"/>
            <w:tcBorders>
              <w:top w:val="single" w:sz="4" w:space="0" w:color="auto"/>
              <w:bottom w:val="single" w:sz="4" w:space="0" w:color="auto"/>
            </w:tcBorders>
          </w:tcPr>
          <w:p w:rsidR="001A3C16" w:rsidRPr="001A3C16" w:rsidRDefault="001A3C16" w:rsidP="001A3C16">
            <w:pPr>
              <w:pStyle w:val="BodyL"/>
              <w:spacing w:line="240" w:lineRule="auto"/>
              <w:ind w:firstLine="0"/>
              <w:rPr>
                <w:i/>
              </w:rPr>
            </w:pPr>
            <w:r w:rsidRPr="001A3C16">
              <w:rPr>
                <w:i/>
              </w:rPr>
              <w:t>Aspergillus nidulans</w:t>
            </w:r>
          </w:p>
        </w:tc>
        <w:tc>
          <w:tcPr>
            <w:tcW w:w="1198" w:type="pct"/>
            <w:gridSpan w:val="2"/>
            <w:tcBorders>
              <w:top w:val="single" w:sz="4" w:space="0" w:color="auto"/>
              <w:bottom w:val="single" w:sz="4" w:space="0" w:color="auto"/>
            </w:tcBorders>
          </w:tcPr>
          <w:p w:rsidR="001A3C16" w:rsidRPr="001A3C16" w:rsidRDefault="001A3C16" w:rsidP="001A3C16">
            <w:pPr>
              <w:pStyle w:val="BodyL"/>
              <w:spacing w:line="240" w:lineRule="auto"/>
              <w:ind w:firstLine="0"/>
            </w:pPr>
            <w:r w:rsidRPr="001A3C16">
              <w:t>В качестве единственного источника углерода и энергии</w:t>
            </w:r>
          </w:p>
        </w:tc>
        <w:tc>
          <w:tcPr>
            <w:tcW w:w="958" w:type="pct"/>
            <w:tcBorders>
              <w:top w:val="single" w:sz="4" w:space="0" w:color="auto"/>
              <w:bottom w:val="single" w:sz="4" w:space="0" w:color="auto"/>
            </w:tcBorders>
          </w:tcPr>
          <w:p w:rsidR="001A3C16" w:rsidRPr="001A3C16" w:rsidRDefault="001A3C16" w:rsidP="001A3C16">
            <w:pPr>
              <w:pStyle w:val="BodyL"/>
              <w:spacing w:line="240" w:lineRule="auto"/>
              <w:ind w:firstLine="0"/>
            </w:pPr>
            <w:r w:rsidRPr="001A3C16">
              <w:t>Гидроксипироксикам</w:t>
            </w:r>
          </w:p>
        </w:tc>
        <w:tc>
          <w:tcPr>
            <w:tcW w:w="554" w:type="pct"/>
            <w:tcBorders>
              <w:top w:val="single" w:sz="4" w:space="0" w:color="auto"/>
              <w:bottom w:val="single" w:sz="4" w:space="0" w:color="auto"/>
            </w:tcBorders>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{"citationItems":[{"id":"ITEM-1","itemData":{"DOI":"10.1016/j.ibiod.2015.12.018","ISSN":"09648305","abstract":"In the current study, decomposition of diclofenac, diflunisal, ibuprofen, mefenamic acid and piroxicam was tested using nine identified strains of endophytic and epiphytic fungi (from Ascomycota) adapted to natural products resembling the pharmaceuticals. The strains were isolated from a medicinal plant, Plantago lanceolata leaves. Metabolites were tentatively identified by liquid chromatography - tandem mass spectrometry (LC-MS3). Eighteen of the 45 combinations resulted in significant decrease of the concentration of the NSAIDs in model solutions. The most active strains were Aspergillus nidulans and Bipolaris tetramera, while Epicoccum nigrum and Aspergillus niger showed somewhat less potency. Piroxicam and diclofenac were most resistant to biotransformation, while ibuprofen and mefenamic acid were efficiently metabolized by most strains. Ten metabolites could be tentatively identified, including hydroxy-metabolites of all tested NSAIDs, and a dihydroxy-metabolite of piroxicam. This biotransformation is likely to modify the toxicity and bioaccumulation potential of these pharmaceuticals. The results highlight the applicability of polyphenol-rich dried medicinal plant materials as an excellent source of fungi with high biotransforming potential. The results also suggest more in-depth testing of these fungi for biodegradation processes.","author":[{"dropping-particle":"","family":"Gonda","given":"Sándor","non-dropping-particle":"","parse-names":false,"suffix":""},{"dropping-particle":"","family":"Kiss-Szikszai","given":"Attila","non-dropping-particle":"","parse-names":false,"suffix":""},{"dropping-particle":"","family":"Szucs","given":"Zsolt","non-dropping-particle":"","parse-names":false,"suffix":""},{"dropping-particle":"","family":"Balla","given":"Borbála","non-dropping-particle":"","parse-names":false,"suffix":""},{"dropping-particle":"","family":"Vasas","given":"Gábor","non-dropping-particle":"","parse-names":false,"suffix":""}],"container-title":"International Biodeterioration and Biodegradation","id":"ITEM-1","issued":{"date-parts":[["2016"]]},"page":"115-121","title":"Efficient biotransformation of non-steroid anti-inflammatory drugs by endophytic and epiphytic fungi from dried leaves of a medicinal plant, &lt;i&gt;Plantago lanceolata&lt;/i&gt; L.","type":"article-journal","volume":"108"},"uris":["http://www.mendeley.com/documents/?uuid=98e3a054-e9ea-4431-afb2-ffd5e6f08f8a"]}],"mendeley":{"formattedCitation":"(Gonda et al., 2016)","plainTextFormattedCitation":"(Gonda et al., 2016)","previouslyFormattedCitation":"(Gonda et al.)"},"properties":{"noteIndex":0},"schema":"https://github.com/citation-style-language/schema/raw/master/csl-citation.json"}</w:instrText>
            </w:r>
            <w:r w:rsidRPr="001A3C16">
              <w:rPr>
                <w:lang w:val="en-US"/>
              </w:rPr>
              <w:fldChar w:fldCharType="separate"/>
            </w:r>
            <w:r w:rsidR="001A3C16" w:rsidRPr="001A3C16">
              <w:rPr>
                <w:lang w:val="en-US"/>
              </w:rPr>
              <w:t>(Gonda et al., 2016)</w:t>
            </w:r>
            <w:r w:rsidRPr="001A3C16">
              <w:rPr>
                <w:lang w:val="en-US"/>
              </w:rPr>
              <w:fldChar w:fldCharType="end"/>
            </w:r>
          </w:p>
        </w:tc>
      </w:tr>
      <w:tr w:rsidR="001A3C16" w:rsidRPr="00C15F10" w:rsidTr="0053035A">
        <w:trPr>
          <w:trHeight w:val="423"/>
        </w:trPr>
        <w:tc>
          <w:tcPr>
            <w:tcW w:w="5000" w:type="pct"/>
            <w:gridSpan w:val="7"/>
            <w:tcBorders>
              <w:top w:val="single" w:sz="4" w:space="0" w:color="auto"/>
              <w:bottom w:val="single" w:sz="4" w:space="0" w:color="auto"/>
            </w:tcBorders>
            <w:vAlign w:val="center"/>
          </w:tcPr>
          <w:p w:rsidR="001A3C16" w:rsidRPr="001A3C16" w:rsidRDefault="001A3C16" w:rsidP="001A3C16">
            <w:pPr>
              <w:pStyle w:val="BodyL"/>
              <w:spacing w:line="240" w:lineRule="auto"/>
              <w:ind w:firstLine="0"/>
              <w:jc w:val="center"/>
              <w:rPr>
                <w:bCs/>
              </w:rPr>
            </w:pPr>
            <w:r w:rsidRPr="001A3C16">
              <w:rPr>
                <w:b/>
                <w:bCs/>
              </w:rPr>
              <w:t>Фенопрофен</w:t>
            </w:r>
          </w:p>
        </w:tc>
      </w:tr>
      <w:tr w:rsidR="001A3C16" w:rsidRPr="00C15F10" w:rsidTr="0053035A">
        <w:trPr>
          <w:trHeight w:val="429"/>
        </w:trPr>
        <w:tc>
          <w:tcPr>
            <w:tcW w:w="612" w:type="pct"/>
            <w:tcBorders>
              <w:top w:val="single" w:sz="4" w:space="0" w:color="auto"/>
            </w:tcBorders>
          </w:tcPr>
          <w:p w:rsidR="001A3C16" w:rsidRPr="001A3C16" w:rsidRDefault="001A3C16" w:rsidP="001A3C16">
            <w:pPr>
              <w:pStyle w:val="BodyL"/>
              <w:spacing w:line="240" w:lineRule="auto"/>
              <w:ind w:firstLine="0"/>
              <w:rPr>
                <w:b/>
                <w:bCs/>
              </w:rPr>
            </w:pPr>
            <w:r w:rsidRPr="001A3C16">
              <w:rPr>
                <w:b/>
                <w:bCs/>
              </w:rPr>
              <w:t>100 мкг/л</w:t>
            </w:r>
          </w:p>
        </w:tc>
        <w:tc>
          <w:tcPr>
            <w:tcW w:w="624" w:type="pct"/>
            <w:tcBorders>
              <w:top w:val="single" w:sz="4" w:space="0" w:color="auto"/>
            </w:tcBorders>
          </w:tcPr>
          <w:p w:rsidR="001A3C16" w:rsidRPr="001A3C16" w:rsidRDefault="001A3C16" w:rsidP="001A3C16">
            <w:pPr>
              <w:pStyle w:val="BodyL"/>
              <w:spacing w:line="240" w:lineRule="auto"/>
              <w:ind w:firstLine="0"/>
            </w:pPr>
            <w:r w:rsidRPr="001A3C16">
              <w:t>50% 1.1 ч</w:t>
            </w:r>
          </w:p>
        </w:tc>
        <w:tc>
          <w:tcPr>
            <w:tcW w:w="1054" w:type="pct"/>
            <w:tcBorders>
              <w:top w:val="single" w:sz="4" w:space="0" w:color="auto"/>
            </w:tcBorders>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Borders>
              <w:top w:val="single" w:sz="4" w:space="0" w:color="auto"/>
            </w:tcBorders>
          </w:tcPr>
          <w:p w:rsidR="001A3C16" w:rsidRPr="001A3C16" w:rsidRDefault="001A3C16" w:rsidP="001A3C16">
            <w:pPr>
              <w:pStyle w:val="BodyL"/>
              <w:spacing w:line="240" w:lineRule="auto"/>
              <w:ind w:firstLine="0"/>
            </w:pPr>
            <w:r w:rsidRPr="001A3C16">
              <w:t>Биомасса аэротенка СОСВ</w:t>
            </w:r>
          </w:p>
        </w:tc>
        <w:tc>
          <w:tcPr>
            <w:tcW w:w="958" w:type="pct"/>
            <w:tcBorders>
              <w:top w:val="single" w:sz="4" w:space="0" w:color="auto"/>
            </w:tcBorders>
          </w:tcPr>
          <w:p w:rsidR="001A3C16" w:rsidRPr="001A3C16" w:rsidRDefault="001A3C16" w:rsidP="001A3C16">
            <w:pPr>
              <w:pStyle w:val="BodyL"/>
              <w:spacing w:line="240" w:lineRule="auto"/>
              <w:ind w:firstLine="0"/>
            </w:pPr>
            <w:r w:rsidRPr="001A3C16">
              <w:t>-</w:t>
            </w:r>
          </w:p>
        </w:tc>
        <w:tc>
          <w:tcPr>
            <w:tcW w:w="554" w:type="pct"/>
            <w:tcBorders>
              <w:top w:val="single" w:sz="4" w:space="0" w:color="auto"/>
            </w:tcBorders>
          </w:tcPr>
          <w:p w:rsidR="001A3C16" w:rsidRPr="001A3C16" w:rsidRDefault="002A65FE" w:rsidP="001A3C16">
            <w:pPr>
              <w:pStyle w:val="BodyL"/>
              <w:spacing w:line="240" w:lineRule="auto"/>
              <w:ind w:firstLine="0"/>
            </w:pPr>
            <w:r w:rsidRPr="001A3C16">
              <w:rPr>
                <w:lang w:val="en-US"/>
              </w:rPr>
              <w:fldChar w:fldCharType="begin" w:fldLock="1"/>
            </w:r>
            <w:r w:rsidR="001A3C16" w:rsidRPr="001A3C16">
              <w:rPr>
                <w:lang w:val="en-US"/>
              </w:rPr>
              <w:instrText>ADDIN CSL_CITATION {"citationItems":[{"id":"ITEM-1","itemData":{"DOI":"10.1016/J.SCITOTENV.2017.06.155","ISSN":"0048-9697","abstract":"We carried out batch experiments using biomass from a membrane bioreactor (MBR) to study the influence of ammonia oxidizing bacteria (AOB) on the removal of 45 pharmaceuticals and personal care products (PPCPs). Kinetic parameters such as biodegradation constants and adsorption coefficients with and without AOB inhibition were estimated. No significant differences in adsorption tendency were found, but the biodegradability of most compounds was enhanced when ammonia was completely oxidized, indicating that AOB present in MBR played a critical role in eliminating the PPCPs. Moreover, target PPCPs were degraded in 2 stages, first by cometabolic degradation related to AOB growth, and then by endogenous respiration by microorganisms in the absence of other growth substrate. The compounds were classified into 3 groups according to removal performance and cometabolic degradation. Our approach provides new insight into the removal of PPCPs via cometabolism and endogenous respiration under AOB enrichment cultures developed in MBR.","author":[{"dropping-particle":"","family":"Park","given":"Junwon","non-dropping-particle":"","parse-names":false,"suffix":""},{"dropping-particle":"","family":"Yamashita","given":"Naoyuki","non-dropping-particle":"","parse-names":false,"suffix":""},{"dropping-particle":"","family":"Wu","given":"Guangxue","non-dropping-particle":"","parse-names":false,"suffix":""},{"dropping-particle":"","family":"Tanaka","given":"Hiroaki","non-dropping-particle":"","parse-names":false,"suffix":""}],"container-title":"Science of The Total Environment","id":"ITEM-1","issued":{"date-parts":[["2017","12","15"]]},"page":"18-25","publisher":"Elsevier","title":"Removal of pharmaceuticals and personal care products by ammonia oxidizing bacteria acclimated in a membrane bioreactor: Contributions of cometabolism and endogenous respiration","type":"article-journal","volume":"605-606"},"uris":["http://www.mendeley.com/documents/?uuid=788298db-1b7b-32ec-b0c0-a86aeb4ad600"]}],"mendeley":{"formattedCitation":"(Park et al., 2017)","plainTextFormattedCitation":"(Park et al., 2017)","previouslyFormattedCitation":"(Park et al.)"},"properties":{"noteIndex":0},"schema":"https://github.com/citation-style-language/schema/raw/master/csl-citation.json"}</w:instrText>
            </w:r>
            <w:r w:rsidRPr="001A3C16">
              <w:rPr>
                <w:lang w:val="en-US"/>
              </w:rPr>
              <w:fldChar w:fldCharType="separate"/>
            </w:r>
            <w:r w:rsidR="001A3C16" w:rsidRPr="001A3C16">
              <w:rPr>
                <w:lang w:val="en-US"/>
              </w:rPr>
              <w:t>(Park et al., 2017)</w:t>
            </w:r>
            <w:r w:rsidRPr="001A3C16">
              <w:rPr>
                <w:lang w:val="en-US"/>
              </w:rPr>
              <w:fldChar w:fldCharType="end"/>
            </w:r>
          </w:p>
        </w:tc>
      </w:tr>
      <w:tr w:rsidR="001A3C16" w:rsidRPr="00C15F10" w:rsidTr="0053035A">
        <w:trPr>
          <w:trHeight w:val="393"/>
        </w:trPr>
        <w:tc>
          <w:tcPr>
            <w:tcW w:w="612" w:type="pct"/>
          </w:tcPr>
          <w:p w:rsidR="001A3C16" w:rsidRPr="001A3C16" w:rsidRDefault="001A3C16" w:rsidP="001A3C16">
            <w:pPr>
              <w:pStyle w:val="BodyL"/>
              <w:spacing w:line="240" w:lineRule="auto"/>
              <w:ind w:firstLine="0"/>
              <w:rPr>
                <w:b/>
                <w:bCs/>
              </w:rPr>
            </w:pPr>
            <w:r w:rsidRPr="001A3C16">
              <w:rPr>
                <w:b/>
                <w:bCs/>
              </w:rPr>
              <w:t>100 мкг/л</w:t>
            </w:r>
          </w:p>
        </w:tc>
        <w:tc>
          <w:tcPr>
            <w:tcW w:w="624" w:type="pct"/>
          </w:tcPr>
          <w:p w:rsidR="001A3C16" w:rsidRPr="001A3C16" w:rsidRDefault="001A3C16" w:rsidP="001A3C16">
            <w:pPr>
              <w:pStyle w:val="BodyL"/>
              <w:spacing w:line="240" w:lineRule="auto"/>
              <w:ind w:firstLine="0"/>
            </w:pPr>
            <w:r w:rsidRPr="001A3C16">
              <w:t>~95% 6 сут</w:t>
            </w:r>
          </w:p>
        </w:tc>
        <w:tc>
          <w:tcPr>
            <w:tcW w:w="1054" w:type="pct"/>
          </w:tcPr>
          <w:p w:rsidR="001A3C16" w:rsidRPr="001A3C16" w:rsidRDefault="001A3C16" w:rsidP="001A3C16">
            <w:pPr>
              <w:pStyle w:val="BodyL"/>
              <w:spacing w:line="240" w:lineRule="auto"/>
              <w:ind w:firstLine="0"/>
            </w:pPr>
            <w:r w:rsidRPr="001A3C16">
              <w:t>Нитрифицирующие бактерии</w:t>
            </w:r>
          </w:p>
        </w:tc>
        <w:tc>
          <w:tcPr>
            <w:tcW w:w="1198" w:type="pct"/>
            <w:gridSpan w:val="2"/>
          </w:tcPr>
          <w:p w:rsidR="001A3C16" w:rsidRPr="001A3C16" w:rsidRDefault="001A3C16" w:rsidP="001A3C16">
            <w:pPr>
              <w:pStyle w:val="BodyL"/>
              <w:spacing w:line="240" w:lineRule="auto"/>
              <w:ind w:firstLine="0"/>
            </w:pPr>
            <w:r w:rsidRPr="001A3C16">
              <w:t>В присутствии аммония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r w:rsidR="001A3C16" w:rsidRPr="00C15F10" w:rsidTr="0053035A">
        <w:trPr>
          <w:trHeight w:val="218"/>
        </w:trPr>
        <w:tc>
          <w:tcPr>
            <w:tcW w:w="612" w:type="pct"/>
          </w:tcPr>
          <w:p w:rsidR="001A3C16" w:rsidRPr="001A3C16" w:rsidRDefault="001A3C16" w:rsidP="001A3C16">
            <w:pPr>
              <w:pStyle w:val="BodyL"/>
              <w:spacing w:line="240" w:lineRule="auto"/>
              <w:ind w:firstLine="0"/>
              <w:rPr>
                <w:b/>
                <w:bCs/>
              </w:rPr>
            </w:pPr>
            <w:r w:rsidRPr="001A3C16">
              <w:rPr>
                <w:b/>
                <w:bCs/>
              </w:rPr>
              <w:t>1 мкг/л</w:t>
            </w:r>
          </w:p>
        </w:tc>
        <w:tc>
          <w:tcPr>
            <w:tcW w:w="624" w:type="pct"/>
          </w:tcPr>
          <w:p w:rsidR="001A3C16" w:rsidRPr="001A3C16" w:rsidRDefault="001A3C16" w:rsidP="001A3C16">
            <w:pPr>
              <w:pStyle w:val="BodyL"/>
              <w:spacing w:line="240" w:lineRule="auto"/>
              <w:ind w:firstLine="0"/>
            </w:pPr>
            <w:r w:rsidRPr="001A3C16">
              <w:rPr>
                <w:lang w:val="en-US"/>
              </w:rPr>
              <w:t>2</w:t>
            </w:r>
            <w:r w:rsidRPr="001A3C16">
              <w:t>8% 28 сут</w:t>
            </w:r>
          </w:p>
        </w:tc>
        <w:tc>
          <w:tcPr>
            <w:tcW w:w="1054" w:type="pct"/>
          </w:tcPr>
          <w:p w:rsidR="001A3C16" w:rsidRPr="001A3C16" w:rsidRDefault="001A3C16" w:rsidP="001A3C16">
            <w:pPr>
              <w:pStyle w:val="BodyL"/>
              <w:spacing w:line="240" w:lineRule="auto"/>
              <w:ind w:firstLine="0"/>
            </w:pPr>
            <w:r w:rsidRPr="001A3C16">
              <w:t>Консорциум морской воды</w:t>
            </w:r>
          </w:p>
        </w:tc>
        <w:tc>
          <w:tcPr>
            <w:tcW w:w="1198" w:type="pct"/>
            <w:gridSpan w:val="2"/>
          </w:tcPr>
          <w:p w:rsidR="001A3C16" w:rsidRPr="001A3C16" w:rsidRDefault="001A3C16" w:rsidP="001A3C16">
            <w:pPr>
              <w:pStyle w:val="BodyL"/>
              <w:spacing w:line="240" w:lineRule="auto"/>
              <w:ind w:firstLine="0"/>
            </w:pPr>
            <w:r w:rsidRPr="001A3C16">
              <w:t>Аэробные</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{"citationItems":[{"id":"ITEM-1","itemData":{"DOI":"10.1016/j.scitotenv.2017.03.015","ISSN":"18791026","abstract":"Poor removal of many pharmaceuticals and personal care products (PPCPs) in sewage treatment leads to their discharge into the receiving waters, where they may cause negative effects. Their elimination from the water column depends of several processes, including photochemical and biological degradation. We have focused this research on comparing the degradation kinetics of a wide number (n = 33) of frequently detected PPCPs considering different types of water, pH and solar irradiation. For those compounds that were susceptible of photodegradation, their rates (k) varied from 0.02 to 30.48 h− 1 at pH 7, with the lowest values for antihypertensive and psychiatric drugs (t1/2 &gt; 1000 h). Modification of the pH turned into faster disappearance of most of the PPCPs (e.g., k = 0.072 and 0.066 h− 1 for atenolol and carbamazepine at pH 4, respectively). On the other hand, biodegradation was enhanced by marine bacteria in many cases, for example for mefenamic acid, caffeine and triclosan (k = 0.019, 0.01 and 0.04 h− 1, respectively), and was faster for anionic surfactants. Comparing photodegradation and biodegradation processes, hydrochlorothiazide and diclofenac, both not biodegradable, were eliminated exclusively by irradiation (t1/2 = 0.15–0.43 h and t1/2 = 0.14–0.17 h, respectively). Salicylic acid and phenylbutazone were efficiently photo (t1/2 &lt; 3 h) and biodegraded (t1/2 = 116–158 h), whereas some compounds such as ibuprofen, carbamazepine and atenolol had low degradation rates by any of the processes tested (t1/2 = 23–2310 h), making then susceptible to persist in the aquatic media.","author":[{"dropping-particle":"","family":"Baena-Nogueras","given":"Rosa María","non-dropping-particle":"","parse-names":false,"suffix":""},{"dropping-particle":"","family":"González-Mazo","given":"Eduardo","non-dropping-particle":"","parse-names":false,"suffix":""},{"dropping-particle":"","family":"Lara-Martín","given":"Pablo A.","non-dropping-particle":"","parse-names":false,"suffix":""}],"container-title":"Science of the Total Environment","id":"ITEM-1","issued":{"date-parts":[["2017","7","15"]]},"page":"643-654","publisher":"Elsevier","title":"Degradation kinetics of pharmaceuticals and personal care products in surface waters: photolysis vs biodegradation","type":"article-journal","volume":"590-591"},"uris":["http://www.mendeley.com/documents/?uuid=db58ea66-35b1-3c9d-b150-bc08a479c5e5"]}],"mendeley":{"formattedCitation":"(Baena-Nogueras et al., 2017)","plainTextFormattedCitation":"(Baena-Nogueras et al., 2017)","previouslyFormattedCitation":"(Baena-Nogueras et al.)"},"properties":{"noteIndex":0},"schema":"https://github.com/citation-style-language/schema/raw/master/csl-citation.json"}</w:instrText>
            </w:r>
            <w:r w:rsidRPr="001A3C16">
              <w:rPr>
                <w:lang w:val="en-US"/>
              </w:rPr>
              <w:fldChar w:fldCharType="separate"/>
            </w:r>
            <w:r w:rsidR="001A3C16" w:rsidRPr="001A3C16">
              <w:rPr>
                <w:lang w:val="en-US"/>
              </w:rPr>
              <w:t>(Baena-Nogueras et al., 2017)</w:t>
            </w:r>
            <w:r w:rsidRPr="001A3C16">
              <w:rPr>
                <w:lang w:val="en-US"/>
              </w:rPr>
              <w:fldChar w:fldCharType="end"/>
            </w:r>
          </w:p>
        </w:tc>
      </w:tr>
      <w:tr w:rsidR="001A3C16" w:rsidRPr="00C15F10" w:rsidTr="0053035A">
        <w:trPr>
          <w:trHeight w:val="555"/>
        </w:trPr>
        <w:tc>
          <w:tcPr>
            <w:tcW w:w="612" w:type="pct"/>
          </w:tcPr>
          <w:p w:rsidR="001A3C16" w:rsidRPr="001A3C16" w:rsidRDefault="001A3C16" w:rsidP="001A3C16">
            <w:pPr>
              <w:pStyle w:val="BodyL"/>
              <w:spacing w:line="240" w:lineRule="auto"/>
              <w:ind w:firstLine="0"/>
              <w:rPr>
                <w:b/>
                <w:bCs/>
              </w:rPr>
            </w:pPr>
            <w:r w:rsidRPr="001A3C16">
              <w:rPr>
                <w:b/>
                <w:bCs/>
              </w:rPr>
              <w:t>100 мкг/л</w:t>
            </w:r>
          </w:p>
        </w:tc>
        <w:tc>
          <w:tcPr>
            <w:tcW w:w="624" w:type="pct"/>
          </w:tcPr>
          <w:p w:rsidR="001A3C16" w:rsidRPr="001A3C16" w:rsidRDefault="001A3C16" w:rsidP="001A3C16">
            <w:pPr>
              <w:pStyle w:val="BodyL"/>
              <w:spacing w:line="240" w:lineRule="auto"/>
              <w:ind w:firstLine="0"/>
              <w:rPr>
                <w:lang w:val="en-US"/>
              </w:rPr>
            </w:pPr>
            <w:r w:rsidRPr="001A3C16">
              <w:rPr>
                <w:lang w:val="en-US"/>
              </w:rPr>
              <w:t xml:space="preserve">~63% 6 </w:t>
            </w:r>
            <w:r w:rsidRPr="001A3C16">
              <w:t>сут</w:t>
            </w:r>
          </w:p>
        </w:tc>
        <w:tc>
          <w:tcPr>
            <w:tcW w:w="1054" w:type="pct"/>
          </w:tcPr>
          <w:p w:rsidR="001A3C16" w:rsidRPr="001A3C16" w:rsidRDefault="001A3C16" w:rsidP="001A3C16">
            <w:pPr>
              <w:pStyle w:val="BodyL"/>
              <w:spacing w:line="240" w:lineRule="auto"/>
              <w:ind w:firstLine="0"/>
            </w:pPr>
            <w:r w:rsidRPr="001A3C16">
              <w:t>Активный ил</w:t>
            </w:r>
          </w:p>
        </w:tc>
        <w:tc>
          <w:tcPr>
            <w:tcW w:w="1198" w:type="pct"/>
            <w:gridSpan w:val="2"/>
          </w:tcPr>
          <w:p w:rsidR="001A3C16" w:rsidRPr="001A3C16" w:rsidRDefault="001A3C16" w:rsidP="001A3C16">
            <w:pPr>
              <w:pStyle w:val="BodyL"/>
              <w:spacing w:line="240" w:lineRule="auto"/>
              <w:ind w:firstLine="0"/>
            </w:pPr>
            <w:r w:rsidRPr="001A3C16">
              <w:t>В присутствии ацетата натрия</w:t>
            </w:r>
          </w:p>
        </w:tc>
        <w:tc>
          <w:tcPr>
            <w:tcW w:w="958" w:type="pct"/>
          </w:tcPr>
          <w:p w:rsidR="001A3C16" w:rsidRPr="001A3C16" w:rsidRDefault="001A3C16" w:rsidP="001A3C16">
            <w:pPr>
              <w:pStyle w:val="BodyL"/>
              <w:spacing w:line="240" w:lineRule="auto"/>
              <w:ind w:firstLine="0"/>
            </w:pPr>
            <w:r w:rsidRPr="001A3C16">
              <w:t>-</w:t>
            </w:r>
          </w:p>
        </w:tc>
        <w:tc>
          <w:tcPr>
            <w:tcW w:w="554" w:type="pct"/>
          </w:tcPr>
          <w:p w:rsidR="001A3C16" w:rsidRPr="001A3C16" w:rsidRDefault="002A65FE" w:rsidP="001A3C16">
            <w:pPr>
              <w:pStyle w:val="BodyL"/>
              <w:spacing w:line="240" w:lineRule="auto"/>
              <w:ind w:firstLine="0"/>
              <w:rPr>
                <w:lang w:val="en-US"/>
              </w:rPr>
            </w:pPr>
            <w:r w:rsidRPr="001A3C16">
              <w:rPr>
                <w:lang w:val="en-US"/>
              </w:rPr>
              <w:fldChar w:fldCharType="begin" w:fldLock="1"/>
            </w:r>
            <w:r w:rsidR="001A3C16" w:rsidRPr="001A3C16">
              <w:rPr>
                <w:lang w:val="en-US"/>
              </w:rPr>
              <w:instrText>ADDIN CSL_CITATION {"citationItems":[{"id":"ITEM-1","itemData":{"DOI":"10.1016/J.JHAZMAT.2009.06.114","ISSN":"0304-3894","abstract":"The biodegradation of 10 selected pharmaceuticals by enriched nitrifier cultures with ammonia oxidizing activity of 30mg NH4-N/gMLVSSh was investigated under various initial operating conditions such as in the presence of different growth substrates and inhibitors. The enriched nitrifier culture showed higher degradation of the target pharmaceuticals than the conventional activated sludge. The degradation efficiency of persistent pharmaceuticals such as clofibric acid (CA), diclofenac (DCF), carbamazepine (CBZ), and propyphenazone (PPZ) was increased with the increase in the ammonium concentration. A higher removal efficiency of CA, DCF, CBZ and PPZ was obtained when organic substrates were added. The contribution of autotrophs and heterotrophs in the biotransformation of the pharmaceuticals by the enriched nitrifier culture was successfully estimated by the addition of inhibitors. Experimental results showed that the high degradation of IBP and partial degradation of other selected pharmaceuticals were observed in the presence of allylthiourea (ATU), an ammonia monooxygenase inhibitor, reflecting the activity of heterotrophic bacteria, while the results with and without ATU addition showed that the contribution of the nitrification in the degradation of most pharmaceuticals was also dominant. The results suggest that nitrification can enhance the biotransformation of pharmaceutical substances.","author":[{"dropping-particle":"","family":"Tran","given":"Ngoc Han","non-dropping-particle":"","parse-names":false,"suffix":""},{"dropping-particle":"","family":"Urase","given":"Taro","non-dropping-particle":"","parse-names":false,"suffix":""},{"dropping-particle":"","family":"Kusakabe","given":"Osamu","non-dropping-particle":"","parse-names":false,"suffix":""}],"container-title":"Journal of Hazardous Materials","id":"ITEM-1","issue":"1-3","issued":{"date-parts":[["2009","11","15"]]},"page":"1051-1057","publisher":"Elsevier","title":"The characteristics of enriched nitrifier culture in the degradation of selected pharmaceutically active compounds","type":"article-journal","volume":"171"},"uris":["http://www.mendeley.com/documents/?uuid=649e780f-a747-3c63-9af8-dc4ad0dd062c"]}],"mendeley":{"formattedCitation":"(Tran et al., 2009)","plainTextFormattedCitation":"(Tran et al., 2009)","previouslyFormattedCitation":"(Tran et al.)"},"properties":{"noteIndex":0},"schema":"https://github.com/citation-style-language/schema/raw/master/csl-citation.json"}</w:instrText>
            </w:r>
            <w:r w:rsidRPr="001A3C16">
              <w:rPr>
                <w:lang w:val="en-US"/>
              </w:rPr>
              <w:fldChar w:fldCharType="separate"/>
            </w:r>
            <w:r w:rsidR="001A3C16" w:rsidRPr="001A3C16">
              <w:rPr>
                <w:lang w:val="en-US"/>
              </w:rPr>
              <w:t>(Tran et al., 2009)</w:t>
            </w:r>
            <w:r w:rsidRPr="001A3C16">
              <w:rPr>
                <w:lang w:val="en-US"/>
              </w:rPr>
              <w:fldChar w:fldCharType="end"/>
            </w:r>
          </w:p>
        </w:tc>
      </w:tr>
    </w:tbl>
    <w:p w:rsidR="001A3C16" w:rsidRPr="001A3C16" w:rsidRDefault="001A3C16" w:rsidP="001A3C16">
      <w:pPr>
        <w:pStyle w:val="BodyL"/>
        <w:rPr>
          <w:lang w:val="en-US"/>
        </w:rPr>
      </w:pPr>
    </w:p>
    <w:p w:rsidR="001A3C16" w:rsidRPr="001A3C16" w:rsidRDefault="001A3C16" w:rsidP="001A3C16">
      <w:pPr>
        <w:pStyle w:val="BodyL"/>
        <w:rPr>
          <w:lang w:val="en-US"/>
        </w:rPr>
        <w:sectPr w:rsidR="001A3C16" w:rsidRPr="001A3C16" w:rsidSect="001A3C16">
          <w:pgSz w:w="16838" w:h="11906" w:orient="landscape"/>
          <w:pgMar w:top="1134" w:right="1134" w:bottom="1134" w:left="1134" w:header="708" w:footer="708" w:gutter="0"/>
          <w:cols w:space="708"/>
          <w:docGrid w:linePitch="360"/>
        </w:sectPr>
      </w:pPr>
      <w:r w:rsidRPr="001A3C16">
        <w:rPr>
          <w:lang w:val="en-US"/>
        </w:rPr>
        <w:lastRenderedPageBreak/>
        <w:t>.</w:t>
      </w:r>
    </w:p>
    <w:p w:rsidR="001A3C16" w:rsidRPr="001A3C16" w:rsidRDefault="001A3C16" w:rsidP="001A3C16">
      <w:pPr>
        <w:pStyle w:val="Heading"/>
      </w:pPr>
      <w:r w:rsidRPr="001A3C16">
        <w:lastRenderedPageBreak/>
        <w:t>СПИСОК ЛИТЕРАТУРЫ</w:t>
      </w:r>
    </w:p>
    <w:p w:rsidR="005473E0" w:rsidRPr="005473E0" w:rsidRDefault="002A65FE" w:rsidP="005473E0">
      <w:pPr>
        <w:pStyle w:val="References"/>
        <w:rPr>
          <w:lang w:val="en-US"/>
        </w:rPr>
      </w:pPr>
      <w:r w:rsidRPr="005473E0">
        <w:fldChar w:fldCharType="begin" w:fldLock="1"/>
      </w:r>
      <w:r w:rsidR="005473E0" w:rsidRPr="005473E0">
        <w:rPr>
          <w:lang w:val="en-US"/>
        </w:rPr>
        <w:instrText xml:space="preserve">ADDIN Mendeley Bibliography CSL_BIBLIOGRAPHY </w:instrText>
      </w:r>
      <w:r w:rsidRPr="005473E0">
        <w:fldChar w:fldCharType="separate"/>
      </w:r>
      <w:r w:rsidR="005473E0" w:rsidRPr="005473E0">
        <w:rPr>
          <w:i/>
          <w:iCs/>
          <w:lang w:val="en-US"/>
        </w:rPr>
        <w:t>Agunbiade F.O., Moodley B.</w:t>
      </w:r>
      <w:r w:rsidR="005473E0" w:rsidRPr="005473E0">
        <w:rPr>
          <w:lang w:val="en-US"/>
        </w:rPr>
        <w:t xml:space="preserve"> Occurrence and distribution pattern of acidic pharmaceuticals in surface water, wastewater, and sediment of the Msunduzi River, Kwazulu-Natal, South Africa // Environ. Toxicol. Chem. 2016. V. 35. P. 36–46.</w:t>
      </w:r>
    </w:p>
    <w:p w:rsidR="005473E0" w:rsidRPr="005473E0" w:rsidRDefault="005473E0" w:rsidP="005473E0">
      <w:pPr>
        <w:pStyle w:val="References"/>
        <w:rPr>
          <w:lang w:val="en-US"/>
        </w:rPr>
      </w:pPr>
      <w:r w:rsidRPr="005473E0">
        <w:rPr>
          <w:i/>
          <w:iCs/>
          <w:lang w:val="en-US"/>
        </w:rPr>
        <w:t>Aissaoui S., Ouled-Haddar H., Sifour M., Harrouche K., Sghaier H.</w:t>
      </w:r>
      <w:r w:rsidRPr="005473E0">
        <w:rPr>
          <w:lang w:val="en-US"/>
        </w:rPr>
        <w:t xml:space="preserve"> Metabolic and co-metabolic transformation of diclofenac by </w:t>
      </w:r>
      <w:r w:rsidRPr="005473E0">
        <w:rPr>
          <w:i/>
          <w:iCs/>
          <w:lang w:val="en-US"/>
        </w:rPr>
        <w:t>Enterobacter hormaechei</w:t>
      </w:r>
      <w:r w:rsidRPr="005473E0">
        <w:rPr>
          <w:lang w:val="en-US"/>
        </w:rPr>
        <w:t xml:space="preserve"> D15 isolated from activated sludge // Curr. Microbiol. 2017a. V. 74. P. 381–388.</w:t>
      </w:r>
    </w:p>
    <w:p w:rsidR="005473E0" w:rsidRPr="005473E0" w:rsidRDefault="005473E0" w:rsidP="005473E0">
      <w:pPr>
        <w:pStyle w:val="References"/>
        <w:rPr>
          <w:lang w:val="en-US"/>
        </w:rPr>
      </w:pPr>
      <w:r w:rsidRPr="005473E0">
        <w:rPr>
          <w:i/>
          <w:iCs/>
          <w:lang w:val="en-US"/>
        </w:rPr>
        <w:t>Aissaoui S., Sifour M., Ouled-Haddar H., Benguedouar L., Lahouel M.</w:t>
      </w:r>
      <w:r w:rsidRPr="005473E0">
        <w:rPr>
          <w:lang w:val="en-US"/>
        </w:rPr>
        <w:t xml:space="preserve"> Toxicity assessment of diclofenac and its biodegradation metabolites toward mice // Toxicol. Environ. Health Sci. 2017b. V. 9. P. 284–290.</w:t>
      </w:r>
    </w:p>
    <w:p w:rsidR="005473E0" w:rsidRPr="00183713" w:rsidRDefault="005473E0" w:rsidP="005473E0">
      <w:pPr>
        <w:pStyle w:val="References"/>
        <w:rPr>
          <w:noProof/>
        </w:rPr>
      </w:pPr>
      <w:r w:rsidRPr="005473E0">
        <w:rPr>
          <w:i/>
          <w:iCs/>
          <w:noProof/>
          <w:lang w:val="en-US"/>
        </w:rPr>
        <w:t>Ajima M.N.O., Ogo O. a., Audu B.S., Ugwoegbu K.C.</w:t>
      </w:r>
      <w:r w:rsidRPr="005473E0">
        <w:rPr>
          <w:noProof/>
          <w:lang w:val="en-US"/>
        </w:rPr>
        <w:t xml:space="preserve"> Chronic diclofenac (DCF) exposure alters both enzymatic and haematological profile of African catfish, </w:t>
      </w:r>
      <w:r w:rsidRPr="005473E0">
        <w:rPr>
          <w:i/>
          <w:iCs/>
          <w:noProof/>
          <w:lang w:val="en-US"/>
        </w:rPr>
        <w:t>Clarias gariepinus</w:t>
      </w:r>
      <w:r w:rsidRPr="005473E0">
        <w:rPr>
          <w:noProof/>
          <w:lang w:val="en-US"/>
        </w:rPr>
        <w:t xml:space="preserve"> // Drug Chem. </w:t>
      </w:r>
      <w:r w:rsidRPr="00183713">
        <w:rPr>
          <w:noProof/>
        </w:rPr>
        <w:t>Toxicol. 2015. V. 38. P. 383–390.</w:t>
      </w:r>
    </w:p>
    <w:p w:rsidR="005473E0" w:rsidRPr="005473E0" w:rsidRDefault="005473E0" w:rsidP="005473E0">
      <w:pPr>
        <w:pStyle w:val="References"/>
        <w:rPr>
          <w:lang w:val="en-US"/>
        </w:rPr>
      </w:pPr>
      <w:r w:rsidRPr="005473E0">
        <w:rPr>
          <w:i/>
          <w:iCs/>
          <w:lang w:val="en-US"/>
        </w:rPr>
        <w:t>Al-Rifai J.H., Gabelish C.L., Schäfer A.I.</w:t>
      </w:r>
      <w:r w:rsidRPr="005473E0">
        <w:rPr>
          <w:lang w:val="en-US"/>
        </w:rPr>
        <w:t xml:space="preserve"> Occurrence of pharmaceutically active and non-steroidal estrogenic compounds in three different wastewater recycling schemes in Australia // Chemosphere</w:t>
      </w:r>
      <w:r>
        <w:rPr>
          <w:lang w:val="en-US"/>
        </w:rPr>
        <w:t>.</w:t>
      </w:r>
      <w:r w:rsidRPr="005473E0">
        <w:rPr>
          <w:lang w:val="en-US"/>
        </w:rPr>
        <w:t xml:space="preserve"> 2007. V. 69. P. 803–815.</w:t>
      </w:r>
    </w:p>
    <w:p w:rsidR="005473E0" w:rsidRPr="005473E0" w:rsidRDefault="005473E0" w:rsidP="005473E0">
      <w:pPr>
        <w:pStyle w:val="References"/>
        <w:rPr>
          <w:lang w:val="en-US"/>
        </w:rPr>
      </w:pPr>
      <w:r w:rsidRPr="005473E0">
        <w:rPr>
          <w:i/>
          <w:iCs/>
          <w:lang w:val="en-US"/>
        </w:rPr>
        <w:t>Ali A.M., Rønning H.T., Alarif W., Kallenborn R., Al-Lihaibi S.S.</w:t>
      </w:r>
      <w:r w:rsidRPr="005473E0">
        <w:rPr>
          <w:lang w:val="en-US"/>
        </w:rPr>
        <w:t xml:space="preserve"> Occurrence of pharmaceuticals and personal care products in effluent-dominated Saudi Arabian coastal waters of the Red Sea // Chemosphere</w:t>
      </w:r>
      <w:r>
        <w:rPr>
          <w:lang w:val="en-US"/>
        </w:rPr>
        <w:t>.</w:t>
      </w:r>
      <w:r w:rsidRPr="005473E0">
        <w:rPr>
          <w:lang w:val="en-US"/>
        </w:rPr>
        <w:t xml:space="preserve"> 2017. V. 175. P. 505–513.</w:t>
      </w:r>
    </w:p>
    <w:p w:rsidR="005473E0" w:rsidRPr="005473E0" w:rsidRDefault="005473E0" w:rsidP="005473E0">
      <w:pPr>
        <w:pStyle w:val="References"/>
        <w:rPr>
          <w:lang w:val="en-US"/>
        </w:rPr>
      </w:pPr>
      <w:r w:rsidRPr="005473E0">
        <w:rPr>
          <w:i/>
          <w:iCs/>
          <w:lang w:val="en-US"/>
        </w:rPr>
        <w:lastRenderedPageBreak/>
        <w:t>Alkimin G.D., Daniel D., Frankenbach S., Serôdio J., Soares A.M.V.M., Barata C., Nunes B.</w:t>
      </w:r>
      <w:r w:rsidRPr="005473E0">
        <w:rPr>
          <w:lang w:val="en-US"/>
        </w:rPr>
        <w:t xml:space="preserve"> Evaluation of pharmaceutical toxic effects of non-standard endpoints on the macrophyte species </w:t>
      </w:r>
      <w:r w:rsidRPr="005473E0">
        <w:rPr>
          <w:i/>
          <w:iCs/>
          <w:lang w:val="en-US"/>
        </w:rPr>
        <w:t>Lemna minor</w:t>
      </w:r>
      <w:r w:rsidRPr="005473E0">
        <w:rPr>
          <w:lang w:val="en-US"/>
        </w:rPr>
        <w:t xml:space="preserve"> and </w:t>
      </w:r>
      <w:r w:rsidRPr="005473E0">
        <w:rPr>
          <w:i/>
          <w:iCs/>
          <w:lang w:val="en-US"/>
        </w:rPr>
        <w:t>Lemna gibba</w:t>
      </w:r>
      <w:r w:rsidRPr="005473E0">
        <w:rPr>
          <w:lang w:val="en-US"/>
        </w:rPr>
        <w:t xml:space="preserve"> // Sci. Total Environ. 2019. V. 657. P. 926–937.</w:t>
      </w:r>
    </w:p>
    <w:p w:rsidR="005473E0" w:rsidRPr="005473E0" w:rsidRDefault="005473E0" w:rsidP="005473E0">
      <w:pPr>
        <w:pStyle w:val="References"/>
        <w:rPr>
          <w:lang w:val="en-US"/>
        </w:rPr>
      </w:pPr>
      <w:r w:rsidRPr="005473E0">
        <w:rPr>
          <w:i/>
          <w:iCs/>
          <w:lang w:val="en-US"/>
        </w:rPr>
        <w:t>Almeida B., Kjeldal H., Lolas I., Knudsen A.D., Carvalho G., Nielsen K.L., Barreto Crespo M.T., Stensballe A., Nielsen J.L.</w:t>
      </w:r>
      <w:r w:rsidRPr="005473E0">
        <w:rPr>
          <w:lang w:val="en-US"/>
        </w:rPr>
        <w:t xml:space="preserve"> Quantitative proteomic analysis of ibuprofen-degrading </w:t>
      </w:r>
      <w:r w:rsidRPr="005473E0">
        <w:rPr>
          <w:i/>
          <w:iCs/>
          <w:lang w:val="en-US"/>
        </w:rPr>
        <w:t>Patulibacter</w:t>
      </w:r>
      <w:r w:rsidRPr="005473E0">
        <w:rPr>
          <w:lang w:val="en-US"/>
        </w:rPr>
        <w:t xml:space="preserve"> sp. strain I11 // Biodegradation</w:t>
      </w:r>
      <w:r>
        <w:rPr>
          <w:lang w:val="en-US"/>
        </w:rPr>
        <w:t>.</w:t>
      </w:r>
      <w:r w:rsidRPr="005473E0">
        <w:rPr>
          <w:lang w:val="en-US"/>
        </w:rPr>
        <w:t xml:space="preserve"> 2013a. V. 24. P. 615–630.</w:t>
      </w:r>
    </w:p>
    <w:p w:rsidR="005473E0" w:rsidRPr="005473E0" w:rsidRDefault="005473E0" w:rsidP="005473E0">
      <w:pPr>
        <w:pStyle w:val="References"/>
        <w:rPr>
          <w:lang w:val="en-US"/>
        </w:rPr>
      </w:pPr>
      <w:r w:rsidRPr="005473E0">
        <w:rPr>
          <w:i/>
          <w:iCs/>
          <w:lang w:val="en-US"/>
        </w:rPr>
        <w:t>Almeida B., Oehmen A., Marques R., Brito D., Carvalho G., Barreto Crespo M.T.</w:t>
      </w:r>
      <w:r w:rsidRPr="005473E0">
        <w:rPr>
          <w:lang w:val="en-US"/>
        </w:rPr>
        <w:t xml:space="preserve"> Modelling the biodegradation of non-steroidal anti-inflammatory drugs (NSAIDs) by activated sludge and a pure culture // Bioresour. Technol. 2013b. V. 133. P. 31–37.</w:t>
      </w:r>
    </w:p>
    <w:p w:rsidR="005473E0" w:rsidRPr="005473E0" w:rsidRDefault="005473E0" w:rsidP="005473E0">
      <w:pPr>
        <w:pStyle w:val="References"/>
        <w:rPr>
          <w:lang w:val="en-US"/>
        </w:rPr>
      </w:pPr>
      <w:r w:rsidRPr="005473E0">
        <w:rPr>
          <w:i/>
          <w:iCs/>
          <w:lang w:val="en-US"/>
        </w:rPr>
        <w:t>Alygizakis N.A., Gago-Ferrero P., Borova V.L., Pavlidou A., Hatzianestis I., Thomaidis N.S.</w:t>
      </w:r>
      <w:r w:rsidRPr="005473E0">
        <w:rPr>
          <w:lang w:val="en-US"/>
        </w:rPr>
        <w:t xml:space="preserve"> Occurrence and spatial distribution of 158 pharmaceuticals, drugs of abuse and related metabolites in offshore seawater // Sci. Total Environ. 2016. V. 541. P. 1097–1105.</w:t>
      </w:r>
    </w:p>
    <w:p w:rsidR="005473E0" w:rsidRPr="00183713" w:rsidRDefault="005473E0" w:rsidP="005473E0">
      <w:pPr>
        <w:pStyle w:val="References"/>
        <w:rPr>
          <w:noProof/>
        </w:rPr>
      </w:pPr>
      <w:r w:rsidRPr="005473E0">
        <w:rPr>
          <w:i/>
          <w:iCs/>
          <w:noProof/>
          <w:lang w:val="en-US"/>
        </w:rPr>
        <w:t>Aracagök Y. Doruk, Göker H., Cihangir N.</w:t>
      </w:r>
      <w:r w:rsidRPr="005473E0">
        <w:rPr>
          <w:noProof/>
          <w:lang w:val="en-US"/>
        </w:rPr>
        <w:t xml:space="preserve"> Biodegradation of micropollutant naproxen with a selected fungal strain and identification of metabolites // Z. Naturforsch. </w:t>
      </w:r>
      <w:r w:rsidRPr="00183713">
        <w:rPr>
          <w:noProof/>
        </w:rPr>
        <w:t>C. 2017. V. 72. P. 173–179.</w:t>
      </w:r>
    </w:p>
    <w:p w:rsidR="005473E0" w:rsidRPr="005473E0" w:rsidRDefault="005473E0" w:rsidP="005473E0">
      <w:pPr>
        <w:pStyle w:val="References"/>
        <w:rPr>
          <w:lang w:val="en-US"/>
        </w:rPr>
      </w:pPr>
      <w:r w:rsidRPr="005473E0">
        <w:rPr>
          <w:i/>
          <w:iCs/>
          <w:lang w:val="en-US"/>
        </w:rPr>
        <w:t>Aracagök Y Doruk, Göker H., Cihangir N.</w:t>
      </w:r>
      <w:r w:rsidRPr="005473E0">
        <w:rPr>
          <w:lang w:val="en-US"/>
        </w:rPr>
        <w:t xml:space="preserve"> Biodegradation of diclofenac with fungal strains // Arch. Environ. Prot. 2018. V. 44. P. 55–62.</w:t>
      </w:r>
    </w:p>
    <w:p w:rsidR="005473E0" w:rsidRPr="005473E0" w:rsidRDefault="005473E0" w:rsidP="005473E0">
      <w:pPr>
        <w:pStyle w:val="References"/>
        <w:rPr>
          <w:lang w:val="en-US"/>
        </w:rPr>
      </w:pPr>
      <w:r w:rsidRPr="005473E0">
        <w:rPr>
          <w:i/>
          <w:iCs/>
          <w:lang w:val="en-US"/>
        </w:rPr>
        <w:lastRenderedPageBreak/>
        <w:t>Azzouz A., Ballesteros E.</w:t>
      </w:r>
      <w:r w:rsidRPr="005473E0">
        <w:rPr>
          <w:lang w:val="en-US"/>
        </w:rPr>
        <w:t xml:space="preserve"> Combined microwave-assisted extraction and continuous solid-phase extraction prior to gas chromatography-mass spectrometry determination of pharmaceuticals, personal care products and hormones in soils, sediments and sludge // Sci. Total Environ. 2012. V. 419. P. 208–215.</w:t>
      </w:r>
    </w:p>
    <w:p w:rsidR="005473E0" w:rsidRPr="005473E0" w:rsidRDefault="005473E0" w:rsidP="005473E0">
      <w:pPr>
        <w:pStyle w:val="References"/>
        <w:rPr>
          <w:lang w:val="en-US"/>
        </w:rPr>
      </w:pPr>
      <w:r w:rsidRPr="005473E0">
        <w:rPr>
          <w:i/>
          <w:iCs/>
          <w:lang w:val="en-US"/>
        </w:rPr>
        <w:t>Bácsi I., B-Béres V., Kókai Z., Gonda S., Novák Z., Nagy S.A., Vasas G.</w:t>
      </w:r>
      <w:r w:rsidRPr="005473E0">
        <w:rPr>
          <w:lang w:val="en-US"/>
        </w:rPr>
        <w:t xml:space="preserve"> Effects of non-steroidal anti-inflammatory drugs on cyanobacteria and algae in laboratory strains and in natural algal assemblages // Environ. Pollut. 2016. V. 212. P. 508–518.</w:t>
      </w:r>
    </w:p>
    <w:p w:rsidR="005473E0" w:rsidRPr="005473E0" w:rsidRDefault="005473E0" w:rsidP="005473E0">
      <w:pPr>
        <w:pStyle w:val="References"/>
        <w:rPr>
          <w:lang w:val="en-US"/>
        </w:rPr>
      </w:pPr>
      <w:r w:rsidRPr="005473E0">
        <w:rPr>
          <w:i/>
          <w:iCs/>
          <w:lang w:val="en-US"/>
        </w:rPr>
        <w:t>Baena-Nogueras R.M., González-Mazo E., Lara-Martín P.A.</w:t>
      </w:r>
      <w:r w:rsidRPr="005473E0">
        <w:rPr>
          <w:lang w:val="en-US"/>
        </w:rPr>
        <w:t xml:space="preserve"> Degradation kinetics of pharmaceuticals and personal care products in surface waters: photolysis vs biodegradation // Sci. Total Environ. 2017. V. 590–591. P. 643–654.</w:t>
      </w:r>
    </w:p>
    <w:p w:rsidR="005473E0" w:rsidRPr="005473E0" w:rsidRDefault="005473E0" w:rsidP="005473E0">
      <w:pPr>
        <w:pStyle w:val="References"/>
        <w:rPr>
          <w:lang w:val="en-US"/>
        </w:rPr>
      </w:pPr>
      <w:r w:rsidRPr="005473E0">
        <w:rPr>
          <w:i/>
          <w:iCs/>
          <w:lang w:val="en-US"/>
        </w:rPr>
        <w:t>Balbi T., Montagna M., Fabbri R., Carbone C., Franzellitti S., Fabbri E., Canesi L.</w:t>
      </w:r>
      <w:r w:rsidRPr="005473E0">
        <w:rPr>
          <w:lang w:val="en-US"/>
        </w:rPr>
        <w:t xml:space="preserve"> Diclofenac affects early embryo development in the marine bivalve </w:t>
      </w:r>
      <w:r w:rsidRPr="005473E0">
        <w:rPr>
          <w:i/>
          <w:iCs/>
          <w:lang w:val="en-US"/>
        </w:rPr>
        <w:t>Mytilus galloprovincialis</w:t>
      </w:r>
      <w:r w:rsidRPr="005473E0">
        <w:rPr>
          <w:lang w:val="en-US"/>
        </w:rPr>
        <w:t xml:space="preserve"> // Sci. Total Environ. 2018. V. 642. P. 601–609.</w:t>
      </w:r>
    </w:p>
    <w:p w:rsidR="005473E0" w:rsidRPr="005473E0" w:rsidRDefault="005473E0" w:rsidP="005473E0">
      <w:pPr>
        <w:pStyle w:val="References"/>
        <w:rPr>
          <w:lang w:val="en-US"/>
        </w:rPr>
      </w:pPr>
      <w:r w:rsidRPr="005473E0">
        <w:rPr>
          <w:i/>
          <w:iCs/>
          <w:lang w:val="en-US"/>
        </w:rPr>
        <w:t>Bayen S., Zhang H., Desai M.M., Ooi S.K., Kelly B.C.</w:t>
      </w:r>
      <w:r w:rsidRPr="005473E0">
        <w:rPr>
          <w:lang w:val="en-US"/>
        </w:rPr>
        <w:t xml:space="preserve"> Occurrence and distribution of pharmaceutically active and endocrine disrupting compounds in Singapore’s marine environment: Influence of hydrodynamics and physical–chemical properties // Environ. Pollut. 2013. V. 182. P. 1–8.</w:t>
      </w:r>
    </w:p>
    <w:p w:rsidR="005473E0" w:rsidRPr="005473E0" w:rsidRDefault="005473E0" w:rsidP="005473E0">
      <w:pPr>
        <w:pStyle w:val="References"/>
        <w:rPr>
          <w:lang w:val="en-US"/>
        </w:rPr>
      </w:pPr>
      <w:r w:rsidRPr="005473E0">
        <w:rPr>
          <w:i/>
          <w:iCs/>
          <w:lang w:val="en-US"/>
        </w:rPr>
        <w:t>Benotti M.J., Trenholm R.A., Vanderford B.J., Holady J.C., Stanford B.D., Snyder S.A.</w:t>
      </w:r>
      <w:r w:rsidRPr="005473E0">
        <w:rPr>
          <w:lang w:val="en-US"/>
        </w:rPr>
        <w:t xml:space="preserve"> Pharmaceuticals and endocrine disrupting compounds in U.S. drinking water // Environ. Sci. Technol. 2009. V. 43. P. 597–603.</w:t>
      </w:r>
    </w:p>
    <w:p w:rsidR="005473E0" w:rsidRPr="005473E0" w:rsidRDefault="005473E0" w:rsidP="005473E0">
      <w:pPr>
        <w:pStyle w:val="References"/>
        <w:rPr>
          <w:lang w:val="en-US"/>
        </w:rPr>
      </w:pPr>
      <w:r w:rsidRPr="005473E0">
        <w:rPr>
          <w:i/>
          <w:iCs/>
          <w:lang w:val="en-US"/>
        </w:rPr>
        <w:lastRenderedPageBreak/>
        <w:t>Bessa V.S., Moreira I.S., Tiritan M.E., Castro P.M.L.</w:t>
      </w:r>
      <w:r w:rsidRPr="005473E0">
        <w:rPr>
          <w:lang w:val="en-US"/>
        </w:rPr>
        <w:t xml:space="preserve"> Enrichment of bacterial strains for the biodegradation of diclofenac and carbamazepine from activated sludge // Int. Biodeterior. Biodegrad. 2017. V. 120. P. 135–142.</w:t>
      </w:r>
    </w:p>
    <w:p w:rsidR="005473E0" w:rsidRPr="005473E0" w:rsidRDefault="005473E0" w:rsidP="005473E0">
      <w:pPr>
        <w:pStyle w:val="References"/>
        <w:rPr>
          <w:lang w:val="en-US"/>
        </w:rPr>
      </w:pPr>
      <w:r w:rsidRPr="005473E0">
        <w:rPr>
          <w:i/>
          <w:iCs/>
          <w:lang w:val="en-US"/>
        </w:rPr>
        <w:t>Biel-Maeso M., Baena-Nogueras R.M., Corada-Fernández C., Lara-Martín P.A.</w:t>
      </w:r>
      <w:r w:rsidRPr="005473E0">
        <w:rPr>
          <w:lang w:val="en-US"/>
        </w:rPr>
        <w:t xml:space="preserve"> Occurrence, distribution and environmental risk of pharmaceutically active compounds (PhACs) in coastal and ocean waters from the Gulf of Cadiz (SW Spain) // Sci. Total Environ. 2018. V. 612. P. 649–659.</w:t>
      </w:r>
    </w:p>
    <w:p w:rsidR="005473E0" w:rsidRPr="005473E0" w:rsidRDefault="005473E0" w:rsidP="005473E0">
      <w:pPr>
        <w:pStyle w:val="References"/>
        <w:rPr>
          <w:lang w:val="en-US"/>
        </w:rPr>
      </w:pPr>
      <w:r w:rsidRPr="005473E0">
        <w:rPr>
          <w:i/>
          <w:iCs/>
          <w:lang w:val="en-US"/>
        </w:rPr>
        <w:t>Boisseaux P., Noury P., Thomas H., Garric J.</w:t>
      </w:r>
      <w:r w:rsidRPr="005473E0">
        <w:rPr>
          <w:lang w:val="en-US"/>
        </w:rPr>
        <w:t xml:space="preserve"> Immune responses in the aquatic gastropod </w:t>
      </w:r>
      <w:r w:rsidRPr="005473E0">
        <w:rPr>
          <w:i/>
          <w:iCs/>
          <w:lang w:val="en-US"/>
        </w:rPr>
        <w:t>Lymnaea stagnalis</w:t>
      </w:r>
      <w:r w:rsidRPr="005473E0">
        <w:rPr>
          <w:lang w:val="en-US"/>
        </w:rPr>
        <w:t xml:space="preserve"> under short-term exposure to pharmaceuticals of concern for immune systems: Diclofenac, cyclophosphamide and cyclosporine A // Ecotoxicol. Environ. Saf. 2017. V. 139. P. 358–366.</w:t>
      </w:r>
    </w:p>
    <w:p w:rsidR="005473E0" w:rsidRPr="005473E0" w:rsidRDefault="005473E0" w:rsidP="005473E0">
      <w:pPr>
        <w:pStyle w:val="References"/>
        <w:rPr>
          <w:lang w:val="en-US"/>
        </w:rPr>
      </w:pPr>
      <w:r w:rsidRPr="005473E0">
        <w:rPr>
          <w:i/>
          <w:iCs/>
          <w:lang w:val="en-US"/>
        </w:rPr>
        <w:t>Borgmann U., Bennie D.T., Ball A.L., Palabrica V.</w:t>
      </w:r>
      <w:r w:rsidRPr="005473E0">
        <w:rPr>
          <w:lang w:val="en-US"/>
        </w:rPr>
        <w:t xml:space="preserve"> Effect of a mixture of seven pharmaceuticals on </w:t>
      </w:r>
      <w:r w:rsidRPr="005473E0">
        <w:rPr>
          <w:i/>
          <w:iCs/>
          <w:lang w:val="en-US"/>
        </w:rPr>
        <w:t>Hyalella azteca</w:t>
      </w:r>
      <w:r w:rsidRPr="005473E0">
        <w:rPr>
          <w:lang w:val="en-US"/>
        </w:rPr>
        <w:t xml:space="preserve"> over multiple generations // Chemosphere</w:t>
      </w:r>
      <w:r>
        <w:rPr>
          <w:lang w:val="en-US"/>
        </w:rPr>
        <w:t>.</w:t>
      </w:r>
      <w:r w:rsidRPr="005473E0">
        <w:rPr>
          <w:lang w:val="en-US"/>
        </w:rPr>
        <w:t xml:space="preserve"> 2007. V. 66. P. 1278–1283.</w:t>
      </w:r>
    </w:p>
    <w:p w:rsidR="005473E0" w:rsidRPr="005473E0" w:rsidRDefault="005473E0" w:rsidP="005473E0">
      <w:pPr>
        <w:pStyle w:val="References"/>
        <w:rPr>
          <w:lang w:val="en-US"/>
        </w:rPr>
      </w:pPr>
      <w:r w:rsidRPr="005473E0">
        <w:rPr>
          <w:i/>
          <w:iCs/>
          <w:lang w:val="en-US"/>
        </w:rPr>
        <w:t>Botero-Coy A.M., Martínez-Pachón D., Boix C., Rincón R.J., Castillo N., Arias-Marín L.P., Manrique-Losada L., Torres-Palma R., Moncayo-Lasso A., Hernández F.</w:t>
      </w:r>
      <w:r w:rsidRPr="005473E0">
        <w:rPr>
          <w:lang w:val="en-US"/>
        </w:rPr>
        <w:t xml:space="preserve"> An investigation into the occurrence and removal of pharmaceuticals in Colombian wastewater // Sci. Total Environ. 2018. V. 642. P. 842–853.</w:t>
      </w:r>
    </w:p>
    <w:p w:rsidR="005473E0" w:rsidRPr="005473E0" w:rsidRDefault="005473E0" w:rsidP="005473E0">
      <w:pPr>
        <w:pStyle w:val="References"/>
        <w:rPr>
          <w:lang w:val="en-US"/>
        </w:rPr>
      </w:pPr>
      <w:r w:rsidRPr="005473E0">
        <w:rPr>
          <w:i/>
          <w:iCs/>
          <w:lang w:val="en-US"/>
        </w:rPr>
        <w:t>Bouju H., Nastold P., Beck B., Hollender J., Corvini P.F.X., Wintgens T.</w:t>
      </w:r>
      <w:r w:rsidRPr="005473E0">
        <w:rPr>
          <w:lang w:val="en-US"/>
        </w:rPr>
        <w:t xml:space="preserve"> Elucidation of biotransformation of diclofenac and 4’hydroxydiclofenac during biological wastewater treatment // J. Hazard. Mater. 2016. V. 301. P. 443–452.</w:t>
      </w:r>
    </w:p>
    <w:p w:rsidR="005473E0" w:rsidRPr="005473E0" w:rsidRDefault="005473E0" w:rsidP="005473E0">
      <w:pPr>
        <w:pStyle w:val="References"/>
        <w:rPr>
          <w:lang w:val="en-US"/>
        </w:rPr>
      </w:pPr>
      <w:r w:rsidRPr="005473E0">
        <w:rPr>
          <w:i/>
          <w:iCs/>
          <w:lang w:val="en-US"/>
        </w:rPr>
        <w:lastRenderedPageBreak/>
        <w:t>Bragança I., Danko A.S., Pacheco J., Frascari D., Delerue-Matos C., Domingues V.F.</w:t>
      </w:r>
      <w:r w:rsidRPr="005473E0">
        <w:rPr>
          <w:lang w:val="en-US"/>
        </w:rPr>
        <w:t xml:space="preserve"> Cometabolic degradation of anti-inflammatory and analgesic pharmaceuticals by a pentane enrichment culture // Water. Air. Soil Pollut. 2016. V. 227. P. 1–11.</w:t>
      </w:r>
    </w:p>
    <w:p w:rsidR="005473E0" w:rsidRPr="005473E0" w:rsidRDefault="005473E0" w:rsidP="005473E0">
      <w:pPr>
        <w:pStyle w:val="References"/>
        <w:rPr>
          <w:lang w:val="en-US"/>
        </w:rPr>
      </w:pPr>
      <w:r w:rsidRPr="005473E0">
        <w:rPr>
          <w:i/>
          <w:iCs/>
          <w:lang w:val="en-US"/>
        </w:rPr>
        <w:t>Caldas S.S., Arias J.L.O., Rombaldi C., Mello L.L., Cerqueira M.B.R., Martins A.F., Primel E.G.</w:t>
      </w:r>
      <w:r w:rsidRPr="005473E0">
        <w:rPr>
          <w:lang w:val="en-US"/>
        </w:rPr>
        <w:t xml:space="preserve"> Occurrence of pesticides and PPCPs in surface and drinking water in southern Brazil: Data on 4-year monitoring // J. Braz. Chem. Soc. 2019. V. 30. P. 71–80.</w:t>
      </w:r>
    </w:p>
    <w:p w:rsidR="005473E0" w:rsidRPr="005473E0" w:rsidRDefault="005473E0" w:rsidP="005473E0">
      <w:pPr>
        <w:pStyle w:val="References"/>
        <w:rPr>
          <w:lang w:val="en-US"/>
        </w:rPr>
      </w:pPr>
      <w:r w:rsidRPr="005473E0">
        <w:rPr>
          <w:i/>
          <w:iCs/>
          <w:lang w:val="en-US"/>
        </w:rPr>
        <w:t>Carmona E., Andreu V., Picó Y.</w:t>
      </w:r>
      <w:r w:rsidRPr="005473E0">
        <w:rPr>
          <w:lang w:val="en-US"/>
        </w:rPr>
        <w:t xml:space="preserve"> Occurrence of acidic pharmaceuticals and personal care products in Turia River Basin: From waste to drinking water // Sci. Total Environ. 2014. V. 484. P. 53–63.</w:t>
      </w:r>
    </w:p>
    <w:p w:rsidR="005473E0" w:rsidRPr="005473E0" w:rsidRDefault="005473E0" w:rsidP="005473E0">
      <w:pPr>
        <w:pStyle w:val="References"/>
        <w:rPr>
          <w:lang w:val="en-US"/>
        </w:rPr>
      </w:pPr>
      <w:r w:rsidRPr="005473E0">
        <w:rPr>
          <w:i/>
          <w:iCs/>
          <w:lang w:val="en-US"/>
        </w:rPr>
        <w:t>Česen M., Ahel M., Terzić S., Heath D.J., Heath E.</w:t>
      </w:r>
      <w:r w:rsidRPr="005473E0">
        <w:rPr>
          <w:lang w:val="en-US"/>
        </w:rPr>
        <w:t xml:space="preserve"> The occurrence of contaminants of emerging concern in Slovenian and Croatian wastewaters and receiving Sava river // Sci. Total Environ. 2019. V. 650. P. 2446–2453.</w:t>
      </w:r>
    </w:p>
    <w:p w:rsidR="005473E0" w:rsidRDefault="005473E0" w:rsidP="005473E0">
      <w:pPr>
        <w:pStyle w:val="References"/>
        <w:rPr>
          <w:lang w:val="en-US"/>
        </w:rPr>
      </w:pPr>
      <w:r w:rsidRPr="005473E0">
        <w:rPr>
          <w:i/>
          <w:iCs/>
          <w:lang w:val="en-US"/>
        </w:rPr>
        <w:t>Chen Y., Rosazza J.P.</w:t>
      </w:r>
      <w:r w:rsidRPr="005473E0">
        <w:rPr>
          <w:lang w:val="en-US"/>
        </w:rPr>
        <w:t xml:space="preserve"> Microbial transformation of ibuprofen by a Nocardia species. // Appl. Environ. Microbiol. 1994. V. 60. P. 1292–1296.</w:t>
      </w:r>
    </w:p>
    <w:p w:rsidR="005473E0" w:rsidRPr="005473E0" w:rsidRDefault="005473E0" w:rsidP="005473E0">
      <w:pPr>
        <w:pStyle w:val="References"/>
        <w:rPr>
          <w:lang w:val="en-US"/>
        </w:rPr>
      </w:pPr>
      <w:r w:rsidRPr="005473E0">
        <w:rPr>
          <w:i/>
          <w:iCs/>
          <w:lang w:val="en-US"/>
        </w:rPr>
        <w:t>Collard H.</w:t>
      </w:r>
      <w:r>
        <w:rPr>
          <w:i/>
          <w:iCs/>
          <w:lang w:val="en-US"/>
        </w:rPr>
        <w:t>J.</w:t>
      </w:r>
      <w:r w:rsidRPr="005473E0">
        <w:rPr>
          <w:i/>
          <w:iCs/>
          <w:lang w:val="en-US"/>
        </w:rPr>
        <w:t>, Ji K., Lee S., Liu X., Kang S., Kho Y., Ahn B., Ryu J., Lee J., Choi K.</w:t>
      </w:r>
      <w:r w:rsidRPr="005473E0">
        <w:rPr>
          <w:lang w:val="en-US"/>
        </w:rPr>
        <w:t xml:space="preserve"> Toxicity and endocrine disruption in zebrafish (</w:t>
      </w:r>
      <w:r w:rsidRPr="005473E0">
        <w:rPr>
          <w:i/>
          <w:iCs/>
          <w:lang w:val="en-US"/>
        </w:rPr>
        <w:t>Danio rerio</w:t>
      </w:r>
      <w:r w:rsidRPr="005473E0">
        <w:rPr>
          <w:lang w:val="en-US"/>
        </w:rPr>
        <w:t>) and two freshwater invertebrates (</w:t>
      </w:r>
      <w:r w:rsidRPr="005473E0">
        <w:rPr>
          <w:i/>
          <w:iCs/>
          <w:lang w:val="en-US"/>
        </w:rPr>
        <w:t>Daphnia magna</w:t>
      </w:r>
      <w:r w:rsidRPr="005473E0">
        <w:rPr>
          <w:lang w:val="en-US"/>
        </w:rPr>
        <w:t xml:space="preserve"> and </w:t>
      </w:r>
      <w:r w:rsidRPr="005473E0">
        <w:rPr>
          <w:i/>
          <w:iCs/>
          <w:lang w:val="en-US"/>
        </w:rPr>
        <w:t>Moina macrocopa</w:t>
      </w:r>
      <w:r w:rsidRPr="005473E0">
        <w:rPr>
          <w:lang w:val="en-US"/>
        </w:rPr>
        <w:t>) after chronic exposure to mefenamic acid // Ecotoxicol. Environ. Saf. 2013. V. 94. P. 80–86.</w:t>
      </w:r>
    </w:p>
    <w:p w:rsidR="005473E0" w:rsidRPr="005473E0" w:rsidRDefault="005473E0" w:rsidP="005473E0">
      <w:pPr>
        <w:pStyle w:val="References"/>
        <w:rPr>
          <w:lang w:val="en-US"/>
        </w:rPr>
      </w:pPr>
      <w:r w:rsidRPr="005473E0">
        <w:rPr>
          <w:i/>
          <w:iCs/>
          <w:lang w:val="en-US"/>
        </w:rPr>
        <w:t>Comeau F., Surette C., Brun G.L., Losier R.</w:t>
      </w:r>
      <w:r w:rsidRPr="005473E0">
        <w:rPr>
          <w:lang w:val="en-US"/>
        </w:rPr>
        <w:t xml:space="preserve"> The occurrence of acidic drugs and caffeine in sewage effluents and receiving waters </w:t>
      </w:r>
      <w:r w:rsidRPr="005473E0">
        <w:rPr>
          <w:lang w:val="en-US"/>
        </w:rPr>
        <w:lastRenderedPageBreak/>
        <w:t>from three coastal watersheds in Atlantic Canada // Sci. Total Environ. 2008. V. 396. P. 132–146.</w:t>
      </w:r>
    </w:p>
    <w:p w:rsidR="005473E0" w:rsidRPr="00476F15" w:rsidRDefault="005473E0" w:rsidP="005473E0">
      <w:pPr>
        <w:pStyle w:val="References"/>
        <w:rPr>
          <w:lang w:val="en-US"/>
        </w:rPr>
      </w:pPr>
      <w:r w:rsidRPr="00476F15">
        <w:rPr>
          <w:i/>
          <w:iCs/>
          <w:lang w:val="en-US"/>
        </w:rPr>
        <w:t>Cycoń M., Borymski S., Żołnierczyk B., Piotrowska-Seget Z.</w:t>
      </w:r>
      <w:r w:rsidRPr="00476F15">
        <w:rPr>
          <w:lang w:val="en-US"/>
        </w:rPr>
        <w:t xml:space="preserve"> Variable effects of non-steroidal anti-inflammatory drugs (NSAIDs) on selected biochemical processes mediated by soil microorganisms // Front. Microbiol. 2016. V. 7. </w:t>
      </w:r>
      <w:r>
        <w:rPr>
          <w:lang w:val="en-US"/>
        </w:rPr>
        <w:t>Article 1969. https://doi.org/</w:t>
      </w:r>
      <w:r w:rsidRPr="00B9049B">
        <w:t>10.3389/fmicb.2016.01969</w:t>
      </w:r>
    </w:p>
    <w:p w:rsidR="005473E0" w:rsidRPr="005473E0" w:rsidRDefault="005473E0" w:rsidP="005473E0">
      <w:pPr>
        <w:pStyle w:val="References"/>
        <w:rPr>
          <w:lang w:val="en-US"/>
        </w:rPr>
      </w:pPr>
      <w:r w:rsidRPr="005473E0">
        <w:rPr>
          <w:i/>
          <w:iCs/>
          <w:lang w:val="en-US"/>
        </w:rPr>
        <w:t>Damasceno de Oliveira L.L., Nunes B., Antunes S.C., Campitelli-Ramos R., Rocha O.</w:t>
      </w:r>
      <w:r w:rsidRPr="005473E0">
        <w:rPr>
          <w:lang w:val="en-US"/>
        </w:rPr>
        <w:t xml:space="preserve"> Acute and chronic effects of three pharmaceutical drugs on the tropical freshwater cladoceran </w:t>
      </w:r>
      <w:r w:rsidRPr="005473E0">
        <w:rPr>
          <w:i/>
          <w:iCs/>
          <w:lang w:val="en-US"/>
        </w:rPr>
        <w:t>Ceriodaphnia silvestrii</w:t>
      </w:r>
      <w:r>
        <w:rPr>
          <w:lang w:val="en-US"/>
        </w:rPr>
        <w:t xml:space="preserve"> // Water Air</w:t>
      </w:r>
      <w:r w:rsidRPr="005473E0">
        <w:rPr>
          <w:lang w:val="en-US"/>
        </w:rPr>
        <w:t xml:space="preserve"> Soil Pollut. 2018. V. 229. P. 1–18.</w:t>
      </w:r>
    </w:p>
    <w:p w:rsidR="005473E0" w:rsidRPr="005473E0" w:rsidRDefault="005473E0" w:rsidP="005473E0">
      <w:pPr>
        <w:pStyle w:val="References"/>
        <w:rPr>
          <w:lang w:val="en-US"/>
        </w:rPr>
      </w:pPr>
      <w:r w:rsidRPr="005473E0">
        <w:rPr>
          <w:i/>
          <w:iCs/>
          <w:lang w:val="en-US"/>
        </w:rPr>
        <w:t>Dasenaki M.E., Thomaidis N.S.</w:t>
      </w:r>
      <w:r w:rsidRPr="005473E0">
        <w:rPr>
          <w:lang w:val="en-US"/>
        </w:rPr>
        <w:t xml:space="preserve"> Multianalyte method for the determination of pharmaceuticals in wastewater samples using solid-phase extraction and liquid chromatography-tandem mass spectrometry // Anal. Bioanal. Chem. 2015. V. 407. P. 4229–4245.</w:t>
      </w:r>
    </w:p>
    <w:p w:rsidR="005473E0" w:rsidRPr="005473E0" w:rsidRDefault="005473E0" w:rsidP="005473E0">
      <w:pPr>
        <w:pStyle w:val="References"/>
        <w:rPr>
          <w:lang w:val="en-US"/>
        </w:rPr>
      </w:pPr>
      <w:r w:rsidRPr="005473E0">
        <w:rPr>
          <w:i/>
          <w:iCs/>
          <w:lang w:val="en-US"/>
        </w:rPr>
        <w:t>Dawas-Massalha A., Gur-Reznik S., Lerman S., Sabbah I., Dosoretz C.G.</w:t>
      </w:r>
      <w:r w:rsidRPr="005473E0">
        <w:rPr>
          <w:lang w:val="en-US"/>
        </w:rPr>
        <w:t xml:space="preserve"> Co-metabolic oxidation of pharmaceutical compounds by a nitrifying bacterial enrichment // Bioresour. Technol. 2014. V. 167. P. 336–342.</w:t>
      </w:r>
    </w:p>
    <w:p w:rsidR="005473E0" w:rsidRPr="005473E0" w:rsidRDefault="005473E0" w:rsidP="005473E0">
      <w:pPr>
        <w:pStyle w:val="References"/>
        <w:rPr>
          <w:lang w:val="en-US"/>
        </w:rPr>
      </w:pPr>
      <w:r w:rsidRPr="005473E0">
        <w:rPr>
          <w:i/>
          <w:iCs/>
          <w:lang w:val="en-US"/>
        </w:rPr>
        <w:t>De Felice B., Copia L., Guida M.</w:t>
      </w:r>
      <w:r w:rsidRPr="005473E0">
        <w:rPr>
          <w:lang w:val="en-US"/>
        </w:rPr>
        <w:t xml:space="preserve"> Gene expression profiling in zebrafish embryos exposed to diclofenac, an environmental toxicant // Mol. Biol. Rep. 2012. V. 39. P. 2119–2128.</w:t>
      </w:r>
    </w:p>
    <w:p w:rsidR="005473E0" w:rsidRPr="005473E0" w:rsidRDefault="005473E0" w:rsidP="005473E0">
      <w:pPr>
        <w:pStyle w:val="References"/>
        <w:rPr>
          <w:lang w:val="en-US"/>
        </w:rPr>
      </w:pPr>
      <w:r w:rsidRPr="005473E0">
        <w:rPr>
          <w:i/>
          <w:iCs/>
          <w:lang w:val="en-US"/>
        </w:rPr>
        <w:t>De Lange H.J., Noordoven W., Murk A.J., Lürling M., Peeters E.T.H.M.</w:t>
      </w:r>
      <w:r w:rsidRPr="005473E0">
        <w:rPr>
          <w:lang w:val="en-US"/>
        </w:rPr>
        <w:t xml:space="preserve"> Behavioural responses of </w:t>
      </w:r>
      <w:r w:rsidRPr="005473E0">
        <w:rPr>
          <w:i/>
          <w:iCs/>
          <w:lang w:val="en-US"/>
        </w:rPr>
        <w:t>Gammarus pulex</w:t>
      </w:r>
      <w:r w:rsidRPr="005473E0">
        <w:rPr>
          <w:lang w:val="en-US"/>
        </w:rPr>
        <w:t xml:space="preserve"> (</w:t>
      </w:r>
      <w:r w:rsidRPr="005473E0">
        <w:rPr>
          <w:i/>
          <w:iCs/>
          <w:lang w:val="en-US"/>
        </w:rPr>
        <w:t>Crustacea</w:t>
      </w:r>
      <w:r w:rsidRPr="005473E0">
        <w:rPr>
          <w:lang w:val="en-US"/>
        </w:rPr>
        <w:t xml:space="preserve">, </w:t>
      </w:r>
      <w:r w:rsidRPr="005473E0">
        <w:rPr>
          <w:i/>
          <w:iCs/>
          <w:lang w:val="en-US"/>
        </w:rPr>
        <w:t>Amphipoda</w:t>
      </w:r>
      <w:r w:rsidRPr="005473E0">
        <w:rPr>
          <w:lang w:val="en-US"/>
        </w:rPr>
        <w:t>) to low concentrations of pharmaceuticals // Aquat. Toxicol. 2006. V. 78. P. 209–216.</w:t>
      </w:r>
    </w:p>
    <w:p w:rsidR="005473E0" w:rsidRPr="005473E0" w:rsidRDefault="005473E0" w:rsidP="005473E0">
      <w:pPr>
        <w:pStyle w:val="References"/>
        <w:rPr>
          <w:lang w:val="en-US"/>
        </w:rPr>
      </w:pPr>
      <w:r w:rsidRPr="005473E0">
        <w:rPr>
          <w:i/>
          <w:iCs/>
          <w:lang w:val="en-US"/>
        </w:rPr>
        <w:lastRenderedPageBreak/>
        <w:t>de Wilt A., Butkovskyi A., Tuantet K., Leal L.H., Fernandes T. V., Langenhoff A., Zeeman G.</w:t>
      </w:r>
      <w:r w:rsidRPr="005473E0">
        <w:rPr>
          <w:lang w:val="en-US"/>
        </w:rPr>
        <w:t xml:space="preserve"> Micropollutant removal in an algal treatment system fed with source separated wastewater streams // J. Hazard. Mater. 2016. V. 304. P. 84–92.</w:t>
      </w:r>
    </w:p>
    <w:p w:rsidR="005473E0" w:rsidRPr="005473E0" w:rsidRDefault="005473E0" w:rsidP="005473E0">
      <w:pPr>
        <w:pStyle w:val="References"/>
        <w:rPr>
          <w:lang w:val="en-US"/>
        </w:rPr>
      </w:pPr>
      <w:r w:rsidRPr="005473E0">
        <w:rPr>
          <w:i/>
          <w:iCs/>
          <w:lang w:val="en-US"/>
        </w:rPr>
        <w:t>Díaz A., Peña-Alvarez A.</w:t>
      </w:r>
      <w:r w:rsidRPr="005473E0">
        <w:rPr>
          <w:lang w:val="en-US"/>
        </w:rPr>
        <w:t xml:space="preserve"> A Simple Method for the Simultaneous Determination of Pharmaceuticals and Personal Care Products in River Sediment by Ultrasound-Assisted Extraction Followed by Solid-Phase Microextraction Coupled with Gas Chromatography-Mass Spectrometry // J. Chromatogr. Sci. 2017. V. 55. P. 946–953.</w:t>
      </w:r>
    </w:p>
    <w:p w:rsidR="005473E0" w:rsidRDefault="005473E0" w:rsidP="005473E0">
      <w:pPr>
        <w:pStyle w:val="References"/>
        <w:rPr>
          <w:lang w:val="en-US"/>
        </w:rPr>
      </w:pPr>
      <w:r w:rsidRPr="005473E0">
        <w:rPr>
          <w:i/>
          <w:iCs/>
          <w:lang w:val="en-US"/>
        </w:rPr>
        <w:t>Ding T., Yang M., Zhang J., Yang B., Lin K., Li J., Gan J.</w:t>
      </w:r>
      <w:r w:rsidRPr="005473E0">
        <w:rPr>
          <w:lang w:val="en-US"/>
        </w:rPr>
        <w:t xml:space="preserve"> Toxicity, degradation and metabolic fate of ibuprofen on freshwater diatom Navicula sp. // J. Hazard. Mater. 2017. V. 330. P. 127–134.</w:t>
      </w:r>
    </w:p>
    <w:p w:rsidR="005473E0" w:rsidRPr="00476F15" w:rsidRDefault="005473E0" w:rsidP="005473E0">
      <w:pPr>
        <w:pStyle w:val="References"/>
        <w:rPr>
          <w:lang w:val="en-US"/>
        </w:rPr>
      </w:pPr>
      <w:r w:rsidRPr="00476F15">
        <w:rPr>
          <w:i/>
          <w:iCs/>
          <w:lang w:val="en-US"/>
        </w:rPr>
        <w:t>Domaradzka D., Guzik U., Hupert-Kocurek K., Wojcieszyńska D.</w:t>
      </w:r>
      <w:r w:rsidRPr="00476F15">
        <w:rPr>
          <w:lang w:val="en-US"/>
        </w:rPr>
        <w:t xml:space="preserve"> Cometabolic degradation of naproxen by </w:t>
      </w:r>
      <w:r w:rsidRPr="00476F15">
        <w:rPr>
          <w:i/>
          <w:iCs/>
          <w:lang w:val="en-US"/>
        </w:rPr>
        <w:t>Planococcus</w:t>
      </w:r>
      <w:r w:rsidRPr="00476F15">
        <w:rPr>
          <w:lang w:val="en-US"/>
        </w:rPr>
        <w:t xml:space="preserve"> sp. strain S5 // Water </w:t>
      </w:r>
      <w:r>
        <w:rPr>
          <w:lang w:val="en-US"/>
        </w:rPr>
        <w:t>Air Soil Pollut. 2015. V. 226. Article</w:t>
      </w:r>
      <w:r w:rsidRPr="00476F15">
        <w:rPr>
          <w:lang w:val="en-US"/>
        </w:rPr>
        <w:t xml:space="preserve"> 297.</w:t>
      </w:r>
      <w:r>
        <w:rPr>
          <w:lang w:val="en-US"/>
        </w:rPr>
        <w:t xml:space="preserve"> https://doi.org/</w:t>
      </w:r>
      <w:r w:rsidRPr="00AE31A0">
        <w:t>10.1007/s11270-015-2564-6</w:t>
      </w:r>
    </w:p>
    <w:p w:rsidR="005473E0" w:rsidRPr="005473E0" w:rsidRDefault="005473E0" w:rsidP="005473E0">
      <w:pPr>
        <w:pStyle w:val="References"/>
        <w:rPr>
          <w:lang w:val="en-US"/>
        </w:rPr>
      </w:pPr>
      <w:r w:rsidRPr="005473E0">
        <w:rPr>
          <w:i/>
          <w:iCs/>
          <w:lang w:val="en-US"/>
        </w:rPr>
        <w:t>Domaradzka D., Guzik U., Hupert-Kocurek K., Wojcieszyńska D.</w:t>
      </w:r>
      <w:r w:rsidRPr="005473E0">
        <w:rPr>
          <w:lang w:val="en-US"/>
        </w:rPr>
        <w:t xml:space="preserve"> Toxicity of diclofenac and its biotransformation by </w:t>
      </w:r>
      <w:r w:rsidRPr="005473E0">
        <w:rPr>
          <w:i/>
          <w:iCs/>
          <w:lang w:val="en-US"/>
        </w:rPr>
        <w:t>Raoultella</w:t>
      </w:r>
      <w:r w:rsidRPr="005473E0">
        <w:rPr>
          <w:lang w:val="en-US"/>
        </w:rPr>
        <w:t xml:space="preserve"> sp. DD4 /</w:t>
      </w:r>
      <w:r>
        <w:rPr>
          <w:lang w:val="en-US"/>
        </w:rPr>
        <w:t>/ Polish J. Environ. Stud. 2016</w:t>
      </w:r>
      <w:r w:rsidRPr="005473E0">
        <w:rPr>
          <w:lang w:val="en-US"/>
        </w:rPr>
        <w:t>. V. 25. P. 2211–2216.</w:t>
      </w:r>
    </w:p>
    <w:p w:rsidR="005473E0" w:rsidRPr="005473E0" w:rsidRDefault="005473E0" w:rsidP="005473E0">
      <w:pPr>
        <w:pStyle w:val="References"/>
        <w:rPr>
          <w:lang w:val="en-US"/>
        </w:rPr>
      </w:pPr>
      <w:r w:rsidRPr="005473E0">
        <w:rPr>
          <w:i/>
          <w:iCs/>
          <w:lang w:val="en-US"/>
        </w:rPr>
        <w:t>Ericson H., Thorsén G., Kumblad L.</w:t>
      </w:r>
      <w:r w:rsidRPr="005473E0">
        <w:rPr>
          <w:lang w:val="en-US"/>
        </w:rPr>
        <w:t xml:space="preserve"> Physiological effects of diclofenac, ibuprofen and propranolol on Baltic Sea blue mussels // Aquat. Toxicol. 2010. V. 99. P. 223–231.</w:t>
      </w:r>
    </w:p>
    <w:p w:rsidR="005473E0" w:rsidRPr="005473E0" w:rsidRDefault="005473E0" w:rsidP="005473E0">
      <w:pPr>
        <w:pStyle w:val="References"/>
        <w:rPr>
          <w:lang w:val="en-US"/>
        </w:rPr>
      </w:pPr>
      <w:r w:rsidRPr="005473E0">
        <w:rPr>
          <w:i/>
          <w:iCs/>
          <w:lang w:val="en-US"/>
        </w:rPr>
        <w:t>Escapa C., Torres T., Neuparth T., Coimbra R.N., García A.I., Santos M.M., Otero M.</w:t>
      </w:r>
      <w:r w:rsidRPr="005473E0">
        <w:rPr>
          <w:lang w:val="en-US"/>
        </w:rPr>
        <w:t xml:space="preserve"> Zebrafish embryo bioassays for a compre</w:t>
      </w:r>
      <w:r w:rsidRPr="005473E0">
        <w:rPr>
          <w:lang w:val="en-US"/>
        </w:rPr>
        <w:lastRenderedPageBreak/>
        <w:t>hensive evaluation of microalgae efficiency in the removal of diclofenac from water // Sci. Total Environ. 2018. V. 640–641. P. 1024–1033.</w:t>
      </w:r>
    </w:p>
    <w:p w:rsidR="005473E0" w:rsidRPr="005473E0" w:rsidRDefault="005473E0" w:rsidP="005473E0">
      <w:pPr>
        <w:pStyle w:val="References"/>
        <w:rPr>
          <w:lang w:val="en-US"/>
        </w:rPr>
      </w:pPr>
      <w:r w:rsidRPr="005473E0">
        <w:rPr>
          <w:i/>
          <w:iCs/>
          <w:lang w:val="en-US"/>
        </w:rPr>
        <w:t>Facey S.J., Nebel B.A., Kontny L., Allgaier M., Hauer B.</w:t>
      </w:r>
      <w:r w:rsidRPr="005473E0">
        <w:rPr>
          <w:lang w:val="en-US"/>
        </w:rPr>
        <w:t xml:space="preserve"> Rapid and complete degradation of diclofenac by native soil microorganisms // Environ. Technol. Innov. 2018. V. 10. P. 55–61.</w:t>
      </w:r>
    </w:p>
    <w:p w:rsidR="005473E0" w:rsidRPr="005473E0" w:rsidRDefault="005473E0" w:rsidP="005473E0">
      <w:pPr>
        <w:pStyle w:val="References"/>
        <w:rPr>
          <w:lang w:val="en-US"/>
        </w:rPr>
      </w:pPr>
      <w:r w:rsidRPr="005473E0">
        <w:rPr>
          <w:i/>
          <w:iCs/>
          <w:lang w:val="en-US"/>
        </w:rPr>
        <w:t>Fekete-Kertész I., Ullmann O., Csizmár P., Molnár M.</w:t>
      </w:r>
      <w:r w:rsidRPr="005473E0">
        <w:rPr>
          <w:lang w:val="en-US"/>
        </w:rPr>
        <w:t xml:space="preserve"> </w:t>
      </w:r>
      <w:r w:rsidRPr="005473E0">
        <w:rPr>
          <w:i/>
          <w:iCs/>
          <w:lang w:val="en-US"/>
        </w:rPr>
        <w:t>Tetrahymena pyriformis</w:t>
      </w:r>
      <w:r w:rsidRPr="005473E0">
        <w:rPr>
          <w:lang w:val="en-US"/>
        </w:rPr>
        <w:t xml:space="preserve"> phagocytic activity test for rapid toxicity assessment of aquatic micropollutants // Period. Polytech. Chem. Eng. 2018. V. 62. P. 167–174.</w:t>
      </w:r>
    </w:p>
    <w:p w:rsidR="005473E0" w:rsidRPr="005473E0" w:rsidRDefault="005473E0" w:rsidP="005473E0">
      <w:pPr>
        <w:pStyle w:val="References"/>
        <w:rPr>
          <w:lang w:val="en-US"/>
        </w:rPr>
      </w:pPr>
      <w:r w:rsidRPr="005473E0">
        <w:rPr>
          <w:i/>
          <w:iCs/>
          <w:lang w:val="en-US"/>
        </w:rPr>
        <w:t>Félix-Cañedo T.E., Durán-Álvarez J.C., Jiménez-Cisneros B.</w:t>
      </w:r>
      <w:r w:rsidRPr="005473E0">
        <w:rPr>
          <w:lang w:val="en-US"/>
        </w:rPr>
        <w:t xml:space="preserve"> The occurrence and distribution of a group of organic micropollutants in Mexico City’s water sources // Sci. Total Environ. 2013. V. 454–455. P. 109–118.</w:t>
      </w:r>
    </w:p>
    <w:p w:rsidR="005473E0" w:rsidRPr="005473E0" w:rsidRDefault="005473E0" w:rsidP="005473E0">
      <w:pPr>
        <w:pStyle w:val="References"/>
        <w:rPr>
          <w:lang w:val="en-US"/>
        </w:rPr>
      </w:pPr>
      <w:r w:rsidRPr="005473E0">
        <w:rPr>
          <w:i/>
          <w:iCs/>
          <w:lang w:val="en-US"/>
        </w:rPr>
        <w:t>Ferrer I., Thurman E.M.</w:t>
      </w:r>
      <w:r w:rsidRPr="005473E0">
        <w:rPr>
          <w:lang w:val="en-US"/>
        </w:rPr>
        <w:t xml:space="preserve"> Analysis of 100 pharmaceuticals and their degradates in water samples by liquid chromatography/quadrupole time-of-flight mass spectrometry // J. Chromatogr. A</w:t>
      </w:r>
      <w:r>
        <w:rPr>
          <w:lang w:val="en-US"/>
        </w:rPr>
        <w:t>.</w:t>
      </w:r>
      <w:r w:rsidRPr="005473E0">
        <w:rPr>
          <w:lang w:val="en-US"/>
        </w:rPr>
        <w:t xml:space="preserve"> 2012. V. 1259. P. 148–157.</w:t>
      </w:r>
    </w:p>
    <w:p w:rsidR="005473E0" w:rsidRPr="005473E0" w:rsidRDefault="005473E0" w:rsidP="005473E0">
      <w:pPr>
        <w:pStyle w:val="References"/>
        <w:rPr>
          <w:lang w:val="en-US"/>
        </w:rPr>
      </w:pPr>
      <w:r w:rsidRPr="005473E0">
        <w:rPr>
          <w:i/>
          <w:iCs/>
          <w:lang w:val="en-US"/>
        </w:rPr>
        <w:t>Ferrey M.L., Coreen Hamilton M., Backe W.J., Anderson K.E.</w:t>
      </w:r>
      <w:r w:rsidRPr="005473E0">
        <w:rPr>
          <w:lang w:val="en-US"/>
        </w:rPr>
        <w:t xml:space="preserve"> Pharmaceuticals and other anthropogenic chemicals in atmospheric particulates and precipitation // Sci. Total Environ. 2018. V. 612. P. 1488–1497.</w:t>
      </w:r>
    </w:p>
    <w:p w:rsidR="005473E0" w:rsidRPr="005473E0" w:rsidRDefault="005473E0" w:rsidP="005473E0">
      <w:pPr>
        <w:pStyle w:val="References"/>
        <w:rPr>
          <w:lang w:val="en-US"/>
        </w:rPr>
      </w:pPr>
      <w:r w:rsidRPr="005473E0">
        <w:rPr>
          <w:i/>
          <w:iCs/>
          <w:lang w:val="en-US"/>
        </w:rPr>
        <w:t>Flippin J.L., Huggett D., Foran C.M.</w:t>
      </w:r>
      <w:r w:rsidRPr="005473E0">
        <w:rPr>
          <w:lang w:val="en-US"/>
        </w:rPr>
        <w:t xml:space="preserve"> Changes in the timing of reproduction following chronic exposure to ibuprofen in Japanese medaka, </w:t>
      </w:r>
      <w:r w:rsidRPr="005473E0">
        <w:rPr>
          <w:i/>
          <w:iCs/>
          <w:lang w:val="en-US"/>
        </w:rPr>
        <w:t>Oryzias latipes</w:t>
      </w:r>
      <w:r w:rsidRPr="005473E0">
        <w:rPr>
          <w:lang w:val="en-US"/>
        </w:rPr>
        <w:t xml:space="preserve"> // Aquat. Toxicol. 2007. V. 81. P. 73–78.</w:t>
      </w:r>
    </w:p>
    <w:p w:rsidR="005473E0" w:rsidRPr="005473E0" w:rsidRDefault="005473E0" w:rsidP="005473E0">
      <w:pPr>
        <w:pStyle w:val="References"/>
        <w:rPr>
          <w:lang w:val="en-US"/>
        </w:rPr>
      </w:pPr>
      <w:r w:rsidRPr="005473E0">
        <w:rPr>
          <w:i/>
          <w:iCs/>
          <w:lang w:val="en-US"/>
        </w:rPr>
        <w:lastRenderedPageBreak/>
        <w:t>Fortunato M.S., Fuentes Abril N.P., Martinefski M., Trípodi V., Papalia M., Rádice M., Gutkind G., Gallego A., Korol S.E.</w:t>
      </w:r>
      <w:r w:rsidRPr="005473E0">
        <w:rPr>
          <w:lang w:val="en-US"/>
        </w:rPr>
        <w:t xml:space="preserve"> Aerobic degradation of ibuprofen in batch and continuous reactors by an indigenous bacterial community // Environ. Technol. 2016. V. 3330. P. 1–28.</w:t>
      </w:r>
    </w:p>
    <w:p w:rsidR="005473E0" w:rsidRPr="00476F15" w:rsidRDefault="005473E0" w:rsidP="005473E0">
      <w:pPr>
        <w:pStyle w:val="References"/>
        <w:rPr>
          <w:lang w:val="en-US"/>
        </w:rPr>
      </w:pPr>
      <w:r w:rsidRPr="00476F15">
        <w:rPr>
          <w:i/>
          <w:iCs/>
          <w:lang w:val="en-US"/>
        </w:rPr>
        <w:t>Gao X., Geng J., Du Y., Li S., Wu G., Fu Y., Ren H.</w:t>
      </w:r>
      <w:r w:rsidRPr="00476F15">
        <w:rPr>
          <w:lang w:val="en-US"/>
        </w:rPr>
        <w:t xml:space="preserve"> Comparative study of the toxicity between three non-steroidal anti-inflammatory drugs and their UV/Na</w:t>
      </w:r>
      <w:r w:rsidRPr="00476F15">
        <w:rPr>
          <w:vertAlign w:val="subscript"/>
          <w:lang w:val="en-US"/>
        </w:rPr>
        <w:t>2</w:t>
      </w:r>
      <w:r w:rsidRPr="00476F15">
        <w:rPr>
          <w:lang w:val="en-US"/>
        </w:rPr>
        <w:t>S</w:t>
      </w:r>
      <w:r w:rsidRPr="00476F15">
        <w:rPr>
          <w:vertAlign w:val="subscript"/>
          <w:lang w:val="en-US"/>
        </w:rPr>
        <w:t>2</w:t>
      </w:r>
      <w:r w:rsidRPr="00476F15">
        <w:rPr>
          <w:lang w:val="en-US"/>
        </w:rPr>
        <w:t>O</w:t>
      </w:r>
      <w:r w:rsidRPr="00476F15">
        <w:rPr>
          <w:vertAlign w:val="subscript"/>
          <w:lang w:val="en-US"/>
        </w:rPr>
        <w:t>8</w:t>
      </w:r>
      <w:r w:rsidRPr="00476F15">
        <w:rPr>
          <w:lang w:val="en-US"/>
        </w:rPr>
        <w:t xml:space="preserve"> degradation products on </w:t>
      </w:r>
      <w:r w:rsidRPr="00476F15">
        <w:rPr>
          <w:i/>
          <w:iCs/>
          <w:lang w:val="en-US"/>
        </w:rPr>
        <w:t>Cyprinus carpio</w:t>
      </w:r>
      <w:r w:rsidRPr="00476F15">
        <w:rPr>
          <w:lang w:val="en-US"/>
        </w:rPr>
        <w:t xml:space="preserve"> // Sci. Rep. 2018. V. 8. </w:t>
      </w:r>
      <w:r>
        <w:rPr>
          <w:lang w:val="en-US"/>
        </w:rPr>
        <w:t xml:space="preserve">Article </w:t>
      </w:r>
      <w:r w:rsidRPr="00B9049B">
        <w:rPr>
          <w:lang w:val="en-US"/>
        </w:rPr>
        <w:t xml:space="preserve">13512. </w:t>
      </w:r>
      <w:r>
        <w:rPr>
          <w:lang w:val="en-US"/>
        </w:rPr>
        <w:t>https://</w:t>
      </w:r>
      <w:r w:rsidRPr="00B9049B">
        <w:rPr>
          <w:lang w:val="en-US"/>
        </w:rPr>
        <w:t>doi</w:t>
      </w:r>
      <w:r>
        <w:rPr>
          <w:lang w:val="en-US"/>
        </w:rPr>
        <w:t>.org/</w:t>
      </w:r>
      <w:r w:rsidRPr="00B9049B">
        <w:rPr>
          <w:lang w:val="en-US"/>
        </w:rPr>
        <w:t>10.1038/s41598-018-29524-1</w:t>
      </w:r>
    </w:p>
    <w:p w:rsidR="005473E0" w:rsidRPr="005473E0" w:rsidRDefault="005473E0" w:rsidP="005473E0">
      <w:pPr>
        <w:pStyle w:val="References"/>
        <w:rPr>
          <w:lang w:val="en-US"/>
        </w:rPr>
      </w:pPr>
      <w:r w:rsidRPr="005473E0">
        <w:rPr>
          <w:i/>
          <w:iCs/>
          <w:lang w:val="en-US"/>
        </w:rPr>
        <w:t>Geret F., Gomes T., Marty P., Bebianno M.J.</w:t>
      </w:r>
      <w:r w:rsidRPr="005473E0">
        <w:rPr>
          <w:lang w:val="en-US"/>
        </w:rPr>
        <w:t xml:space="preserve"> Differential protein expression in </w:t>
      </w:r>
      <w:r w:rsidRPr="005473E0">
        <w:rPr>
          <w:i/>
          <w:iCs/>
          <w:lang w:val="en-US"/>
        </w:rPr>
        <w:t>Corbicula fluminea</w:t>
      </w:r>
      <w:r w:rsidRPr="005473E0">
        <w:rPr>
          <w:lang w:val="en-US"/>
        </w:rPr>
        <w:t xml:space="preserve"> exposed to a mixture of pharmaceutical products // Comp. Biochem. Physiol. Part A Mol. Integr. Physiol. 2010. V. 157. P. S46–S47.</w:t>
      </w:r>
    </w:p>
    <w:p w:rsidR="005473E0" w:rsidRPr="005473E0" w:rsidRDefault="005473E0" w:rsidP="005473E0">
      <w:pPr>
        <w:pStyle w:val="References"/>
        <w:rPr>
          <w:lang w:val="en-US"/>
        </w:rPr>
      </w:pPr>
      <w:r w:rsidRPr="005473E0">
        <w:rPr>
          <w:i/>
          <w:iCs/>
          <w:lang w:val="en-US"/>
        </w:rPr>
        <w:t>Girardi C., Nowak K.M., Carranza-Diaz O., Lewkow B., Miltner A., Gehre M., Schäffer A., Kästner M.</w:t>
      </w:r>
      <w:r w:rsidRPr="005473E0">
        <w:rPr>
          <w:lang w:val="en-US"/>
        </w:rPr>
        <w:t xml:space="preserve"> Microbial degradation of the pharmaceutical ibuprofen and the herbicide 2,4-D in water and soil – Use and limits of data obtained from aqueous systems for predicting their fate in soil // Sci. Total Environ. 2013. V. 444. P. 32–42.</w:t>
      </w:r>
    </w:p>
    <w:p w:rsidR="005473E0" w:rsidRPr="005473E0" w:rsidRDefault="005473E0" w:rsidP="005473E0">
      <w:pPr>
        <w:pStyle w:val="References"/>
        <w:rPr>
          <w:lang w:val="en-US"/>
        </w:rPr>
      </w:pPr>
      <w:r w:rsidRPr="005473E0">
        <w:rPr>
          <w:i/>
          <w:iCs/>
          <w:lang w:val="en-US"/>
        </w:rPr>
        <w:t>Gómez-Oliván L.M., Galar-Martínez M., Islas-Flores H., García-Medina S., Sanjuan-Reyes N.</w:t>
      </w:r>
      <w:r w:rsidRPr="005473E0">
        <w:rPr>
          <w:lang w:val="en-US"/>
        </w:rPr>
        <w:t xml:space="preserve"> DNA damage and oxidative stress induced by acetylsalicylic acid in </w:t>
      </w:r>
      <w:r w:rsidRPr="005473E0">
        <w:rPr>
          <w:i/>
          <w:iCs/>
          <w:lang w:val="en-US"/>
        </w:rPr>
        <w:t>Daphnia magna</w:t>
      </w:r>
      <w:r w:rsidRPr="005473E0">
        <w:rPr>
          <w:lang w:val="en-US"/>
        </w:rPr>
        <w:t xml:space="preserve"> // Comp. Biochem. Physiol. Part - C Toxicol. Pharmacol. 2014a. V. 164. P. 21–26.</w:t>
      </w:r>
    </w:p>
    <w:p w:rsidR="005473E0" w:rsidRPr="005473E0" w:rsidRDefault="005473E0" w:rsidP="005473E0">
      <w:pPr>
        <w:pStyle w:val="References"/>
        <w:rPr>
          <w:lang w:val="en-US"/>
        </w:rPr>
      </w:pPr>
      <w:r w:rsidRPr="005473E0">
        <w:rPr>
          <w:i/>
          <w:iCs/>
          <w:lang w:val="en-US"/>
        </w:rPr>
        <w:lastRenderedPageBreak/>
        <w:t>Gómez-Oliván L.M., Neri-Cruz N., Galar-Martínez M., Islas-Flores H., García-Medina S.</w:t>
      </w:r>
      <w:r w:rsidRPr="005473E0">
        <w:rPr>
          <w:lang w:val="en-US"/>
        </w:rPr>
        <w:t xml:space="preserve"> Binary mixtures of diclofenac with paracetamol, ibuprofen, naproxen, and acetylsalicylic acid and these pharmaceuticals in isolated form induce oxidative stress on </w:t>
      </w:r>
      <w:r w:rsidRPr="005473E0">
        <w:rPr>
          <w:i/>
          <w:iCs/>
          <w:lang w:val="en-US"/>
        </w:rPr>
        <w:t>Hyalella azteca</w:t>
      </w:r>
      <w:r w:rsidRPr="005473E0">
        <w:rPr>
          <w:lang w:val="en-US"/>
        </w:rPr>
        <w:t xml:space="preserve"> // Environ. Monit. Assess. 2014b. V. 186. P. 7259–7271.</w:t>
      </w:r>
    </w:p>
    <w:p w:rsidR="005473E0" w:rsidRPr="005473E0" w:rsidRDefault="005473E0" w:rsidP="005473E0">
      <w:pPr>
        <w:pStyle w:val="References"/>
        <w:rPr>
          <w:lang w:val="en-US"/>
        </w:rPr>
      </w:pPr>
      <w:r w:rsidRPr="005473E0">
        <w:rPr>
          <w:i/>
          <w:iCs/>
          <w:lang w:val="en-US"/>
        </w:rPr>
        <w:t>Gonda S., Kiss-Szikszai A., Szucs Z., Balla B., Vasas G.</w:t>
      </w:r>
      <w:r w:rsidRPr="005473E0">
        <w:rPr>
          <w:lang w:val="en-US"/>
        </w:rPr>
        <w:t xml:space="preserve"> Efficient biotransformation of non-steroid anti-inflammatory drugs by endophytic and epiphytic fungi from dried leaves of a medicinal plant, </w:t>
      </w:r>
      <w:r w:rsidRPr="005473E0">
        <w:rPr>
          <w:i/>
          <w:iCs/>
          <w:lang w:val="en-US"/>
        </w:rPr>
        <w:t>Plantago lanceolata</w:t>
      </w:r>
      <w:r w:rsidRPr="005473E0">
        <w:rPr>
          <w:lang w:val="en-US"/>
        </w:rPr>
        <w:t xml:space="preserve"> L. // Int. Biodeterior. Biodegrad. 2016. V. 108. P. 115–121.</w:t>
      </w:r>
    </w:p>
    <w:p w:rsidR="005473E0" w:rsidRPr="005473E0" w:rsidRDefault="005473E0" w:rsidP="005473E0">
      <w:pPr>
        <w:pStyle w:val="References"/>
        <w:rPr>
          <w:lang w:val="en-US"/>
        </w:rPr>
      </w:pPr>
      <w:r w:rsidRPr="005473E0">
        <w:rPr>
          <w:i/>
          <w:iCs/>
          <w:lang w:val="en-US"/>
        </w:rPr>
        <w:t>González-Alonso S., Merino L.M., Esteban S., López de Alda M., Barceló D., Durán J.J., López-Martínez J., Aceña J., Pérez S., Mastroianni N., Silva A., Catalá M., Valcárcel Y.</w:t>
      </w:r>
      <w:r w:rsidRPr="005473E0">
        <w:rPr>
          <w:lang w:val="en-US"/>
        </w:rPr>
        <w:t xml:space="preserve"> Occurrence of pharmaceutical, recreational and psychotropic drug residues in surface water on the northern Antarctic Peninsula region // Environ. Pollut. 2017. V. 229. P. 241–254.</w:t>
      </w:r>
    </w:p>
    <w:p w:rsidR="005473E0" w:rsidRPr="005473E0" w:rsidRDefault="005473E0" w:rsidP="005473E0">
      <w:pPr>
        <w:pStyle w:val="References"/>
        <w:rPr>
          <w:lang w:val="en-US"/>
        </w:rPr>
      </w:pPr>
      <w:r w:rsidRPr="005473E0">
        <w:rPr>
          <w:i/>
          <w:iCs/>
          <w:lang w:val="en-US"/>
        </w:rPr>
        <w:t>González-González E.D., Gómez-Oliván L.M., Galar-Martínez M., Vieyra-Reyes P., Islas-Flores H., García-Medina S., Jiménez-Vargas J.M., Razo-Estrada C., Pérez-Pastén R.</w:t>
      </w:r>
      <w:r w:rsidRPr="005473E0">
        <w:rPr>
          <w:lang w:val="en-US"/>
        </w:rPr>
        <w:t xml:space="preserve"> Metals and nonsteroidal anti-inflammatory pharmaceuticals drugs present in water from Madín Reservoir (Mexico) induce oxidative stress in gill, blood, and muscle of common carp (</w:t>
      </w:r>
      <w:r w:rsidRPr="005473E0">
        <w:rPr>
          <w:i/>
          <w:iCs/>
          <w:lang w:val="en-US"/>
        </w:rPr>
        <w:t>Cyprinus carpio</w:t>
      </w:r>
      <w:r w:rsidRPr="005473E0">
        <w:rPr>
          <w:lang w:val="en-US"/>
        </w:rPr>
        <w:t>) // Arch. Environ. Contam. Toxicol. 2014. V. 67. P. 281–295.</w:t>
      </w:r>
    </w:p>
    <w:p w:rsidR="005473E0" w:rsidRPr="005473E0" w:rsidRDefault="005473E0" w:rsidP="005473E0">
      <w:pPr>
        <w:pStyle w:val="References"/>
        <w:rPr>
          <w:lang w:val="en-US"/>
        </w:rPr>
      </w:pPr>
      <w:r w:rsidRPr="005473E0">
        <w:rPr>
          <w:i/>
          <w:iCs/>
          <w:lang w:val="en-US"/>
        </w:rPr>
        <w:lastRenderedPageBreak/>
        <w:t>Gonzalez-Rey M., Bebianno M.J.</w:t>
      </w:r>
      <w:r w:rsidRPr="005473E0">
        <w:rPr>
          <w:lang w:val="en-US"/>
        </w:rPr>
        <w:t xml:space="preserve"> Does non-steroidal anti-inflammatory (NSAID) ibuprofen induce antioxidant stress and endocrine disruption in mussel </w:t>
      </w:r>
      <w:r w:rsidRPr="005473E0">
        <w:rPr>
          <w:i/>
          <w:iCs/>
          <w:lang w:val="en-US"/>
        </w:rPr>
        <w:t>Mytilus galloprovincialis</w:t>
      </w:r>
      <w:r w:rsidRPr="005473E0">
        <w:rPr>
          <w:lang w:val="en-US"/>
        </w:rPr>
        <w:t>? // Environ. Toxicol. Pharmacol. 201</w:t>
      </w:r>
      <w:r>
        <w:rPr>
          <w:lang w:val="en-US"/>
        </w:rPr>
        <w:t>2</w:t>
      </w:r>
      <w:r w:rsidRPr="005473E0">
        <w:rPr>
          <w:lang w:val="en-US"/>
        </w:rPr>
        <w:t>. V. 33. P. 361–371.</w:t>
      </w:r>
    </w:p>
    <w:p w:rsidR="005473E0" w:rsidRPr="005473E0" w:rsidRDefault="005473E0" w:rsidP="005473E0">
      <w:pPr>
        <w:pStyle w:val="References"/>
        <w:rPr>
          <w:lang w:val="en-US"/>
        </w:rPr>
      </w:pPr>
      <w:r w:rsidRPr="005473E0">
        <w:rPr>
          <w:i/>
          <w:iCs/>
          <w:lang w:val="en-US"/>
        </w:rPr>
        <w:t>Gonzalez-Rey M., Bebianno M.J.</w:t>
      </w:r>
      <w:r w:rsidRPr="005473E0">
        <w:rPr>
          <w:lang w:val="en-US"/>
        </w:rPr>
        <w:t xml:space="preserve"> Effects of non-steroidal anti-inflammatory drug (NSAID) diclofenac exposure in mussel </w:t>
      </w:r>
      <w:r w:rsidRPr="005473E0">
        <w:rPr>
          <w:i/>
          <w:iCs/>
          <w:lang w:val="en-US"/>
        </w:rPr>
        <w:t>Mytilus galloprovincialis</w:t>
      </w:r>
      <w:r>
        <w:rPr>
          <w:lang w:val="en-US"/>
        </w:rPr>
        <w:t xml:space="preserve"> // Aquat. Toxicol. 2014</w:t>
      </w:r>
      <w:r w:rsidRPr="005473E0">
        <w:rPr>
          <w:lang w:val="en-US"/>
        </w:rPr>
        <w:t>. V. 148. P. 221–230.</w:t>
      </w:r>
    </w:p>
    <w:p w:rsidR="005473E0" w:rsidRPr="005473E0" w:rsidRDefault="005473E0" w:rsidP="005473E0">
      <w:pPr>
        <w:pStyle w:val="References"/>
        <w:rPr>
          <w:lang w:val="en-US"/>
        </w:rPr>
      </w:pPr>
      <w:r w:rsidRPr="005473E0">
        <w:rPr>
          <w:i/>
          <w:iCs/>
          <w:lang w:val="en-US"/>
        </w:rPr>
        <w:t>Górny D., Guzik U., Hupert-Kocurek K., Wojcieszyńska D.</w:t>
      </w:r>
      <w:r w:rsidRPr="005473E0">
        <w:rPr>
          <w:lang w:val="en-US"/>
        </w:rPr>
        <w:t xml:space="preserve"> Naproxen ecotoxicity and biodegradation by </w:t>
      </w:r>
      <w:r w:rsidRPr="005473E0">
        <w:rPr>
          <w:i/>
          <w:iCs/>
          <w:lang w:val="en-US"/>
        </w:rPr>
        <w:t>Bacillus thuringiensis</w:t>
      </w:r>
      <w:r w:rsidRPr="005473E0">
        <w:rPr>
          <w:lang w:val="en-US"/>
        </w:rPr>
        <w:t xml:space="preserve"> B1(2015b) strain // Ecotoxicol. Environ. Saf. 2019. V. 167. P. 505–512.</w:t>
      </w:r>
    </w:p>
    <w:p w:rsidR="005473E0" w:rsidRPr="005473E0" w:rsidRDefault="005473E0" w:rsidP="005473E0">
      <w:pPr>
        <w:pStyle w:val="References"/>
        <w:rPr>
          <w:lang w:val="en-US"/>
        </w:rPr>
      </w:pPr>
      <w:r w:rsidRPr="005473E0">
        <w:rPr>
          <w:i/>
          <w:iCs/>
          <w:lang w:val="en-US"/>
        </w:rPr>
        <w:t>Grenni P., Patrolecco L., Ademollo N., Tolomei A., Barra Caracciolo A.</w:t>
      </w:r>
      <w:r w:rsidRPr="005473E0">
        <w:rPr>
          <w:lang w:val="en-US"/>
        </w:rPr>
        <w:t xml:space="preserve"> Degradation of gemfibrozil and naproxen in a river water </w:t>
      </w:r>
      <w:r>
        <w:rPr>
          <w:lang w:val="en-US"/>
        </w:rPr>
        <w:t>ecosystem // Microchem. J. 2013</w:t>
      </w:r>
      <w:r w:rsidRPr="005473E0">
        <w:rPr>
          <w:lang w:val="en-US"/>
        </w:rPr>
        <w:t>. V. 107. P. 158–164.</w:t>
      </w:r>
    </w:p>
    <w:p w:rsidR="005473E0" w:rsidRPr="005473E0" w:rsidRDefault="005473E0" w:rsidP="005473E0">
      <w:pPr>
        <w:pStyle w:val="References"/>
        <w:rPr>
          <w:lang w:val="en-US"/>
        </w:rPr>
      </w:pPr>
      <w:r w:rsidRPr="005473E0">
        <w:rPr>
          <w:i/>
          <w:iCs/>
          <w:lang w:val="en-US"/>
        </w:rPr>
        <w:t>Grenni P., Patrolecco L., Ademollo N., Di Lenola M., Barra Caracciolo A.</w:t>
      </w:r>
      <w:r w:rsidRPr="005473E0">
        <w:rPr>
          <w:lang w:val="en-US"/>
        </w:rPr>
        <w:t xml:space="preserve"> Capability of the natural microbial community in a river water ecosystem to degrade the drug naproxen // </w:t>
      </w:r>
      <w:r>
        <w:rPr>
          <w:lang w:val="en-US"/>
        </w:rPr>
        <w:t>Environ. Sci. Pollut. Res. 2014</w:t>
      </w:r>
      <w:r w:rsidRPr="005473E0">
        <w:rPr>
          <w:lang w:val="en-US"/>
        </w:rPr>
        <w:t>. V. 21. P. 13470–13479.</w:t>
      </w:r>
    </w:p>
    <w:p w:rsidR="005473E0" w:rsidRPr="005473E0" w:rsidRDefault="005473E0" w:rsidP="005473E0">
      <w:pPr>
        <w:pStyle w:val="References"/>
        <w:rPr>
          <w:lang w:val="en-US"/>
        </w:rPr>
      </w:pPr>
      <w:r w:rsidRPr="005473E0">
        <w:rPr>
          <w:i/>
          <w:iCs/>
          <w:lang w:val="en-US"/>
        </w:rPr>
        <w:t>Gumbi B.P., Moodley B., Birungi G., Ndungu P.G.</w:t>
      </w:r>
      <w:r w:rsidRPr="005473E0">
        <w:rPr>
          <w:lang w:val="en-US"/>
        </w:rPr>
        <w:t xml:space="preserve"> Detection and quantification of acidic drug residues in South African surface water using gas chromatography-mass spectrometry // Chemosphere</w:t>
      </w:r>
      <w:r>
        <w:rPr>
          <w:lang w:val="en-US"/>
        </w:rPr>
        <w:t>.</w:t>
      </w:r>
      <w:r w:rsidRPr="005473E0">
        <w:rPr>
          <w:lang w:val="en-US"/>
        </w:rPr>
        <w:t xml:space="preserve"> 2017. V. 168. P. 1042–1050.</w:t>
      </w:r>
    </w:p>
    <w:p w:rsidR="005473E0" w:rsidRPr="005473E0" w:rsidRDefault="005473E0" w:rsidP="005473E0">
      <w:pPr>
        <w:pStyle w:val="References"/>
        <w:rPr>
          <w:lang w:val="en-US"/>
        </w:rPr>
      </w:pPr>
      <w:r w:rsidRPr="005473E0">
        <w:rPr>
          <w:i/>
          <w:iCs/>
          <w:lang w:val="en-US"/>
        </w:rPr>
        <w:t>Han S., Choi Kyungho, Kim J., Ji K., Kim S., Ahn B., Yun J., Choi Kyunghee, Khim J.S., Zhang X., Giesy J.P.</w:t>
      </w:r>
      <w:r w:rsidRPr="005473E0">
        <w:rPr>
          <w:lang w:val="en-US"/>
        </w:rPr>
        <w:t xml:space="preserve"> Endocrine disruption and consequences of chronic exposure to ibuprofen in Japanese medaka (</w:t>
      </w:r>
      <w:r w:rsidRPr="005473E0">
        <w:rPr>
          <w:i/>
          <w:iCs/>
          <w:lang w:val="en-US"/>
        </w:rPr>
        <w:t>Oryzias latipes</w:t>
      </w:r>
      <w:r w:rsidRPr="005473E0">
        <w:rPr>
          <w:lang w:val="en-US"/>
        </w:rPr>
        <w:t xml:space="preserve">) and freshwater cladocerans </w:t>
      </w:r>
      <w:r w:rsidRPr="005473E0">
        <w:rPr>
          <w:i/>
          <w:iCs/>
          <w:lang w:val="en-US"/>
        </w:rPr>
        <w:t xml:space="preserve">Daphnia </w:t>
      </w:r>
      <w:r w:rsidRPr="005473E0">
        <w:rPr>
          <w:i/>
          <w:iCs/>
          <w:lang w:val="en-US"/>
        </w:rPr>
        <w:lastRenderedPageBreak/>
        <w:t>magna</w:t>
      </w:r>
      <w:r w:rsidRPr="005473E0">
        <w:rPr>
          <w:lang w:val="en-US"/>
        </w:rPr>
        <w:t xml:space="preserve"> and </w:t>
      </w:r>
      <w:r w:rsidRPr="005473E0">
        <w:rPr>
          <w:i/>
          <w:iCs/>
          <w:lang w:val="en-US"/>
        </w:rPr>
        <w:t>Moina macrocopa</w:t>
      </w:r>
      <w:r w:rsidRPr="005473E0">
        <w:rPr>
          <w:lang w:val="en-US"/>
        </w:rPr>
        <w:t xml:space="preserve"> // Aquat. Toxicol. 2010. V. 98. P. 256–264.</w:t>
      </w:r>
    </w:p>
    <w:p w:rsidR="005473E0" w:rsidRPr="005473E0" w:rsidRDefault="005473E0" w:rsidP="005473E0">
      <w:pPr>
        <w:pStyle w:val="References"/>
        <w:rPr>
          <w:lang w:val="en-US"/>
        </w:rPr>
      </w:pPr>
      <w:r w:rsidRPr="005473E0">
        <w:rPr>
          <w:i/>
          <w:iCs/>
          <w:lang w:val="en-US"/>
        </w:rPr>
        <w:t>Hata T., Kawai S., Okamura H., Nishida T.</w:t>
      </w:r>
      <w:r w:rsidRPr="005473E0">
        <w:rPr>
          <w:lang w:val="en-US"/>
        </w:rPr>
        <w:t xml:space="preserve"> Removal of diclofenac and mefenamic acid by the white rot fungus </w:t>
      </w:r>
      <w:r w:rsidRPr="005473E0">
        <w:rPr>
          <w:i/>
          <w:iCs/>
          <w:lang w:val="en-US"/>
        </w:rPr>
        <w:t>Phanerochaete sordida</w:t>
      </w:r>
      <w:r w:rsidRPr="005473E0">
        <w:rPr>
          <w:lang w:val="en-US"/>
        </w:rPr>
        <w:t xml:space="preserve"> YK-624 and identification of their metabolites after fungal transformation // Biodegradation</w:t>
      </w:r>
      <w:r>
        <w:rPr>
          <w:lang w:val="en-US"/>
        </w:rPr>
        <w:t>.</w:t>
      </w:r>
      <w:r w:rsidRPr="005473E0">
        <w:rPr>
          <w:lang w:val="en-US"/>
        </w:rPr>
        <w:t xml:space="preserve"> 2010. V. 21. P. 681–689.</w:t>
      </w:r>
    </w:p>
    <w:p w:rsidR="005473E0" w:rsidRPr="005473E0" w:rsidRDefault="005473E0" w:rsidP="005473E0">
      <w:pPr>
        <w:pStyle w:val="References"/>
        <w:rPr>
          <w:lang w:val="en-US"/>
        </w:rPr>
      </w:pPr>
      <w:r w:rsidRPr="005473E0">
        <w:rPr>
          <w:i/>
          <w:iCs/>
          <w:lang w:val="en-US"/>
        </w:rPr>
        <w:t>Heckmann L.H., Callaghan A., Hooper H.L., Connon R., Hutchinson T.H., Maund S.J., Sibly R.M.</w:t>
      </w:r>
      <w:r w:rsidRPr="005473E0">
        <w:rPr>
          <w:lang w:val="en-US"/>
        </w:rPr>
        <w:t xml:space="preserve"> Chronic toxicity of ibuprofen to </w:t>
      </w:r>
      <w:r w:rsidRPr="005473E0">
        <w:rPr>
          <w:i/>
          <w:iCs/>
          <w:lang w:val="en-US"/>
        </w:rPr>
        <w:t>Daphnia magna</w:t>
      </w:r>
      <w:r w:rsidRPr="005473E0">
        <w:rPr>
          <w:lang w:val="en-US"/>
        </w:rPr>
        <w:t>: Effects on life history traits and population dynamics // Toxicol. Lett. 2007. V. 172. P. 137–145.</w:t>
      </w:r>
    </w:p>
    <w:p w:rsidR="005473E0" w:rsidRPr="00476F15" w:rsidRDefault="005473E0" w:rsidP="005473E0">
      <w:pPr>
        <w:pStyle w:val="References"/>
        <w:rPr>
          <w:lang w:val="en-US"/>
        </w:rPr>
      </w:pPr>
      <w:r w:rsidRPr="00476F15">
        <w:rPr>
          <w:i/>
          <w:iCs/>
          <w:lang w:val="en-US"/>
        </w:rPr>
        <w:t>HELCOM</w:t>
      </w:r>
      <w:r>
        <w:rPr>
          <w:i/>
          <w:iCs/>
          <w:lang w:val="en-US"/>
        </w:rPr>
        <w:t>.</w:t>
      </w:r>
      <w:r w:rsidRPr="00476F15">
        <w:rPr>
          <w:lang w:val="en-US"/>
        </w:rPr>
        <w:t xml:space="preserve"> BASE project 2012-2014: Pilot activity to identify sources and flow patterns of pharmaceuticals in St. Petersburg to the Baltic Sea. 2014. 54 p.</w:t>
      </w:r>
    </w:p>
    <w:p w:rsidR="005473E0" w:rsidRPr="005473E0" w:rsidRDefault="005473E0" w:rsidP="005473E0">
      <w:pPr>
        <w:pStyle w:val="References"/>
        <w:rPr>
          <w:lang w:val="en-US"/>
        </w:rPr>
      </w:pPr>
      <w:r w:rsidRPr="005473E0">
        <w:rPr>
          <w:i/>
          <w:iCs/>
          <w:lang w:val="en-US"/>
        </w:rPr>
        <w:t>Helenkár A., Sebők Á., Záray G., Molnár-Perl I., Vasanits-Zsigrai A.</w:t>
      </w:r>
      <w:r w:rsidRPr="005473E0">
        <w:rPr>
          <w:lang w:val="en-US"/>
        </w:rPr>
        <w:t xml:space="preserve"> The role of the acquisition methods in the analysis of the non-steroidal anti-inflammatory drugs in Danube River by</w:t>
      </w:r>
      <w:r>
        <w:rPr>
          <w:lang w:val="en-US"/>
        </w:rPr>
        <w:t xml:space="preserve"> gas chromatography-</w:t>
      </w:r>
      <w:r w:rsidRPr="005473E0">
        <w:rPr>
          <w:lang w:val="en-US"/>
        </w:rPr>
        <w:t>mass spectrometry // Talanta</w:t>
      </w:r>
      <w:r>
        <w:rPr>
          <w:lang w:val="en-US"/>
        </w:rPr>
        <w:t>.</w:t>
      </w:r>
      <w:r w:rsidRPr="005473E0">
        <w:rPr>
          <w:lang w:val="en-US"/>
        </w:rPr>
        <w:t xml:space="preserve"> 2010. V. 82. P. 600–607.</w:t>
      </w:r>
    </w:p>
    <w:p w:rsidR="005473E0" w:rsidRPr="005473E0" w:rsidRDefault="005473E0" w:rsidP="005473E0">
      <w:pPr>
        <w:pStyle w:val="References"/>
        <w:rPr>
          <w:lang w:val="en-US"/>
        </w:rPr>
      </w:pPr>
      <w:r w:rsidRPr="005473E0">
        <w:rPr>
          <w:i/>
          <w:iCs/>
          <w:lang w:val="en-US"/>
        </w:rPr>
        <w:t>Hollender J., Zimmermann S.G., Koepke S., Krauss M., Mcardell C.S., Ort C., Singer H., Von Gunten U., Siegrist H.</w:t>
      </w:r>
      <w:r w:rsidRPr="005473E0">
        <w:rPr>
          <w:lang w:val="en-US"/>
        </w:rPr>
        <w:t xml:space="preserve"> Elimination of organic micropollutants in a municipal wastewater treatment plant upgraded with a full-scale post-ozonation followed by sand filtration // Environ. Sci. Technol. 2009. V. 43. P. 7862–7869.</w:t>
      </w:r>
    </w:p>
    <w:p w:rsidR="005473E0" w:rsidRPr="005473E0" w:rsidRDefault="005473E0" w:rsidP="005473E0">
      <w:pPr>
        <w:pStyle w:val="References"/>
        <w:rPr>
          <w:lang w:val="en-US"/>
        </w:rPr>
      </w:pPr>
      <w:r w:rsidRPr="005473E0">
        <w:rPr>
          <w:i/>
          <w:iCs/>
          <w:lang w:val="en-US"/>
        </w:rPr>
        <w:t>Horie Y., Yamagishi T., Yagi A., Shintaku Y., Iguchi T., Tatarazako N.</w:t>
      </w:r>
      <w:r w:rsidRPr="005473E0">
        <w:rPr>
          <w:lang w:val="en-US"/>
        </w:rPr>
        <w:t xml:space="preserve"> The non-steroidal anti-inflammatory drug diclofenac sodium induces abnormal embryogenesis and delayed lethal effects </w:t>
      </w:r>
      <w:r w:rsidRPr="005473E0">
        <w:rPr>
          <w:lang w:val="en-US"/>
        </w:rPr>
        <w:lastRenderedPageBreak/>
        <w:t>in early life stage zebrafish (</w:t>
      </w:r>
      <w:r w:rsidRPr="005473E0">
        <w:rPr>
          <w:i/>
          <w:iCs/>
          <w:lang w:val="en-US"/>
        </w:rPr>
        <w:t>Danio rerio</w:t>
      </w:r>
      <w:r w:rsidRPr="005473E0">
        <w:rPr>
          <w:lang w:val="en-US"/>
        </w:rPr>
        <w:t>) // J. Appl. Toxicol. 2018. P. 1–8.</w:t>
      </w:r>
    </w:p>
    <w:p w:rsidR="005473E0" w:rsidRPr="005473E0" w:rsidRDefault="005473E0" w:rsidP="005473E0">
      <w:pPr>
        <w:pStyle w:val="References"/>
        <w:rPr>
          <w:lang w:val="en-US"/>
        </w:rPr>
      </w:pPr>
      <w:r w:rsidRPr="005473E0">
        <w:rPr>
          <w:i/>
          <w:iCs/>
          <w:lang w:val="en-US"/>
        </w:rPr>
        <w:t>Huebner M., Weber E., Niessner R., Boujday S., Knopp D.</w:t>
      </w:r>
      <w:r w:rsidRPr="005473E0">
        <w:rPr>
          <w:lang w:val="en-US"/>
        </w:rPr>
        <w:t xml:space="preserve"> Rapid analysis of diclofenac in freshwater and wastewater by a monoclonal antibody-based highly sensitive ELISA // Anal. Bioanal. Chem. 2015. V. 407. P. 8873–8882.</w:t>
      </w:r>
    </w:p>
    <w:p w:rsidR="005473E0" w:rsidRPr="005473E0" w:rsidRDefault="005473E0" w:rsidP="005473E0">
      <w:pPr>
        <w:pStyle w:val="References"/>
        <w:rPr>
          <w:lang w:val="en-US"/>
        </w:rPr>
      </w:pPr>
      <w:r w:rsidRPr="005473E0">
        <w:rPr>
          <w:i/>
          <w:iCs/>
          <w:lang w:val="en-US"/>
        </w:rPr>
        <w:t>Ide A.H., Osawa R.A., Marcante L.O., da Costa Pereira J., de Azevedo J.C.R.</w:t>
      </w:r>
      <w:r w:rsidRPr="005473E0">
        <w:rPr>
          <w:lang w:val="en-US"/>
        </w:rPr>
        <w:t xml:space="preserve"> Occurrence of pharmaceutical products, female sex hormones and caffeine in a subtropical region in Brazil // Clean - Soil Air Water</w:t>
      </w:r>
      <w:r>
        <w:rPr>
          <w:lang w:val="en-US"/>
        </w:rPr>
        <w:t>. 2017. V. 45. Article</w:t>
      </w:r>
      <w:r w:rsidRPr="005473E0">
        <w:rPr>
          <w:lang w:val="en-US"/>
        </w:rPr>
        <w:t xml:space="preserve"> 1700334.</w:t>
      </w:r>
      <w:r>
        <w:rPr>
          <w:lang w:val="en-US"/>
        </w:rPr>
        <w:t xml:space="preserve"> </w:t>
      </w:r>
      <w:r w:rsidRPr="005473E0">
        <w:rPr>
          <w:bCs/>
        </w:rPr>
        <w:t>https://doi.org/10.1002/clen.201700334</w:t>
      </w:r>
    </w:p>
    <w:p w:rsidR="005473E0" w:rsidRPr="005473E0" w:rsidRDefault="005473E0" w:rsidP="005473E0">
      <w:pPr>
        <w:pStyle w:val="References"/>
        <w:rPr>
          <w:lang w:val="en-US"/>
        </w:rPr>
      </w:pPr>
      <w:r w:rsidRPr="005473E0">
        <w:rPr>
          <w:i/>
          <w:iCs/>
          <w:lang w:val="en-US"/>
        </w:rPr>
        <w:t>Isidori M., Lavorgna M., Nardelli A., Parrella A., Previtera L., Rubino M.</w:t>
      </w:r>
      <w:r w:rsidRPr="005473E0">
        <w:rPr>
          <w:lang w:val="en-US"/>
        </w:rPr>
        <w:t xml:space="preserve"> Ecotoxicity of naproxen and its phototransformation products // Sci. Total Environ. 2005. V. 348. P. 93–101.</w:t>
      </w:r>
    </w:p>
    <w:p w:rsidR="005473E0" w:rsidRDefault="005473E0" w:rsidP="005473E0">
      <w:pPr>
        <w:pStyle w:val="References"/>
        <w:rPr>
          <w:lang w:val="en-US"/>
        </w:rPr>
      </w:pPr>
      <w:r w:rsidRPr="005473E0">
        <w:rPr>
          <w:i/>
          <w:iCs/>
          <w:lang w:val="en-US"/>
        </w:rPr>
        <w:t>Ismail M.M., Essam T.M., Ragab Y.M., Mourad F.E.</w:t>
      </w:r>
      <w:r w:rsidRPr="005473E0">
        <w:rPr>
          <w:lang w:val="en-US"/>
        </w:rPr>
        <w:t xml:space="preserve"> Biodegradation of ketoprofen using a microalgal–bacterial consortium // Biotechnol. Lett. 2016. V. 38. P. 1493–1502.</w:t>
      </w:r>
    </w:p>
    <w:p w:rsidR="005473E0" w:rsidRPr="00476F15" w:rsidRDefault="005473E0" w:rsidP="005473E0">
      <w:pPr>
        <w:pStyle w:val="References"/>
        <w:rPr>
          <w:lang w:val="en-US"/>
        </w:rPr>
      </w:pPr>
      <w:r w:rsidRPr="00476F15">
        <w:rPr>
          <w:i/>
          <w:lang w:val="en-US"/>
        </w:rPr>
        <w:t>Ivshina I.B., Tyumina E.A., Kuzmina M.V., Vikhareva E.V.</w:t>
      </w:r>
      <w:r w:rsidRPr="00476F15">
        <w:rPr>
          <w:lang w:val="en-US"/>
        </w:rPr>
        <w:t xml:space="preserve"> Features of diclofenac biodegradation by </w:t>
      </w:r>
      <w:r w:rsidRPr="00476F15">
        <w:rPr>
          <w:i/>
          <w:lang w:val="en-US"/>
        </w:rPr>
        <w:t>Rhodococcus ruber</w:t>
      </w:r>
      <w:r w:rsidRPr="00476F15">
        <w:rPr>
          <w:lang w:val="en-US"/>
        </w:rPr>
        <w:t xml:space="preserve"> IEGM 346 // Sci. Rep. 2019. V. 9. </w:t>
      </w:r>
      <w:r>
        <w:rPr>
          <w:lang w:val="en-US"/>
        </w:rPr>
        <w:t xml:space="preserve">Article </w:t>
      </w:r>
      <w:r>
        <w:t>9159</w:t>
      </w:r>
      <w:r>
        <w:rPr>
          <w:lang w:val="en-US"/>
        </w:rPr>
        <w:t xml:space="preserve">. </w:t>
      </w:r>
      <w:r w:rsidRPr="00B9049B">
        <w:t>https://doi.org/10.1038/s41598-019-45732-9</w:t>
      </w:r>
    </w:p>
    <w:p w:rsidR="005473E0" w:rsidRPr="005473E0" w:rsidRDefault="005473E0" w:rsidP="005473E0">
      <w:pPr>
        <w:pStyle w:val="References"/>
        <w:rPr>
          <w:lang w:val="en-US"/>
        </w:rPr>
      </w:pPr>
      <w:r w:rsidRPr="005473E0">
        <w:rPr>
          <w:i/>
          <w:iCs/>
          <w:lang w:val="en-US"/>
        </w:rPr>
        <w:t>Jaffrézic A., Jardé E., Soulier A., Carrera L., Marengue E., Cailleau A., Le Bot B.</w:t>
      </w:r>
      <w:r w:rsidRPr="005473E0">
        <w:rPr>
          <w:lang w:val="en-US"/>
        </w:rPr>
        <w:t xml:space="preserve"> Veterinary pharmaceutical contamination in mixed land use watersheds: from agricultural headwater to water monitoring watershed // Sci. Total Environ. 2017. V. 609. P. 992–1000.</w:t>
      </w:r>
    </w:p>
    <w:p w:rsidR="005473E0" w:rsidRPr="005473E0" w:rsidRDefault="005473E0" w:rsidP="005473E0">
      <w:pPr>
        <w:pStyle w:val="References"/>
        <w:rPr>
          <w:lang w:val="en-US"/>
        </w:rPr>
      </w:pPr>
      <w:r w:rsidRPr="005473E0">
        <w:rPr>
          <w:i/>
          <w:iCs/>
          <w:lang w:val="en-US"/>
        </w:rPr>
        <w:lastRenderedPageBreak/>
        <w:t>Ji K., Liu X., Lee S., Kang S., Kho Y., Giesy J.P., Choi K.</w:t>
      </w:r>
      <w:r w:rsidRPr="005473E0">
        <w:rPr>
          <w:lang w:val="en-US"/>
        </w:rPr>
        <w:t xml:space="preserve"> Effects of non-steroidal anti-inflammatory drugs on hormones and genes of the hypothalamic-pituitary-gonad axis, and reproduction of zebrafish // J. Hazard. Mater. 2013. V. 254–255. P. 242–251.</w:t>
      </w:r>
    </w:p>
    <w:p w:rsidR="005473E0" w:rsidRPr="00476F15" w:rsidRDefault="005473E0" w:rsidP="005473E0">
      <w:pPr>
        <w:pStyle w:val="References"/>
        <w:rPr>
          <w:lang w:val="en-US"/>
        </w:rPr>
      </w:pPr>
      <w:r w:rsidRPr="00476F15">
        <w:rPr>
          <w:i/>
          <w:iCs/>
          <w:lang w:val="en-US"/>
        </w:rPr>
        <w:t>Jiang C., Geng J., Hu H., Ma H., Gao X., Ren H.</w:t>
      </w:r>
      <w:r w:rsidRPr="00476F15">
        <w:rPr>
          <w:lang w:val="en-US"/>
        </w:rPr>
        <w:t xml:space="preserve"> Impact of selected non-steroidal anti-inflammatory pharmaceuticals on microbial community assembly and activity in sequencing batch reactors // PLoS One</w:t>
      </w:r>
      <w:r>
        <w:rPr>
          <w:lang w:val="en-US"/>
        </w:rPr>
        <w:t>.</w:t>
      </w:r>
      <w:r w:rsidRPr="00476F15">
        <w:rPr>
          <w:lang w:val="en-US"/>
        </w:rPr>
        <w:t xml:space="preserve"> 2017. V. 12. </w:t>
      </w:r>
      <w:r>
        <w:rPr>
          <w:lang w:val="en-US"/>
        </w:rPr>
        <w:t xml:space="preserve">Article </w:t>
      </w:r>
      <w:r w:rsidRPr="00B9049B">
        <w:t>e0179236.</w:t>
      </w:r>
      <w:r>
        <w:rPr>
          <w:lang w:val="en-US"/>
        </w:rPr>
        <w:t xml:space="preserve"> </w:t>
      </w:r>
      <w:r w:rsidRPr="00B9049B">
        <w:t>https://doi.org/10.1371/journal.pone.0179236</w:t>
      </w:r>
    </w:p>
    <w:p w:rsidR="005473E0" w:rsidRPr="005473E0" w:rsidRDefault="005473E0" w:rsidP="005473E0">
      <w:pPr>
        <w:pStyle w:val="References"/>
        <w:rPr>
          <w:lang w:val="en-US"/>
        </w:rPr>
      </w:pPr>
      <w:r w:rsidRPr="005473E0">
        <w:rPr>
          <w:i/>
          <w:iCs/>
          <w:lang w:val="en-US"/>
        </w:rPr>
        <w:t>K’oreje K.O., Vergeynst L., Ombaka D., De Wispelaere P., Okoth M., Van Langenhove H., Demeestere K.</w:t>
      </w:r>
      <w:r w:rsidRPr="005473E0">
        <w:rPr>
          <w:lang w:val="en-US"/>
        </w:rPr>
        <w:t xml:space="preserve"> Occurrence patterns of pharmaceutical residues in wastewater, surface water and groundwater of Nairobi and Kisumu city, Kenya // Chemosphere</w:t>
      </w:r>
      <w:r>
        <w:rPr>
          <w:lang w:val="en-US"/>
        </w:rPr>
        <w:t>.</w:t>
      </w:r>
      <w:r w:rsidRPr="005473E0">
        <w:rPr>
          <w:lang w:val="en-US"/>
        </w:rPr>
        <w:t xml:space="preserve"> 2016. V. 149. P. 238–244.</w:t>
      </w:r>
    </w:p>
    <w:p w:rsidR="005473E0" w:rsidRPr="005473E0" w:rsidRDefault="005473E0" w:rsidP="005473E0">
      <w:pPr>
        <w:pStyle w:val="References"/>
        <w:rPr>
          <w:lang w:val="en-US"/>
        </w:rPr>
      </w:pPr>
      <w:r w:rsidRPr="005473E0">
        <w:rPr>
          <w:i/>
          <w:iCs/>
          <w:lang w:val="en-US"/>
        </w:rPr>
        <w:t>Kapelewska J., Kotowska U., Karpińska J., Kowalczuk D., Arciszewska A., Świrydo A.</w:t>
      </w:r>
      <w:r w:rsidRPr="005473E0">
        <w:rPr>
          <w:lang w:val="en-US"/>
        </w:rPr>
        <w:t xml:space="preserve"> Occurrence, removal, mass loading and environmental risk assessment of emerging organic contaminants in leachates, groundwaters and wastewaters // Microchem. J. 2018. V. 137. P. 292–301.</w:t>
      </w:r>
    </w:p>
    <w:p w:rsidR="005473E0" w:rsidRPr="005473E0" w:rsidRDefault="005473E0" w:rsidP="005473E0">
      <w:pPr>
        <w:pStyle w:val="References"/>
        <w:rPr>
          <w:lang w:val="en-US"/>
        </w:rPr>
      </w:pPr>
      <w:r w:rsidRPr="005473E0">
        <w:rPr>
          <w:i/>
          <w:iCs/>
          <w:lang w:val="en-US"/>
        </w:rPr>
        <w:t>Khan A., Shams D.F., Khan W., Ijaz A., Qasim M., Saad M., Hafeez A., Baig S.A., Ahmed N.</w:t>
      </w:r>
      <w:r w:rsidRPr="005473E0">
        <w:rPr>
          <w:lang w:val="en-US"/>
        </w:rPr>
        <w:t xml:space="preserve"> Prevalence of selected pharmaceuticals in surface water receiving untreated sewage in northwest Pakistan // Environ. Monit. Assess. 2018. V. 190.</w:t>
      </w:r>
    </w:p>
    <w:p w:rsidR="005473E0" w:rsidRPr="00476F15" w:rsidRDefault="005473E0" w:rsidP="005473E0">
      <w:pPr>
        <w:pStyle w:val="References"/>
        <w:rPr>
          <w:lang w:val="en-US"/>
        </w:rPr>
      </w:pPr>
      <w:r w:rsidRPr="00476F15">
        <w:rPr>
          <w:i/>
          <w:iCs/>
          <w:lang w:val="en-US"/>
        </w:rPr>
        <w:t>Kot-Wasik A., Jakimska A., Śliwka-Kaszyńska M.</w:t>
      </w:r>
      <w:r w:rsidRPr="00476F15">
        <w:rPr>
          <w:lang w:val="en-US"/>
        </w:rPr>
        <w:t xml:space="preserve"> Occurrence and seasonal variations of 25 pharmaceutical residues in wastewater and drinking water treatment plants // Environ. Monit. Assess. </w:t>
      </w:r>
      <w:r w:rsidRPr="00476F15">
        <w:rPr>
          <w:lang w:val="en-US"/>
        </w:rPr>
        <w:lastRenderedPageBreak/>
        <w:t xml:space="preserve">2016. V. 188. </w:t>
      </w:r>
      <w:r>
        <w:rPr>
          <w:lang w:val="en-US"/>
        </w:rPr>
        <w:t xml:space="preserve">Article 661. </w:t>
      </w:r>
      <w:r w:rsidRPr="00B9049B">
        <w:rPr>
          <w:lang w:val="en-US"/>
        </w:rPr>
        <w:t>https://doi.org/</w:t>
      </w:r>
      <w:r w:rsidRPr="00B9049B">
        <w:t>10.1007/s10661-016-5637-0</w:t>
      </w:r>
    </w:p>
    <w:p w:rsidR="005473E0" w:rsidRPr="005473E0" w:rsidRDefault="005473E0" w:rsidP="005473E0">
      <w:pPr>
        <w:pStyle w:val="References"/>
        <w:rPr>
          <w:lang w:val="en-US"/>
        </w:rPr>
      </w:pPr>
      <w:r w:rsidRPr="005473E0">
        <w:rPr>
          <w:i/>
          <w:iCs/>
          <w:lang w:val="en-US"/>
        </w:rPr>
        <w:t>Koumaki E., Mamais D., Noutsopoulos C.</w:t>
      </w:r>
      <w:r w:rsidRPr="005473E0">
        <w:rPr>
          <w:lang w:val="en-US"/>
        </w:rPr>
        <w:t xml:space="preserve"> Environmental fate of non-steroidal anti-inflammatory drugs in river water/sediment systems // J. Hazard. Mater. 2017. V. 323. P. 233–241.</w:t>
      </w:r>
    </w:p>
    <w:p w:rsidR="005473E0" w:rsidRPr="005473E0" w:rsidRDefault="005473E0" w:rsidP="005473E0">
      <w:pPr>
        <w:pStyle w:val="References"/>
        <w:rPr>
          <w:lang w:val="en-US"/>
        </w:rPr>
      </w:pPr>
      <w:r w:rsidRPr="005473E0">
        <w:rPr>
          <w:i/>
          <w:iCs/>
          <w:lang w:val="en-US"/>
        </w:rPr>
        <w:t>Kovalova L., Siegrist H., Singer H., Wittmer A., McArdell C.S.</w:t>
      </w:r>
      <w:r w:rsidRPr="005473E0">
        <w:rPr>
          <w:lang w:val="en-US"/>
        </w:rPr>
        <w:t xml:space="preserve"> Hospital Wastewater Treatment by Membrane Bioreactor: Performance and Efficiency for Organic Micropollutant Elimination // Environ. Sci. Technol. 2012. V. 46. P. 1536–1545.</w:t>
      </w:r>
    </w:p>
    <w:p w:rsidR="005473E0" w:rsidRPr="005473E0" w:rsidRDefault="005473E0" w:rsidP="005473E0">
      <w:pPr>
        <w:pStyle w:val="References"/>
        <w:rPr>
          <w:lang w:val="en-US"/>
        </w:rPr>
      </w:pPr>
      <w:r w:rsidRPr="005473E0">
        <w:rPr>
          <w:i/>
          <w:iCs/>
          <w:lang w:val="en-US"/>
        </w:rPr>
        <w:t>Kwak K., Ji K., Kho Y., Kim P., Lee J., Ryu J., Choi K.</w:t>
      </w:r>
      <w:r w:rsidRPr="005473E0">
        <w:rPr>
          <w:lang w:val="en-US"/>
        </w:rPr>
        <w:t xml:space="preserve"> Chronic toxicity and endocrine disruption of naproxen in freshwater waterfleas and fish, and steroidogenic alteration using H295R cell assay // Chemosphere</w:t>
      </w:r>
      <w:r>
        <w:rPr>
          <w:lang w:val="en-US"/>
        </w:rPr>
        <w:t>.</w:t>
      </w:r>
      <w:r w:rsidRPr="005473E0">
        <w:rPr>
          <w:lang w:val="en-US"/>
        </w:rPr>
        <w:t xml:space="preserve"> 2018. V. 204. P. 156–162.</w:t>
      </w:r>
    </w:p>
    <w:p w:rsidR="005473E0" w:rsidRPr="005473E0" w:rsidRDefault="005473E0" w:rsidP="005473E0">
      <w:pPr>
        <w:pStyle w:val="References"/>
        <w:rPr>
          <w:lang w:val="en-US"/>
        </w:rPr>
      </w:pPr>
      <w:r w:rsidRPr="005473E0">
        <w:rPr>
          <w:i/>
          <w:iCs/>
          <w:lang w:val="en-US"/>
        </w:rPr>
        <w:t>Lai W.W.P., Lin Y.C., Tung H.H., Lo S.L., Lin A.Y.C.</w:t>
      </w:r>
      <w:r w:rsidRPr="005473E0">
        <w:rPr>
          <w:lang w:val="en-US"/>
        </w:rPr>
        <w:t xml:space="preserve"> Occurrence of pharmaceuticals and perfluorinated compounds and evaluation of the availability of reclaimed water in Kinmen // Emerg. Contam. 2016. V. 2. P. 135–144.</w:t>
      </w:r>
    </w:p>
    <w:p w:rsidR="005473E0" w:rsidRPr="005473E0" w:rsidRDefault="005473E0" w:rsidP="005473E0">
      <w:pPr>
        <w:pStyle w:val="References"/>
        <w:rPr>
          <w:lang w:val="en-US"/>
        </w:rPr>
      </w:pPr>
      <w:r w:rsidRPr="005473E0">
        <w:rPr>
          <w:i/>
          <w:iCs/>
          <w:lang w:val="en-US"/>
        </w:rPr>
        <w:t>Landa P., Prerostova S., Langhansova L., Marsik P., Vankova R., Vanek T.</w:t>
      </w:r>
      <w:r w:rsidRPr="005473E0">
        <w:rPr>
          <w:lang w:val="en-US"/>
        </w:rPr>
        <w:t xml:space="preserve"> Transcriptomic response of </w:t>
      </w:r>
      <w:r w:rsidRPr="005473E0">
        <w:rPr>
          <w:i/>
          <w:iCs/>
          <w:lang w:val="en-US"/>
        </w:rPr>
        <w:t>Arabidopsis thaliana</w:t>
      </w:r>
      <w:r w:rsidRPr="005473E0">
        <w:rPr>
          <w:lang w:val="en-US"/>
        </w:rPr>
        <w:t xml:space="preserve"> roots to naproxen and praziquantel // Ecotoxicol. Environ. Saf. 2018. V. 166. P. 301–310.</w:t>
      </w:r>
    </w:p>
    <w:p w:rsidR="005473E0" w:rsidRPr="005473E0" w:rsidRDefault="005473E0" w:rsidP="005473E0">
      <w:pPr>
        <w:pStyle w:val="References"/>
        <w:rPr>
          <w:lang w:val="en-US"/>
        </w:rPr>
      </w:pPr>
      <w:r w:rsidRPr="005473E0">
        <w:rPr>
          <w:i/>
          <w:iCs/>
          <w:lang w:val="en-US"/>
        </w:rPr>
        <w:t>Langenhoff A., Inderfurth N., Veuskens T., Schraa G., Blokland M., Kujawa-Roeleveld K., Rijnaarts H.</w:t>
      </w:r>
      <w:r w:rsidRPr="005473E0">
        <w:rPr>
          <w:lang w:val="en-US"/>
        </w:rPr>
        <w:t xml:space="preserve"> Microbial removal of the pharmaceutical compounds ibuprofen and diclofenac from wastewater // Biomed Res. Int. 2013. V. 2013.</w:t>
      </w:r>
    </w:p>
    <w:p w:rsidR="005473E0" w:rsidRPr="005473E0" w:rsidRDefault="005473E0" w:rsidP="005473E0">
      <w:pPr>
        <w:pStyle w:val="References"/>
        <w:rPr>
          <w:lang w:val="en-US"/>
        </w:rPr>
      </w:pPr>
      <w:r w:rsidRPr="005473E0">
        <w:rPr>
          <w:i/>
          <w:iCs/>
          <w:lang w:val="en-US"/>
        </w:rPr>
        <w:lastRenderedPageBreak/>
        <w:t>Lawrence J.R., Swehone G.D.W., Topp E., Korber D.R., Neu T.R., Wassenaar L.I.</w:t>
      </w:r>
      <w:r w:rsidRPr="005473E0">
        <w:rPr>
          <w:lang w:val="en-US"/>
        </w:rPr>
        <w:t xml:space="preserve"> Structural and functional responses of river biofilm communities to the nonsteroidal anti-inflammatory diclofenac // Environ. Toxicol. Chem. 2007. V. 26. P. 573–582.</w:t>
      </w:r>
    </w:p>
    <w:p w:rsidR="005473E0" w:rsidRPr="005473E0" w:rsidRDefault="005473E0" w:rsidP="005473E0">
      <w:pPr>
        <w:pStyle w:val="References"/>
        <w:rPr>
          <w:lang w:val="en-US"/>
        </w:rPr>
      </w:pPr>
      <w:r w:rsidRPr="005473E0">
        <w:rPr>
          <w:i/>
          <w:iCs/>
          <w:lang w:val="en-US"/>
        </w:rPr>
        <w:t>Li X., Xu J., de Toledo R.A., Shim H.</w:t>
      </w:r>
      <w:r w:rsidRPr="005473E0">
        <w:rPr>
          <w:lang w:val="en-US"/>
        </w:rPr>
        <w:t xml:space="preserve"> Enhanced removal of naproxen and carbamazepine from wastewater using a novel countercurrent seepage bioreactor immobilized with </w:t>
      </w:r>
      <w:r w:rsidRPr="005473E0">
        <w:rPr>
          <w:i/>
          <w:iCs/>
          <w:lang w:val="en-US"/>
        </w:rPr>
        <w:t>Phanerochaete chrysosporium</w:t>
      </w:r>
      <w:r w:rsidRPr="005473E0">
        <w:rPr>
          <w:lang w:val="en-US"/>
        </w:rPr>
        <w:t xml:space="preserve"> under non-sterile conditions // Bioresour. Technol. 2015. V. 197. P. 465–474.</w:t>
      </w:r>
    </w:p>
    <w:p w:rsidR="005473E0" w:rsidRPr="005473E0" w:rsidRDefault="005473E0" w:rsidP="005473E0">
      <w:pPr>
        <w:pStyle w:val="References"/>
        <w:rPr>
          <w:lang w:val="en-US"/>
        </w:rPr>
      </w:pPr>
      <w:r w:rsidRPr="005473E0">
        <w:rPr>
          <w:i/>
          <w:iCs/>
          <w:lang w:val="en-US"/>
        </w:rPr>
        <w:t>Lindholm-Lehto P.C., Ahkola H.S.J., Knuutinen J.S., Herve S.H.</w:t>
      </w:r>
      <w:r w:rsidRPr="005473E0">
        <w:rPr>
          <w:lang w:val="en-US"/>
        </w:rPr>
        <w:t xml:space="preserve"> Widespread occurrence and seasonal variation of pharmaceuticals in surface waters and municipal wastewater treatment plants in central Finland // Environ. Sci. Pollut. Res. 2016. V. 23. P. 7985–7997.</w:t>
      </w:r>
    </w:p>
    <w:p w:rsidR="005473E0" w:rsidRPr="005473E0" w:rsidRDefault="005473E0" w:rsidP="005473E0">
      <w:pPr>
        <w:pStyle w:val="References"/>
        <w:rPr>
          <w:lang w:val="en-US"/>
        </w:rPr>
      </w:pPr>
      <w:r w:rsidRPr="005473E0">
        <w:rPr>
          <w:i/>
          <w:iCs/>
          <w:lang w:val="en-US"/>
        </w:rPr>
        <w:t>Liu Y., Wang L., Pan B., Wang C., Bao S., Nie X.</w:t>
      </w:r>
      <w:r w:rsidRPr="005473E0">
        <w:rPr>
          <w:lang w:val="en-US"/>
        </w:rPr>
        <w:t xml:space="preserve"> Toxic effects of diclofenac on life history parameters and the expression of detoxification-related genes in </w:t>
      </w:r>
      <w:r w:rsidRPr="005473E0">
        <w:rPr>
          <w:i/>
          <w:iCs/>
          <w:lang w:val="en-US"/>
        </w:rPr>
        <w:t>Daphnia magna</w:t>
      </w:r>
      <w:r w:rsidRPr="005473E0">
        <w:rPr>
          <w:lang w:val="en-US"/>
        </w:rPr>
        <w:t xml:space="preserve"> // Aquat. Toxicol. 2017. V. 183. P. 104–113.</w:t>
      </w:r>
    </w:p>
    <w:p w:rsidR="005473E0" w:rsidRPr="005473E0" w:rsidRDefault="005473E0" w:rsidP="005473E0">
      <w:pPr>
        <w:pStyle w:val="References"/>
        <w:rPr>
          <w:lang w:val="en-US"/>
        </w:rPr>
      </w:pPr>
      <w:r w:rsidRPr="005473E0">
        <w:rPr>
          <w:i/>
          <w:iCs/>
          <w:lang w:val="en-US"/>
        </w:rPr>
        <w:t>Lolić A., Paíga P., Santos L.H.M.L.M., Ramos S., Correia M., Delerue-Matos C.</w:t>
      </w:r>
      <w:r w:rsidRPr="005473E0">
        <w:rPr>
          <w:lang w:val="en-US"/>
        </w:rPr>
        <w:t xml:space="preserve"> Assessment of non-steroidal anti-inflammatory and analgesic pharmaceuticals in seawaters of North of Portugal: Occurrence and environmental risk // Sci. Total Environ. 2015. V. 508. P. 240–250.</w:t>
      </w:r>
    </w:p>
    <w:p w:rsidR="005473E0" w:rsidRPr="005473E0" w:rsidRDefault="005473E0" w:rsidP="005473E0">
      <w:pPr>
        <w:pStyle w:val="References"/>
        <w:rPr>
          <w:lang w:val="en-US"/>
        </w:rPr>
      </w:pPr>
      <w:r w:rsidRPr="005473E0">
        <w:rPr>
          <w:i/>
          <w:iCs/>
          <w:lang w:val="en-US"/>
        </w:rPr>
        <w:t>Lonappan L., Pulicharla R., Rouissi T., Brar S.K., Verma M., Surampalli R.Y., Valero J.R.</w:t>
      </w:r>
      <w:r w:rsidRPr="005473E0">
        <w:rPr>
          <w:lang w:val="en-US"/>
        </w:rPr>
        <w:t xml:space="preserve"> Diclofenac in municipal wastewater </w:t>
      </w:r>
      <w:r w:rsidRPr="005473E0">
        <w:rPr>
          <w:lang w:val="en-US"/>
        </w:rPr>
        <w:lastRenderedPageBreak/>
        <w:t>treatment plant: quantification using laser diode thermal desorption--atmospheric pressure chemical ionization--tandem mass spectrometry approach in comparison with an established liquid chromatography-electrospray ioniz</w:t>
      </w:r>
      <w:r>
        <w:rPr>
          <w:lang w:val="en-US"/>
        </w:rPr>
        <w:t>ation-tandem mass method</w:t>
      </w:r>
      <w:r w:rsidRPr="005473E0">
        <w:rPr>
          <w:lang w:val="en-US"/>
        </w:rPr>
        <w:t xml:space="preserve"> // J. Chromatogr. A</w:t>
      </w:r>
      <w:r>
        <w:rPr>
          <w:lang w:val="en-US"/>
        </w:rPr>
        <w:t>.</w:t>
      </w:r>
      <w:r w:rsidRPr="005473E0">
        <w:rPr>
          <w:lang w:val="en-US"/>
        </w:rPr>
        <w:t xml:space="preserve"> 2016. V. 1433. P. 106–113.</w:t>
      </w:r>
    </w:p>
    <w:p w:rsidR="005473E0" w:rsidRPr="005473E0" w:rsidRDefault="005473E0" w:rsidP="005473E0">
      <w:pPr>
        <w:pStyle w:val="References"/>
        <w:rPr>
          <w:lang w:val="en-US"/>
        </w:rPr>
      </w:pPr>
      <w:r w:rsidRPr="005473E0">
        <w:rPr>
          <w:i/>
          <w:iCs/>
          <w:lang w:val="en-US"/>
        </w:rPr>
        <w:t>Ma R., Wang B., Lu S., Zhang Y., Yin L., Huang J., Deng S., Wang Y., Yu G.</w:t>
      </w:r>
      <w:r w:rsidRPr="005473E0">
        <w:rPr>
          <w:lang w:val="en-US"/>
        </w:rPr>
        <w:t xml:space="preserve"> Characterization of pharmaceutically active compounds in Dongting Lake, China: Occurrence, chiral profiling and environmental r</w:t>
      </w:r>
      <w:r>
        <w:rPr>
          <w:lang w:val="en-US"/>
        </w:rPr>
        <w:t>isk // Sci. Total Environ. 2016</w:t>
      </w:r>
      <w:r w:rsidRPr="005473E0">
        <w:rPr>
          <w:lang w:val="en-US"/>
        </w:rPr>
        <w:t>. V. 557–558. P. 268–275.</w:t>
      </w:r>
    </w:p>
    <w:p w:rsidR="005473E0" w:rsidRPr="005473E0" w:rsidRDefault="005473E0" w:rsidP="005473E0">
      <w:pPr>
        <w:pStyle w:val="References"/>
        <w:rPr>
          <w:lang w:val="en-US"/>
        </w:rPr>
      </w:pPr>
      <w:r w:rsidRPr="005473E0">
        <w:rPr>
          <w:i/>
          <w:iCs/>
          <w:lang w:val="en-US"/>
        </w:rPr>
        <w:t>Ma R., Qu H., Wang B., Wang F., Yu Y., Yu G.</w:t>
      </w:r>
      <w:r w:rsidRPr="005473E0">
        <w:rPr>
          <w:lang w:val="en-US"/>
        </w:rPr>
        <w:t xml:space="preserve"> Simultaneous enantiomeric analysis of non-steroidal anti-inflammatory drugs in environment by chiral LC-MS/MS: A pilot study in Beijing, China //</w:t>
      </w:r>
      <w:r>
        <w:rPr>
          <w:lang w:val="en-US"/>
        </w:rPr>
        <w:t xml:space="preserve"> Ecotoxicol. Environ. Saf. 2019</w:t>
      </w:r>
      <w:r w:rsidRPr="005473E0">
        <w:rPr>
          <w:lang w:val="en-US"/>
        </w:rPr>
        <w:t>. V. 174. P. 83–91.</w:t>
      </w:r>
    </w:p>
    <w:p w:rsidR="005473E0" w:rsidRPr="005473E0" w:rsidRDefault="005473E0" w:rsidP="005473E0">
      <w:pPr>
        <w:pStyle w:val="References"/>
        <w:rPr>
          <w:lang w:val="en-US"/>
        </w:rPr>
      </w:pPr>
      <w:r w:rsidRPr="005473E0">
        <w:rPr>
          <w:i/>
          <w:iCs/>
          <w:lang w:val="en-US"/>
        </w:rPr>
        <w:t>Madikizela L.M., Chimuka L.</w:t>
      </w:r>
      <w:r w:rsidRPr="005473E0">
        <w:rPr>
          <w:lang w:val="en-US"/>
        </w:rPr>
        <w:t xml:space="preserve"> Determination of ibuprofen, naproxen and diclofenac in aqueous samples using a multi-template molecularly imprinted polymer as selective adsorbent for solid-phase extraction // J. Pharm. Biomed. Anal. 2016. V. 128. P. 210–215.</w:t>
      </w:r>
    </w:p>
    <w:p w:rsidR="005473E0" w:rsidRPr="00476F15" w:rsidRDefault="005473E0" w:rsidP="005473E0">
      <w:pPr>
        <w:pStyle w:val="References"/>
        <w:rPr>
          <w:lang w:val="en-US"/>
        </w:rPr>
      </w:pPr>
      <w:r w:rsidRPr="00476F15">
        <w:rPr>
          <w:i/>
          <w:iCs/>
          <w:lang w:val="en-US"/>
        </w:rPr>
        <w:t>Marchlewicz A., Domaradzka D., Guzik U., Wojcieszyńska D.</w:t>
      </w:r>
      <w:r w:rsidRPr="00476F15">
        <w:rPr>
          <w:lang w:val="en-US"/>
        </w:rPr>
        <w:t xml:space="preserve"> </w:t>
      </w:r>
      <w:r w:rsidRPr="00476F15">
        <w:rPr>
          <w:i/>
          <w:iCs/>
          <w:lang w:val="en-US"/>
        </w:rPr>
        <w:t>Bacillus thuringiensis</w:t>
      </w:r>
      <w:r w:rsidRPr="00476F15">
        <w:rPr>
          <w:lang w:val="en-US"/>
        </w:rPr>
        <w:t xml:space="preserve"> B1(2015b) is a Gram-positive bacteria able to degrade naproxen and ibuprofen // Water. Air. Soil Pollut. 2016. V. 227. </w:t>
      </w:r>
      <w:r>
        <w:rPr>
          <w:lang w:val="en-US"/>
        </w:rPr>
        <w:t xml:space="preserve">Article 197. </w:t>
      </w:r>
      <w:r w:rsidRPr="00B9049B">
        <w:rPr>
          <w:lang w:val="en-US"/>
        </w:rPr>
        <w:t>https://doi.org/</w:t>
      </w:r>
      <w:r w:rsidRPr="00B9049B">
        <w:t>10.1007/s11270-016-2893-0</w:t>
      </w:r>
    </w:p>
    <w:p w:rsidR="005473E0" w:rsidRPr="00476F15" w:rsidRDefault="005473E0" w:rsidP="005473E0">
      <w:pPr>
        <w:pStyle w:val="References"/>
        <w:rPr>
          <w:lang w:val="en-US"/>
        </w:rPr>
      </w:pPr>
      <w:r w:rsidRPr="00476F15">
        <w:rPr>
          <w:i/>
          <w:iCs/>
          <w:lang w:val="en-US"/>
        </w:rPr>
        <w:t>Marchlewicz A., Guzik U., Hupert-Kocurek K., Nowak A., Wilczyńska S., Wojcieszyńska D.</w:t>
      </w:r>
      <w:r w:rsidRPr="00476F15">
        <w:rPr>
          <w:lang w:val="en-US"/>
        </w:rPr>
        <w:t xml:space="preserve"> Toxicity and biodegradation of </w:t>
      </w:r>
      <w:r w:rsidRPr="00476F15">
        <w:rPr>
          <w:lang w:val="en-US"/>
        </w:rPr>
        <w:lastRenderedPageBreak/>
        <w:t xml:space="preserve">ibuprofen by </w:t>
      </w:r>
      <w:r w:rsidRPr="00476F15">
        <w:rPr>
          <w:i/>
          <w:iCs/>
          <w:lang w:val="en-US"/>
        </w:rPr>
        <w:t>Bacillus thuringiensis</w:t>
      </w:r>
      <w:r w:rsidRPr="00476F15">
        <w:rPr>
          <w:lang w:val="en-US"/>
        </w:rPr>
        <w:t xml:space="preserve"> B1 (2015b) // Environ. Sci. Pollut. Res. 2017a. V. 24. P. 7572–7584.</w:t>
      </w:r>
    </w:p>
    <w:p w:rsidR="005473E0" w:rsidRPr="00476F15" w:rsidRDefault="005473E0" w:rsidP="005473E0">
      <w:pPr>
        <w:pStyle w:val="References"/>
        <w:rPr>
          <w:lang w:val="en-US"/>
        </w:rPr>
      </w:pPr>
      <w:r w:rsidRPr="00476F15">
        <w:rPr>
          <w:i/>
          <w:iCs/>
          <w:lang w:val="en-US"/>
        </w:rPr>
        <w:t>Marchlewicz A., Guzik U., Smułek W., Wojcieszyńska D.</w:t>
      </w:r>
      <w:r w:rsidRPr="00476F15">
        <w:rPr>
          <w:lang w:val="en-US"/>
        </w:rPr>
        <w:t xml:space="preserve"> Exploring the degradation of ibuprofen by </w:t>
      </w:r>
      <w:r w:rsidRPr="00476F15">
        <w:rPr>
          <w:i/>
          <w:iCs/>
          <w:lang w:val="en-US"/>
        </w:rPr>
        <w:t>Bacillus thuringiensis</w:t>
      </w:r>
      <w:r w:rsidRPr="00476F15">
        <w:rPr>
          <w:lang w:val="en-US"/>
        </w:rPr>
        <w:t xml:space="preserve"> B1(2015b): The new pathway and factors affecting degradation // Molecules</w:t>
      </w:r>
      <w:r>
        <w:rPr>
          <w:lang w:val="en-US"/>
        </w:rPr>
        <w:t>.</w:t>
      </w:r>
      <w:r w:rsidRPr="00476F15">
        <w:rPr>
          <w:lang w:val="en-US"/>
        </w:rPr>
        <w:t xml:space="preserve"> 2017b. V. 22. </w:t>
      </w:r>
      <w:r>
        <w:rPr>
          <w:lang w:val="en-US"/>
        </w:rPr>
        <w:t xml:space="preserve">Article E1676. </w:t>
      </w:r>
      <w:r w:rsidRPr="00B9049B">
        <w:rPr>
          <w:lang w:val="en-US"/>
        </w:rPr>
        <w:t>https://doi.org/</w:t>
      </w:r>
      <w:r w:rsidRPr="00B9049B">
        <w:t>10.3390/molecules22101676</w:t>
      </w:r>
    </w:p>
    <w:p w:rsidR="005473E0" w:rsidRPr="00476F15" w:rsidRDefault="005473E0" w:rsidP="005473E0">
      <w:pPr>
        <w:pStyle w:val="References"/>
        <w:rPr>
          <w:lang w:val="en-US"/>
        </w:rPr>
      </w:pPr>
      <w:r w:rsidRPr="00476F15">
        <w:rPr>
          <w:i/>
          <w:iCs/>
          <w:lang w:val="en-US"/>
        </w:rPr>
        <w:t>Marco-Urrea E., Pérez-Trujillo M., Vicent T., Caminal G.</w:t>
      </w:r>
      <w:r w:rsidRPr="00476F15">
        <w:rPr>
          <w:lang w:val="en-US"/>
        </w:rPr>
        <w:t xml:space="preserve"> Ability of white-rot fungi to remove selected pharmaceuticals and identification of degradation products of ibuprofen by </w:t>
      </w:r>
      <w:r w:rsidRPr="00476F15">
        <w:rPr>
          <w:i/>
          <w:iCs/>
          <w:lang w:val="en-US"/>
        </w:rPr>
        <w:t>Trametes versicolor</w:t>
      </w:r>
      <w:r w:rsidRPr="00476F15">
        <w:rPr>
          <w:lang w:val="en-US"/>
        </w:rPr>
        <w:t xml:space="preserve"> // Chemosphere</w:t>
      </w:r>
      <w:r>
        <w:rPr>
          <w:lang w:val="en-US"/>
        </w:rPr>
        <w:t>.</w:t>
      </w:r>
      <w:r w:rsidRPr="00476F15">
        <w:rPr>
          <w:lang w:val="en-US"/>
        </w:rPr>
        <w:t xml:space="preserve"> 2009. V. 74. P. 765–772.</w:t>
      </w:r>
    </w:p>
    <w:p w:rsidR="005473E0" w:rsidRPr="00476F15" w:rsidRDefault="005473E0" w:rsidP="005473E0">
      <w:pPr>
        <w:pStyle w:val="References"/>
        <w:rPr>
          <w:lang w:val="en-US"/>
        </w:rPr>
      </w:pPr>
      <w:r w:rsidRPr="00476F15">
        <w:rPr>
          <w:i/>
          <w:iCs/>
          <w:lang w:val="en-US"/>
        </w:rPr>
        <w:t>Marco-Urrea E., Pérez-Trujillo M., Blánquez P., Vicent T., Caminal G.</w:t>
      </w:r>
      <w:r w:rsidRPr="00476F15">
        <w:rPr>
          <w:lang w:val="en-US"/>
        </w:rPr>
        <w:t xml:space="preserve"> Biodegradation of the analgesic naproxen by </w:t>
      </w:r>
      <w:r w:rsidRPr="00476F15">
        <w:rPr>
          <w:i/>
          <w:iCs/>
          <w:lang w:val="en-US"/>
        </w:rPr>
        <w:t>Trametes versicolor</w:t>
      </w:r>
      <w:r w:rsidRPr="00476F15">
        <w:rPr>
          <w:lang w:val="en-US"/>
        </w:rPr>
        <w:t xml:space="preserve"> and identification of intermediates using HPLC-DAD-MS and NMR // Bioresour. Technol. 2010a. V. 101. P. 2159–2166.</w:t>
      </w:r>
    </w:p>
    <w:p w:rsidR="005473E0" w:rsidRPr="00476F15" w:rsidRDefault="005473E0" w:rsidP="005473E0">
      <w:pPr>
        <w:pStyle w:val="References"/>
        <w:rPr>
          <w:lang w:val="en-US"/>
        </w:rPr>
      </w:pPr>
      <w:r w:rsidRPr="00476F15">
        <w:rPr>
          <w:i/>
          <w:iCs/>
          <w:lang w:val="en-US"/>
        </w:rPr>
        <w:t>Marco-Urrea E., Pérez-Trujillo M., Cruz-Morató C., Caminal G., Vicent T.</w:t>
      </w:r>
      <w:r w:rsidRPr="00476F15">
        <w:rPr>
          <w:lang w:val="en-US"/>
        </w:rPr>
        <w:t xml:space="preserve"> Degradation of the drug sodium diclofenac by </w:t>
      </w:r>
      <w:r w:rsidRPr="00476F15">
        <w:rPr>
          <w:i/>
          <w:iCs/>
          <w:lang w:val="en-US"/>
        </w:rPr>
        <w:t>Trametes versicolor</w:t>
      </w:r>
      <w:r w:rsidRPr="00476F15">
        <w:rPr>
          <w:lang w:val="en-US"/>
        </w:rPr>
        <w:t xml:space="preserve"> pellets and identification of some intermediates by NMR // J. Hazard. Mater. 2010b. V. 176. P. 836–842.</w:t>
      </w:r>
    </w:p>
    <w:p w:rsidR="005473E0" w:rsidRPr="00476F15" w:rsidRDefault="005473E0" w:rsidP="005473E0">
      <w:pPr>
        <w:pStyle w:val="References"/>
        <w:rPr>
          <w:lang w:val="en-US"/>
        </w:rPr>
      </w:pPr>
      <w:r w:rsidRPr="00476F15">
        <w:rPr>
          <w:i/>
          <w:iCs/>
          <w:lang w:val="en-US"/>
        </w:rPr>
        <w:t>Marco-Urrea E., Pérez-Trujillo M., Cruz-Morató C., Caminal G., Vicent T.</w:t>
      </w:r>
      <w:r w:rsidRPr="00476F15">
        <w:rPr>
          <w:lang w:val="en-US"/>
        </w:rPr>
        <w:t xml:space="preserve"> White-rot fungus-mediated degradation of the analgesic ketoprofen and identification of intermediates by HPLC-DAD-MS and NMR // Chemosphere</w:t>
      </w:r>
      <w:r>
        <w:rPr>
          <w:lang w:val="en-US"/>
        </w:rPr>
        <w:t>.</w:t>
      </w:r>
      <w:r w:rsidRPr="00476F15">
        <w:rPr>
          <w:lang w:val="en-US"/>
        </w:rPr>
        <w:t xml:space="preserve"> 2010c. V. 78. P. 474–481.</w:t>
      </w:r>
    </w:p>
    <w:p w:rsidR="005473E0" w:rsidRPr="005473E0" w:rsidRDefault="005473E0" w:rsidP="005473E0">
      <w:pPr>
        <w:pStyle w:val="References"/>
        <w:rPr>
          <w:lang w:val="en-US"/>
        </w:rPr>
      </w:pPr>
      <w:r w:rsidRPr="005473E0">
        <w:rPr>
          <w:i/>
          <w:iCs/>
          <w:lang w:val="en-US"/>
        </w:rPr>
        <w:lastRenderedPageBreak/>
        <w:t>Marsik P., Rezek J., Židková M., Kramulová B., Tauchen J., Vaněk T.</w:t>
      </w:r>
      <w:r w:rsidRPr="005473E0">
        <w:rPr>
          <w:lang w:val="en-US"/>
        </w:rPr>
        <w:t xml:space="preserve"> Non-steroidal anti-inflammatory drugs in the watercourses of Elbe basin in Czech Republic // Chemosphere</w:t>
      </w:r>
      <w:r>
        <w:rPr>
          <w:lang w:val="en-US"/>
        </w:rPr>
        <w:t>.</w:t>
      </w:r>
      <w:r w:rsidRPr="005473E0">
        <w:rPr>
          <w:lang w:val="en-US"/>
        </w:rPr>
        <w:t xml:space="preserve"> 2017. V. 171. P. 97–105.</w:t>
      </w:r>
    </w:p>
    <w:p w:rsidR="005473E0" w:rsidRPr="005473E0" w:rsidRDefault="005473E0" w:rsidP="005473E0">
      <w:pPr>
        <w:pStyle w:val="References"/>
        <w:rPr>
          <w:lang w:val="en-US"/>
        </w:rPr>
      </w:pPr>
      <w:r w:rsidRPr="005473E0">
        <w:rPr>
          <w:i/>
          <w:iCs/>
          <w:lang w:val="en-US"/>
        </w:rPr>
        <w:t>Maruya K.A., Dodder N.G., Sengupta A., Smith D.J., Lyons J.M., Heil A.T., Drewes J.E.</w:t>
      </w:r>
      <w:r w:rsidRPr="005473E0">
        <w:rPr>
          <w:lang w:val="en-US"/>
        </w:rPr>
        <w:t xml:space="preserve"> Multimedia screening of contaminants of emerging concern (CECS) in coastal urban watersheds in southern California (USA) // Environ. Toxicol. Chem. 2016. V. 35. P. 1986–1994.</w:t>
      </w:r>
    </w:p>
    <w:p w:rsidR="005473E0" w:rsidRPr="005473E0" w:rsidRDefault="005473E0" w:rsidP="005473E0">
      <w:pPr>
        <w:pStyle w:val="References"/>
        <w:rPr>
          <w:lang w:val="en-US"/>
        </w:rPr>
      </w:pPr>
      <w:r w:rsidRPr="005473E0">
        <w:rPr>
          <w:i/>
          <w:iCs/>
          <w:lang w:val="en-US"/>
        </w:rPr>
        <w:t>Mathias F.T., Fockink D.H., Disner G.R., Prodocimo V., Ribas J.L.C., Ramos L.P., Cestari M.M., Silva de Assis H.C.</w:t>
      </w:r>
      <w:r w:rsidRPr="005473E0">
        <w:rPr>
          <w:lang w:val="en-US"/>
        </w:rPr>
        <w:t xml:space="preserve"> Effects of low concentrations of ibuprofen on freshwater fish </w:t>
      </w:r>
      <w:r w:rsidRPr="005473E0">
        <w:rPr>
          <w:i/>
          <w:iCs/>
          <w:lang w:val="en-US"/>
        </w:rPr>
        <w:t>Rhamdia quelen</w:t>
      </w:r>
      <w:r w:rsidRPr="005473E0">
        <w:rPr>
          <w:lang w:val="en-US"/>
        </w:rPr>
        <w:t xml:space="preserve"> // Environ. Toxicol. Pharmacol. 2018. V. 59. P. 105–113.</w:t>
      </w:r>
    </w:p>
    <w:p w:rsidR="005473E0" w:rsidRPr="005473E0" w:rsidRDefault="005473E0" w:rsidP="005473E0">
      <w:pPr>
        <w:pStyle w:val="References"/>
        <w:rPr>
          <w:lang w:val="en-US"/>
        </w:rPr>
      </w:pPr>
      <w:r w:rsidRPr="005473E0">
        <w:rPr>
          <w:i/>
          <w:iCs/>
          <w:lang w:val="en-US"/>
        </w:rPr>
        <w:t>McEneff G., Barron L., Kelleher B., Paull B., Quinn B.</w:t>
      </w:r>
      <w:r w:rsidRPr="005473E0">
        <w:rPr>
          <w:lang w:val="en-US"/>
        </w:rPr>
        <w:t xml:space="preserve"> A year-long study of the spatial occurrence and relative distribution of pharmaceutical residues in sewage effluent, receiving marine waters and marine bivalves // Sci. Total Environ. 2014. V. 476–477. P. 317–326.</w:t>
      </w:r>
    </w:p>
    <w:p w:rsidR="005473E0" w:rsidRPr="005473E0" w:rsidRDefault="005473E0" w:rsidP="005473E0">
      <w:pPr>
        <w:pStyle w:val="References"/>
        <w:rPr>
          <w:lang w:val="en-US"/>
        </w:rPr>
      </w:pPr>
      <w:r w:rsidRPr="005473E0">
        <w:rPr>
          <w:i/>
          <w:iCs/>
          <w:lang w:val="en-US"/>
        </w:rPr>
        <w:t>McRae N.K., Glover C.N., Burket S.R., Brooks B.W., Gaw S.</w:t>
      </w:r>
      <w:r w:rsidRPr="005473E0">
        <w:rPr>
          <w:lang w:val="en-US"/>
        </w:rPr>
        <w:t xml:space="preserve"> Acute exposure to an environmentally relevant concentration of diclofenac elicits oxidative stress in the culturally important galaxiid fish </w:t>
      </w:r>
      <w:r w:rsidRPr="005473E0">
        <w:rPr>
          <w:i/>
          <w:iCs/>
          <w:lang w:val="en-US"/>
        </w:rPr>
        <w:t>Galaxias maculatus</w:t>
      </w:r>
      <w:r w:rsidRPr="005473E0">
        <w:rPr>
          <w:lang w:val="en-US"/>
        </w:rPr>
        <w:t xml:space="preserve"> // Environ. Toxicol. Chem. 2018. V. 37. P. 224–235.</w:t>
      </w:r>
    </w:p>
    <w:p w:rsidR="005473E0" w:rsidRPr="005473E0" w:rsidRDefault="005473E0" w:rsidP="005473E0">
      <w:pPr>
        <w:pStyle w:val="References"/>
        <w:rPr>
          <w:lang w:val="en-US"/>
        </w:rPr>
      </w:pPr>
      <w:r w:rsidRPr="005473E0">
        <w:rPr>
          <w:i/>
          <w:iCs/>
          <w:lang w:val="en-US"/>
        </w:rPr>
        <w:lastRenderedPageBreak/>
        <w:t>Mehinto A.C., Hill E.M., Tyler C.R.</w:t>
      </w:r>
      <w:r w:rsidRPr="005473E0">
        <w:rPr>
          <w:lang w:val="en-US"/>
        </w:rPr>
        <w:t xml:space="preserve"> Uptake and biological effects of environmentally relevant concentrations of the nonsteroidal anti-inflammatory pharmaceutical diclofenac in rainbow trout (</w:t>
      </w:r>
      <w:r w:rsidRPr="005473E0">
        <w:rPr>
          <w:i/>
          <w:iCs/>
          <w:lang w:val="en-US"/>
        </w:rPr>
        <w:t>Oncorhynchus mykiss</w:t>
      </w:r>
      <w:r w:rsidRPr="005473E0">
        <w:rPr>
          <w:lang w:val="en-US"/>
        </w:rPr>
        <w:t>) // Environ. Sci. Technol. 2010. V. 44. P. 2176–2182.</w:t>
      </w:r>
    </w:p>
    <w:p w:rsidR="005473E0" w:rsidRPr="005473E0" w:rsidRDefault="005473E0" w:rsidP="005473E0">
      <w:pPr>
        <w:pStyle w:val="References"/>
        <w:rPr>
          <w:lang w:val="en-US"/>
        </w:rPr>
      </w:pPr>
      <w:r w:rsidRPr="005473E0">
        <w:rPr>
          <w:i/>
          <w:iCs/>
          <w:lang w:val="en-US"/>
        </w:rPr>
        <w:t>Mezzelani M., Gorbi S., Fattorini D., D’Errico G., Consolandi G., Milan M., Bargelloni L., Regoli F.</w:t>
      </w:r>
      <w:r w:rsidRPr="005473E0">
        <w:rPr>
          <w:lang w:val="en-US"/>
        </w:rPr>
        <w:t xml:space="preserve"> Long-term exposure of </w:t>
      </w:r>
      <w:r w:rsidRPr="005473E0">
        <w:rPr>
          <w:i/>
          <w:iCs/>
          <w:lang w:val="en-US"/>
        </w:rPr>
        <w:t>Mytilus galloprovincialis</w:t>
      </w:r>
      <w:r w:rsidRPr="005473E0">
        <w:rPr>
          <w:lang w:val="en-US"/>
        </w:rPr>
        <w:t xml:space="preserve"> to diclofenac, Ibuprofen and Ketoprofen: Insights into bioavailability, biomarkers and transcriptomic changes // Chemosphere</w:t>
      </w:r>
      <w:r>
        <w:rPr>
          <w:lang w:val="en-US"/>
        </w:rPr>
        <w:t>.</w:t>
      </w:r>
      <w:r w:rsidRPr="005473E0">
        <w:rPr>
          <w:lang w:val="en-US"/>
        </w:rPr>
        <w:t xml:space="preserve"> 2018. V. 198. P. 238–248.</w:t>
      </w:r>
    </w:p>
    <w:p w:rsidR="005473E0" w:rsidRDefault="005473E0" w:rsidP="005473E0">
      <w:pPr>
        <w:pStyle w:val="References"/>
        <w:rPr>
          <w:lang w:val="en-US"/>
        </w:rPr>
      </w:pPr>
      <w:r w:rsidRPr="005473E0">
        <w:rPr>
          <w:i/>
          <w:iCs/>
          <w:lang w:val="en-US"/>
        </w:rPr>
        <w:t>Mohd Zanuri N.B., Bentley M.G., Caldwell G.S.</w:t>
      </w:r>
      <w:r w:rsidRPr="005473E0">
        <w:rPr>
          <w:lang w:val="en-US"/>
        </w:rPr>
        <w:t xml:space="preserve"> Assessing the impact of diclofenac, ibuprofen and sildenafil citrate (Viagra</w:t>
      </w:r>
      <w:r w:rsidRPr="005473E0">
        <w:rPr>
          <w:vertAlign w:val="superscript"/>
          <w:lang w:val="en-US"/>
        </w:rPr>
        <w:t>®</w:t>
      </w:r>
      <w:r w:rsidRPr="005473E0">
        <w:rPr>
          <w:lang w:val="en-US"/>
        </w:rPr>
        <w:t>) on the fertilisation biology of broadcast spawning marine invertebrates // Mar. Environ. Res. 2017. V. 127. P. 126–136.</w:t>
      </w:r>
    </w:p>
    <w:p w:rsidR="00B40F5C" w:rsidRDefault="00B40F5C" w:rsidP="00B40F5C">
      <w:pPr>
        <w:pStyle w:val="References"/>
      </w:pPr>
      <w:r w:rsidRPr="00B40F5C">
        <w:rPr>
          <w:i/>
          <w:iCs/>
          <w:lang w:val="en-US"/>
        </w:rPr>
        <w:t>Moreau M., Hadfield J., Hughey J., Sanders F., Lapworth D.J., White D., Civil W.</w:t>
      </w:r>
      <w:r w:rsidRPr="00B40F5C">
        <w:rPr>
          <w:lang w:val="en-US"/>
        </w:rPr>
        <w:t xml:space="preserve"> A baseline assessment of emerging organic contaminants in New Zealand groundwater // Sci. </w:t>
      </w:r>
      <w:r>
        <w:t>Total Environ. 2019. V. 686. P. 425–439.</w:t>
      </w:r>
    </w:p>
    <w:p w:rsidR="005473E0" w:rsidRPr="005473E0" w:rsidRDefault="005473E0" w:rsidP="005473E0">
      <w:pPr>
        <w:pStyle w:val="References"/>
        <w:rPr>
          <w:lang w:val="en-US"/>
        </w:rPr>
      </w:pPr>
      <w:r w:rsidRPr="005473E0">
        <w:rPr>
          <w:i/>
          <w:iCs/>
          <w:lang w:val="en-US"/>
        </w:rPr>
        <w:t>Moreira I.S., Bessa V.S., Murgolo S., Piccirillo C., Mascolo G., Castro P.M.L.</w:t>
      </w:r>
      <w:r w:rsidRPr="005473E0">
        <w:rPr>
          <w:lang w:val="en-US"/>
        </w:rPr>
        <w:t xml:space="preserve"> Biodegradation of Diclofenac by the bacterial strain </w:t>
      </w:r>
      <w:r w:rsidRPr="005473E0">
        <w:rPr>
          <w:i/>
          <w:iCs/>
          <w:lang w:val="en-US"/>
        </w:rPr>
        <w:t>Labrys portucalensis</w:t>
      </w:r>
      <w:r w:rsidRPr="005473E0">
        <w:rPr>
          <w:lang w:val="en-US"/>
        </w:rPr>
        <w:t xml:space="preserve"> F11 // Ecotoxicol. Environ. Saf. 2018. V. 152. P. 104–113.</w:t>
      </w:r>
    </w:p>
    <w:p w:rsidR="005473E0" w:rsidRPr="00476F15" w:rsidRDefault="005473E0" w:rsidP="005473E0">
      <w:pPr>
        <w:pStyle w:val="References"/>
        <w:rPr>
          <w:lang w:val="en-US"/>
        </w:rPr>
      </w:pPr>
      <w:r w:rsidRPr="00476F15">
        <w:rPr>
          <w:i/>
          <w:iCs/>
          <w:lang w:val="en-US"/>
        </w:rPr>
        <w:t>Murdoch R.W., Hay A.G.</w:t>
      </w:r>
      <w:r w:rsidRPr="00476F15">
        <w:rPr>
          <w:lang w:val="en-US"/>
        </w:rPr>
        <w:t xml:space="preserve"> Formation of catechols via removal of acid side chains from ibuprofen and related aromatic acids // Appl. Environ. Microbiol. 2005. V. 71. P. 6121–6125.</w:t>
      </w:r>
    </w:p>
    <w:p w:rsidR="005473E0" w:rsidRPr="00476F15" w:rsidRDefault="005473E0" w:rsidP="005473E0">
      <w:pPr>
        <w:pStyle w:val="References"/>
        <w:rPr>
          <w:lang w:val="en-US"/>
        </w:rPr>
      </w:pPr>
      <w:r w:rsidRPr="00476F15">
        <w:rPr>
          <w:i/>
          <w:iCs/>
          <w:lang w:val="en-US"/>
        </w:rPr>
        <w:lastRenderedPageBreak/>
        <w:t>Murdoch R.W., Hay A.G.</w:t>
      </w:r>
      <w:r w:rsidRPr="00476F15">
        <w:rPr>
          <w:lang w:val="en-US"/>
        </w:rPr>
        <w:t xml:space="preserve"> The biotransformation of ibuprofen to trihydroxyibuprofen in activated sludge and by </w:t>
      </w:r>
      <w:r w:rsidRPr="00476F15">
        <w:rPr>
          <w:i/>
          <w:iCs/>
          <w:lang w:val="en-US"/>
        </w:rPr>
        <w:t>Variovorax</w:t>
      </w:r>
      <w:r w:rsidRPr="00476F15">
        <w:rPr>
          <w:lang w:val="en-US"/>
        </w:rPr>
        <w:t xml:space="preserve"> Ibu-1 // Biodegradation</w:t>
      </w:r>
      <w:r>
        <w:rPr>
          <w:lang w:val="en-US"/>
        </w:rPr>
        <w:t>.</w:t>
      </w:r>
      <w:r w:rsidRPr="00476F15">
        <w:rPr>
          <w:lang w:val="en-US"/>
        </w:rPr>
        <w:t xml:space="preserve"> 2015. V. 26. P. 105–113.</w:t>
      </w:r>
    </w:p>
    <w:p w:rsidR="005473E0" w:rsidRPr="005473E0" w:rsidRDefault="005473E0" w:rsidP="005473E0">
      <w:pPr>
        <w:pStyle w:val="References"/>
        <w:rPr>
          <w:lang w:val="en-US"/>
        </w:rPr>
      </w:pPr>
      <w:r w:rsidRPr="005473E0">
        <w:rPr>
          <w:i/>
          <w:iCs/>
          <w:lang w:val="en-US"/>
        </w:rPr>
        <w:t>Muter O., Perkons I., Selga T., Berzins A., Gudra D., Radovica-Spalvina I., Fridmanis D., Bartkevics V.</w:t>
      </w:r>
      <w:r w:rsidRPr="005473E0">
        <w:rPr>
          <w:lang w:val="en-US"/>
        </w:rPr>
        <w:t xml:space="preserve"> Removal of pharmaceuticals from municipal wastewaters at laboratory scale by treatment with activated sludge and biostimulation // Sci. Total Environ. 2017. V. 584–585. P. 402–413.</w:t>
      </w:r>
    </w:p>
    <w:p w:rsidR="005473E0" w:rsidRPr="005473E0" w:rsidRDefault="005473E0" w:rsidP="005473E0">
      <w:pPr>
        <w:pStyle w:val="References"/>
        <w:rPr>
          <w:lang w:val="en-US"/>
        </w:rPr>
      </w:pPr>
      <w:r w:rsidRPr="005473E0">
        <w:rPr>
          <w:i/>
          <w:iCs/>
          <w:lang w:val="en-US"/>
        </w:rPr>
        <w:t>Nebot C., Falcon R., Boyd K.G., Gibb S.W.</w:t>
      </w:r>
      <w:r w:rsidRPr="005473E0">
        <w:rPr>
          <w:lang w:val="en-US"/>
        </w:rPr>
        <w:t xml:space="preserve"> Introduction of human pharmaceuticals from wastewater treatment plants into the aquatic environment: A rural perspective // Environ. Sci. Pollut. Res. 2015. V. 22. P. 10559–10568.</w:t>
      </w:r>
    </w:p>
    <w:p w:rsidR="005473E0" w:rsidRPr="005473E0" w:rsidRDefault="005473E0" w:rsidP="005473E0">
      <w:pPr>
        <w:pStyle w:val="References"/>
        <w:rPr>
          <w:lang w:val="en-US"/>
        </w:rPr>
      </w:pPr>
      <w:r w:rsidRPr="005473E0">
        <w:rPr>
          <w:i/>
          <w:iCs/>
          <w:lang w:val="en-US"/>
        </w:rPr>
        <w:t>Nguyen L.N., Hai F.I., Yang S., Kang J., Leusch F.D.L., Roddick F., Price W.E., Nghiem L.D.</w:t>
      </w:r>
      <w:r w:rsidRPr="005473E0">
        <w:rPr>
          <w:lang w:val="en-US"/>
        </w:rPr>
        <w:t xml:space="preserve"> Removal of trace organic contaminants by an MBR comprising a mixed culture of bacteria and white-rot fungi // Bioresour. Technol. 2013a. V. 148. P. 234–241.</w:t>
      </w:r>
    </w:p>
    <w:p w:rsidR="005473E0" w:rsidRPr="005473E0" w:rsidRDefault="005473E0" w:rsidP="005473E0">
      <w:pPr>
        <w:pStyle w:val="References"/>
        <w:rPr>
          <w:lang w:val="en-US"/>
        </w:rPr>
      </w:pPr>
      <w:r w:rsidRPr="005473E0">
        <w:rPr>
          <w:i/>
          <w:iCs/>
          <w:lang w:val="en-US"/>
        </w:rPr>
        <w:t>Nguyen L.N., Nghiem L.D., Kumar Pramanik B., Oh S.</w:t>
      </w:r>
      <w:r w:rsidRPr="005473E0">
        <w:rPr>
          <w:lang w:val="en-US"/>
        </w:rPr>
        <w:t xml:space="preserve"> Cometabolic biotransformation and impacts of the anti-inflammatory drug diclofenac on activated sludge microbial communities // Sci. Total Environ. 2019b. V. 657. P. 739–745.</w:t>
      </w:r>
    </w:p>
    <w:p w:rsidR="005473E0" w:rsidRPr="005473E0" w:rsidRDefault="005473E0" w:rsidP="005473E0">
      <w:pPr>
        <w:pStyle w:val="References"/>
        <w:rPr>
          <w:lang w:val="en-US"/>
        </w:rPr>
      </w:pPr>
      <w:r w:rsidRPr="005473E0">
        <w:rPr>
          <w:i/>
          <w:iCs/>
          <w:lang w:val="en-US"/>
        </w:rPr>
        <w:t>Nieto E., Hampel M., González-Ortegón E., Drake P., Blasco J.</w:t>
      </w:r>
      <w:r w:rsidRPr="005473E0">
        <w:rPr>
          <w:lang w:val="en-US"/>
        </w:rPr>
        <w:t xml:space="preserve"> Influence of temperature on toxicity of single pharmaceuticals and mixtures, in the crustacean </w:t>
      </w:r>
      <w:r w:rsidRPr="005473E0">
        <w:rPr>
          <w:i/>
          <w:iCs/>
          <w:lang w:val="en-US"/>
        </w:rPr>
        <w:t>A. desmarestii</w:t>
      </w:r>
      <w:r w:rsidRPr="005473E0">
        <w:rPr>
          <w:lang w:val="en-US"/>
        </w:rPr>
        <w:t xml:space="preserve"> // J. Hazard. Mater. 2016. V. 313. P. 159–169.</w:t>
      </w:r>
    </w:p>
    <w:p w:rsidR="005473E0" w:rsidRPr="005473E0" w:rsidRDefault="005473E0" w:rsidP="005473E0">
      <w:pPr>
        <w:pStyle w:val="References"/>
        <w:rPr>
          <w:lang w:val="en-US"/>
        </w:rPr>
      </w:pPr>
      <w:r w:rsidRPr="005473E0">
        <w:rPr>
          <w:i/>
          <w:iCs/>
          <w:lang w:val="en-US"/>
        </w:rPr>
        <w:t>Novoa-Luna K.A., Romero-Romero R., Natividad-Rangel R., Galar-Martínez M., SanJuan-Reyes N., García-Medina S., Martínez-Vieyra C., Neri-Cruz N., Gómez-Oliván L.M.</w:t>
      </w:r>
      <w:r w:rsidRPr="005473E0">
        <w:rPr>
          <w:lang w:val="en-US"/>
        </w:rPr>
        <w:t xml:space="preserve"> Oxidative stress induced in </w:t>
      </w:r>
      <w:r w:rsidRPr="005473E0">
        <w:rPr>
          <w:i/>
          <w:iCs/>
          <w:lang w:val="en-US"/>
        </w:rPr>
        <w:t>Hyalella azteca</w:t>
      </w:r>
      <w:r w:rsidRPr="005473E0">
        <w:rPr>
          <w:lang w:val="en-US"/>
        </w:rPr>
        <w:t xml:space="preserve"> by an effluent from a NSAID-manufacturing plant in Mexico // Ecotoxicology</w:t>
      </w:r>
      <w:r>
        <w:rPr>
          <w:lang w:val="en-US"/>
        </w:rPr>
        <w:t>.</w:t>
      </w:r>
      <w:r w:rsidRPr="005473E0">
        <w:rPr>
          <w:lang w:val="en-US"/>
        </w:rPr>
        <w:t xml:space="preserve"> 2016. V. 25. P. 1288–1304.</w:t>
      </w:r>
    </w:p>
    <w:p w:rsidR="005473E0" w:rsidRPr="005473E0" w:rsidRDefault="005473E0" w:rsidP="005473E0">
      <w:pPr>
        <w:pStyle w:val="References"/>
        <w:rPr>
          <w:lang w:val="en-US"/>
        </w:rPr>
      </w:pPr>
      <w:r w:rsidRPr="005473E0">
        <w:rPr>
          <w:i/>
          <w:iCs/>
          <w:lang w:val="en-US"/>
        </w:rPr>
        <w:t>Olicón-Hernández D.R., Camacho-Morales R.L., Pozo C., González-López J., Aranda E.</w:t>
      </w:r>
      <w:r w:rsidRPr="005473E0">
        <w:rPr>
          <w:lang w:val="en-US"/>
        </w:rPr>
        <w:t xml:space="preserve"> Evaluation of diclofenac biodegradation by the ascomycete fungus </w:t>
      </w:r>
      <w:r w:rsidRPr="005473E0">
        <w:rPr>
          <w:i/>
          <w:iCs/>
          <w:lang w:val="en-US"/>
        </w:rPr>
        <w:t>Penicillium oxalicum</w:t>
      </w:r>
      <w:r w:rsidRPr="005473E0">
        <w:rPr>
          <w:lang w:val="en-US"/>
        </w:rPr>
        <w:t xml:space="preserve"> at flask and bench bioreactor scales // Sci. Total Environ. 2019. V. 662. P. 607–614.</w:t>
      </w:r>
    </w:p>
    <w:p w:rsidR="005473E0" w:rsidRPr="005473E0" w:rsidRDefault="005473E0" w:rsidP="005473E0">
      <w:pPr>
        <w:pStyle w:val="References"/>
        <w:rPr>
          <w:lang w:val="en-US"/>
        </w:rPr>
      </w:pPr>
      <w:r w:rsidRPr="005473E0">
        <w:rPr>
          <w:i/>
          <w:iCs/>
          <w:lang w:val="en-US"/>
        </w:rPr>
        <w:t>Osorio-Lozada A., Surapaneni S., Skiles G.L., Subramanian R.</w:t>
      </w:r>
      <w:r w:rsidRPr="005473E0">
        <w:rPr>
          <w:lang w:val="en-US"/>
        </w:rPr>
        <w:t xml:space="preserve"> Biosynthesis of drug metabolites using microbes in hollow fiber cartridge reactors: Case study of diclofenac metabolism by </w:t>
      </w:r>
      <w:r w:rsidRPr="005473E0">
        <w:rPr>
          <w:i/>
          <w:iCs/>
          <w:lang w:val="en-US"/>
        </w:rPr>
        <w:t>Actinoplanes</w:t>
      </w:r>
      <w:r w:rsidRPr="005473E0">
        <w:rPr>
          <w:lang w:val="en-US"/>
        </w:rPr>
        <w:t xml:space="preserve"> species // Drug Metab. Dispos. 2008. V. 36. P. 234–240.</w:t>
      </w:r>
    </w:p>
    <w:p w:rsidR="005473E0" w:rsidRPr="005473E0" w:rsidRDefault="005473E0" w:rsidP="005473E0">
      <w:pPr>
        <w:pStyle w:val="References"/>
        <w:rPr>
          <w:lang w:val="en-US"/>
        </w:rPr>
      </w:pPr>
      <w:r w:rsidRPr="005473E0">
        <w:rPr>
          <w:i/>
          <w:iCs/>
          <w:lang w:val="en-US"/>
        </w:rPr>
        <w:t>Paíga P., Lolić A., Hellebuyck F., Santos L.H.M.L.M., Correia M., Delerue-Matos C.</w:t>
      </w:r>
      <w:r w:rsidRPr="005473E0">
        <w:rPr>
          <w:lang w:val="en-US"/>
        </w:rPr>
        <w:t xml:space="preserve"> Development of a SPE–UHPLC–MS/MS methodology for the determination of non-steroidal anti-inflammatory and analgesic pharmaceuticals in seawater // J. Pharm. Biomed. Anal. 2015. V. 106. P. 61–70.</w:t>
      </w:r>
    </w:p>
    <w:p w:rsidR="005473E0" w:rsidRPr="005473E0" w:rsidRDefault="005473E0" w:rsidP="005473E0">
      <w:pPr>
        <w:pStyle w:val="References"/>
        <w:rPr>
          <w:lang w:val="en-US"/>
        </w:rPr>
      </w:pPr>
      <w:r w:rsidRPr="005473E0">
        <w:rPr>
          <w:i/>
          <w:iCs/>
          <w:lang w:val="en-US"/>
        </w:rPr>
        <w:t>Paje M.L.F., Kuhlicke U., Winkler M., Neu T.R.</w:t>
      </w:r>
      <w:r w:rsidRPr="005473E0">
        <w:rPr>
          <w:lang w:val="en-US"/>
        </w:rPr>
        <w:t xml:space="preserve"> Inhibition of lotic biofilms by diclofenac // Appl. Microbiol. Biotechnol. 2002. V. 59. P. 488–492.</w:t>
      </w:r>
    </w:p>
    <w:p w:rsidR="005473E0" w:rsidRPr="005473E0" w:rsidRDefault="005473E0" w:rsidP="005473E0">
      <w:pPr>
        <w:pStyle w:val="References"/>
        <w:rPr>
          <w:lang w:val="en-US"/>
        </w:rPr>
      </w:pPr>
      <w:r w:rsidRPr="005473E0">
        <w:rPr>
          <w:i/>
          <w:iCs/>
          <w:lang w:val="en-US"/>
        </w:rPr>
        <w:t>Palli L., Castellet-Rovira F., Pérez-Trujillo M., Caniani D., Sarrà-Adroguer M., Gori R.</w:t>
      </w:r>
      <w:r w:rsidRPr="005473E0">
        <w:rPr>
          <w:lang w:val="en-US"/>
        </w:rPr>
        <w:t xml:space="preserve"> Preliminary evaluation of </w:t>
      </w:r>
      <w:r w:rsidRPr="005473E0">
        <w:rPr>
          <w:i/>
          <w:iCs/>
          <w:lang w:val="en-US"/>
        </w:rPr>
        <w:t>Pleurotus ostreatus</w:t>
      </w:r>
      <w:r w:rsidRPr="005473E0">
        <w:rPr>
          <w:lang w:val="en-US"/>
        </w:rPr>
        <w:t xml:space="preserve"> for the removal of selected pharmaceuticals from hospital wastewater // Biotechnol. Prog. 2017. V. 33. P. 1529–1537.</w:t>
      </w:r>
    </w:p>
    <w:p w:rsidR="005473E0" w:rsidRPr="005473E0" w:rsidRDefault="005473E0" w:rsidP="005473E0">
      <w:pPr>
        <w:pStyle w:val="References"/>
        <w:rPr>
          <w:lang w:val="en-US"/>
        </w:rPr>
      </w:pPr>
      <w:r w:rsidRPr="005473E0">
        <w:rPr>
          <w:i/>
          <w:iCs/>
          <w:lang w:val="en-US"/>
        </w:rPr>
        <w:t>Palyzová A., Zahradník J., Marešová H., Sokolová L., Kyslíková E., Grulich M., Štěpánek V., Řezanka T., Kyslík P.</w:t>
      </w:r>
      <w:r w:rsidRPr="005473E0">
        <w:rPr>
          <w:lang w:val="en-US"/>
        </w:rPr>
        <w:t xml:space="preserve"> Potential of the strain </w:t>
      </w:r>
      <w:r w:rsidRPr="005473E0">
        <w:rPr>
          <w:i/>
          <w:iCs/>
          <w:lang w:val="en-US"/>
        </w:rPr>
        <w:t>Raoultella</w:t>
      </w:r>
      <w:r w:rsidRPr="005473E0">
        <w:rPr>
          <w:lang w:val="en-US"/>
        </w:rPr>
        <w:t xml:space="preserve"> sp. KDF8 for removal of analgesics // Folia Microbiol. (Praha). 2018b. V. 63. P. 273–282.</w:t>
      </w:r>
    </w:p>
    <w:p w:rsidR="005473E0" w:rsidRPr="005473E0" w:rsidRDefault="005473E0" w:rsidP="005473E0">
      <w:pPr>
        <w:pStyle w:val="References"/>
        <w:rPr>
          <w:lang w:val="en-US"/>
        </w:rPr>
      </w:pPr>
      <w:r w:rsidRPr="005473E0">
        <w:rPr>
          <w:i/>
          <w:iCs/>
          <w:lang w:val="en-US"/>
        </w:rPr>
        <w:t>Palyzová A., Zahradník J., Marešová H., Řezanka T.</w:t>
      </w:r>
      <w:r w:rsidRPr="005473E0">
        <w:rPr>
          <w:lang w:val="en-US"/>
        </w:rPr>
        <w:t xml:space="preserve"> Characterization of the catabolic pathway of diclofenac in </w:t>
      </w:r>
      <w:r w:rsidRPr="005473E0">
        <w:rPr>
          <w:i/>
          <w:iCs/>
          <w:lang w:val="en-US"/>
        </w:rPr>
        <w:t>Raoultella</w:t>
      </w:r>
      <w:r w:rsidRPr="005473E0">
        <w:rPr>
          <w:lang w:val="en-US"/>
        </w:rPr>
        <w:t xml:space="preserve"> sp. KDF8 // Int. Biodeterior. Biodegrad. 2019. V. 137. P. 88–94.</w:t>
      </w:r>
    </w:p>
    <w:p w:rsidR="005473E0" w:rsidRPr="005473E0" w:rsidRDefault="005473E0" w:rsidP="005473E0">
      <w:pPr>
        <w:pStyle w:val="References"/>
        <w:rPr>
          <w:lang w:val="en-US"/>
        </w:rPr>
      </w:pPr>
      <w:r w:rsidRPr="005473E0">
        <w:rPr>
          <w:i/>
          <w:iCs/>
          <w:lang w:val="en-US"/>
        </w:rPr>
        <w:t>Papageorgiou M., Kosma C., Lambropoulou D.</w:t>
      </w:r>
      <w:r w:rsidRPr="005473E0">
        <w:rPr>
          <w:lang w:val="en-US"/>
        </w:rPr>
        <w:t xml:space="preserve"> Seasonal occurrence, removal, mass loading and environmental risk assessment of 55 pharmaceuticals and personal care products in a municipal wastewater treatment plant in Central Greece // Sci. Total Environ. 2016. V. 543. P. 547–569.</w:t>
      </w:r>
    </w:p>
    <w:p w:rsidR="005473E0" w:rsidRPr="005473E0" w:rsidRDefault="005473E0" w:rsidP="005473E0">
      <w:pPr>
        <w:pStyle w:val="References"/>
        <w:rPr>
          <w:lang w:val="en-US"/>
        </w:rPr>
      </w:pPr>
      <w:r w:rsidRPr="005473E0">
        <w:rPr>
          <w:i/>
          <w:iCs/>
          <w:lang w:val="en-US"/>
        </w:rPr>
        <w:t>Park J., Yamashita N., Wu G., Tanaka H.</w:t>
      </w:r>
      <w:r w:rsidRPr="005473E0">
        <w:rPr>
          <w:lang w:val="en-US"/>
        </w:rPr>
        <w:t xml:space="preserve"> Removal of pharmaceuticals and personal care products by ammonia oxidizing bacteria acclimated in a membrane bioreactor: Contributions of cometabolism and endogenous respiration // Sci. Total Environ. 2017. V. 605–606. P. 18–25.</w:t>
      </w:r>
    </w:p>
    <w:p w:rsidR="005473E0" w:rsidRPr="005473E0" w:rsidRDefault="005473E0" w:rsidP="005473E0">
      <w:pPr>
        <w:pStyle w:val="References"/>
        <w:rPr>
          <w:lang w:val="en-US"/>
        </w:rPr>
      </w:pPr>
      <w:r w:rsidRPr="005473E0">
        <w:rPr>
          <w:i/>
          <w:iCs/>
          <w:lang w:val="en-US"/>
        </w:rPr>
        <w:t>Parolini M., Binelli A., Provini A.</w:t>
      </w:r>
      <w:r w:rsidRPr="005473E0">
        <w:rPr>
          <w:lang w:val="en-US"/>
        </w:rPr>
        <w:t xml:space="preserve"> Chronic effects induced by ibuprofen on the freshwater bivalve </w:t>
      </w:r>
      <w:r w:rsidRPr="005473E0">
        <w:rPr>
          <w:i/>
          <w:iCs/>
          <w:lang w:val="en-US"/>
        </w:rPr>
        <w:t>Dreissena polymorpha</w:t>
      </w:r>
      <w:r w:rsidRPr="005473E0">
        <w:rPr>
          <w:lang w:val="en-US"/>
        </w:rPr>
        <w:t xml:space="preserve"> // Ecotoxicol. Environ. Saf. 2011. V. 74. P. 1586–1594.</w:t>
      </w:r>
    </w:p>
    <w:p w:rsidR="005473E0" w:rsidRPr="005473E0" w:rsidRDefault="005473E0" w:rsidP="005473E0">
      <w:pPr>
        <w:pStyle w:val="References"/>
        <w:rPr>
          <w:lang w:val="en-US"/>
        </w:rPr>
      </w:pPr>
      <w:r w:rsidRPr="005473E0">
        <w:rPr>
          <w:i/>
          <w:iCs/>
          <w:lang w:val="en-US"/>
        </w:rPr>
        <w:t>Passananti M., Lavorgna M., Iesce M.R., DellaGreca M., Brigante M., Criscuolo E., Cermola F., Isidori M.</w:t>
      </w:r>
      <w:r w:rsidRPr="005473E0">
        <w:rPr>
          <w:lang w:val="en-US"/>
        </w:rPr>
        <w:t xml:space="preserve"> Photochemical fate and eco-genotoxicity assessment of the drug etodolac // Sci. Total Environ. 2015. V. 518–519. P. 258–265.</w:t>
      </w:r>
    </w:p>
    <w:p w:rsidR="005473E0" w:rsidRPr="005473E0" w:rsidRDefault="005473E0" w:rsidP="005473E0">
      <w:pPr>
        <w:pStyle w:val="References"/>
        <w:rPr>
          <w:lang w:val="en-US"/>
        </w:rPr>
      </w:pPr>
      <w:r w:rsidRPr="005473E0">
        <w:rPr>
          <w:i/>
          <w:iCs/>
          <w:lang w:val="en-US"/>
        </w:rPr>
        <w:t>Pereira C.D.S., Maranho L.A., Cortez F.S., Pusceddu F.H., Santos A.R., Ribeiro D.A., Cesar A., Guimarães L.L.</w:t>
      </w:r>
      <w:r w:rsidRPr="005473E0">
        <w:rPr>
          <w:lang w:val="en-US"/>
        </w:rPr>
        <w:t xml:space="preserve"> Occurrence of pharmaceuticals and cocaine in a Brazilian coastal zone // Sci. Total Environ. 2016. V. 548–549. P. 148–154.</w:t>
      </w:r>
    </w:p>
    <w:p w:rsidR="005473E0" w:rsidRPr="005473E0" w:rsidRDefault="005473E0" w:rsidP="005473E0">
      <w:pPr>
        <w:pStyle w:val="References"/>
        <w:rPr>
          <w:lang w:val="en-US"/>
        </w:rPr>
      </w:pPr>
      <w:r w:rsidRPr="005473E0">
        <w:rPr>
          <w:i/>
          <w:iCs/>
          <w:lang w:val="en-US"/>
        </w:rPr>
        <w:t>Pierattini E.C., Francini A., Huber C., Sebastiani L., Schröder P.</w:t>
      </w:r>
      <w:r w:rsidRPr="005473E0">
        <w:rPr>
          <w:lang w:val="en-US"/>
        </w:rPr>
        <w:t xml:space="preserve"> Poplar and diclofenac pollution: A focus on physiology, oxidative stress and uptake in plant organs // Sci. Total Environ. 2018. V. 636. P. 944–952.</w:t>
      </w:r>
    </w:p>
    <w:p w:rsidR="005473E0" w:rsidRPr="005473E0" w:rsidRDefault="005473E0" w:rsidP="005473E0">
      <w:pPr>
        <w:pStyle w:val="References"/>
        <w:rPr>
          <w:lang w:val="en-US"/>
        </w:rPr>
      </w:pPr>
      <w:r w:rsidRPr="005473E0">
        <w:rPr>
          <w:i/>
          <w:iCs/>
          <w:lang w:val="en-US"/>
        </w:rPr>
        <w:t>Pino-Otín M.R., Muñiz S., Val J., Navarro E.</w:t>
      </w:r>
      <w:r w:rsidRPr="005473E0">
        <w:rPr>
          <w:lang w:val="en-US"/>
        </w:rPr>
        <w:t xml:space="preserve"> Effects of 18 pharmaceuticals on the physiological diversity of edaphic microorganisms // Sci. Total Environ. 2017. V. 595. P. 441–450.</w:t>
      </w:r>
    </w:p>
    <w:p w:rsidR="005473E0" w:rsidRPr="005473E0" w:rsidRDefault="005473E0" w:rsidP="005473E0">
      <w:pPr>
        <w:pStyle w:val="References"/>
        <w:rPr>
          <w:lang w:val="en-US"/>
        </w:rPr>
      </w:pPr>
      <w:r w:rsidRPr="005473E0">
        <w:rPr>
          <w:i/>
          <w:iCs/>
          <w:lang w:val="en-US"/>
        </w:rPr>
        <w:t>Pounds N., Maclean S., Webley M., Pascoe D., Hutchinson T.</w:t>
      </w:r>
      <w:r w:rsidRPr="005473E0">
        <w:rPr>
          <w:lang w:val="en-US"/>
        </w:rPr>
        <w:t xml:space="preserve"> Acute and chronic effects of ibuprofen in the mollusc </w:t>
      </w:r>
      <w:r w:rsidRPr="005473E0">
        <w:rPr>
          <w:i/>
          <w:iCs/>
          <w:lang w:val="en-US"/>
        </w:rPr>
        <w:t>Planorbis carinatus</w:t>
      </w:r>
      <w:r w:rsidRPr="005473E0">
        <w:rPr>
          <w:lang w:val="en-US"/>
        </w:rPr>
        <w:t xml:space="preserve"> (</w:t>
      </w:r>
      <w:r w:rsidRPr="005473E0">
        <w:rPr>
          <w:i/>
          <w:iCs/>
          <w:lang w:val="en-US"/>
        </w:rPr>
        <w:t>Gastropoda</w:t>
      </w:r>
      <w:r w:rsidRPr="005473E0">
        <w:rPr>
          <w:lang w:val="en-US"/>
        </w:rPr>
        <w:t xml:space="preserve">: </w:t>
      </w:r>
      <w:r w:rsidRPr="005473E0">
        <w:rPr>
          <w:i/>
          <w:iCs/>
          <w:lang w:val="en-US"/>
        </w:rPr>
        <w:t>Planorbidae</w:t>
      </w:r>
      <w:r w:rsidRPr="005473E0">
        <w:rPr>
          <w:lang w:val="en-US"/>
        </w:rPr>
        <w:t>) // Ecotoxicol. Environ. Saf. 2008. V. 70. P. 47–52.</w:t>
      </w:r>
    </w:p>
    <w:p w:rsidR="005473E0" w:rsidRPr="005473E0" w:rsidRDefault="005473E0" w:rsidP="005473E0">
      <w:pPr>
        <w:pStyle w:val="References"/>
        <w:rPr>
          <w:lang w:val="en-US"/>
        </w:rPr>
      </w:pPr>
      <w:r w:rsidRPr="005473E0">
        <w:rPr>
          <w:i/>
          <w:iCs/>
          <w:lang w:val="en-US"/>
        </w:rPr>
        <w:t>Praveena S.M., Shaifuddin S.N.M., Sukiman S., Nasir F.A.M., Hanafi Z., Kamarudin N., Ismail T.H.T., Aris A.Z.</w:t>
      </w:r>
      <w:r w:rsidRPr="005473E0">
        <w:rPr>
          <w:lang w:val="en-US"/>
        </w:rPr>
        <w:t xml:space="preserve"> Pharmaceuticals residues in selected tropical surface water bodies from Selangor (Malaysia): Occurrence and potential risk assessments // Sci. Total Environ. 2018. V. 642. P. 230–240.</w:t>
      </w:r>
    </w:p>
    <w:p w:rsidR="005473E0" w:rsidRPr="005473E0" w:rsidRDefault="005473E0" w:rsidP="005473E0">
      <w:pPr>
        <w:pStyle w:val="References"/>
        <w:rPr>
          <w:lang w:val="en-US"/>
        </w:rPr>
      </w:pPr>
      <w:r w:rsidRPr="005473E0">
        <w:rPr>
          <w:i/>
          <w:iCs/>
          <w:lang w:val="en-US"/>
        </w:rPr>
        <w:t>Quintana J.B., Weiss S., Reemtsma T.</w:t>
      </w:r>
      <w:r w:rsidRPr="005473E0">
        <w:rPr>
          <w:lang w:val="en-US"/>
        </w:rPr>
        <w:t xml:space="preserve"> Pathways and metabolites of microbial degradation of selected acidic pharmaceutical and their occurrence in municipal wastewater treated by a membrane bioreactor // Water Res. 2005. V. 39. P. 2654–2664.</w:t>
      </w:r>
    </w:p>
    <w:p w:rsidR="005473E0" w:rsidRPr="005473E0" w:rsidRDefault="005473E0" w:rsidP="005473E0">
      <w:pPr>
        <w:pStyle w:val="References"/>
        <w:rPr>
          <w:lang w:val="en-US"/>
        </w:rPr>
      </w:pPr>
      <w:r w:rsidRPr="005473E0">
        <w:rPr>
          <w:i/>
          <w:iCs/>
          <w:lang w:val="en-US"/>
        </w:rPr>
        <w:t>Rangasamy B., Hemalatha D., Shobana C., Nataraj B., Ramesh M.</w:t>
      </w:r>
      <w:r w:rsidRPr="005473E0">
        <w:rPr>
          <w:lang w:val="en-US"/>
        </w:rPr>
        <w:t xml:space="preserve"> Developmental toxicity and biological responses of zebrafish (</w:t>
      </w:r>
      <w:r w:rsidRPr="005473E0">
        <w:rPr>
          <w:i/>
          <w:iCs/>
          <w:lang w:val="en-US"/>
        </w:rPr>
        <w:t>Danio rerio</w:t>
      </w:r>
      <w:r w:rsidRPr="005473E0">
        <w:rPr>
          <w:lang w:val="en-US"/>
        </w:rPr>
        <w:t>) exposed to anti-inflammatory drug ketoprofen // Chemosphere</w:t>
      </w:r>
      <w:r>
        <w:rPr>
          <w:lang w:val="en-US"/>
        </w:rPr>
        <w:t>.</w:t>
      </w:r>
      <w:r w:rsidRPr="005473E0">
        <w:rPr>
          <w:lang w:val="en-US"/>
        </w:rPr>
        <w:t xml:space="preserve"> 2018. V. 213. P. 423–433.</w:t>
      </w:r>
    </w:p>
    <w:p w:rsidR="005473E0" w:rsidRPr="005473E0" w:rsidRDefault="005473E0" w:rsidP="005473E0">
      <w:pPr>
        <w:pStyle w:val="References"/>
        <w:rPr>
          <w:lang w:val="en-US"/>
        </w:rPr>
      </w:pPr>
      <w:r w:rsidRPr="005473E0">
        <w:rPr>
          <w:i/>
          <w:iCs/>
          <w:lang w:val="en-US"/>
        </w:rPr>
        <w:t>Rivera-Jaimes J.A., Postigo C., Melgoza-Alemán R.M., Aceña J., Barceló D., López de Alda M.</w:t>
      </w:r>
      <w:r w:rsidRPr="005473E0">
        <w:rPr>
          <w:lang w:val="en-US"/>
        </w:rPr>
        <w:t xml:space="preserve"> Study of pharmaceuticals in surface and wastewater from Cuernavaca, Morelos, Mexico: Occurrence and environmental risk assessment // Sci. Total Environ. 2018. V. 613–614. P. 1263–1274.</w:t>
      </w:r>
    </w:p>
    <w:p w:rsidR="005473E0" w:rsidRPr="005473E0" w:rsidRDefault="005473E0" w:rsidP="005473E0">
      <w:pPr>
        <w:pStyle w:val="References"/>
        <w:rPr>
          <w:lang w:val="en-US"/>
        </w:rPr>
      </w:pPr>
      <w:r w:rsidRPr="005473E0">
        <w:rPr>
          <w:i/>
          <w:iCs/>
          <w:lang w:val="en-US"/>
        </w:rPr>
        <w:t>Rodarte-Morales, A.I., Moreira, M.T., Feijoo, G., Lema J.M.</w:t>
      </w:r>
      <w:r w:rsidRPr="005473E0">
        <w:rPr>
          <w:lang w:val="en-US"/>
        </w:rPr>
        <w:t xml:space="preserve"> Evaluation of two fungal strains for the degradation of Pharmaceutical and Personal Care Products (PPCPs) // Chem. Eng. Trans. 2010. V. 20. P. 31–36.</w:t>
      </w:r>
    </w:p>
    <w:p w:rsidR="005473E0" w:rsidRPr="005473E0" w:rsidRDefault="005473E0" w:rsidP="005473E0">
      <w:pPr>
        <w:pStyle w:val="References"/>
        <w:rPr>
          <w:lang w:val="en-US"/>
        </w:rPr>
      </w:pPr>
      <w:r w:rsidRPr="005473E0">
        <w:rPr>
          <w:i/>
          <w:iCs/>
          <w:lang w:val="en-US"/>
        </w:rPr>
        <w:t>Rossini D., Ciofi L., Ancillotti C., Checchini L., Bruzzoniti M.C., Rivoira L., Fibbi D., Orlandini S., Del Bubba M.</w:t>
      </w:r>
      <w:r w:rsidRPr="005473E0">
        <w:rPr>
          <w:lang w:val="en-US"/>
        </w:rPr>
        <w:t xml:space="preserve"> Innovative combination of QuEChERS extraction with on-line solid-phase extract purification and pre-concentration, followed by liquid chromatography-tandem mass spectrometry for the determination of non-steroidal anti-inflammatory drugs and their metabolites in sewage sludge // Anal. Chim. Acta 2016. V. 935. P. 269–281.</w:t>
      </w:r>
    </w:p>
    <w:p w:rsidR="005473E0" w:rsidRPr="005473E0" w:rsidRDefault="005473E0" w:rsidP="005473E0">
      <w:pPr>
        <w:pStyle w:val="References"/>
        <w:rPr>
          <w:lang w:val="en-US"/>
        </w:rPr>
      </w:pPr>
      <w:r w:rsidRPr="005473E0">
        <w:rPr>
          <w:i/>
          <w:iCs/>
          <w:lang w:val="en-US"/>
        </w:rPr>
        <w:t>Saby M., Larocque M., Pinti D.L., Barbecot F., Gagné S., Barnetche D., Cabana H.</w:t>
      </w:r>
      <w:r w:rsidRPr="005473E0">
        <w:rPr>
          <w:lang w:val="en-US"/>
        </w:rPr>
        <w:t xml:space="preserve"> Regional assessment of concentrations and sources of pharmaceutically active compounds, pesticides, nitrate, and E. coli in post-glacial aquifer environments (Canada) // Sci. Total Environ. 2017. V. 579. P. 557–568.</w:t>
      </w:r>
    </w:p>
    <w:p w:rsidR="005473E0" w:rsidRPr="005473E0" w:rsidRDefault="005473E0" w:rsidP="005473E0">
      <w:pPr>
        <w:pStyle w:val="References"/>
      </w:pPr>
      <w:r w:rsidRPr="005473E0">
        <w:rPr>
          <w:i/>
          <w:iCs/>
          <w:lang w:val="en-US"/>
        </w:rPr>
        <w:t>Salgado R., Brito D., Noronha J.P., Almeida B., Bronze M.R., Oehmen A., Carvalho G., Barreto Crespo M.T.</w:t>
      </w:r>
      <w:r w:rsidRPr="005473E0">
        <w:rPr>
          <w:lang w:val="en-US"/>
        </w:rPr>
        <w:t xml:space="preserve"> Metabolite identification of ibuprofen biodegradation by </w:t>
      </w:r>
      <w:r w:rsidRPr="005473E0">
        <w:rPr>
          <w:i/>
          <w:iCs/>
          <w:lang w:val="en-US"/>
        </w:rPr>
        <w:t>Patulibacter medicamentivorans</w:t>
      </w:r>
      <w:r w:rsidRPr="005473E0">
        <w:rPr>
          <w:lang w:val="en-US"/>
        </w:rPr>
        <w:t xml:space="preserve"> under aerobic conditions // Environ. </w:t>
      </w:r>
      <w:r w:rsidRPr="005473E0">
        <w:t>Technol. (United Kingdom) 2018. P. 1–16.</w:t>
      </w:r>
    </w:p>
    <w:p w:rsidR="005473E0" w:rsidRPr="005473E0" w:rsidRDefault="005473E0" w:rsidP="005473E0">
      <w:pPr>
        <w:pStyle w:val="References"/>
        <w:rPr>
          <w:lang w:val="en-US"/>
        </w:rPr>
      </w:pPr>
      <w:r w:rsidRPr="005473E0">
        <w:rPr>
          <w:i/>
          <w:iCs/>
          <w:lang w:val="en-US"/>
        </w:rPr>
        <w:t>Saravanan M., Hur J.H., Arul N., Ramesh M.</w:t>
      </w:r>
      <w:r w:rsidRPr="005473E0">
        <w:rPr>
          <w:lang w:val="en-US"/>
        </w:rPr>
        <w:t xml:space="preserve"> Toxicological effects of clofibric acid and diclofenac on plasma thyroid hormones of an Indian major carp, </w:t>
      </w:r>
      <w:r w:rsidRPr="005473E0">
        <w:rPr>
          <w:i/>
          <w:iCs/>
          <w:lang w:val="en-US"/>
        </w:rPr>
        <w:t>Cirrhinus mrigala</w:t>
      </w:r>
      <w:r w:rsidRPr="005473E0">
        <w:rPr>
          <w:lang w:val="en-US"/>
        </w:rPr>
        <w:t xml:space="preserve"> during short and long-term exposures // Environ. Toxicol. Pharmacol. 2014. V. 38. P. 948–958.</w:t>
      </w:r>
    </w:p>
    <w:p w:rsidR="005473E0" w:rsidRPr="005473E0" w:rsidRDefault="005473E0" w:rsidP="005473E0">
      <w:pPr>
        <w:pStyle w:val="References"/>
        <w:rPr>
          <w:lang w:val="en-US"/>
        </w:rPr>
      </w:pPr>
      <w:r w:rsidRPr="005473E0">
        <w:rPr>
          <w:i/>
          <w:iCs/>
          <w:lang w:val="en-US"/>
        </w:rPr>
        <w:t>Saunders L.J., Mazumder A., Lowe C.J.</w:t>
      </w:r>
      <w:r w:rsidRPr="005473E0">
        <w:rPr>
          <w:lang w:val="en-US"/>
        </w:rPr>
        <w:t xml:space="preserve"> Pharmaceutical concentrations in screened municipal wastewaters in Victoria, British Columbia: A comparison with prescription rates and predicted concentrations // Environ. Toxicol. Chem. 2016. V. 35. P. 919–929.</w:t>
      </w:r>
    </w:p>
    <w:p w:rsidR="005473E0" w:rsidRPr="005473E0" w:rsidRDefault="005473E0" w:rsidP="005473E0">
      <w:pPr>
        <w:pStyle w:val="References"/>
      </w:pPr>
      <w:r w:rsidRPr="005473E0">
        <w:rPr>
          <w:i/>
          <w:iCs/>
          <w:lang w:val="en-US"/>
        </w:rPr>
        <w:t>Schmidt W., O’Rourke K., Hernan R., Quinn B.</w:t>
      </w:r>
      <w:r w:rsidRPr="005473E0">
        <w:rPr>
          <w:lang w:val="en-US"/>
        </w:rPr>
        <w:t xml:space="preserve"> Effects of the pharmaceuticals gemfibrozil and diclofenac on the marine mussel (</w:t>
      </w:r>
      <w:r w:rsidRPr="005473E0">
        <w:rPr>
          <w:i/>
          <w:iCs/>
          <w:lang w:val="en-US"/>
        </w:rPr>
        <w:t>Mytilus</w:t>
      </w:r>
      <w:r w:rsidRPr="005473E0">
        <w:rPr>
          <w:lang w:val="en-US"/>
        </w:rPr>
        <w:t xml:space="preserve"> spp.) and their comparison with standardized toxicity tests // Mar. </w:t>
      </w:r>
      <w:r w:rsidRPr="005473E0">
        <w:t>Pollut. Bull. 2011. V. 62. P. 1389–1395.</w:t>
      </w:r>
    </w:p>
    <w:p w:rsidR="005473E0" w:rsidRPr="005473E0" w:rsidRDefault="005473E0" w:rsidP="005473E0">
      <w:pPr>
        <w:pStyle w:val="References"/>
      </w:pPr>
      <w:r w:rsidRPr="005473E0">
        <w:rPr>
          <w:i/>
          <w:iCs/>
          <w:lang w:val="en-US"/>
        </w:rPr>
        <w:t>Schwarz S., Schmieg H., Scheurer M., Köhler H.R., Triebskorn R.</w:t>
      </w:r>
      <w:r w:rsidRPr="005473E0">
        <w:rPr>
          <w:lang w:val="en-US"/>
        </w:rPr>
        <w:t xml:space="preserve"> Impact of the NSAID diclofenac on survival, development, behaviour and health of embryonic and juvenile stages of brown trout, </w:t>
      </w:r>
      <w:r w:rsidRPr="005473E0">
        <w:rPr>
          <w:i/>
          <w:iCs/>
          <w:lang w:val="en-US"/>
        </w:rPr>
        <w:t>Salmo trutta</w:t>
      </w:r>
      <w:r w:rsidRPr="005473E0">
        <w:rPr>
          <w:lang w:val="en-US"/>
        </w:rPr>
        <w:t xml:space="preserve"> f. </w:t>
      </w:r>
      <w:r w:rsidRPr="005473E0">
        <w:rPr>
          <w:i/>
          <w:iCs/>
          <w:lang w:val="en-US"/>
        </w:rPr>
        <w:t>fario</w:t>
      </w:r>
      <w:r w:rsidRPr="005473E0">
        <w:rPr>
          <w:lang w:val="en-US"/>
        </w:rPr>
        <w:t xml:space="preserve"> // Sci. </w:t>
      </w:r>
      <w:r w:rsidRPr="005473E0">
        <w:t>Total Environ. 2017. V. 607–608. P. 1026–1036.</w:t>
      </w:r>
    </w:p>
    <w:p w:rsidR="005473E0" w:rsidRPr="005473E0" w:rsidRDefault="005473E0" w:rsidP="005473E0">
      <w:pPr>
        <w:pStyle w:val="References"/>
        <w:rPr>
          <w:lang w:val="en-US"/>
        </w:rPr>
      </w:pPr>
      <w:r w:rsidRPr="005473E0">
        <w:rPr>
          <w:i/>
          <w:iCs/>
          <w:lang w:val="en-US"/>
        </w:rPr>
        <w:t>Selderslaghs I.W.T., Blust R., Witters H.E.</w:t>
      </w:r>
      <w:r w:rsidRPr="005473E0">
        <w:rPr>
          <w:lang w:val="en-US"/>
        </w:rPr>
        <w:t xml:space="preserve"> Feasibility study of the zebrafish assay as an alternative method to screen for developmental toxicity and embryotoxicity using a training set of 27 compounds // Reprod. Toxicol. 2012. V. 33. P. 142–154.</w:t>
      </w:r>
    </w:p>
    <w:p w:rsidR="005473E0" w:rsidRPr="005473E0" w:rsidRDefault="005473E0" w:rsidP="005473E0">
      <w:pPr>
        <w:pStyle w:val="References"/>
        <w:rPr>
          <w:lang w:val="en-US"/>
        </w:rPr>
      </w:pPr>
      <w:r w:rsidRPr="005473E0">
        <w:rPr>
          <w:i/>
          <w:iCs/>
          <w:lang w:val="en-US"/>
        </w:rPr>
        <w:t>Sengupta A., Lyons J.M., Smith D.J., Drewes J.E., Snyder S.A., Heil A., Maruya K.A.</w:t>
      </w:r>
      <w:r w:rsidRPr="005473E0">
        <w:rPr>
          <w:lang w:val="en-US"/>
        </w:rPr>
        <w:t xml:space="preserve"> The occurrence and fate of chemicals of emerging concern in coastal urban rivers receiving discharge of treated municipal wastewater effluent // Environ. Toxicol. Chem. 2014. V. 33. P. 350–358.</w:t>
      </w:r>
    </w:p>
    <w:p w:rsidR="005473E0" w:rsidRPr="005473E0" w:rsidRDefault="005473E0" w:rsidP="005473E0">
      <w:pPr>
        <w:pStyle w:val="References"/>
      </w:pPr>
      <w:r w:rsidRPr="005473E0">
        <w:rPr>
          <w:i/>
          <w:iCs/>
          <w:lang w:val="en-US"/>
        </w:rPr>
        <w:t>Simazaki D., Kubota R., Suzuki T., Akiba M., Nishimura T., Kunikane S.</w:t>
      </w:r>
      <w:r w:rsidRPr="005473E0">
        <w:rPr>
          <w:lang w:val="en-US"/>
        </w:rPr>
        <w:t xml:space="preserve"> Occurrence of selected pharmaceuticals at drinking water purification plants in Japan and implications for human health // Water Res. 2015. </w:t>
      </w:r>
      <w:r w:rsidRPr="005473E0">
        <w:t>V. 76. P. 187–200.</w:t>
      </w:r>
    </w:p>
    <w:p w:rsidR="005473E0" w:rsidRPr="005473E0" w:rsidRDefault="005473E0" w:rsidP="005473E0">
      <w:pPr>
        <w:pStyle w:val="References"/>
        <w:rPr>
          <w:lang w:val="en-US"/>
        </w:rPr>
      </w:pPr>
      <w:r w:rsidRPr="005473E0">
        <w:rPr>
          <w:i/>
          <w:iCs/>
          <w:lang w:val="en-US"/>
        </w:rPr>
        <w:t>Singh K.P., Rai P., Singh A.K., Verma P., Gupta S.</w:t>
      </w:r>
      <w:r w:rsidRPr="005473E0">
        <w:rPr>
          <w:lang w:val="en-US"/>
        </w:rPr>
        <w:t xml:space="preserve"> Occurrence of pharmaceuticals in urban wastewater of north Indian cities and risk assessment // Environ. Monit. Assess. 2014. V. 186. P. 6663–6682.</w:t>
      </w:r>
    </w:p>
    <w:p w:rsidR="005473E0" w:rsidRPr="005473E0" w:rsidRDefault="005473E0" w:rsidP="005473E0">
      <w:pPr>
        <w:pStyle w:val="References"/>
      </w:pPr>
      <w:r w:rsidRPr="005473E0">
        <w:rPr>
          <w:i/>
          <w:iCs/>
          <w:lang w:val="en-US"/>
        </w:rPr>
        <w:t>Spongberg A.L., Witter J.D., Acuña J., Vargas J., Murillo M., Umaña G., Gómez E., Perez G.</w:t>
      </w:r>
      <w:r w:rsidRPr="005473E0">
        <w:rPr>
          <w:lang w:val="en-US"/>
        </w:rPr>
        <w:t xml:space="preserve"> Reconnaissance of selected PPCP compounds in Costa Rican surface waters // Water Res. 2011. </w:t>
      </w:r>
      <w:r w:rsidRPr="005473E0">
        <w:t>V. 45. P. 6709–6717.</w:t>
      </w:r>
    </w:p>
    <w:p w:rsidR="005473E0" w:rsidRPr="005473E0" w:rsidRDefault="005473E0" w:rsidP="005473E0">
      <w:pPr>
        <w:pStyle w:val="References"/>
        <w:rPr>
          <w:lang w:val="en-US"/>
        </w:rPr>
      </w:pPr>
      <w:r w:rsidRPr="005473E0">
        <w:rPr>
          <w:i/>
          <w:iCs/>
          <w:lang w:val="en-US"/>
        </w:rPr>
        <w:t>Stancova V., Plhalova L., Blahova J., Zivna D., Bartoskova M., Siroka Z., Marsalek P., Svobodova Z.</w:t>
      </w:r>
      <w:r w:rsidRPr="005473E0">
        <w:rPr>
          <w:lang w:val="en-US"/>
        </w:rPr>
        <w:t xml:space="preserve"> Effects of the pharmaceutical contaminants ibuprofen, diclofenac, and carbamazepine alone, and in combination, on oxidative stress parameters in early life stages of tench (</w:t>
      </w:r>
      <w:r w:rsidRPr="005473E0">
        <w:rPr>
          <w:i/>
          <w:iCs/>
          <w:lang w:val="en-US"/>
        </w:rPr>
        <w:t>Tinca tinca</w:t>
      </w:r>
      <w:r w:rsidRPr="005473E0">
        <w:rPr>
          <w:lang w:val="en-US"/>
        </w:rPr>
        <w:t>) // Vet. Med. (Praha). 2017. V. 62. P. 90–97.</w:t>
      </w:r>
    </w:p>
    <w:p w:rsidR="005473E0" w:rsidRPr="005473E0" w:rsidRDefault="005473E0" w:rsidP="005473E0">
      <w:pPr>
        <w:pStyle w:val="References"/>
        <w:rPr>
          <w:lang w:val="en-US"/>
        </w:rPr>
      </w:pPr>
      <w:r w:rsidRPr="005473E0">
        <w:rPr>
          <w:i/>
          <w:iCs/>
          <w:lang w:val="en-US"/>
        </w:rPr>
        <w:t>Stenholm Å., Hedeland M., Arvidsson T., Pettersson C.E.</w:t>
      </w:r>
      <w:r w:rsidRPr="005473E0">
        <w:rPr>
          <w:lang w:val="en-US"/>
        </w:rPr>
        <w:t xml:space="preserve"> Removal of diclofenac from a non-sterile aqueous system using </w:t>
      </w:r>
      <w:r w:rsidRPr="005473E0">
        <w:rPr>
          <w:i/>
          <w:iCs/>
          <w:lang w:val="en-US"/>
        </w:rPr>
        <w:t>Trametes versicolor</w:t>
      </w:r>
      <w:r w:rsidRPr="005473E0">
        <w:rPr>
          <w:lang w:val="en-US"/>
        </w:rPr>
        <w:t xml:space="preserve"> with an emphasis on adsorption and biodegradation mechanisms // Environ. Technol. 2018. V. 40. P. 2460–2472.</w:t>
      </w:r>
    </w:p>
    <w:p w:rsidR="005473E0" w:rsidRPr="005473E0" w:rsidRDefault="005473E0" w:rsidP="005473E0">
      <w:pPr>
        <w:pStyle w:val="References"/>
        <w:rPr>
          <w:lang w:val="en-US"/>
        </w:rPr>
      </w:pPr>
      <w:r w:rsidRPr="005473E0">
        <w:rPr>
          <w:i/>
          <w:iCs/>
          <w:lang w:val="en-US"/>
        </w:rPr>
        <w:t>Straub J.O., Stewart K.M.</w:t>
      </w:r>
      <w:r w:rsidRPr="005473E0">
        <w:rPr>
          <w:lang w:val="en-US"/>
        </w:rPr>
        <w:t xml:space="preserve"> Deterministic and probabilistic acute-based environmental risk assessment for naproxen for Western Europe // Environ. Toxicol. Chem. 2007. V. 26. P. 795–806.</w:t>
      </w:r>
    </w:p>
    <w:p w:rsidR="005473E0" w:rsidRPr="005473E0" w:rsidRDefault="005473E0" w:rsidP="005473E0">
      <w:pPr>
        <w:pStyle w:val="References"/>
      </w:pPr>
      <w:r w:rsidRPr="005473E0">
        <w:rPr>
          <w:i/>
          <w:iCs/>
          <w:lang w:val="en-US"/>
        </w:rPr>
        <w:t>Stylianou K., Hapeshi E., Vasquez M.I., Fatta-Kassinos D., Vyrides I.</w:t>
      </w:r>
      <w:r w:rsidRPr="005473E0">
        <w:rPr>
          <w:lang w:val="en-US"/>
        </w:rPr>
        <w:t xml:space="preserve"> Diclofenac biodegradation by newly isolated </w:t>
      </w:r>
      <w:r w:rsidRPr="005473E0">
        <w:rPr>
          <w:i/>
          <w:iCs/>
          <w:lang w:val="en-US"/>
        </w:rPr>
        <w:t>Klebsiella</w:t>
      </w:r>
      <w:r w:rsidRPr="005473E0">
        <w:rPr>
          <w:lang w:val="en-US"/>
        </w:rPr>
        <w:t xml:space="preserve"> sp. KSC: Microbial intermediates and ecotoxicological assessment // J. Environ. Chem. Eng. 2018. </w:t>
      </w:r>
      <w:r w:rsidRPr="005473E0">
        <w:t>V. 6. P. 3242–3248.</w:t>
      </w:r>
    </w:p>
    <w:p w:rsidR="005473E0" w:rsidRPr="005473E0" w:rsidRDefault="005473E0" w:rsidP="005473E0">
      <w:pPr>
        <w:pStyle w:val="References"/>
        <w:rPr>
          <w:lang w:val="en-US"/>
        </w:rPr>
      </w:pPr>
      <w:r w:rsidRPr="005473E0">
        <w:rPr>
          <w:i/>
          <w:iCs/>
          <w:lang w:val="en-US"/>
        </w:rPr>
        <w:t>Tauxe-Wuersch A., De Alencastro L.F., Grandjean D., Tarradellas J.</w:t>
      </w:r>
      <w:r w:rsidRPr="005473E0">
        <w:rPr>
          <w:lang w:val="en-US"/>
        </w:rPr>
        <w:t xml:space="preserve"> Occurrence of several acidic drugs in sewage treatment plants in Switzerland and risk assessment // Water Res. 2005. V. 39. P. 1761–1772.</w:t>
      </w:r>
    </w:p>
    <w:p w:rsidR="005473E0" w:rsidRPr="005473E0" w:rsidRDefault="005473E0" w:rsidP="005473E0">
      <w:pPr>
        <w:pStyle w:val="References"/>
        <w:rPr>
          <w:lang w:val="en-US"/>
        </w:rPr>
      </w:pPr>
      <w:r w:rsidRPr="005473E0">
        <w:rPr>
          <w:i/>
          <w:iCs/>
          <w:lang w:val="en-US"/>
        </w:rPr>
        <w:t>Tiehm A., Schmidt N., Stieber M., Sacher F., Wolf L., Hoetzl H.</w:t>
      </w:r>
      <w:r w:rsidRPr="005473E0">
        <w:rPr>
          <w:lang w:val="en-US"/>
        </w:rPr>
        <w:t xml:space="preserve"> Biodegradation of pharmaceutical compounds and their occurrence in the Jordan Valley // Water Resour. Manag. 2011. V. 25. P. 1195–1203.</w:t>
      </w:r>
    </w:p>
    <w:p w:rsidR="005473E0" w:rsidRPr="005473E0" w:rsidRDefault="005473E0" w:rsidP="005473E0">
      <w:pPr>
        <w:pStyle w:val="References"/>
        <w:rPr>
          <w:lang w:val="en-US"/>
        </w:rPr>
      </w:pPr>
      <w:r w:rsidRPr="005473E0">
        <w:rPr>
          <w:i/>
          <w:iCs/>
          <w:lang w:val="en-US"/>
        </w:rPr>
        <w:t>Tong A.Z., Ghoshdastidar A.J., Fox S.</w:t>
      </w:r>
      <w:r w:rsidRPr="005473E0">
        <w:rPr>
          <w:lang w:val="en-US"/>
        </w:rPr>
        <w:t xml:space="preserve"> The presence of the top prescribed pharmaceuticals in treated sewage effluents and receiving waters in southwest nova scotia, canada // Environ. Sci. Pollut. Res. 2015. V. 22. P. 689–700.</w:t>
      </w:r>
    </w:p>
    <w:p w:rsidR="005473E0" w:rsidRPr="005473E0" w:rsidRDefault="005473E0" w:rsidP="005473E0">
      <w:pPr>
        <w:pStyle w:val="References"/>
      </w:pPr>
      <w:r w:rsidRPr="005473E0">
        <w:rPr>
          <w:i/>
          <w:iCs/>
          <w:lang w:val="en-US"/>
        </w:rPr>
        <w:t>Toušová Z., Vrana B., Smutná M., Novák J., Klučárová V., Grabic R., Slobodník J., Giesy J.P., Hilscherová K.</w:t>
      </w:r>
      <w:r w:rsidRPr="005473E0">
        <w:rPr>
          <w:lang w:val="en-US"/>
        </w:rPr>
        <w:t xml:space="preserve"> Analytical and bioanalytical assessments of organic micropollutants in the Bosna River using a combination of passive sampling, bioassays and multi-residue analysis // Sci. </w:t>
      </w:r>
      <w:r w:rsidRPr="005473E0">
        <w:t>Total Environ. 2019. V. 650. P. 1599–1612.</w:t>
      </w:r>
    </w:p>
    <w:p w:rsidR="005473E0" w:rsidRPr="005473E0" w:rsidRDefault="005473E0" w:rsidP="005473E0">
      <w:pPr>
        <w:pStyle w:val="References"/>
      </w:pPr>
      <w:r w:rsidRPr="005473E0">
        <w:rPr>
          <w:i/>
          <w:iCs/>
          <w:lang w:val="en-US"/>
        </w:rPr>
        <w:t>Tran N.H., Urase T., Kusakabe O.</w:t>
      </w:r>
      <w:r w:rsidRPr="005473E0">
        <w:rPr>
          <w:lang w:val="en-US"/>
        </w:rPr>
        <w:t xml:space="preserve"> The characteristics of enriched nitrifier culture in the degradation of selected pharmaceutically active compounds // J. Hazard. </w:t>
      </w:r>
      <w:r w:rsidRPr="005473E0">
        <w:t>Mater. 2009. V. 171. P. 1051–1057.</w:t>
      </w:r>
    </w:p>
    <w:p w:rsidR="005473E0" w:rsidRPr="00DE37A1" w:rsidRDefault="005473E0" w:rsidP="005473E0">
      <w:pPr>
        <w:pStyle w:val="References"/>
      </w:pPr>
      <w:r w:rsidRPr="005473E0">
        <w:rPr>
          <w:i/>
          <w:iCs/>
          <w:lang w:val="en-US"/>
        </w:rPr>
        <w:t>Triebskorn R., Casper H., Scheil V., Schwaiger J.</w:t>
      </w:r>
      <w:r w:rsidRPr="005473E0">
        <w:rPr>
          <w:lang w:val="en-US"/>
        </w:rPr>
        <w:t xml:space="preserve"> Ultrastructural effects of pharmaceuticals (carbamazepine, clofibric acid, metoprolol, diclofenac) in rainbow trout (</w:t>
      </w:r>
      <w:r w:rsidRPr="005473E0">
        <w:rPr>
          <w:i/>
          <w:iCs/>
          <w:lang w:val="en-US"/>
        </w:rPr>
        <w:t>Oncorhynchus mykiss</w:t>
      </w:r>
      <w:r w:rsidRPr="005473E0">
        <w:rPr>
          <w:lang w:val="en-US"/>
        </w:rPr>
        <w:t>) and common carp (</w:t>
      </w:r>
      <w:r w:rsidRPr="005473E0">
        <w:rPr>
          <w:i/>
          <w:iCs/>
          <w:lang w:val="en-US"/>
        </w:rPr>
        <w:t>Cyprinus carpio</w:t>
      </w:r>
      <w:r w:rsidRPr="005473E0">
        <w:rPr>
          <w:lang w:val="en-US"/>
        </w:rPr>
        <w:t xml:space="preserve">) // Anal. </w:t>
      </w:r>
      <w:r w:rsidRPr="005473E0">
        <w:t>Bioanal. Chem. 2007. V. 387. P. 1405–1416.</w:t>
      </w:r>
    </w:p>
    <w:p w:rsidR="00DE37A1" w:rsidRPr="00476F15" w:rsidRDefault="00DE37A1" w:rsidP="00DE37A1">
      <w:pPr>
        <w:pStyle w:val="References"/>
        <w:rPr>
          <w:lang w:val="en-US"/>
        </w:rPr>
      </w:pPr>
      <w:r w:rsidRPr="00476F15">
        <w:rPr>
          <w:i/>
          <w:lang w:val="en-US"/>
        </w:rPr>
        <w:t>Tyumina E.A., Bazhutin G.A., Vikhareva E.V., Selyaninov A.A., Ivshina I.B.</w:t>
      </w:r>
      <w:r w:rsidRPr="00476F15">
        <w:rPr>
          <w:lang w:val="en-US"/>
        </w:rPr>
        <w:t xml:space="preserve"> Diclofenac as a factor in the change of </w:t>
      </w:r>
      <w:r w:rsidRPr="00476F15">
        <w:rPr>
          <w:i/>
          <w:lang w:val="en-US"/>
        </w:rPr>
        <w:t>Rhodococcus</w:t>
      </w:r>
      <w:r w:rsidRPr="00476F15">
        <w:rPr>
          <w:lang w:val="en-US"/>
        </w:rPr>
        <w:t xml:space="preserve"> metabolism // IOP Conf. Ser. Mat. Sci. 2019. V. 487</w:t>
      </w:r>
      <w:r>
        <w:rPr>
          <w:lang w:val="en-US"/>
        </w:rPr>
        <w:t xml:space="preserve">. Article </w:t>
      </w:r>
      <w:r w:rsidRPr="00A10632">
        <w:rPr>
          <w:lang w:val="en-US"/>
        </w:rPr>
        <w:t>012027</w:t>
      </w:r>
      <w:r>
        <w:rPr>
          <w:lang w:val="en-US"/>
        </w:rPr>
        <w:t xml:space="preserve">. </w:t>
      </w:r>
      <w:r w:rsidRPr="00A10632">
        <w:rPr>
          <w:lang w:val="en-US"/>
        </w:rPr>
        <w:t>https://doi.org/</w:t>
      </w:r>
      <w:r w:rsidRPr="00A10632">
        <w:t>10.1088/1757-899X/487/1/012027</w:t>
      </w:r>
    </w:p>
    <w:p w:rsidR="00DE37A1" w:rsidRPr="00476F15" w:rsidRDefault="00DE37A1" w:rsidP="00DE37A1">
      <w:pPr>
        <w:pStyle w:val="References"/>
        <w:rPr>
          <w:lang w:val="en-US"/>
        </w:rPr>
      </w:pPr>
      <w:r w:rsidRPr="00476F15">
        <w:rPr>
          <w:i/>
          <w:lang w:val="en-US"/>
        </w:rPr>
        <w:t>UNESCO, HELCOM</w:t>
      </w:r>
      <w:r w:rsidRPr="00476F15">
        <w:rPr>
          <w:lang w:val="en-US"/>
        </w:rPr>
        <w:t>. Pharmaceuticals in the aquatic environme</w:t>
      </w:r>
      <w:r>
        <w:rPr>
          <w:lang w:val="en-US"/>
        </w:rPr>
        <w:t xml:space="preserve">nt of the Baltic Sea region – A </w:t>
      </w:r>
      <w:r w:rsidRPr="00476F15">
        <w:rPr>
          <w:lang w:val="en-US"/>
        </w:rPr>
        <w:t>status report. UNESCO Emerging P</w:t>
      </w:r>
      <w:r>
        <w:rPr>
          <w:lang w:val="en-US"/>
        </w:rPr>
        <w:t>ollutants in Water Series – N</w:t>
      </w:r>
      <w:r w:rsidRPr="00476F15">
        <w:rPr>
          <w:lang w:val="en-US"/>
        </w:rPr>
        <w:t xml:space="preserve"> 1, UNESCO Publishing, Paris. 2017. 120 p.</w:t>
      </w:r>
    </w:p>
    <w:p w:rsidR="005473E0" w:rsidRPr="005473E0" w:rsidRDefault="005473E0" w:rsidP="005473E0">
      <w:pPr>
        <w:pStyle w:val="References"/>
        <w:rPr>
          <w:lang w:val="en-US"/>
        </w:rPr>
      </w:pPr>
      <w:r w:rsidRPr="005473E0">
        <w:rPr>
          <w:i/>
          <w:iCs/>
          <w:lang w:val="en-US"/>
        </w:rPr>
        <w:t>Valcárcel Y., Alonso S.G., Rodríguez-Gil J.L., Maroto R.R., Gil A., Catalá M.</w:t>
      </w:r>
      <w:r w:rsidRPr="005473E0">
        <w:rPr>
          <w:lang w:val="en-US"/>
        </w:rPr>
        <w:t xml:space="preserve"> Analysis of the presence of cardiovascular and analgesic/anti-inflammatory/antipyretic pharmaceuticals in river- and drinking-water of the Madrid Region in Spain // Chemosphere</w:t>
      </w:r>
      <w:r w:rsidR="00DE37A1">
        <w:rPr>
          <w:lang w:val="en-US"/>
        </w:rPr>
        <w:t>.</w:t>
      </w:r>
      <w:r w:rsidRPr="005473E0">
        <w:rPr>
          <w:lang w:val="en-US"/>
        </w:rPr>
        <w:t xml:space="preserve"> 2011. V. 82. P. 1062–1071.</w:t>
      </w:r>
    </w:p>
    <w:p w:rsidR="005473E0" w:rsidRPr="005473E0" w:rsidRDefault="005473E0" w:rsidP="005473E0">
      <w:pPr>
        <w:pStyle w:val="References"/>
        <w:rPr>
          <w:lang w:val="en-US"/>
        </w:rPr>
      </w:pPr>
      <w:r w:rsidRPr="005473E0">
        <w:rPr>
          <w:i/>
          <w:iCs/>
          <w:lang w:val="en-US"/>
        </w:rPr>
        <w:t>Velázquez Y.F., Nacheva P.M.</w:t>
      </w:r>
      <w:r w:rsidRPr="005473E0">
        <w:rPr>
          <w:lang w:val="en-US"/>
        </w:rPr>
        <w:t xml:space="preserve"> Biodegradability of fluoxetine, mefenamic acid, and metoprolol using different microbial consortiums // Environ. Sci. Pollut. Res. 2017. V. 24. P. 6779–6793.</w:t>
      </w:r>
    </w:p>
    <w:p w:rsidR="005473E0" w:rsidRPr="005473E0" w:rsidRDefault="005473E0" w:rsidP="005473E0">
      <w:pPr>
        <w:pStyle w:val="References"/>
      </w:pPr>
      <w:r w:rsidRPr="005473E0">
        <w:rPr>
          <w:i/>
          <w:iCs/>
          <w:lang w:val="en-US"/>
        </w:rPr>
        <w:t>Verlicchi P., Al Aukidy M., Zambello E.</w:t>
      </w:r>
      <w:r w:rsidRPr="005473E0">
        <w:rPr>
          <w:lang w:val="en-US"/>
        </w:rPr>
        <w:t xml:space="preserve"> Occurrence of pharmaceutical compounds in urban wastewater: Removal, mass load and environmental risk after a secondary treatment-A review // Sci. </w:t>
      </w:r>
      <w:r w:rsidRPr="005473E0">
        <w:t>Total Environ. 2012. V. 429. P. 123–155.</w:t>
      </w:r>
    </w:p>
    <w:p w:rsidR="005473E0" w:rsidRPr="005473E0" w:rsidRDefault="005473E0" w:rsidP="005473E0">
      <w:pPr>
        <w:pStyle w:val="References"/>
        <w:rPr>
          <w:lang w:val="en-US"/>
        </w:rPr>
      </w:pPr>
      <w:r w:rsidRPr="005473E0">
        <w:rPr>
          <w:i/>
          <w:iCs/>
          <w:lang w:val="en-US"/>
        </w:rPr>
        <w:t>Vystavna Y., Huneau F., Grynenko V., Vergeles Y., Celle-Jeanton H., Tapie N., Budzinski H., Le Coustumer P.</w:t>
      </w:r>
      <w:r w:rsidRPr="005473E0">
        <w:rPr>
          <w:lang w:val="en-US"/>
        </w:rPr>
        <w:t xml:space="preserve"> Pharmaceuticals in Rivers of Two Regions with Contrasted Socio-Economic Conditions: Occurrence, Accumulation, and Comparison </w:t>
      </w:r>
      <w:r w:rsidR="00DE37A1">
        <w:rPr>
          <w:lang w:val="en-US"/>
        </w:rPr>
        <w:t>for Ukraine and France // Water Air</w:t>
      </w:r>
      <w:r w:rsidRPr="005473E0">
        <w:rPr>
          <w:lang w:val="en-US"/>
        </w:rPr>
        <w:t xml:space="preserve"> Soil Pollut. 2012. V. 223. P. 2111–2124.</w:t>
      </w:r>
    </w:p>
    <w:p w:rsidR="005473E0" w:rsidRPr="005473E0" w:rsidRDefault="005473E0" w:rsidP="005473E0">
      <w:pPr>
        <w:pStyle w:val="References"/>
        <w:rPr>
          <w:lang w:val="en-US"/>
        </w:rPr>
      </w:pPr>
      <w:r w:rsidRPr="005473E0">
        <w:rPr>
          <w:i/>
          <w:iCs/>
          <w:lang w:val="en-US"/>
        </w:rPr>
        <w:t>Wang S., Wang J.</w:t>
      </w:r>
      <w:r w:rsidRPr="005473E0">
        <w:rPr>
          <w:lang w:val="en-US"/>
        </w:rPr>
        <w:t xml:space="preserve"> Degradation of emerging contaminants by acclimated activated sludge // Environ. Technol. 2018. V. 39. P. 1985–1993.</w:t>
      </w:r>
    </w:p>
    <w:p w:rsidR="005473E0" w:rsidRPr="005473E0" w:rsidRDefault="005473E0" w:rsidP="005473E0">
      <w:pPr>
        <w:pStyle w:val="References"/>
        <w:rPr>
          <w:lang w:val="en-US"/>
        </w:rPr>
      </w:pPr>
      <w:r w:rsidRPr="005473E0">
        <w:rPr>
          <w:i/>
          <w:iCs/>
          <w:lang w:val="en-US"/>
        </w:rPr>
        <w:t>Wang Yuwen, Li Y., Hu A., Rashid A., Ashfaq M., Wang Yinhan, Wang H., Luo H., Yu C.-P., Sun Q.</w:t>
      </w:r>
      <w:r w:rsidRPr="005473E0">
        <w:rPr>
          <w:lang w:val="en-US"/>
        </w:rPr>
        <w:t xml:space="preserve"> Monitoring, mass balance and fate of pharmaceuticals and personal care products in seven wastewater treatment plants in Xiamen City, China // J. Hazard. Mater. 2018. V. 354. P. 81–90.</w:t>
      </w:r>
    </w:p>
    <w:p w:rsidR="005473E0" w:rsidRPr="005473E0" w:rsidRDefault="005473E0" w:rsidP="005473E0">
      <w:pPr>
        <w:pStyle w:val="References"/>
      </w:pPr>
      <w:r w:rsidRPr="005473E0">
        <w:rPr>
          <w:i/>
          <w:iCs/>
          <w:lang w:val="en-US"/>
        </w:rPr>
        <w:t>Węgrzyn A., Felis E.</w:t>
      </w:r>
      <w:r w:rsidRPr="005473E0">
        <w:rPr>
          <w:lang w:val="en-US"/>
        </w:rPr>
        <w:t xml:space="preserve"> Isolation of bacterial endophytes from </w:t>
      </w:r>
      <w:r w:rsidRPr="005473E0">
        <w:rPr>
          <w:i/>
          <w:iCs/>
          <w:lang w:val="en-US"/>
        </w:rPr>
        <w:t>Phalaris arundinacea</w:t>
      </w:r>
      <w:r w:rsidRPr="005473E0">
        <w:rPr>
          <w:lang w:val="en-US"/>
        </w:rPr>
        <w:t xml:space="preserve"> and their potential in diclofenac and sulfamethoxazole degradation // Polish J. Microbiol. </w:t>
      </w:r>
      <w:r w:rsidRPr="005473E0">
        <w:t>2018. V. 67. P. 321–331.</w:t>
      </w:r>
    </w:p>
    <w:p w:rsidR="00DE37A1" w:rsidRPr="00476F15" w:rsidRDefault="00DE37A1" w:rsidP="00DE37A1">
      <w:pPr>
        <w:pStyle w:val="References"/>
        <w:rPr>
          <w:lang w:val="en-US"/>
        </w:rPr>
      </w:pPr>
      <w:r w:rsidRPr="00476F15">
        <w:rPr>
          <w:i/>
          <w:iCs/>
          <w:lang w:val="en-US"/>
        </w:rPr>
        <w:t>Wojcieszyńska D., Domaradzka D., Hupert-Kocurek K., Guzik U.</w:t>
      </w:r>
      <w:r w:rsidRPr="00476F15">
        <w:rPr>
          <w:lang w:val="en-US"/>
        </w:rPr>
        <w:t xml:space="preserve"> Bacterial degradation of naproxen – Undisclosed pollutant in the environment // J. Environ. Manage. 2014. V. 145. P. 157–161.</w:t>
      </w:r>
    </w:p>
    <w:p w:rsidR="00DE37A1" w:rsidRPr="00476F15" w:rsidRDefault="00DE37A1" w:rsidP="00DE37A1">
      <w:pPr>
        <w:pStyle w:val="References"/>
        <w:rPr>
          <w:lang w:val="en-US"/>
        </w:rPr>
      </w:pPr>
      <w:r w:rsidRPr="00476F15">
        <w:rPr>
          <w:i/>
          <w:iCs/>
          <w:lang w:val="en-US"/>
        </w:rPr>
        <w:t>Wojcieszyńska D., Domaradzka D., Hupert-Kocurek K., Guzik U.</w:t>
      </w:r>
      <w:r w:rsidRPr="00476F15">
        <w:rPr>
          <w:lang w:val="en-US"/>
        </w:rPr>
        <w:t xml:space="preserve"> Enzymes involved in naproxen degradation by </w:t>
      </w:r>
      <w:r w:rsidRPr="00476F15">
        <w:rPr>
          <w:i/>
          <w:iCs/>
          <w:lang w:val="en-US"/>
        </w:rPr>
        <w:t>Planococcus</w:t>
      </w:r>
      <w:r w:rsidRPr="00476F15">
        <w:rPr>
          <w:lang w:val="en-US"/>
        </w:rPr>
        <w:t xml:space="preserve"> sp. S5 // Polish J. Microbiol. 2016. V. 65. P. 177–182.</w:t>
      </w:r>
    </w:p>
    <w:p w:rsidR="005473E0" w:rsidRPr="005473E0" w:rsidRDefault="005473E0" w:rsidP="005473E0">
      <w:pPr>
        <w:pStyle w:val="References"/>
        <w:rPr>
          <w:lang w:val="en-US"/>
        </w:rPr>
      </w:pPr>
      <w:r w:rsidRPr="005473E0">
        <w:rPr>
          <w:i/>
          <w:iCs/>
          <w:lang w:val="en-US"/>
        </w:rPr>
        <w:t>Yang B., Yang M., Li J., Gan J., Ding T., Li W., Lin K.</w:t>
      </w:r>
      <w:r w:rsidRPr="005473E0">
        <w:rPr>
          <w:lang w:val="en-US"/>
        </w:rPr>
        <w:t xml:space="preserve"> Biodegradation of naproxen by freshwater algae </w:t>
      </w:r>
      <w:r w:rsidRPr="005473E0">
        <w:rPr>
          <w:i/>
          <w:iCs/>
          <w:lang w:val="en-US"/>
        </w:rPr>
        <w:t>Cymbella</w:t>
      </w:r>
      <w:r w:rsidRPr="005473E0">
        <w:rPr>
          <w:lang w:val="en-US"/>
        </w:rPr>
        <w:t xml:space="preserve"> sp. and </w:t>
      </w:r>
      <w:r w:rsidRPr="005473E0">
        <w:rPr>
          <w:i/>
          <w:iCs/>
          <w:lang w:val="en-US"/>
        </w:rPr>
        <w:t>Scenedesmus quadricauda</w:t>
      </w:r>
      <w:r w:rsidRPr="005473E0">
        <w:rPr>
          <w:lang w:val="en-US"/>
        </w:rPr>
        <w:t xml:space="preserve"> and the comparative toxicity // Bioresour. Technol. 2017. V. 238. P. 164–173.</w:t>
      </w:r>
    </w:p>
    <w:p w:rsidR="005473E0" w:rsidRPr="005473E0" w:rsidRDefault="005473E0" w:rsidP="005473E0">
      <w:pPr>
        <w:pStyle w:val="References"/>
        <w:rPr>
          <w:lang w:val="en-US"/>
        </w:rPr>
      </w:pPr>
      <w:r w:rsidRPr="005473E0">
        <w:rPr>
          <w:i/>
          <w:iCs/>
          <w:lang w:val="en-US"/>
        </w:rPr>
        <w:t>Yang L., He J.T., Su S.H., Cui Y.F., Huang D.L., Wang G.C.</w:t>
      </w:r>
      <w:r w:rsidRPr="005473E0">
        <w:rPr>
          <w:lang w:val="en-US"/>
        </w:rPr>
        <w:t xml:space="preserve"> Occurrence, distribution, and attenuation of pharmaceuticals and personal care products in the riverside groundwater of the Beiyun River of Beijing, China // Environ. Sci. Pollut. Res. 2017. V. 24. P. 15838–15851.</w:t>
      </w:r>
    </w:p>
    <w:p w:rsidR="005473E0" w:rsidRPr="005473E0" w:rsidRDefault="005473E0" w:rsidP="005473E0">
      <w:pPr>
        <w:pStyle w:val="References"/>
        <w:rPr>
          <w:lang w:val="en-US"/>
        </w:rPr>
      </w:pPr>
      <w:r w:rsidRPr="005473E0">
        <w:rPr>
          <w:i/>
          <w:iCs/>
          <w:lang w:val="en-US"/>
        </w:rPr>
        <w:t>Yokota H., Taguchi Y., Tanaka Y., Uchiyama M., Kondo M., Tsuruda Y., Suzuki T., Eguchi S.</w:t>
      </w:r>
      <w:r w:rsidRPr="005473E0">
        <w:rPr>
          <w:lang w:val="en-US"/>
        </w:rPr>
        <w:t xml:space="preserve"> Chronic exposure to diclofenac induces delayed mandibular defects in medaka (</w:t>
      </w:r>
      <w:r w:rsidRPr="005473E0">
        <w:rPr>
          <w:i/>
          <w:iCs/>
          <w:lang w:val="en-US"/>
        </w:rPr>
        <w:t>Oryzias latipes</w:t>
      </w:r>
      <w:r w:rsidRPr="005473E0">
        <w:rPr>
          <w:lang w:val="en-US"/>
        </w:rPr>
        <w:t>) in a sex-dependent manner // Chemosphere</w:t>
      </w:r>
      <w:r w:rsidR="00DE37A1">
        <w:rPr>
          <w:lang w:val="en-US"/>
        </w:rPr>
        <w:t>.</w:t>
      </w:r>
      <w:r w:rsidRPr="005473E0">
        <w:rPr>
          <w:lang w:val="en-US"/>
        </w:rPr>
        <w:t xml:space="preserve"> 2018. V. 210. P. 139–146.</w:t>
      </w:r>
    </w:p>
    <w:p w:rsidR="005473E0" w:rsidRPr="005473E0" w:rsidRDefault="005473E0" w:rsidP="005473E0">
      <w:pPr>
        <w:pStyle w:val="References"/>
      </w:pPr>
      <w:r w:rsidRPr="005473E0">
        <w:rPr>
          <w:i/>
          <w:iCs/>
          <w:lang w:val="en-US"/>
        </w:rPr>
        <w:t>Zhang Y., Wang B., Cagnetta G., Duan L., Yang J., Deng S., Huang J., Wang Y., Yu G.</w:t>
      </w:r>
      <w:r w:rsidRPr="005473E0">
        <w:rPr>
          <w:lang w:val="en-US"/>
        </w:rPr>
        <w:t xml:space="preserve"> Typical pharmaceuticals in major WWTPs in Beijing, China: Occurrence, load pattern and calculation reliability // Water Res. 2018. </w:t>
      </w:r>
      <w:r w:rsidRPr="005473E0">
        <w:t>V. 140. P. 291–300.</w:t>
      </w:r>
    </w:p>
    <w:p w:rsidR="001A3C16" w:rsidRPr="001A3C16" w:rsidRDefault="002A65FE" w:rsidP="00DE37A1">
      <w:pPr>
        <w:pStyle w:val="References"/>
        <w:numPr>
          <w:ilvl w:val="0"/>
          <w:numId w:val="0"/>
        </w:numPr>
      </w:pPr>
      <w:r w:rsidRPr="005473E0">
        <w:fldChar w:fldCharType="end"/>
      </w:r>
    </w:p>
    <w:p w:rsidR="001A3C16" w:rsidRPr="001A3C16" w:rsidRDefault="001A3C16" w:rsidP="001A3C16">
      <w:pPr>
        <w:pStyle w:val="BodyL"/>
        <w:rPr>
          <w:lang w:val="en-US"/>
        </w:rPr>
      </w:pPr>
    </w:p>
    <w:sectPr w:rsidR="001A3C16" w:rsidRPr="001A3C16" w:rsidSect="001A3C16">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83" w:rsidRDefault="009B3D83" w:rsidP="001A3C16">
      <w:pPr>
        <w:spacing w:line="240" w:lineRule="auto"/>
      </w:pPr>
      <w:r>
        <w:separator/>
      </w:r>
    </w:p>
  </w:endnote>
  <w:endnote w:type="continuationSeparator" w:id="0">
    <w:p w:rsidR="009B3D83" w:rsidRDefault="009B3D83" w:rsidP="001A3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0E" w:rsidRDefault="002A65FE">
    <w:pPr>
      <w:pStyle w:val="ad"/>
      <w:jc w:val="right"/>
    </w:pPr>
    <w:r>
      <w:rPr>
        <w:noProof/>
      </w:rPr>
      <w:fldChar w:fldCharType="begin"/>
    </w:r>
    <w:r w:rsidR="009A290E">
      <w:rPr>
        <w:noProof/>
      </w:rPr>
      <w:instrText>PAGE   \* MERGEFORMAT</w:instrText>
    </w:r>
    <w:r>
      <w:rPr>
        <w:noProof/>
      </w:rPr>
      <w:fldChar w:fldCharType="separate"/>
    </w:r>
    <w:r w:rsidR="004D5C72">
      <w:rPr>
        <w:noProof/>
      </w:rPr>
      <w:t>2</w:t>
    </w:r>
    <w:r>
      <w:rPr>
        <w:noProof/>
      </w:rPr>
      <w:fldChar w:fldCharType="end"/>
    </w:r>
  </w:p>
  <w:p w:rsidR="009A290E" w:rsidRDefault="009A290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0E" w:rsidRDefault="002A65FE" w:rsidP="001A3C16">
    <w:pPr>
      <w:pStyle w:val="ad"/>
      <w:framePr w:wrap="around" w:vAnchor="text" w:hAnchor="margin" w:xAlign="right" w:y="1"/>
      <w:rPr>
        <w:rStyle w:val="aa"/>
      </w:rPr>
    </w:pPr>
    <w:r>
      <w:rPr>
        <w:rStyle w:val="aa"/>
      </w:rPr>
      <w:fldChar w:fldCharType="begin"/>
    </w:r>
    <w:r w:rsidR="009A290E">
      <w:rPr>
        <w:rStyle w:val="aa"/>
      </w:rPr>
      <w:instrText xml:space="preserve">PAGE  </w:instrText>
    </w:r>
    <w:r>
      <w:rPr>
        <w:rStyle w:val="aa"/>
      </w:rPr>
      <w:fldChar w:fldCharType="end"/>
    </w:r>
  </w:p>
  <w:p w:rsidR="009A290E" w:rsidRDefault="009A290E" w:rsidP="001A3C16">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0E" w:rsidRDefault="002A65FE" w:rsidP="001A3C16">
    <w:pPr>
      <w:pStyle w:val="ad"/>
      <w:framePr w:wrap="around" w:vAnchor="text" w:hAnchor="margin" w:xAlign="right" w:y="1"/>
      <w:rPr>
        <w:rStyle w:val="aa"/>
      </w:rPr>
    </w:pPr>
    <w:r>
      <w:rPr>
        <w:rStyle w:val="aa"/>
      </w:rPr>
      <w:fldChar w:fldCharType="begin"/>
    </w:r>
    <w:r w:rsidR="009A290E">
      <w:rPr>
        <w:rStyle w:val="aa"/>
      </w:rPr>
      <w:instrText xml:space="preserve">PAGE  </w:instrText>
    </w:r>
    <w:r>
      <w:rPr>
        <w:rStyle w:val="aa"/>
      </w:rPr>
      <w:fldChar w:fldCharType="separate"/>
    </w:r>
    <w:r w:rsidR="004D5C72">
      <w:rPr>
        <w:rStyle w:val="aa"/>
        <w:noProof/>
      </w:rPr>
      <w:t>57</w:t>
    </w:r>
    <w:r>
      <w:rPr>
        <w:rStyle w:val="aa"/>
      </w:rPr>
      <w:fldChar w:fldCharType="end"/>
    </w:r>
  </w:p>
  <w:p w:rsidR="009A290E" w:rsidRDefault="009A290E" w:rsidP="001A3C16">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0E" w:rsidRDefault="009A29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83" w:rsidRDefault="009B3D83" w:rsidP="001A3C16">
      <w:pPr>
        <w:spacing w:line="240" w:lineRule="auto"/>
      </w:pPr>
      <w:r>
        <w:separator/>
      </w:r>
    </w:p>
  </w:footnote>
  <w:footnote w:type="continuationSeparator" w:id="0">
    <w:p w:rsidR="009B3D83" w:rsidRDefault="009B3D83" w:rsidP="001A3C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0E" w:rsidRDefault="009A290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0E" w:rsidRDefault="009A290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0E" w:rsidRDefault="009A290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FE40D84"/>
    <w:lvl w:ilvl="0">
      <w:start w:val="1"/>
      <w:numFmt w:val="decimal"/>
      <w:pStyle w:val="a"/>
      <w:lvlText w:val="%1."/>
      <w:lvlJc w:val="left"/>
      <w:pPr>
        <w:tabs>
          <w:tab w:val="num" w:pos="360"/>
        </w:tabs>
        <w:ind w:left="360" w:hanging="360"/>
      </w:pPr>
    </w:lvl>
  </w:abstractNum>
  <w:abstractNum w:abstractNumId="1" w15:restartNumberingAfterBreak="0">
    <w:nsid w:val="0E07653D"/>
    <w:multiLevelType w:val="multilevel"/>
    <w:tmpl w:val="58C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83B00"/>
    <w:multiLevelType w:val="hybridMultilevel"/>
    <w:tmpl w:val="80EC3CFA"/>
    <w:lvl w:ilvl="0" w:tplc="F8EC1978">
      <w:start w:val="48"/>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CC65645"/>
    <w:multiLevelType w:val="hybridMultilevel"/>
    <w:tmpl w:val="9B849EB4"/>
    <w:lvl w:ilvl="0" w:tplc="58AAC844">
      <w:start w:val="1"/>
      <w:numFmt w:val="decimal"/>
      <w:pStyle w:val="References"/>
      <w:lvlText w:val="%1."/>
      <w:lvlJc w:val="left"/>
      <w:pPr>
        <w:tabs>
          <w:tab w:val="num" w:pos="360"/>
        </w:tabs>
        <w:ind w:left="340" w:hanging="340"/>
      </w:pPr>
      <w:rPr>
        <w:rFonts w:ascii="Times New Roman" w:hAnsi="Times New Roman"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C26F7"/>
    <w:multiLevelType w:val="multilevel"/>
    <w:tmpl w:val="F496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6DAE"/>
    <w:multiLevelType w:val="hybridMultilevel"/>
    <w:tmpl w:val="42A4EA16"/>
    <w:lvl w:ilvl="0" w:tplc="ACB40DFE">
      <w:start w:val="24"/>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1B4E04"/>
    <w:multiLevelType w:val="hybridMultilevel"/>
    <w:tmpl w:val="66F2C330"/>
    <w:lvl w:ilvl="0" w:tplc="3752CE44">
      <w:start w:val="1"/>
      <w:numFmt w:val="decimal"/>
      <w:pStyle w:val="Figure"/>
      <w:lvlText w:val="Рис. %1."/>
      <w:lvlJc w:val="left"/>
      <w:pPr>
        <w:tabs>
          <w:tab w:val="num" w:pos="1080"/>
        </w:tabs>
        <w:ind w:left="0" w:firstLine="0"/>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4B36D9"/>
    <w:multiLevelType w:val="hybridMultilevel"/>
    <w:tmpl w:val="FAEA95F8"/>
    <w:lvl w:ilvl="0" w:tplc="530C897C">
      <w:start w:val="10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433E8F"/>
    <w:multiLevelType w:val="hybridMultilevel"/>
    <w:tmpl w:val="50D0AD48"/>
    <w:lvl w:ilvl="0" w:tplc="F30EFA06">
      <w:start w:val="1"/>
      <w:numFmt w:val="upperLetter"/>
      <w:lvlText w:val="%1."/>
      <w:lvlJc w:val="left"/>
      <w:pPr>
        <w:ind w:left="720" w:hanging="360"/>
      </w:pPr>
      <w:rPr>
        <w:rFonts w:ascii="Arial" w:hAnsi="Arial" w:cs="Arial" w:hint="default"/>
        <w:color w:val="E9711C"/>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E96A34"/>
    <w:multiLevelType w:val="multilevel"/>
    <w:tmpl w:val="424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86215"/>
    <w:multiLevelType w:val="multilevel"/>
    <w:tmpl w:val="323C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5640C"/>
    <w:multiLevelType w:val="hybridMultilevel"/>
    <w:tmpl w:val="F5E84934"/>
    <w:lvl w:ilvl="0" w:tplc="A27053DE">
      <w:start w:val="48"/>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9878FC"/>
    <w:multiLevelType w:val="hybridMultilevel"/>
    <w:tmpl w:val="41608C06"/>
    <w:lvl w:ilvl="0" w:tplc="3D38158E">
      <w:start w:val="10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6"/>
  </w:num>
  <w:num w:numId="5">
    <w:abstractNumId w:val="6"/>
  </w:num>
  <w:num w:numId="6">
    <w:abstractNumId w:val="6"/>
  </w:num>
  <w:num w:numId="7">
    <w:abstractNumId w:val="3"/>
  </w:num>
  <w:num w:numId="8">
    <w:abstractNumId w:val="6"/>
  </w:num>
  <w:num w:numId="9">
    <w:abstractNumId w:val="3"/>
  </w:num>
  <w:num w:numId="10">
    <w:abstractNumId w:val="3"/>
  </w:num>
  <w:num w:numId="11">
    <w:abstractNumId w:val="6"/>
  </w:num>
  <w:num w:numId="12">
    <w:abstractNumId w:val="6"/>
  </w:num>
  <w:num w:numId="13">
    <w:abstractNumId w:val="3"/>
  </w:num>
  <w:num w:numId="14">
    <w:abstractNumId w:val="6"/>
  </w:num>
  <w:num w:numId="15">
    <w:abstractNumId w:val="3"/>
  </w:num>
  <w:num w:numId="16">
    <w:abstractNumId w:val="5"/>
  </w:num>
  <w:num w:numId="17">
    <w:abstractNumId w:val="11"/>
  </w:num>
  <w:num w:numId="18">
    <w:abstractNumId w:val="7"/>
  </w:num>
  <w:num w:numId="19">
    <w:abstractNumId w:val="4"/>
  </w:num>
  <w:num w:numId="20">
    <w:abstractNumId w:val="9"/>
  </w:num>
  <w:num w:numId="21">
    <w:abstractNumId w:val="12"/>
  </w:num>
  <w:num w:numId="22">
    <w:abstractNumId w:val="8"/>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16"/>
    <w:rsid w:val="001A3C16"/>
    <w:rsid w:val="001A3D8E"/>
    <w:rsid w:val="002A65FE"/>
    <w:rsid w:val="003D3810"/>
    <w:rsid w:val="00435EC2"/>
    <w:rsid w:val="004D5C72"/>
    <w:rsid w:val="0053035A"/>
    <w:rsid w:val="005473E0"/>
    <w:rsid w:val="00584442"/>
    <w:rsid w:val="0059749D"/>
    <w:rsid w:val="00644007"/>
    <w:rsid w:val="006F415E"/>
    <w:rsid w:val="00720919"/>
    <w:rsid w:val="007821C8"/>
    <w:rsid w:val="00786909"/>
    <w:rsid w:val="007A7F92"/>
    <w:rsid w:val="007C6E57"/>
    <w:rsid w:val="00841B23"/>
    <w:rsid w:val="009A290E"/>
    <w:rsid w:val="009B00A6"/>
    <w:rsid w:val="009B3D83"/>
    <w:rsid w:val="00B30497"/>
    <w:rsid w:val="00B40F5C"/>
    <w:rsid w:val="00BB6C86"/>
    <w:rsid w:val="00C15F10"/>
    <w:rsid w:val="00C8562B"/>
    <w:rsid w:val="00D322BA"/>
    <w:rsid w:val="00D812D6"/>
    <w:rsid w:val="00DE37A1"/>
    <w:rsid w:val="00FE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5A7CFF-6574-42DF-B106-CEFA074F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73E0"/>
    <w:pPr>
      <w:spacing w:after="200" w:line="276" w:lineRule="auto"/>
    </w:pPr>
    <w:rPr>
      <w:rFonts w:ascii="Calibri" w:eastAsia="Calibri" w:hAnsi="Calibri"/>
      <w:sz w:val="22"/>
      <w:szCs w:val="22"/>
      <w:lang w:eastAsia="en-US"/>
    </w:rPr>
  </w:style>
  <w:style w:type="paragraph" w:styleId="1">
    <w:name w:val="heading 1"/>
    <w:basedOn w:val="Basic"/>
    <w:link w:val="10"/>
    <w:uiPriority w:val="9"/>
    <w:qFormat/>
    <w:rsid w:val="007C6E57"/>
    <w:pPr>
      <w:keepNext/>
      <w:jc w:val="center"/>
      <w:outlineLvl w:val="0"/>
    </w:pPr>
    <w:rPr>
      <w:bCs/>
      <w:caps/>
      <w:sz w:val="28"/>
      <w:szCs w:val="32"/>
    </w:rPr>
  </w:style>
  <w:style w:type="paragraph" w:styleId="2">
    <w:name w:val="heading 2"/>
    <w:basedOn w:val="Basic"/>
    <w:next w:val="BodyL"/>
    <w:qFormat/>
    <w:rsid w:val="007C6E57"/>
    <w:pPr>
      <w:keepNext/>
      <w:jc w:val="center"/>
      <w:outlineLvl w:val="1"/>
    </w:pPr>
    <w:rPr>
      <w:rFonts w:cs="Arial"/>
      <w:bCs/>
      <w:i/>
      <w:iCs/>
      <w:sz w:val="28"/>
      <w:szCs w:val="28"/>
    </w:rPr>
  </w:style>
  <w:style w:type="paragraph" w:styleId="3">
    <w:name w:val="heading 3"/>
    <w:basedOn w:val="Basic"/>
    <w:next w:val="BodyL"/>
    <w:link w:val="30"/>
    <w:uiPriority w:val="9"/>
    <w:qFormat/>
    <w:rsid w:val="007C6E57"/>
    <w:pPr>
      <w:jc w:val="left"/>
      <w:outlineLvl w:val="2"/>
    </w:pPr>
    <w:rPr>
      <w:b/>
      <w:b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semiHidden/>
    <w:rsid w:val="007C6E57"/>
    <w:pPr>
      <w:spacing w:after="120"/>
    </w:pPr>
  </w:style>
  <w:style w:type="paragraph" w:styleId="a5">
    <w:name w:val="caption"/>
    <w:basedOn w:val="a0"/>
    <w:next w:val="a0"/>
    <w:qFormat/>
    <w:rsid w:val="007C6E57"/>
    <w:pPr>
      <w:spacing w:before="120" w:after="120"/>
    </w:pPr>
    <w:rPr>
      <w:b/>
      <w:bCs/>
      <w:sz w:val="24"/>
      <w:szCs w:val="20"/>
    </w:rPr>
  </w:style>
  <w:style w:type="paragraph" w:styleId="a6">
    <w:name w:val="endnote text"/>
    <w:basedOn w:val="a0"/>
    <w:semiHidden/>
    <w:rsid w:val="007C6E57"/>
    <w:pPr>
      <w:spacing w:line="240" w:lineRule="auto"/>
    </w:pPr>
    <w:rPr>
      <w:sz w:val="24"/>
      <w:szCs w:val="20"/>
    </w:rPr>
  </w:style>
  <w:style w:type="paragraph" w:styleId="a7">
    <w:name w:val="footnote text"/>
    <w:basedOn w:val="Basic"/>
    <w:semiHidden/>
    <w:rsid w:val="007C6E57"/>
    <w:pPr>
      <w:spacing w:line="240" w:lineRule="auto"/>
      <w:ind w:firstLine="0"/>
      <w:jc w:val="left"/>
    </w:pPr>
    <w:rPr>
      <w:sz w:val="20"/>
    </w:rPr>
  </w:style>
  <w:style w:type="paragraph" w:styleId="a8">
    <w:name w:val="header"/>
    <w:basedOn w:val="a0"/>
    <w:next w:val="a0"/>
    <w:link w:val="a9"/>
    <w:uiPriority w:val="99"/>
    <w:rsid w:val="007C6E57"/>
    <w:pPr>
      <w:tabs>
        <w:tab w:val="center" w:pos="4678"/>
        <w:tab w:val="right" w:pos="9356"/>
      </w:tabs>
    </w:pPr>
    <w:rPr>
      <w:rFonts w:ascii="Times New Roman" w:eastAsia="Times New Roman" w:hAnsi="Times New Roman"/>
      <w:sz w:val="24"/>
      <w:szCs w:val="24"/>
    </w:rPr>
  </w:style>
  <w:style w:type="paragraph" w:styleId="a">
    <w:name w:val="List Number"/>
    <w:basedOn w:val="a0"/>
    <w:semiHidden/>
    <w:rsid w:val="007C6E57"/>
    <w:pPr>
      <w:numPr>
        <w:numId w:val="2"/>
      </w:numPr>
    </w:pPr>
  </w:style>
  <w:style w:type="character" w:styleId="aa">
    <w:name w:val="page number"/>
    <w:semiHidden/>
    <w:rsid w:val="007C6E57"/>
    <w:rPr>
      <w:sz w:val="20"/>
    </w:rPr>
  </w:style>
  <w:style w:type="paragraph" w:styleId="ab">
    <w:name w:val="Title"/>
    <w:basedOn w:val="Basic"/>
    <w:qFormat/>
    <w:rsid w:val="007C6E57"/>
    <w:pPr>
      <w:ind w:firstLine="0"/>
      <w:jc w:val="center"/>
      <w:outlineLvl w:val="0"/>
    </w:pPr>
    <w:rPr>
      <w:rFonts w:cs="Arial"/>
      <w:b/>
      <w:bCs/>
      <w:caps/>
      <w:sz w:val="28"/>
      <w:szCs w:val="32"/>
    </w:rPr>
  </w:style>
  <w:style w:type="paragraph" w:styleId="ac">
    <w:name w:val="Subtitle"/>
    <w:basedOn w:val="ab"/>
    <w:next w:val="a0"/>
    <w:qFormat/>
    <w:rsid w:val="007C6E57"/>
    <w:pPr>
      <w:outlineLvl w:val="1"/>
    </w:pPr>
    <w:rPr>
      <w:caps w:val="0"/>
    </w:rPr>
  </w:style>
  <w:style w:type="paragraph" w:customStyle="1" w:styleId="TitleArticle">
    <w:name w:val="TitleArticle"/>
    <w:basedOn w:val="Basic"/>
    <w:rsid w:val="007C6E57"/>
    <w:pPr>
      <w:spacing w:before="240" w:after="360"/>
      <w:ind w:firstLine="0"/>
      <w:jc w:val="center"/>
      <w:outlineLvl w:val="0"/>
    </w:pPr>
    <w:rPr>
      <w:b/>
      <w:caps/>
      <w:sz w:val="28"/>
    </w:rPr>
  </w:style>
  <w:style w:type="paragraph" w:customStyle="1" w:styleId="PACS">
    <w:name w:val="PACS"/>
    <w:basedOn w:val="Abstract"/>
    <w:next w:val="BodyL"/>
    <w:rsid w:val="007C6E57"/>
  </w:style>
  <w:style w:type="paragraph" w:customStyle="1" w:styleId="MTDisplayEquation">
    <w:name w:val="MTDisplayEquation"/>
    <w:basedOn w:val="Basic"/>
    <w:next w:val="BodyLNoTab"/>
    <w:rsid w:val="007C6E57"/>
    <w:pPr>
      <w:tabs>
        <w:tab w:val="center" w:pos="4680"/>
        <w:tab w:val="right" w:pos="9080"/>
      </w:tabs>
      <w:ind w:firstLine="0"/>
    </w:pPr>
    <w:rPr>
      <w:lang w:val="en-US"/>
    </w:rPr>
  </w:style>
  <w:style w:type="paragraph" w:customStyle="1" w:styleId="EquationNoNum">
    <w:name w:val="EquationNoNum"/>
    <w:basedOn w:val="Equation"/>
    <w:rsid w:val="007C6E57"/>
    <w:pPr>
      <w:jc w:val="center"/>
    </w:pPr>
  </w:style>
  <w:style w:type="paragraph" w:customStyle="1" w:styleId="Appendix">
    <w:name w:val="Appendix"/>
    <w:basedOn w:val="Basic"/>
    <w:rsid w:val="007C6E57"/>
    <w:pPr>
      <w:tabs>
        <w:tab w:val="left" w:pos="567"/>
      </w:tabs>
      <w:spacing w:before="240" w:after="120"/>
      <w:ind w:firstLine="0"/>
      <w:jc w:val="right"/>
    </w:pPr>
    <w:rPr>
      <w:i/>
    </w:rPr>
  </w:style>
  <w:style w:type="paragraph" w:customStyle="1" w:styleId="UDK">
    <w:name w:val="UDK"/>
    <w:basedOn w:val="Basic"/>
    <w:next w:val="TitleArticle"/>
    <w:rsid w:val="007C6E57"/>
    <w:pPr>
      <w:ind w:firstLine="0"/>
      <w:jc w:val="left"/>
    </w:pPr>
    <w:rPr>
      <w:i/>
      <w:sz w:val="28"/>
    </w:rPr>
  </w:style>
  <w:style w:type="paragraph" w:customStyle="1" w:styleId="BodyL">
    <w:name w:val="BodyL."/>
    <w:basedOn w:val="Basic"/>
    <w:rsid w:val="007C6E57"/>
  </w:style>
  <w:style w:type="paragraph" w:customStyle="1" w:styleId="Rubric">
    <w:name w:val="Rubric"/>
    <w:basedOn w:val="Basic"/>
    <w:rsid w:val="007C6E57"/>
    <w:pPr>
      <w:spacing w:after="120"/>
      <w:jc w:val="center"/>
    </w:pPr>
    <w:rPr>
      <w:b/>
      <w:caps/>
      <w:sz w:val="28"/>
    </w:rPr>
  </w:style>
  <w:style w:type="paragraph" w:customStyle="1" w:styleId="Author">
    <w:name w:val="Author"/>
    <w:basedOn w:val="Basic"/>
    <w:rsid w:val="007C6E57"/>
    <w:pPr>
      <w:spacing w:before="120" w:after="120"/>
      <w:jc w:val="center"/>
    </w:pPr>
    <w:rPr>
      <w:b/>
      <w:sz w:val="28"/>
    </w:rPr>
  </w:style>
  <w:style w:type="paragraph" w:customStyle="1" w:styleId="Address">
    <w:name w:val="Address"/>
    <w:basedOn w:val="Basic"/>
    <w:rsid w:val="007C6E57"/>
    <w:pPr>
      <w:spacing w:after="240" w:line="240" w:lineRule="auto"/>
      <w:jc w:val="center"/>
    </w:pPr>
    <w:rPr>
      <w:i/>
      <w:sz w:val="26"/>
    </w:rPr>
  </w:style>
  <w:style w:type="paragraph" w:customStyle="1" w:styleId="ManReceived">
    <w:name w:val="ManReceived"/>
    <w:basedOn w:val="Address"/>
    <w:rsid w:val="007C6E57"/>
    <w:pPr>
      <w:spacing w:before="120"/>
    </w:pPr>
    <w:rPr>
      <w:i w:val="0"/>
    </w:rPr>
  </w:style>
  <w:style w:type="paragraph" w:customStyle="1" w:styleId="Abstract">
    <w:name w:val="Abstract"/>
    <w:basedOn w:val="Basic"/>
    <w:rsid w:val="007C6E57"/>
    <w:pPr>
      <w:spacing w:before="120" w:after="120" w:line="240" w:lineRule="auto"/>
      <w:ind w:firstLine="0"/>
    </w:pPr>
    <w:rPr>
      <w:sz w:val="20"/>
    </w:rPr>
  </w:style>
  <w:style w:type="paragraph" w:customStyle="1" w:styleId="Body">
    <w:name w:val="Body"/>
    <w:basedOn w:val="Basic"/>
    <w:rsid w:val="007C6E57"/>
  </w:style>
  <w:style w:type="paragraph" w:customStyle="1" w:styleId="Heading">
    <w:name w:val="Heading"/>
    <w:basedOn w:val="Basic"/>
    <w:next w:val="BodyL"/>
    <w:rsid w:val="007C6E57"/>
    <w:pPr>
      <w:keepNext/>
      <w:spacing w:before="240" w:after="120"/>
      <w:ind w:firstLine="0"/>
      <w:jc w:val="center"/>
      <w:outlineLvl w:val="0"/>
    </w:pPr>
    <w:rPr>
      <w:caps/>
      <w:sz w:val="28"/>
    </w:rPr>
  </w:style>
  <w:style w:type="paragraph" w:customStyle="1" w:styleId="Subheading">
    <w:name w:val="Subheading"/>
    <w:basedOn w:val="Basic"/>
    <w:next w:val="BodyL"/>
    <w:rsid w:val="007C6E57"/>
    <w:pPr>
      <w:keepNext/>
      <w:spacing w:before="240" w:after="120"/>
      <w:ind w:firstLine="0"/>
      <w:jc w:val="center"/>
      <w:outlineLvl w:val="1"/>
    </w:pPr>
    <w:rPr>
      <w:i/>
      <w:sz w:val="28"/>
    </w:rPr>
  </w:style>
  <w:style w:type="paragraph" w:customStyle="1" w:styleId="Footnote">
    <w:name w:val="Footnote"/>
    <w:basedOn w:val="Basic"/>
    <w:rsid w:val="007C6E57"/>
    <w:pPr>
      <w:spacing w:line="240" w:lineRule="auto"/>
      <w:ind w:firstLine="0"/>
      <w:jc w:val="left"/>
    </w:pPr>
    <w:rPr>
      <w:sz w:val="20"/>
    </w:rPr>
  </w:style>
  <w:style w:type="paragraph" w:customStyle="1" w:styleId="Figure">
    <w:name w:val="Figure"/>
    <w:basedOn w:val="Basic"/>
    <w:rsid w:val="007C6E57"/>
    <w:pPr>
      <w:numPr>
        <w:numId w:val="14"/>
      </w:numPr>
      <w:spacing w:before="120" w:after="120"/>
    </w:pPr>
  </w:style>
  <w:style w:type="paragraph" w:customStyle="1" w:styleId="References">
    <w:name w:val="References"/>
    <w:basedOn w:val="Basic"/>
    <w:rsid w:val="007C6E57"/>
    <w:pPr>
      <w:numPr>
        <w:numId w:val="15"/>
      </w:numPr>
    </w:pPr>
  </w:style>
  <w:style w:type="paragraph" w:customStyle="1" w:styleId="Equation">
    <w:name w:val="Equation"/>
    <w:basedOn w:val="Basic"/>
    <w:rsid w:val="007C6E57"/>
    <w:pPr>
      <w:tabs>
        <w:tab w:val="center" w:pos="4536"/>
        <w:tab w:val="right" w:pos="9078"/>
      </w:tabs>
      <w:overflowPunct w:val="0"/>
      <w:autoSpaceDE w:val="0"/>
      <w:autoSpaceDN w:val="0"/>
      <w:adjustRightInd w:val="0"/>
      <w:spacing w:before="120" w:after="120"/>
      <w:ind w:firstLine="0"/>
      <w:textAlignment w:val="baseline"/>
    </w:pPr>
    <w:rPr>
      <w:noProof/>
      <w:szCs w:val="28"/>
      <w:lang w:val="en-US" w:eastAsia="de-DE"/>
    </w:rPr>
  </w:style>
  <w:style w:type="paragraph" w:customStyle="1" w:styleId="BodyNoTab">
    <w:name w:val="BodyNoTab"/>
    <w:basedOn w:val="Body"/>
    <w:rsid w:val="007C6E57"/>
    <w:pPr>
      <w:tabs>
        <w:tab w:val="left" w:pos="567"/>
      </w:tabs>
      <w:ind w:firstLine="0"/>
    </w:pPr>
  </w:style>
  <w:style w:type="paragraph" w:customStyle="1" w:styleId="TableTitle">
    <w:name w:val="TableTitle"/>
    <w:basedOn w:val="Basic"/>
    <w:rsid w:val="007C6E57"/>
    <w:pPr>
      <w:spacing w:before="240" w:after="120"/>
    </w:pPr>
    <w:rPr>
      <w:sz w:val="28"/>
    </w:rPr>
  </w:style>
  <w:style w:type="paragraph" w:customStyle="1" w:styleId="BodyLNoTab">
    <w:name w:val="BodyL.NoTab"/>
    <w:basedOn w:val="BodyL"/>
    <w:next w:val="BodyL"/>
    <w:rsid w:val="007C6E57"/>
    <w:pPr>
      <w:ind w:firstLine="0"/>
    </w:pPr>
  </w:style>
  <w:style w:type="paragraph" w:customStyle="1" w:styleId="Basic">
    <w:name w:val="Basic"/>
    <w:rsid w:val="007C6E57"/>
    <w:pPr>
      <w:spacing w:line="360" w:lineRule="auto"/>
      <w:ind w:firstLine="567"/>
      <w:jc w:val="both"/>
    </w:pPr>
    <w:rPr>
      <w:sz w:val="24"/>
      <w:lang w:eastAsia="en-US"/>
    </w:rPr>
  </w:style>
  <w:style w:type="paragraph" w:customStyle="1" w:styleId="EquationNum1">
    <w:name w:val="EquationNum+1"/>
    <w:basedOn w:val="Equation"/>
    <w:rsid w:val="007C6E57"/>
  </w:style>
  <w:style w:type="paragraph" w:customStyle="1" w:styleId="TableFootnote">
    <w:name w:val="TableFootnote"/>
    <w:basedOn w:val="Basic"/>
    <w:rsid w:val="007C6E57"/>
    <w:pPr>
      <w:tabs>
        <w:tab w:val="right" w:pos="284"/>
        <w:tab w:val="left" w:pos="369"/>
      </w:tabs>
      <w:spacing w:line="240" w:lineRule="auto"/>
      <w:ind w:firstLine="0"/>
    </w:pPr>
    <w:rPr>
      <w:sz w:val="18"/>
    </w:rPr>
  </w:style>
  <w:style w:type="paragraph" w:customStyle="1" w:styleId="CellBody">
    <w:name w:val="CellBody"/>
    <w:basedOn w:val="Basic"/>
    <w:rsid w:val="007C6E57"/>
    <w:pPr>
      <w:spacing w:after="40"/>
      <w:ind w:firstLine="0"/>
      <w:jc w:val="center"/>
    </w:pPr>
  </w:style>
  <w:style w:type="paragraph" w:customStyle="1" w:styleId="CellHeading">
    <w:name w:val="CellHeading"/>
    <w:basedOn w:val="Basic"/>
    <w:rsid w:val="007C6E57"/>
    <w:pPr>
      <w:spacing w:before="40" w:after="40"/>
      <w:ind w:firstLine="0"/>
      <w:jc w:val="center"/>
    </w:pPr>
  </w:style>
  <w:style w:type="paragraph" w:customStyle="1" w:styleId="Accepted">
    <w:name w:val="Accepted"/>
    <w:basedOn w:val="ManReceived"/>
    <w:rsid w:val="007C6E57"/>
  </w:style>
  <w:style w:type="paragraph" w:styleId="ad">
    <w:name w:val="footer"/>
    <w:basedOn w:val="a0"/>
    <w:link w:val="ae"/>
    <w:uiPriority w:val="99"/>
    <w:unhideWhenUsed/>
    <w:rsid w:val="001A3C16"/>
    <w:pPr>
      <w:tabs>
        <w:tab w:val="center" w:pos="4677"/>
        <w:tab w:val="right" w:pos="9355"/>
      </w:tabs>
    </w:pPr>
    <w:rPr>
      <w:rFonts w:ascii="Times New Roman" w:eastAsia="Times New Roman" w:hAnsi="Times New Roman"/>
      <w:sz w:val="24"/>
      <w:szCs w:val="24"/>
    </w:rPr>
  </w:style>
  <w:style w:type="character" w:customStyle="1" w:styleId="ae">
    <w:name w:val="Нижний колонтитул Знак"/>
    <w:link w:val="ad"/>
    <w:uiPriority w:val="99"/>
    <w:rsid w:val="001A3C16"/>
    <w:rPr>
      <w:sz w:val="24"/>
      <w:szCs w:val="24"/>
      <w:lang w:eastAsia="en-US"/>
    </w:rPr>
  </w:style>
  <w:style w:type="character" w:customStyle="1" w:styleId="10">
    <w:name w:val="Заголовок 1 Знак"/>
    <w:link w:val="1"/>
    <w:uiPriority w:val="9"/>
    <w:rsid w:val="001A3C16"/>
    <w:rPr>
      <w:rFonts w:cs="Arial"/>
      <w:bCs/>
      <w:caps/>
      <w:sz w:val="28"/>
      <w:szCs w:val="32"/>
      <w:lang w:eastAsia="en-US"/>
    </w:rPr>
  </w:style>
  <w:style w:type="character" w:customStyle="1" w:styleId="30">
    <w:name w:val="Заголовок 3 Знак"/>
    <w:link w:val="3"/>
    <w:uiPriority w:val="9"/>
    <w:rsid w:val="001A3C16"/>
    <w:rPr>
      <w:rFonts w:cs="Arial"/>
      <w:b/>
      <w:bCs/>
      <w:sz w:val="24"/>
      <w:szCs w:val="26"/>
      <w:lang w:eastAsia="en-US"/>
    </w:rPr>
  </w:style>
  <w:style w:type="table" w:styleId="af">
    <w:name w:val="Table Grid"/>
    <w:basedOn w:val="a2"/>
    <w:uiPriority w:val="39"/>
    <w:rsid w:val="001A3C1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1A3C16"/>
    <w:rPr>
      <w:color w:val="0000FF"/>
      <w:u w:val="single"/>
    </w:rPr>
  </w:style>
  <w:style w:type="character" w:styleId="af1">
    <w:name w:val="Strong"/>
    <w:uiPriority w:val="22"/>
    <w:qFormat/>
    <w:rsid w:val="001A3C16"/>
    <w:rPr>
      <w:b/>
      <w:bCs/>
    </w:rPr>
  </w:style>
  <w:style w:type="character" w:styleId="af2">
    <w:name w:val="Emphasis"/>
    <w:uiPriority w:val="20"/>
    <w:qFormat/>
    <w:rsid w:val="001A3C16"/>
    <w:rPr>
      <w:i/>
      <w:iCs/>
    </w:rPr>
  </w:style>
  <w:style w:type="paragraph" w:styleId="af3">
    <w:name w:val="List Paragraph"/>
    <w:basedOn w:val="a0"/>
    <w:uiPriority w:val="34"/>
    <w:qFormat/>
    <w:rsid w:val="001A3C16"/>
    <w:pPr>
      <w:spacing w:after="160" w:line="256" w:lineRule="auto"/>
      <w:ind w:left="720"/>
      <w:contextualSpacing/>
    </w:pPr>
    <w:rPr>
      <w:rFonts w:eastAsia="Times New Roman"/>
    </w:rPr>
  </w:style>
  <w:style w:type="paragraph" w:styleId="af4">
    <w:name w:val="Balloon Text"/>
    <w:basedOn w:val="a0"/>
    <w:link w:val="af5"/>
    <w:uiPriority w:val="99"/>
    <w:semiHidden/>
    <w:unhideWhenUsed/>
    <w:rsid w:val="001A3C16"/>
    <w:pPr>
      <w:spacing w:line="240" w:lineRule="auto"/>
    </w:pPr>
    <w:rPr>
      <w:rFonts w:ascii="Segoe UI" w:eastAsia="Times New Roman" w:hAnsi="Segoe UI"/>
      <w:sz w:val="18"/>
      <w:szCs w:val="18"/>
    </w:rPr>
  </w:style>
  <w:style w:type="character" w:customStyle="1" w:styleId="af5">
    <w:name w:val="Текст выноски Знак"/>
    <w:link w:val="af4"/>
    <w:uiPriority w:val="99"/>
    <w:semiHidden/>
    <w:rsid w:val="001A3C16"/>
    <w:rPr>
      <w:rFonts w:ascii="Segoe UI" w:eastAsia="Times New Roman" w:hAnsi="Segoe UI" w:cs="Segoe UI"/>
      <w:sz w:val="18"/>
      <w:szCs w:val="18"/>
      <w:lang w:eastAsia="en-US"/>
    </w:rPr>
  </w:style>
  <w:style w:type="character" w:customStyle="1" w:styleId="text">
    <w:name w:val="text"/>
    <w:basedOn w:val="a1"/>
    <w:rsid w:val="001A3C16"/>
  </w:style>
  <w:style w:type="table" w:customStyle="1" w:styleId="-11">
    <w:name w:val="Светлая заливка - Акцент 11"/>
    <w:basedOn w:val="a2"/>
    <w:uiPriority w:val="60"/>
    <w:rsid w:val="001A3C1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Светлая заливка1"/>
    <w:basedOn w:val="a2"/>
    <w:uiPriority w:val="60"/>
    <w:rsid w:val="001A3C1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9">
    <w:name w:val="Верхний колонтитул Знак"/>
    <w:link w:val="a8"/>
    <w:uiPriority w:val="99"/>
    <w:rsid w:val="001A3C16"/>
    <w:rPr>
      <w:sz w:val="24"/>
      <w:szCs w:val="24"/>
      <w:lang w:eastAsia="en-US"/>
    </w:rPr>
  </w:style>
  <w:style w:type="paragraph" w:styleId="af6">
    <w:name w:val="Normal (Web)"/>
    <w:basedOn w:val="a0"/>
    <w:uiPriority w:val="99"/>
    <w:semiHidden/>
    <w:unhideWhenUsed/>
    <w:rsid w:val="00B40F5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05087">
      <w:bodyDiv w:val="1"/>
      <w:marLeft w:val="0"/>
      <w:marRight w:val="0"/>
      <w:marTop w:val="0"/>
      <w:marBottom w:val="0"/>
      <w:divBdr>
        <w:top w:val="none" w:sz="0" w:space="0" w:color="auto"/>
        <w:left w:val="none" w:sz="0" w:space="0" w:color="auto"/>
        <w:bottom w:val="none" w:sz="0" w:space="0" w:color="auto"/>
        <w:right w:val="none" w:sz="0" w:space="0" w:color="auto"/>
      </w:divBdr>
    </w:div>
    <w:div w:id="1270698816">
      <w:bodyDiv w:val="1"/>
      <w:marLeft w:val="0"/>
      <w:marRight w:val="0"/>
      <w:marTop w:val="0"/>
      <w:marBottom w:val="0"/>
      <w:divBdr>
        <w:top w:val="none" w:sz="0" w:space="0" w:color="auto"/>
        <w:left w:val="none" w:sz="0" w:space="0" w:color="auto"/>
        <w:bottom w:val="none" w:sz="0" w:space="0" w:color="auto"/>
        <w:right w:val="none" w:sz="0" w:space="0" w:color="auto"/>
      </w:divBdr>
    </w:div>
    <w:div w:id="1377729832">
      <w:bodyDiv w:val="1"/>
      <w:marLeft w:val="0"/>
      <w:marRight w:val="0"/>
      <w:marTop w:val="0"/>
      <w:marBottom w:val="0"/>
      <w:divBdr>
        <w:top w:val="none" w:sz="0" w:space="0" w:color="auto"/>
        <w:left w:val="none" w:sz="0" w:space="0" w:color="auto"/>
        <w:bottom w:val="none" w:sz="0" w:space="0" w:color="auto"/>
        <w:right w:val="none" w:sz="0" w:space="0" w:color="auto"/>
      </w:divBdr>
    </w:div>
    <w:div w:id="1789542914">
      <w:bodyDiv w:val="1"/>
      <w:marLeft w:val="0"/>
      <w:marRight w:val="0"/>
      <w:marTop w:val="0"/>
      <w:marBottom w:val="0"/>
      <w:divBdr>
        <w:top w:val="none" w:sz="0" w:space="0" w:color="auto"/>
        <w:left w:val="none" w:sz="0" w:space="0" w:color="auto"/>
        <w:bottom w:val="none" w:sz="0" w:space="0" w:color="auto"/>
        <w:right w:val="none" w:sz="0" w:space="0" w:color="auto"/>
      </w:divBdr>
    </w:div>
    <w:div w:id="2125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rise\Desktop\MAIK_Template_200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0CF3E-23CE-4A00-B158-C5FBF2E0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MAIK_Template_2008.dot</Template>
  <TotalTime>1</TotalTime>
  <Pages>57</Pages>
  <Words>197907</Words>
  <Characters>1128071</Characters>
  <Application>Microsoft Office Word</Application>
  <DocSecurity>4</DocSecurity>
  <Lines>9400</Lines>
  <Paragraphs>2646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MAIK</Company>
  <LinksUpToDate>false</LinksUpToDate>
  <CharactersWithSpaces>1323332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ЛАМ</dc:creator>
  <cp:lastModifiedBy>Координаторы ПТО</cp:lastModifiedBy>
  <cp:revision>2</cp:revision>
  <dcterms:created xsi:type="dcterms:W3CDTF">2020-02-03T12:08:00Z</dcterms:created>
  <dcterms:modified xsi:type="dcterms:W3CDTF">2020-02-03T12:08:00Z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http://www.zotero.org/styles/international-biodeterioration-and-biodegradation</vt:lpwstr>
  </property>
  <property fmtid="{D5CDD505-2E9C-101B-9397-08002B2CF9AE}" pid="11" name="Mendeley Recent Style Name 4_1">
    <vt:lpwstr>International Biodeterioration &amp; Biodegradation</vt:lpwstr>
  </property>
  <property fmtid="{D5CDD505-2E9C-101B-9397-08002B2CF9AE}" pid="12" name="Mendeley Recent Style Id 5_1">
    <vt:lpwstr>http://www.zotero.org/styles/microbiology</vt:lpwstr>
  </property>
  <property fmtid="{D5CDD505-2E9C-101B-9397-08002B2CF9AE}" pid="13" name="Mendeley Recent Style Name 5_1">
    <vt:lpwstr>Microbiology</vt:lpwstr>
  </property>
  <property fmtid="{D5CDD505-2E9C-101B-9397-08002B2CF9AE}" pid="14" name="Mendeley Recent Style Id 6_1">
    <vt:lpwstr>http://csl.mendeley.com/styles/490129521/international-biodeterioration-and-biodegradation-MICRO-4</vt:lpwstr>
  </property>
  <property fmtid="{D5CDD505-2E9C-101B-9397-08002B2CF9AE}" pid="15" name="Mendeley Recent Style Name 6_1">
    <vt:lpwstr>Microbiology - Elena Tyumina, MSc_3 - Elena Tyumina, MSc</vt:lpwstr>
  </property>
  <property fmtid="{D5CDD505-2E9C-101B-9397-08002B2CF9AE}" pid="16" name="Mendeley Recent Style Id 7_1">
    <vt:lpwstr>http://www.zotero.org/styles/russian-chemical-reviews</vt:lpwstr>
  </property>
  <property fmtid="{D5CDD505-2E9C-101B-9397-08002B2CF9AE}" pid="17" name="Mendeley Recent Style Name 7_1">
    <vt:lpwstr>Russian Chemical Reviews</vt:lpwstr>
  </property>
  <property fmtid="{D5CDD505-2E9C-101B-9397-08002B2CF9AE}" pid="18" name="Mendeley Recent Style Id 8_1">
    <vt:lpwstr>http://csl.mendeley.com/styles/490129521/gost-r-7-0-5-2008</vt:lpwstr>
  </property>
  <property fmtid="{D5CDD505-2E9C-101B-9397-08002B2CF9AE}" pid="19" name="Mendeley Recent Style Name 8_1">
    <vt:lpwstr>Russian GOST R 7.0.5-2008 (Russian) - Elena Tyumina, MSc</vt:lpwstr>
  </property>
  <property fmtid="{D5CDD505-2E9C-101B-9397-08002B2CF9AE}" pid="20" name="Mendeley Recent Style Id 9_1">
    <vt:lpwstr>http://www.zotero.org/styles/rossiiskii-fiziologicheskii-zhurnal-imeni-i-m-sechenova</vt:lpwstr>
  </property>
  <property fmtid="{D5CDD505-2E9C-101B-9397-08002B2CF9AE}" pid="21" name="Mendeley Recent Style Name 9_1">
    <vt:lpwstr>Российский физиологический журнал им. И.М. Сеченова (Russian)</vt:lpwstr>
  </property>
</Properties>
</file>