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40" w:right="5363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checkCIF/PLATON</w:t>
      </w:r>
      <w:r>
        <w:rPr>
          <w:rFonts w:ascii="Times New Roman" w:hAnsi="Times New Roman" w:cs="Times New Roman" w:eastAsia="Times New Roman"/>
          <w:sz w:val="31"/>
          <w:szCs w:val="31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</w:rPr>
        <w:t>report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32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datablock(s)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1239_0ma_a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40" w:right="32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CRYSTALLOGRAPHIC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27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syntax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errors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found.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CIF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dictionary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Interpreting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this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report</w:t>
        </w:r>
      </w:hyperlink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1" w:lineRule="exact"/>
        <w:ind w:left="140" w:right="5768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71pt;margin-top:25.470917pt;width:453.000007pt;height:.1pt;mso-position-horizontal-relative:page;mso-position-vertical-relative:paragraph;z-index:-694" coordorigin="1420,509" coordsize="9060,2">
            <v:shape style="position:absolute;left:1420;top:509;width:9060;height:2" coordorigin="1420,509" coordsize="9060,0" path="m1420,509l10480,509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Datablock:</w:t>
      </w:r>
      <w:r>
        <w:rPr>
          <w:rFonts w:ascii="Times New Roman" w:hAnsi="Times New Roman" w:cs="Times New Roman" w:eastAsia="Times New Roman"/>
          <w:sz w:val="31"/>
          <w:szCs w:val="31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position w:val="-1"/>
        </w:rPr>
        <w:t>1239_0ma_a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1" w:lineRule="exact"/>
        <w:ind w:left="140" w:right="-20"/>
        <w:jc w:val="left"/>
        <w:tabs>
          <w:tab w:pos="2400" w:val="left"/>
          <w:tab w:pos="55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Bond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precision: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0.0175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Wavelength=0.71073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8" w:hRule="exact"/>
        </w:trPr>
        <w:tc>
          <w:tcPr>
            <w:tcW w:w="1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Cell:</w:t>
            </w:r>
          </w:p>
        </w:tc>
        <w:tc>
          <w:tcPr>
            <w:tcW w:w="2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9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a=19.876(16)</w:t>
            </w:r>
          </w:p>
        </w:tc>
        <w:tc>
          <w:tcPr>
            <w:tcW w:w="2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9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b=12.878(7)</w:t>
            </w:r>
          </w:p>
        </w:tc>
        <w:tc>
          <w:tcPr>
            <w:tcW w:w="1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344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c=21.395(10)</w:t>
            </w:r>
          </w:p>
        </w:tc>
      </w:tr>
      <w:tr>
        <w:trPr>
          <w:trHeight w:val="275" w:hRule="exact"/>
        </w:trPr>
        <w:tc>
          <w:tcPr>
            <w:tcW w:w="1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9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alpha=90</w:t>
            </w:r>
          </w:p>
        </w:tc>
        <w:tc>
          <w:tcPr>
            <w:tcW w:w="2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9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beta=116.73(3)</w:t>
            </w:r>
          </w:p>
        </w:tc>
        <w:tc>
          <w:tcPr>
            <w:tcW w:w="1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44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gamma=90</w:t>
            </w:r>
          </w:p>
        </w:tc>
      </w:tr>
      <w:tr>
        <w:trPr>
          <w:trHeight w:val="348" w:hRule="exact"/>
        </w:trPr>
        <w:tc>
          <w:tcPr>
            <w:tcW w:w="1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Temperature:</w:t>
            </w:r>
          </w:p>
        </w:tc>
        <w:tc>
          <w:tcPr>
            <w:tcW w:w="2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9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293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8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Calculated</w:t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08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Reported</w:t>
            </w:r>
          </w:p>
        </w:tc>
        <w:tc>
          <w:tcPr>
            <w:tcW w:w="23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Volume</w:t>
            </w:r>
          </w:p>
        </w:tc>
        <w:tc>
          <w:tcPr>
            <w:tcW w:w="2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4891(5)</w:t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08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4891(5)</w:t>
            </w:r>
          </w:p>
        </w:tc>
        <w:tc>
          <w:tcPr>
            <w:tcW w:w="23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Space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group</w:t>
            </w:r>
          </w:p>
        </w:tc>
        <w:tc>
          <w:tcPr>
            <w:tcW w:w="2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21/c</w:t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08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21/c</w:t>
            </w:r>
          </w:p>
        </w:tc>
        <w:tc>
          <w:tcPr>
            <w:tcW w:w="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303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Hall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group</w:t>
            </w:r>
          </w:p>
        </w:tc>
        <w:tc>
          <w:tcPr>
            <w:tcW w:w="2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2ybc</w:t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08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2ybc</w:t>
            </w:r>
          </w:p>
        </w:tc>
        <w:tc>
          <w:tcPr>
            <w:tcW w:w="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20" w:lineRule="exact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Moiety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formula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2(C25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H21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F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P),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Cl6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Hf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Cl6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Hf,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2(C25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H21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F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03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Sum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formula</w:t>
            </w:r>
          </w:p>
        </w:tc>
        <w:tc>
          <w:tcPr>
            <w:tcW w:w="18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C50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H42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Cl6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F2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Hf</w:t>
            </w:r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P2</w:t>
            </w:r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2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C50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H42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Cl6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Hf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P2</w:t>
            </w:r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Mr</w:t>
            </w:r>
          </w:p>
        </w:tc>
        <w:tc>
          <w:tcPr>
            <w:tcW w:w="18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1133.97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2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1133.97</w:t>
            </w:r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Dx,g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cm-3</w:t>
            </w:r>
          </w:p>
        </w:tc>
        <w:tc>
          <w:tcPr>
            <w:tcW w:w="18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1.540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2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1.540</w:t>
            </w:r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Z</w:t>
            </w:r>
          </w:p>
        </w:tc>
        <w:tc>
          <w:tcPr>
            <w:tcW w:w="18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2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Mu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(mm-1)</w:t>
            </w:r>
          </w:p>
        </w:tc>
        <w:tc>
          <w:tcPr>
            <w:tcW w:w="18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2.567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2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2.567</w:t>
            </w:r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F000</w:t>
            </w:r>
          </w:p>
        </w:tc>
        <w:tc>
          <w:tcPr>
            <w:tcW w:w="18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2256.0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2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2256.0</w:t>
            </w:r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F000’</w:t>
            </w:r>
          </w:p>
        </w:tc>
        <w:tc>
          <w:tcPr>
            <w:tcW w:w="18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2258.70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h,k,lmax</w:t>
            </w:r>
          </w:p>
        </w:tc>
        <w:tc>
          <w:tcPr>
            <w:tcW w:w="18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29,19,32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2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29,17,27</w:t>
            </w:r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Nref</w:t>
            </w:r>
          </w:p>
        </w:tc>
        <w:tc>
          <w:tcPr>
            <w:tcW w:w="18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17324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2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13346</w:t>
            </w:r>
          </w:p>
        </w:tc>
      </w:tr>
      <w:tr>
        <w:trPr>
          <w:trHeight w:val="275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Tmin,Tmax</w:t>
            </w:r>
          </w:p>
        </w:tc>
        <w:tc>
          <w:tcPr>
            <w:tcW w:w="18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0.237,0.418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2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0.267,0.476</w:t>
            </w:r>
          </w:p>
        </w:tc>
      </w:tr>
      <w:tr>
        <w:trPr>
          <w:trHeight w:val="348" w:hRule="exact"/>
        </w:trPr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Tmin’</w:t>
            </w:r>
          </w:p>
        </w:tc>
        <w:tc>
          <w:tcPr>
            <w:tcW w:w="18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0.159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method=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#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Limits: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Tmin=0.267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Tmax=0.476</w:t>
      </w:r>
    </w:p>
    <w:p>
      <w:pPr>
        <w:spacing w:before="14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AbsCorr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MULTI-SCAN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completeness=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0.770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Theta(max)=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32.230</w:t>
      </w:r>
    </w:p>
    <w:p>
      <w:pPr>
        <w:spacing w:before="1" w:after="0" w:line="560" w:lineRule="atLeast"/>
        <w:ind w:left="140" w:right="289"/>
        <w:jc w:val="left"/>
        <w:tabs>
          <w:tab w:pos="3640" w:val="left"/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71pt;margin-top:66.546768pt;width:453.000007pt;height:.1pt;mso-position-horizontal-relative:page;mso-position-vertical-relative:paragraph;z-index:-693" coordorigin="1420,1331" coordsize="9060,2">
            <v:shape style="position:absolute;left:1420;top:1331;width:9060;height:2" coordorigin="1420,1331" coordsize="9060,0" path="m1420,1331l10480,1331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0.0738(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9744)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wR2(reflections)=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0.1869(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13346)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1.159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Npar=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550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4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generated.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862" w:right="4080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b/>
          <w:bCs/>
        </w:rPr>
        <w:t>test-name_ALERT_alert-type_alert-level</w:t>
      </w:r>
      <w:r>
        <w:rPr>
          <w:rFonts w:ascii="Courier New" w:hAnsi="Courier New" w:cs="Courier New" w:eastAsia="Courier New"/>
          <w:sz w:val="18"/>
          <w:szCs w:val="18"/>
          <w:w w:val="99"/>
        </w:rPr>
        <w:t>.</w:t>
      </w:r>
      <w:r>
        <w:rPr>
          <w:rFonts w:ascii="Courier New" w:hAnsi="Courier New" w:cs="Courier New" w:eastAsia="Courier New"/>
          <w:sz w:val="18"/>
          <w:szCs w:val="18"/>
          <w:w w:val="100"/>
        </w:rPr>
      </w:r>
    </w:p>
    <w:p>
      <w:pPr>
        <w:spacing w:before="12" w:after="0" w:line="240" w:lineRule="auto"/>
        <w:ind w:left="14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Click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hyperlinks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test.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280" w:right="1720"/>
        </w:sectPr>
      </w:pPr>
      <w:rPr/>
    </w:p>
    <w:p>
      <w:pPr>
        <w:spacing w:before="93" w:after="0" w:line="240" w:lineRule="auto"/>
        <w:ind w:left="476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.308581pt;width:453.600007pt;height:13.700011pt;mso-position-horizontal-relative:page;mso-position-vertical-relative:paragraph;z-index:-692" coordorigin="1414,-6" coordsize="9072,274">
            <v:group style="position:absolute;left:1420;top:0;width:9060;height:2" coordorigin="1420,0" coordsize="9060,2">
              <v:shape style="position:absolute;left:1420;top:0;width:9060;height:2" coordorigin="1420,0" coordsize="9060,0" path="m1420,0l10480,0e" filled="f" stroked="t" strokeweight=".6pt" strokecolor="#000000">
                <v:path arrowok="t"/>
              </v:shape>
              <v:shape style="position:absolute;left:1420;top:60;width:208;height:208" type="#_x0000_t75">
                <v:imagedata r:id="rId6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A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198" w:lineRule="exact"/>
        <w:ind w:left="160" w:right="-20"/>
        <w:jc w:val="left"/>
        <w:tabs>
          <w:tab w:pos="79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  <w:position w:val="1"/>
          </w:rPr>
          <w:t>PLAT029_ALERT_3_A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  <w:position w:val="1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_diffrn_measured_fraction_theta_full</w:t>
      </w:r>
      <w:r>
        <w:rPr>
          <w:rFonts w:ascii="Courier New" w:hAnsi="Courier New" w:cs="Courier New" w:eastAsia="Courier New"/>
          <w:sz w:val="18"/>
          <w:szCs w:val="18"/>
          <w:spacing w:val="-3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0.770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Why?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999399" w:type="dxa"/>
      </w:tblPr>
      <w:tblGrid/>
      <w:tr>
        <w:trPr>
          <w:trHeight w:val="234" w:hRule="exact"/>
        </w:trPr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8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PLAT330_ALERT_2_A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Aver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Phenyl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C-C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Dist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C61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85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-C66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236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1.44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56" w:hRule="exact"/>
        </w:trPr>
        <w:tc>
          <w:tcPr>
            <w:tcW w:w="1928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9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PLAT331_ALERT_2_A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47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Small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Aver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5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Phenyl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1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C-C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Dist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C51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4" w:type="dxa"/>
            <w:gridSpan w:val="2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85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-C56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5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36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1.34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48" w:hRule="exact"/>
        </w:trPr>
        <w:tc>
          <w:tcPr>
            <w:tcW w:w="9100" w:type="dxa"/>
            <w:gridSpan w:val="1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Pr/>
            <w:r>
              <w:rPr/>
              <w:pict>
                <v:shape style="width:11.235pt;height:11.235pt;mso-position-horizontal-relative:char;mso-position-vertical-relative:line" type="#_x0000_t75">
                  <v:imagedata r:id="rId10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 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0"/>
                <w:b/>
                <w:bCs/>
              </w:rPr>
              <w:t>Alert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17"/>
                <w:w w:val="100"/>
                <w:b/>
                <w:bCs/>
              </w:rPr>
              <w:t> 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0"/>
                <w:b/>
                <w:bCs/>
              </w:rPr>
              <w:t>level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17"/>
                <w:w w:val="100"/>
                <w:b/>
                <w:bCs/>
              </w:rPr>
              <w:t> 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2"/>
                <w:b/>
                <w:bCs/>
              </w:rPr>
              <w:t>B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193" w:hRule="exact"/>
        </w:trPr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11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  <w:position w:val="1"/>
                </w:rPr>
                <w:t>PLAT330_ALERT_2_B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Aver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Phenyl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C-C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Dist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C21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485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-C26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36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  <w:position w:val="1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1.42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449" w:hRule="exact"/>
        </w:trPr>
        <w:tc>
          <w:tcPr>
            <w:tcW w:w="9100" w:type="dxa"/>
            <w:gridSpan w:val="1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0" w:right="-20"/>
              <w:jc w:val="left"/>
              <w:tabs>
                <w:tab w:pos="8120" w:val="left"/>
              </w:tabs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12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PLAT910_ALERT_3_B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-18"/>
                  <w:w w:val="100"/>
                </w:rPr>
                <w:t> </w:t>
              </w:r>
            </w:hyperlink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#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FCF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Reflection(s)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Below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Theta(Min).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Note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8220" w:val="left"/>
              </w:tabs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13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PLAT934_ALERT_3_B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-18"/>
                  <w:w w:val="100"/>
                </w:rPr>
                <w:t> </w:t>
              </w:r>
            </w:hyperlink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Number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(Iobs-Icalc)/Sigma(W)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2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&gt;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Outliers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..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Check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14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  <w:position w:val="2"/>
                </w:rPr>
                <w:t>PLAT971_ALERT_2_B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3559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54" w:right="-20"/>
              <w:jc w:val="left"/>
              <w:tabs>
                <w:tab w:pos="2840" w:val="left"/>
              </w:tabs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Check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5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Calcd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5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Resid.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6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Dens.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ab/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2.08A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62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From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C23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3.23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eA-3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556" w:hRule="exact"/>
        </w:trPr>
        <w:tc>
          <w:tcPr>
            <w:tcW w:w="1928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15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PLAT971_ALERT_2_B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3559" w:type="dxa"/>
            <w:gridSpan w:val="6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tabs>
                <w:tab w:pos="2840" w:val="left"/>
              </w:tabs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Check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Calcd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Resid.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Dens.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1.57A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2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From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Cl1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5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2.59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eA-3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42" w:after="0" w:line="240" w:lineRule="auto"/>
        <w:ind w:left="160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shape style="width:12pt;height:12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C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454" w:right="1040" w:firstLine="-1294"/>
        <w:jc w:val="left"/>
        <w:tabs>
          <w:tab w:pos="2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1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ABSTY02_ALERT_1_C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ab/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_exptl_absorpt_correction_type</w:t>
      </w:r>
      <w:r>
        <w:rPr>
          <w:rFonts w:ascii="Courier New" w:hAnsi="Courier New" w:cs="Courier New" w:eastAsia="Courier New"/>
          <w:sz w:val="18"/>
          <w:szCs w:val="18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literature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citation.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contained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454" w:right="3413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_exptl_absorpt_process_details</w:t>
      </w:r>
      <w:r>
        <w:rPr>
          <w:rFonts w:ascii="Courier New" w:hAnsi="Courier New" w:cs="Courier New" w:eastAsia="Courier New"/>
          <w:sz w:val="18"/>
          <w:szCs w:val="18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field.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Absorption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multi-scan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60" w:right="69"/>
        <w:jc w:val="left"/>
        <w:tabs>
          <w:tab w:pos="2840" w:val="left"/>
          <w:tab w:pos="4580" w:val="left"/>
          <w:tab w:pos="4900" w:val="left"/>
          <w:tab w:pos="5000" w:val="left"/>
          <w:tab w:pos="5760" w:val="left"/>
          <w:tab w:pos="5980" w:val="left"/>
          <w:tab w:pos="6080" w:val="left"/>
          <w:tab w:pos="6720" w:val="left"/>
          <w:tab w:pos="7160" w:val="left"/>
          <w:tab w:pos="7700" w:val="left"/>
          <w:tab w:pos="7920" w:val="left"/>
          <w:tab w:pos="80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1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C34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’Solvent’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Hf1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PLAT330_ALERT_2_C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Phenyl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C41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-C46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1.42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PLAT331_ALERT_2_C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Small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Phenyl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-C16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1.36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PLAT332_ALERT_2_C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Phenyl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Range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C41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-C46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0.16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PLAT342_ALERT_3_C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Precision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0.01748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PLAT363_ALERT_2_C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C(sp3)-C(sp2)</w:t>
      </w:r>
      <w:r>
        <w:rPr>
          <w:rFonts w:ascii="Courier New" w:hAnsi="Courier New" w:cs="Courier New" w:eastAsia="Courier New"/>
          <w:sz w:val="18"/>
          <w:szCs w:val="18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C71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C77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1.63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7.897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PLAT911_ALERT_3_C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Thmin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STh/L=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0.600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145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2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1.36A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1.99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60" w:right="-20"/>
        <w:jc w:val="left"/>
        <w:tabs>
          <w:tab w:pos="4900" w:val="left"/>
          <w:tab w:pos="5760" w:val="left"/>
          <w:tab w:pos="80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2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1.00A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1.72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0" w:right="-20"/>
        <w:jc w:val="left"/>
        <w:tabs>
          <w:tab w:pos="4900" w:val="left"/>
          <w:tab w:pos="5760" w:val="left"/>
          <w:tab w:pos="80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2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1.21A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1.69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0" w:right="-20"/>
        <w:jc w:val="left"/>
        <w:tabs>
          <w:tab w:pos="4900" w:val="left"/>
          <w:tab w:pos="5760" w:val="left"/>
          <w:tab w:pos="80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1.26A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C77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1.60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0" w:right="-20"/>
        <w:jc w:val="left"/>
        <w:tabs>
          <w:tab w:pos="4900" w:val="left"/>
          <w:tab w:pos="5760" w:val="left"/>
          <w:tab w:pos="80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1.18A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1.54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0" w:right="-20"/>
        <w:jc w:val="left"/>
        <w:tabs>
          <w:tab w:pos="4900" w:val="left"/>
          <w:tab w:pos="5760" w:val="left"/>
          <w:tab w:pos="79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1.09A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-1.85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0" w:right="-20"/>
        <w:jc w:val="left"/>
        <w:tabs>
          <w:tab w:pos="4900" w:val="left"/>
          <w:tab w:pos="5760" w:val="left"/>
          <w:tab w:pos="79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1.83A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-1.76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0" w:right="-20"/>
        <w:jc w:val="left"/>
        <w:tabs>
          <w:tab w:pos="4900" w:val="left"/>
          <w:tab w:pos="5760" w:val="left"/>
          <w:tab w:pos="79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1.53A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-1.66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0" w:right="-20"/>
        <w:jc w:val="left"/>
        <w:tabs>
          <w:tab w:pos="4900" w:val="left"/>
          <w:tab w:pos="5760" w:val="left"/>
          <w:tab w:pos="79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1.50A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-1.55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0" w:right="-20"/>
        <w:jc w:val="left"/>
        <w:tabs>
          <w:tab w:pos="4900" w:val="left"/>
          <w:tab w:pos="5760" w:val="left"/>
          <w:tab w:pos="79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0.77A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-1.51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0" w:right="-20"/>
        <w:jc w:val="left"/>
        <w:tabs>
          <w:tab w:pos="79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PLAT977_ALERT_2_C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Negative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-0.46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0" w:right="-20"/>
        <w:jc w:val="left"/>
        <w:tabs>
          <w:tab w:pos="79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PLAT977_ALERT_2_C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Negative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H44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-0.47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0" w:right="-20"/>
        <w:jc w:val="left"/>
        <w:tabs>
          <w:tab w:pos="79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PLAT977_ALERT_2_C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Negative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H73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-0.31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0" w:right="-20"/>
        <w:jc w:val="left"/>
        <w:tabs>
          <w:tab w:pos="79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4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PLAT977_ALERT_2_C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Negative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H77B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-0.37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198" w:lineRule="exact"/>
        <w:ind w:left="160" w:right="-20"/>
        <w:jc w:val="left"/>
        <w:tabs>
          <w:tab w:pos="834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4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  <w:position w:val="1"/>
          </w:rPr>
          <w:t>PLAT978_ALERT_2_C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  <w:position w:val="1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with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Positive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Residual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Density.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Info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50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54pt;width:453.600007pt;height:15.300004pt;mso-position-horizontal-relative:page;mso-position-vertical-relative:paragraph;z-index:-691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42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G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60" w:right="177"/>
        <w:jc w:val="left"/>
        <w:tabs>
          <w:tab w:pos="3060" w:val="left"/>
          <w:tab w:pos="3280" w:val="left"/>
          <w:tab w:pos="5000" w:val="left"/>
          <w:tab w:pos="5660" w:val="left"/>
          <w:tab w:pos="5980" w:val="left"/>
          <w:tab w:pos="6080" w:val="left"/>
          <w:tab w:pos="6620" w:val="left"/>
          <w:tab w:pos="7160" w:val="left"/>
          <w:tab w:pos="7800" w:val="left"/>
          <w:tab w:pos="80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4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PLAT012_ALERT_1_G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_shelx_res_checksum</w:t>
      </w:r>
      <w:r>
        <w:rPr>
          <w:rFonts w:ascii="Courier New" w:hAnsi="Courier New" w:cs="Courier New" w:eastAsia="Courier New"/>
          <w:sz w:val="18"/>
          <w:szCs w:val="18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Found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PLAT042_ALERT_1_G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MoietyFormula</w:t>
      </w:r>
      <w:r>
        <w:rPr>
          <w:rFonts w:ascii="Courier New" w:hAnsi="Courier New" w:cs="Courier New" w:eastAsia="Courier New"/>
          <w:sz w:val="18"/>
          <w:szCs w:val="18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Strings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PLAT063_ALERT_4_G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Crystal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Size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too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Beam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Size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0.70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mm</w:t>
      </w:r>
      <w:hyperlink r:id="rId4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PLAT083_ALERT_2_G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SHELXL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Second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Parameter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WGHT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Unusually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75.67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Why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?</w:t>
      </w:r>
      <w:hyperlink r:id="rId4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PLAT199_ALERT_1_G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_cell_measurement_temperature</w:t>
      </w:r>
      <w:r>
        <w:rPr>
          <w:rFonts w:ascii="Courier New" w:hAnsi="Courier New" w:cs="Courier New" w:eastAsia="Courier New"/>
          <w:sz w:val="18"/>
          <w:szCs w:val="18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PLAT200_ALERT_1_G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_diffrn_ambient_temperature</w:t>
      </w:r>
      <w:r>
        <w:rPr>
          <w:rFonts w:ascii="Courier New" w:hAnsi="Courier New" w:cs="Courier New" w:eastAsia="Courier New"/>
          <w:sz w:val="18"/>
          <w:szCs w:val="18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PLAT333_ALERT_2_G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C6-Ring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C71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-C76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1.43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5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PLAT432_ALERT_2_G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Inter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X...Y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..C66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3.15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60" w:right="69" w:firstLine="4961"/>
        <w:jc w:val="left"/>
        <w:tabs>
          <w:tab w:pos="5860" w:val="left"/>
          <w:tab w:pos="6080" w:val="left"/>
          <w:tab w:pos="6720" w:val="left"/>
          <w:tab w:pos="7160" w:val="left"/>
          <w:tab w:pos="7480" w:val="left"/>
          <w:tab w:pos="8020" w:val="left"/>
          <w:tab w:pos="834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x,3/2-y,1/2+z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4_576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5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5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5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PLAT794_ALERT_5_G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Tentative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Valency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Hf1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(IV)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3.32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hyperlink r:id="rId5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PLAT912_ALERT_4_G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Reflections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Above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STh/L=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0.600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3091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5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PLAT933_ALERT_2_G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Embedded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.res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5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PLAT951_ALERT_5_G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Calculated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(ThMax)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CIF-Reported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Kmax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Differ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Units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700" w:bottom="280" w:left="1260" w:right="1640"/>
        </w:sectPr>
      </w:pPr>
      <w:rPr/>
    </w:p>
    <w:p>
      <w:pPr>
        <w:spacing w:before="86" w:after="0" w:line="253" w:lineRule="auto"/>
        <w:ind w:left="100" w:right="97"/>
        <w:jc w:val="both"/>
        <w:rPr>
          <w:rFonts w:ascii="Courier New" w:hAnsi="Courier New" w:cs="Courier New" w:eastAsia="Courier New"/>
          <w:sz w:val="18"/>
          <w:szCs w:val="18"/>
        </w:rPr>
      </w:pPr>
      <w:rPr/>
      <w:hyperlink r:id="rId5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PLAT952_ALERT_5_G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Calculated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(ThMax)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CIF-Reported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Lmax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</w:t>
      </w:r>
      <w:r>
        <w:rPr>
          <w:rFonts w:ascii="Courier New" w:hAnsi="Courier New" w:cs="Courier New" w:eastAsia="Courier New"/>
          <w:sz w:val="18"/>
          <w:szCs w:val="18"/>
          <w:spacing w:val="10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Units</w:t>
      </w:r>
      <w:hyperlink r:id="rId5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PLAT957_ALERT_1_G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Calculated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(ThMax)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Actual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(FCF)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Kmax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</w:t>
      </w:r>
      <w:r>
        <w:rPr>
          <w:rFonts w:ascii="Courier New" w:hAnsi="Courier New" w:cs="Courier New" w:eastAsia="Courier New"/>
          <w:sz w:val="18"/>
          <w:szCs w:val="18"/>
          <w:spacing w:val="10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Units</w:t>
      </w:r>
      <w:hyperlink r:id="rId5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PLAT958_ALERT_1_G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Calculated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(ThMax)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Actual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(FCF)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Lmax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</w:t>
      </w:r>
      <w:r>
        <w:rPr>
          <w:rFonts w:ascii="Courier New" w:hAnsi="Courier New" w:cs="Courier New" w:eastAsia="Courier New"/>
          <w:sz w:val="18"/>
          <w:szCs w:val="18"/>
          <w:spacing w:val="10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Units</w:t>
      </w:r>
      <w:hyperlink r:id="rId6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PLAT992_ALERT_5_G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Actual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_reflns_number_gt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10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-1.207351pt;width:453.000007pt;height:.1pt;mso-position-horizontal-relative:page;mso-position-vertical-relative:paragraph;z-index:-690" coordorigin="1420,-24" coordsize="9060,2">
            <v:shape style="position:absolute;left:1420;top:-24;width:9060;height:2" coordorigin="1420,-24" coordsize="9060,0" path="m1420,-24l10480,-24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explain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consider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carefully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1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25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caused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omission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oversight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1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18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information/check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something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unexpected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construction/syntax</w:t>
      </w:r>
      <w:r>
        <w:rPr>
          <w:rFonts w:ascii="Courier New" w:hAnsi="Courier New" w:cs="Courier New" w:eastAsia="Courier New"/>
          <w:sz w:val="18"/>
          <w:szCs w:val="18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error,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inconsistent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82" w:right="634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wrong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deficient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Improvement,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methodology,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query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suggestion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198" w:lineRule="exact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19.093185pt;width:453.000007pt;height:.1pt;mso-position-horizontal-relative:page;mso-position-vertical-relative:paragraph;z-index:-689" coordorigin="1420,382" coordsize="9060,2">
            <v:shape style="position:absolute;left:1420;top:382;width:9060;height:2" coordorigin="1420,382" coordsize="9060,0" path="m1420,382l10480,382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Informative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message,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50" w:lineRule="auto"/>
        <w:ind w:left="260" w:right="2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categories.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oversights,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worthwhile.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</w:p>
    <w:p>
      <w:pPr>
        <w:spacing w:before="0" w:after="0" w:line="250" w:lineRule="auto"/>
        <w:ind w:left="260" w:right="1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"special_details"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outliers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parameters,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important</w:t>
      </w:r>
    </w:p>
    <w:p>
      <w:pPr>
        <w:spacing w:before="0" w:after="0" w:line="250" w:lineRule="auto"/>
        <w:ind w:left="260" w:right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60" w:right="2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Synchrotron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IUCrData</w:t>
      </w:r>
      <w:hyperlink r:id="rId61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you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should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make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sure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that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full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publication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checks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submission.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Authors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</w:p>
    <w:p>
      <w:pPr>
        <w:spacing w:before="11" w:after="0" w:line="248" w:lineRule="exact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submission.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pt;margin-top:-12.380475pt;width:453.000007pt;height:.1pt;mso-position-horizontal-relative:page;mso-position-vertical-relative:paragraph;z-index:-688" coordorigin="1420,-248" coordsize="9060,2">
            <v:shape style="position:absolute;left:1420;top:-248;width:9060;height:2" coordorigin="1420,-248" coordsize="9060,0" path="m1420,-248l10480,-248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07/08/2019;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check.def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30/07/2019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720"/>
        </w:sectPr>
      </w:pPr>
      <w:rPr/>
    </w:p>
    <w:p>
      <w:pPr>
        <w:spacing w:before="81" w:after="0" w:line="124" w:lineRule="exact"/>
        <w:ind w:left="114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group style="position:absolute;margin-left:84.686348pt;margin-top:24.149555pt;width:417.337182pt;height:311.717517pt;mso-position-horizontal-relative:page;mso-position-vertical-relative:paragraph;z-index:-686" coordorigin="1694,483" coordsize="8347,6234">
            <v:shape style="position:absolute;left:6364;top:2239;width:3676;height:2648" type="#_x0000_t75">
              <v:imagedata r:id="rId62" o:title=""/>
            </v:shape>
            <v:group style="position:absolute;left:1699;top:494;width:8294;height:2" coordorigin="1699,494" coordsize="8294,2">
              <v:shape style="position:absolute;left:1699;top:494;width:8294;height:2" coordorigin="1699,494" coordsize="8294,0" path="m1699,494l9993,494e" filled="f" stroked="t" strokeweight=".564576pt" strokecolor="#1F1F1F">
                <v:path arrowok="t"/>
              </v:shape>
            </v:group>
            <v:group style="position:absolute;left:1705;top:489;width:2;height:6223" coordorigin="1705,489" coordsize="2,6223">
              <v:shape style="position:absolute;left:1705;top:489;width:2;height:6223" coordorigin="1705,489" coordsize="0,6223" path="m1705,6712l1705,489e" filled="f" stroked="t" strokeweight=".564576pt" strokecolor="#1F1F1F">
                <v:path arrowok="t"/>
              </v:shape>
            </v:group>
            <v:group style="position:absolute;left:9987;top:489;width:2;height:1773" coordorigin="9987,489" coordsize="2,1773">
              <v:shape style="position:absolute;left:9987;top:489;width:2;height:1773" coordorigin="9987,489" coordsize="0,1773" path="m9987,2262l9987,489e" filled="f" stroked="t" strokeweight=".564576pt" strokecolor="#383838">
                <v:path arrowok="t"/>
              </v:shape>
            </v:group>
            <v:group style="position:absolute;left:1699;top:6706;width:8294;height:2" coordorigin="1699,6706" coordsize="8294,2">
              <v:shape style="position:absolute;left:1699;top:6706;width:8294;height:2" coordorigin="1699,6706" coordsize="8294,0" path="m1699,6706l9993,6706e" filled="f" stroked="t" strokeweight=".564576pt" strokecolor="#1F1F1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Databloc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1239_0ma_a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10"/>
          <w:b/>
          <w:bCs/>
        </w:rPr>
        <w:t>·elli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-4"/>
          <w:w w:val="110"/>
          <w:b/>
          <w:bCs/>
        </w:rPr>
        <w:t>p</w:t>
      </w:r>
      <w:r>
        <w:rPr>
          <w:rFonts w:ascii="Times New Roman" w:hAnsi="Times New Roman" w:cs="Times New Roman" w:eastAsia="Times New Roman"/>
          <w:sz w:val="11"/>
          <w:szCs w:val="11"/>
          <w:color w:val="282828"/>
          <w:spacing w:val="0"/>
          <w:w w:val="110"/>
          <w:b/>
          <w:bCs/>
        </w:rPr>
        <w:t>so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10"/>
          <w:b/>
          <w:bCs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-6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1"/>
          <w:szCs w:val="11"/>
          <w:color w:val="282828"/>
          <w:spacing w:val="-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2240" w:h="15840"/>
          <w:pgMar w:top="640" w:bottom="280" w:left="1360" w:right="172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0"/>
          <w:w w:val="111"/>
        </w:rPr>
        <w:t>&gt;­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59" w:after="0" w:line="121" w:lineRule="exact"/>
        <w:ind w:left="385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169"/>
          <w:position w:val="-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6" w:lineRule="exact"/>
        <w:ind w:left="38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r--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shape style="position:absolute;margin-left:96.564705pt;margin-top:-16.139633pt;width:195.105881pt;height:173.082352pt;mso-position-horizontal-relative:page;mso-position-vertical-relative:paragraph;z-index:-687" type="#_x0000_t75">
            <v:imagedata r:id="rId63" o:title=""/>
          </v:shape>
        </w:pict>
      </w:r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6" w:after="0" w:line="240" w:lineRule="auto"/>
        <w:ind w:left="396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282828"/>
          <w:w w:val="115"/>
        </w:rPr>
        <w:t>(</w:t>
      </w:r>
      <w:r>
        <w:rPr>
          <w:rFonts w:ascii="Arial" w:hAnsi="Arial" w:cs="Arial" w:eastAsia="Arial"/>
          <w:sz w:val="8"/>
          <w:szCs w:val="8"/>
          <w:color w:val="282828"/>
          <w:w w:val="114"/>
        </w:rPr>
        <w:t>Y"</w:t>
      </w:r>
      <w:r>
        <w:rPr>
          <w:rFonts w:ascii="Arial" w:hAnsi="Arial" w:cs="Arial" w:eastAsia="Arial"/>
          <w:sz w:val="8"/>
          <w:szCs w:val="8"/>
          <w:color w:val="282828"/>
          <w:w w:val="115"/>
        </w:rPr>
        <w:t>)</w:t>
      </w:r>
      <w:r>
        <w:rPr>
          <w:rFonts w:ascii="Arial" w:hAnsi="Arial" w:cs="Arial" w:eastAsia="Arial"/>
          <w:sz w:val="8"/>
          <w:szCs w:val="8"/>
          <w:color w:val="000000"/>
          <w:w w:val="100"/>
        </w:rPr>
      </w:r>
    </w:p>
    <w:p>
      <w:pPr>
        <w:spacing w:before="0" w:after="0" w:line="116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286"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6" w:lineRule="exact"/>
        <w:ind w:left="39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</w:rPr>
        <w:t>r--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82828"/>
          <w:spacing w:val="0"/>
          <w:w w:val="130"/>
        </w:rPr>
        <w:t>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4" w:after="0" w:line="130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286"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15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77" w:lineRule="exact"/>
        <w:ind w:left="396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282828"/>
          <w:w w:val="115"/>
          <w:position w:val="-1"/>
        </w:rPr>
        <w:t>(</w:t>
      </w:r>
      <w:r>
        <w:rPr>
          <w:rFonts w:ascii="Arial" w:hAnsi="Arial" w:cs="Arial" w:eastAsia="Arial"/>
          <w:sz w:val="8"/>
          <w:szCs w:val="8"/>
          <w:color w:val="282828"/>
          <w:w w:val="114"/>
          <w:position w:val="-1"/>
        </w:rPr>
        <w:t>Y"</w:t>
      </w:r>
      <w:r>
        <w:rPr>
          <w:rFonts w:ascii="Arial" w:hAnsi="Arial" w:cs="Arial" w:eastAsia="Arial"/>
          <w:sz w:val="8"/>
          <w:szCs w:val="8"/>
          <w:color w:val="282828"/>
          <w:w w:val="115"/>
          <w:position w:val="-1"/>
        </w:rPr>
        <w:t>)</w:t>
      </w:r>
      <w:r>
        <w:rPr>
          <w:rFonts w:ascii="Arial" w:hAnsi="Arial" w:cs="Arial" w:eastAsia="Arial"/>
          <w:sz w:val="8"/>
          <w:szCs w:val="8"/>
          <w:color w:val="000000"/>
          <w:w w:val="100"/>
          <w:position w:val="0"/>
        </w:rPr>
      </w:r>
    </w:p>
    <w:p>
      <w:pPr>
        <w:spacing w:before="0" w:after="0" w:line="259" w:lineRule="exact"/>
        <w:ind w:left="39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82828"/>
          <w:spacing w:val="0"/>
          <w:w w:val="100"/>
          <w:position w:val="9"/>
        </w:rPr>
        <w:t>'</w:t>
      </w:r>
      <w:r>
        <w:rPr>
          <w:rFonts w:ascii="Arial" w:hAnsi="Arial" w:cs="Arial" w:eastAsia="Arial"/>
          <w:sz w:val="12"/>
          <w:szCs w:val="12"/>
          <w:color w:val="282828"/>
          <w:spacing w:val="-50"/>
          <w:w w:val="100"/>
          <w:position w:val="9"/>
        </w:rPr>
        <w:t>&lt;</w:t>
      </w:r>
      <w:r>
        <w:rPr>
          <w:rFonts w:ascii="Arial" w:hAnsi="Arial" w:cs="Arial" w:eastAsia="Arial"/>
          <w:sz w:val="28"/>
          <w:szCs w:val="28"/>
          <w:color w:val="282828"/>
          <w:spacing w:val="-26"/>
          <w:w w:val="100"/>
          <w:position w:val="0"/>
        </w:rPr>
        <w:t>.</w:t>
      </w:r>
      <w:r>
        <w:rPr>
          <w:rFonts w:ascii="Arial" w:hAnsi="Arial" w:cs="Arial" w:eastAsia="Arial"/>
          <w:sz w:val="12"/>
          <w:szCs w:val="12"/>
          <w:color w:val="282828"/>
          <w:spacing w:val="-8"/>
          <w:w w:val="100"/>
          <w:position w:val="9"/>
        </w:rPr>
        <w:t>I</w:t>
      </w:r>
      <w:r>
        <w:rPr>
          <w:rFonts w:ascii="Arial" w:hAnsi="Arial" w:cs="Arial" w:eastAsia="Arial"/>
          <w:sz w:val="28"/>
          <w:szCs w:val="28"/>
          <w:color w:val="282828"/>
          <w:spacing w:val="-69"/>
          <w:w w:val="100"/>
          <w:position w:val="0"/>
        </w:rPr>
        <w:t>.</w:t>
      </w:r>
      <w:r>
        <w:rPr>
          <w:rFonts w:ascii="Arial" w:hAnsi="Arial" w:cs="Arial" w:eastAsia="Arial"/>
          <w:sz w:val="12"/>
          <w:szCs w:val="12"/>
          <w:color w:val="282828"/>
          <w:spacing w:val="0"/>
          <w:w w:val="100"/>
          <w:position w:val="9"/>
        </w:rPr>
        <w:t>"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00" w:lineRule="exact"/>
        <w:ind w:left="396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82828"/>
          <w:spacing w:val="0"/>
          <w:w w:val="237"/>
        </w:rPr>
        <w:t>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22" w:lineRule="exact"/>
        <w:ind w:left="39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82828"/>
          <w:spacing w:val="0"/>
          <w:w w:val="100"/>
        </w:rPr>
        <w:t>'&lt;I"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76" w:after="0" w:line="131" w:lineRule="exact"/>
        <w:ind w:left="39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82828"/>
          <w:spacing w:val="0"/>
          <w:w w:val="100"/>
          <w:position w:val="-1"/>
        </w:rPr>
        <w:t>'&lt;I"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15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90" w:lineRule="exact"/>
        <w:ind w:left="396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282828"/>
          <w:w w:val="115"/>
        </w:rPr>
        <w:t>(</w:t>
      </w:r>
      <w:r>
        <w:rPr>
          <w:rFonts w:ascii="Arial" w:hAnsi="Arial" w:cs="Arial" w:eastAsia="Arial"/>
          <w:sz w:val="8"/>
          <w:szCs w:val="8"/>
          <w:color w:val="282828"/>
          <w:w w:val="114"/>
        </w:rPr>
        <w:t>Y"</w:t>
      </w:r>
      <w:r>
        <w:rPr>
          <w:rFonts w:ascii="Arial" w:hAnsi="Arial" w:cs="Arial" w:eastAsia="Arial"/>
          <w:sz w:val="8"/>
          <w:szCs w:val="8"/>
          <w:color w:val="282828"/>
          <w:w w:val="115"/>
        </w:rPr>
        <w:t>)</w:t>
      </w:r>
      <w:r>
        <w:rPr>
          <w:rFonts w:ascii="Arial" w:hAnsi="Arial" w:cs="Arial" w:eastAsia="Arial"/>
          <w:sz w:val="8"/>
          <w:szCs w:val="8"/>
          <w:color w:val="000000"/>
          <w:w w:val="100"/>
        </w:rPr>
      </w:r>
    </w:p>
    <w:p>
      <w:pPr>
        <w:spacing w:before="36" w:after="0" w:line="240" w:lineRule="auto"/>
        <w:ind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color w:val="23FD23"/>
          <w:spacing w:val="0"/>
          <w:w w:val="76"/>
        </w:rPr>
        <w:t>NOMOVE</w:t>
      </w:r>
      <w:r>
        <w:rPr>
          <w:rFonts w:ascii="Courier New" w:hAnsi="Courier New" w:cs="Courier New" w:eastAsia="Courier New"/>
          <w:sz w:val="24"/>
          <w:szCs w:val="24"/>
          <w:color w:val="23FD23"/>
          <w:spacing w:val="-15"/>
          <w:w w:val="76"/>
        </w:rPr>
        <w:t> </w:t>
      </w:r>
      <w:r>
        <w:rPr>
          <w:rFonts w:ascii="Courier New" w:hAnsi="Courier New" w:cs="Courier New" w:eastAsia="Courier New"/>
          <w:sz w:val="24"/>
          <w:szCs w:val="24"/>
          <w:color w:val="23FD23"/>
          <w:spacing w:val="0"/>
          <w:w w:val="76"/>
        </w:rPr>
        <w:t>FORCED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61" w:after="0" w:line="205" w:lineRule="exact"/>
        <w:ind w:right="-77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3F3F3F"/>
          <w:spacing w:val="0"/>
          <w:w w:val="88"/>
          <w:position w:val="-1"/>
        </w:rPr>
        <w:t>Prob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right="-73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282828"/>
          <w:spacing w:val="0"/>
          <w:w w:val="84"/>
          <w:position w:val="3"/>
        </w:rPr>
        <w:t>Temp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0" w:after="0" w:line="198" w:lineRule="exact"/>
        <w:ind w:left="89" w:right="504"/>
        <w:jc w:val="center"/>
        <w:rPr>
          <w:rFonts w:ascii="Courier New" w:hAnsi="Courier New" w:cs="Courier New" w:eastAsia="Courier New"/>
          <w:sz w:val="20"/>
          <w:szCs w:val="2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color w:val="282828"/>
          <w:spacing w:val="0"/>
          <w:w w:val="102"/>
          <w:position w:val="-1"/>
        </w:rPr>
        <w:t>50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89" w:lineRule="exact"/>
        <w:ind w:left="-36" w:right="532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3F3F3F"/>
          <w:spacing w:val="0"/>
          <w:w w:val="90"/>
          <w:position w:val="3"/>
        </w:rPr>
        <w:t>293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660" w:bottom="280" w:left="1360" w:right="1720"/>
          <w:cols w:num="4" w:equalWidth="0">
            <w:col w:w="4474" w:space="190"/>
            <w:col w:w="1408" w:space="1398"/>
            <w:col w:w="444" w:space="318"/>
            <w:col w:w="928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360" w:right="1720"/>
        </w:sectPr>
      </w:pPr>
      <w:rPr/>
    </w:p>
    <w:p>
      <w:pPr>
        <w:spacing w:before="39" w:after="0" w:line="170" w:lineRule="exact"/>
        <w:ind w:left="426" w:right="23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82828"/>
          <w:spacing w:val="0"/>
          <w:w w:val="119"/>
          <w:position w:val="-1"/>
        </w:rPr>
        <w:t>&gt;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71" w:lineRule="exact"/>
        <w:ind w:left="430" w:right="252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82828"/>
          <w:spacing w:val="0"/>
          <w:w w:val="165"/>
          <w:position w:val="-2"/>
        </w:rPr>
        <w:t>0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42" w:lineRule="exact"/>
        <w:ind w:left="357" w:right="23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144"/>
        </w:rPr>
        <w:t>.z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80" w:lineRule="exact"/>
        <w:ind w:left="440" w:right="275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50505"/>
          <w:spacing w:val="0"/>
          <w:w w:val="197"/>
          <w:position w:val="-2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8" w:lineRule="exact"/>
        <w:ind w:left="362" w:right="228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144"/>
          <w:position w:val="-1"/>
        </w:rPr>
        <w:t>.z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02" w:lineRule="exact"/>
        <w:ind w:left="367" w:right="242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81" w:lineRule="exact"/>
        <w:ind w:left="360" w:right="241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227"/>
          <w:position w:val="-2"/>
        </w:rPr>
        <w:t>f­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left="362" w:right="23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134"/>
        </w:rPr>
        <w:t>a: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74" w:lineRule="exact"/>
        <w:ind w:left="365" w:right="250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151515"/>
          <w:spacing w:val="0"/>
          <w:w w:val="231"/>
          <w:position w:val="-1"/>
        </w:rPr>
        <w:t>_j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left="367" w:right="263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126"/>
        </w:rPr>
        <w:t>o_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5" w:right="-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282828"/>
          <w:spacing w:val="0"/>
          <w:w w:val="68"/>
        </w:rPr>
        <w:t>z</w:t>
      </w:r>
      <w:r>
        <w:rPr>
          <w:rFonts w:ascii="Times New Roman" w:hAnsi="Times New Roman" w:cs="Times New Roman" w:eastAsia="Times New Roman"/>
          <w:sz w:val="30"/>
          <w:szCs w:val="30"/>
          <w:color w:val="282828"/>
          <w:spacing w:val="0"/>
          <w:w w:val="68"/>
        </w:rPr>
        <w:t>  </w:t>
      </w:r>
      <w:r>
        <w:rPr>
          <w:rFonts w:ascii="Times New Roman" w:hAnsi="Times New Roman" w:cs="Times New Roman" w:eastAsia="Times New Roman"/>
          <w:sz w:val="30"/>
          <w:szCs w:val="30"/>
          <w:color w:val="282828"/>
          <w:spacing w:val="9"/>
          <w:w w:val="6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11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1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050505"/>
          <w:spacing w:val="15"/>
          <w:w w:val="64"/>
        </w:rPr>
        <w:t>1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91"/>
        </w:rPr>
        <w:t>239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-4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87"/>
        </w:rPr>
        <w:t>Oma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-10"/>
          <w:w w:val="87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51515"/>
          <w:spacing w:val="0"/>
          <w:w w:val="100"/>
        </w:rPr>
        <w:t>aP</w:t>
      </w:r>
      <w:r>
        <w:rPr>
          <w:rFonts w:ascii="Courier New" w:hAnsi="Courier New" w:cs="Courier New" w:eastAsia="Courier New"/>
          <w:sz w:val="21"/>
          <w:szCs w:val="21"/>
          <w:color w:val="151515"/>
          <w:spacing w:val="-3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74"/>
        </w:rPr>
        <w:t>1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17"/>
          <w:w w:val="7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74"/>
        </w:rPr>
        <w:t>21/c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91"/>
          <w:w w:val="7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51515"/>
          <w:spacing w:val="0"/>
          <w:w w:val="74"/>
        </w:rPr>
        <w:t>1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2"/>
        <w:jc w:val="left"/>
        <w:tabs>
          <w:tab w:pos="4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F3F3F"/>
          <w:spacing w:val="0"/>
          <w:w w:val="6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F3F3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F3F3F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282828"/>
          <w:spacing w:val="-33"/>
          <w:w w:val="128"/>
        </w:rPr>
        <w:t>0</w:t>
      </w:r>
      <w:r>
        <w:rPr>
          <w:rFonts w:ascii="Courier New" w:hAnsi="Courier New" w:cs="Courier New" w:eastAsia="Courier New"/>
          <w:sz w:val="20"/>
          <w:szCs w:val="20"/>
          <w:color w:val="4F4F4F"/>
          <w:spacing w:val="-20"/>
          <w:w w:val="113"/>
        </w:rPr>
        <w:t>.</w:t>
      </w:r>
      <w:r>
        <w:rPr>
          <w:rFonts w:ascii="Courier New" w:hAnsi="Courier New" w:cs="Courier New" w:eastAsia="Courier New"/>
          <w:sz w:val="20"/>
          <w:szCs w:val="20"/>
          <w:color w:val="282828"/>
          <w:spacing w:val="0"/>
          <w:w w:val="105"/>
        </w:rPr>
        <w:t>07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760" w:val="left"/>
          <w:tab w:pos="11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4"/>
          <w:szCs w:val="24"/>
          <w:color w:val="3F3F3F"/>
          <w:spacing w:val="0"/>
          <w:w w:val="75"/>
        </w:rPr>
        <w:t>RES=</w:t>
      </w:r>
      <w:r>
        <w:rPr>
          <w:rFonts w:ascii="Courier New" w:hAnsi="Courier New" w:cs="Courier New" w:eastAsia="Courier New"/>
          <w:sz w:val="24"/>
          <w:szCs w:val="24"/>
          <w:color w:val="3F3F3F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color w:val="3F3F3F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282828"/>
          <w:spacing w:val="0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color w:val="282828"/>
          <w:spacing w:val="-9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282828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282828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3F3F3F"/>
          <w:spacing w:val="0"/>
          <w:w w:val="100"/>
        </w:rPr>
        <w:t>-57</w:t>
      </w:r>
      <w:r>
        <w:rPr>
          <w:rFonts w:ascii="Courier New" w:hAnsi="Courier New" w:cs="Courier New" w:eastAsia="Courier New"/>
          <w:sz w:val="20"/>
          <w:szCs w:val="20"/>
          <w:color w:val="3F3F3F"/>
          <w:spacing w:val="-4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3F3F3F"/>
          <w:spacing w:val="0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sectPr>
      <w:type w:val="continuous"/>
      <w:pgSz w:w="12240" w:h="15840"/>
      <w:pgMar w:top="660" w:bottom="280" w:left="1360" w:right="1720"/>
      <w:cols w:num="4" w:equalWidth="0">
        <w:col w:w="859" w:space="451"/>
        <w:col w:w="2145" w:space="345"/>
        <w:col w:w="907" w:space="2124"/>
        <w:col w:w="23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journals.iucr.org/services/cif/checking/checkcifreport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journals.iucr.org/services/cif/checking/PLAT029.html" TargetMode="External"/><Relationship Id="rId8" Type="http://schemas.openxmlformats.org/officeDocument/2006/relationships/hyperlink" Target="http://journals.iucr.org/services/cif/checking/PLAT330.html" TargetMode="External"/><Relationship Id="rId9" Type="http://schemas.openxmlformats.org/officeDocument/2006/relationships/hyperlink" Target="http://journals.iucr.org/services/cif/checking/PLAT331.html" TargetMode="External"/><Relationship Id="rId10" Type="http://schemas.openxmlformats.org/officeDocument/2006/relationships/image" Target="media/image2.png"/><Relationship Id="rId11" Type="http://schemas.openxmlformats.org/officeDocument/2006/relationships/hyperlink" Target="http://journals.iucr.org/services/cif/checking/PLAT330.html" TargetMode="External"/><Relationship Id="rId12" Type="http://schemas.openxmlformats.org/officeDocument/2006/relationships/hyperlink" Target="http://journals.iucr.org/services/cif/checking/PLAT910.html" TargetMode="External"/><Relationship Id="rId13" Type="http://schemas.openxmlformats.org/officeDocument/2006/relationships/hyperlink" Target="http://journals.iucr.org/services/cif/checking/PLAT934.html" TargetMode="External"/><Relationship Id="rId14" Type="http://schemas.openxmlformats.org/officeDocument/2006/relationships/hyperlink" Target="http://journals.iucr.org/services/cif/checking/PLAT971.html" TargetMode="External"/><Relationship Id="rId15" Type="http://schemas.openxmlformats.org/officeDocument/2006/relationships/hyperlink" Target="http://journals.iucr.org/services/cif/checking/PLAT971.html" TargetMode="External"/><Relationship Id="rId16" Type="http://schemas.openxmlformats.org/officeDocument/2006/relationships/image" Target="media/image3.png"/><Relationship Id="rId17" Type="http://schemas.openxmlformats.org/officeDocument/2006/relationships/hyperlink" Target="http://journals.iucr.org/services/cif/checking/ABSTY_02.html" TargetMode="External"/><Relationship Id="rId18" Type="http://schemas.openxmlformats.org/officeDocument/2006/relationships/hyperlink" Target="http://journals.iucr.org/services/cif/checking/PLAT242.html" TargetMode="External"/><Relationship Id="rId19" Type="http://schemas.openxmlformats.org/officeDocument/2006/relationships/hyperlink" Target="http://journals.iucr.org/services/cif/checking/PLAT244.html" TargetMode="External"/><Relationship Id="rId20" Type="http://schemas.openxmlformats.org/officeDocument/2006/relationships/hyperlink" Target="http://journals.iucr.org/services/cif/checking/PLAT330.html" TargetMode="External"/><Relationship Id="rId21" Type="http://schemas.openxmlformats.org/officeDocument/2006/relationships/hyperlink" Target="http://journals.iucr.org/services/cif/checking/PLAT331.html" TargetMode="External"/><Relationship Id="rId22" Type="http://schemas.openxmlformats.org/officeDocument/2006/relationships/hyperlink" Target="http://journals.iucr.org/services/cif/checking/PLAT332.html" TargetMode="External"/><Relationship Id="rId23" Type="http://schemas.openxmlformats.org/officeDocument/2006/relationships/hyperlink" Target="http://journals.iucr.org/services/cif/checking/PLAT342.html" TargetMode="External"/><Relationship Id="rId24" Type="http://schemas.openxmlformats.org/officeDocument/2006/relationships/hyperlink" Target="http://journals.iucr.org/services/cif/checking/PLAT363.html" TargetMode="External"/><Relationship Id="rId25" Type="http://schemas.openxmlformats.org/officeDocument/2006/relationships/hyperlink" Target="http://journals.iucr.org/services/cif/checking/PLAT906.html" TargetMode="External"/><Relationship Id="rId26" Type="http://schemas.openxmlformats.org/officeDocument/2006/relationships/hyperlink" Target="http://journals.iucr.org/services/cif/checking/PLAT911.html" TargetMode="External"/><Relationship Id="rId27" Type="http://schemas.openxmlformats.org/officeDocument/2006/relationships/hyperlink" Target="http://journals.iucr.org/services/cif/checking/PLAT971.html" TargetMode="External"/><Relationship Id="rId28" Type="http://schemas.openxmlformats.org/officeDocument/2006/relationships/hyperlink" Target="http://journals.iucr.org/services/cif/checking/PLAT971.html" TargetMode="External"/><Relationship Id="rId29" Type="http://schemas.openxmlformats.org/officeDocument/2006/relationships/hyperlink" Target="http://journals.iucr.org/services/cif/checking/PLAT971.html" TargetMode="External"/><Relationship Id="rId30" Type="http://schemas.openxmlformats.org/officeDocument/2006/relationships/hyperlink" Target="http://journals.iucr.org/services/cif/checking/PLAT971.html" TargetMode="External"/><Relationship Id="rId31" Type="http://schemas.openxmlformats.org/officeDocument/2006/relationships/hyperlink" Target="http://journals.iucr.org/services/cif/checking/PLAT971.html" TargetMode="External"/><Relationship Id="rId32" Type="http://schemas.openxmlformats.org/officeDocument/2006/relationships/hyperlink" Target="http://journals.iucr.org/services/cif/checking/PLAT972.html" TargetMode="External"/><Relationship Id="rId33" Type="http://schemas.openxmlformats.org/officeDocument/2006/relationships/hyperlink" Target="http://journals.iucr.org/services/cif/checking/PLAT972.html" TargetMode="External"/><Relationship Id="rId34" Type="http://schemas.openxmlformats.org/officeDocument/2006/relationships/hyperlink" Target="http://journals.iucr.org/services/cif/checking/PLAT972.html" TargetMode="External"/><Relationship Id="rId35" Type="http://schemas.openxmlformats.org/officeDocument/2006/relationships/hyperlink" Target="http://journals.iucr.org/services/cif/checking/PLAT972.html" TargetMode="External"/><Relationship Id="rId36" Type="http://schemas.openxmlformats.org/officeDocument/2006/relationships/hyperlink" Target="http://journals.iucr.org/services/cif/checking/PLAT972.html" TargetMode="External"/><Relationship Id="rId37" Type="http://schemas.openxmlformats.org/officeDocument/2006/relationships/hyperlink" Target="http://journals.iucr.org/services/cif/checking/PLAT977.html" TargetMode="External"/><Relationship Id="rId38" Type="http://schemas.openxmlformats.org/officeDocument/2006/relationships/hyperlink" Target="http://journals.iucr.org/services/cif/checking/PLAT977.html" TargetMode="External"/><Relationship Id="rId39" Type="http://schemas.openxmlformats.org/officeDocument/2006/relationships/hyperlink" Target="http://journals.iucr.org/services/cif/checking/PLAT977.html" TargetMode="External"/><Relationship Id="rId40" Type="http://schemas.openxmlformats.org/officeDocument/2006/relationships/hyperlink" Target="http://journals.iucr.org/services/cif/checking/PLAT977.html" TargetMode="External"/><Relationship Id="rId41" Type="http://schemas.openxmlformats.org/officeDocument/2006/relationships/hyperlink" Target="http://journals.iucr.org/services/cif/checking/PLAT978.html" TargetMode="External"/><Relationship Id="rId42" Type="http://schemas.openxmlformats.org/officeDocument/2006/relationships/image" Target="media/image4.png"/><Relationship Id="rId43" Type="http://schemas.openxmlformats.org/officeDocument/2006/relationships/hyperlink" Target="http://journals.iucr.org/services/cif/checking/PLAT012.html" TargetMode="External"/><Relationship Id="rId44" Type="http://schemas.openxmlformats.org/officeDocument/2006/relationships/hyperlink" Target="http://journals.iucr.org/services/cif/checking/PLAT042.html" TargetMode="External"/><Relationship Id="rId45" Type="http://schemas.openxmlformats.org/officeDocument/2006/relationships/hyperlink" Target="http://journals.iucr.org/services/cif/checking/PLAT063.html" TargetMode="External"/><Relationship Id="rId46" Type="http://schemas.openxmlformats.org/officeDocument/2006/relationships/hyperlink" Target="http://journals.iucr.org/services/cif/checking/PLAT083.html" TargetMode="External"/><Relationship Id="rId47" Type="http://schemas.openxmlformats.org/officeDocument/2006/relationships/hyperlink" Target="http://journals.iucr.org/services/cif/checking/PLAT199.html" TargetMode="External"/><Relationship Id="rId48" Type="http://schemas.openxmlformats.org/officeDocument/2006/relationships/hyperlink" Target="http://journals.iucr.org/services/cif/checking/PLAT200.html" TargetMode="External"/><Relationship Id="rId49" Type="http://schemas.openxmlformats.org/officeDocument/2006/relationships/hyperlink" Target="http://journals.iucr.org/services/cif/checking/PLAT333.html" TargetMode="External"/><Relationship Id="rId50" Type="http://schemas.openxmlformats.org/officeDocument/2006/relationships/hyperlink" Target="http://journals.iucr.org/services/cif/checking/PLAT432.html" TargetMode="External"/><Relationship Id="rId51" Type="http://schemas.openxmlformats.org/officeDocument/2006/relationships/hyperlink" Target="http://journals.iucr.org/services/cif/checking/PLAT793.html" TargetMode="External"/><Relationship Id="rId52" Type="http://schemas.openxmlformats.org/officeDocument/2006/relationships/hyperlink" Target="http://journals.iucr.org/services/cif/checking/PLAT793.html" TargetMode="External"/><Relationship Id="rId53" Type="http://schemas.openxmlformats.org/officeDocument/2006/relationships/hyperlink" Target="http://journals.iucr.org/services/cif/checking/PLAT794.html" TargetMode="External"/><Relationship Id="rId54" Type="http://schemas.openxmlformats.org/officeDocument/2006/relationships/hyperlink" Target="http://journals.iucr.org/services/cif/checking/PLAT912.html" TargetMode="External"/><Relationship Id="rId55" Type="http://schemas.openxmlformats.org/officeDocument/2006/relationships/hyperlink" Target="http://journals.iucr.org/services/cif/checking/PLAT933.html" TargetMode="External"/><Relationship Id="rId56" Type="http://schemas.openxmlformats.org/officeDocument/2006/relationships/hyperlink" Target="http://journals.iucr.org/services/cif/checking/PLAT951.html" TargetMode="External"/><Relationship Id="rId57" Type="http://schemas.openxmlformats.org/officeDocument/2006/relationships/hyperlink" Target="http://journals.iucr.org/services/cif/checking/PLAT952.html" TargetMode="External"/><Relationship Id="rId58" Type="http://schemas.openxmlformats.org/officeDocument/2006/relationships/hyperlink" Target="http://journals.iucr.org/services/cif/checking/PLAT957.html" TargetMode="External"/><Relationship Id="rId59" Type="http://schemas.openxmlformats.org/officeDocument/2006/relationships/hyperlink" Target="http://journals.iucr.org/services/cif/checking/PLAT958.html" TargetMode="External"/><Relationship Id="rId60" Type="http://schemas.openxmlformats.org/officeDocument/2006/relationships/hyperlink" Target="http://journals.iucr.org/services/cif/checking/PLAT992.html" TargetMode="External"/><Relationship Id="rId61" Type="http://schemas.openxmlformats.org/officeDocument/2006/relationships/hyperlink" Target="http://journals.iucr.org/services/cif/checking/checkform.html" TargetMode="External"/><Relationship Id="rId62" Type="http://schemas.openxmlformats.org/officeDocument/2006/relationships/image" Target="media/image5.jpg"/><Relationship Id="rId63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&lt;Untitled&gt;</dc:title>
  <dcterms:created xsi:type="dcterms:W3CDTF">2020-04-19T19:59:56Z</dcterms:created>
  <dcterms:modified xsi:type="dcterms:W3CDTF">2020-04-19T19:59:56Z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LastSaved">
    <vt:filetime>2020-04-19T00:00:00Z</vt:filetime>
  </property>
</Properties>
</file>