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0BD21" w14:textId="4F678F1F" w:rsidR="00924494" w:rsidRDefault="00924494" w:rsidP="00924494">
      <w:pPr>
        <w:pStyle w:val="Heading"/>
        <w:pageBreakBefore/>
      </w:pPr>
      <w:r>
        <w:t>Дополнительные материалы</w:t>
      </w:r>
    </w:p>
    <w:p w14:paraId="69023780" w14:textId="594CE3D9" w:rsidR="009F0A30" w:rsidRPr="009F0A30" w:rsidRDefault="009F0A30" w:rsidP="009F0A30">
      <w:pPr>
        <w:rPr>
          <w:lang w:val="en-US"/>
        </w:rPr>
      </w:pPr>
      <w:proofErr w:type="gramStart"/>
      <w:r>
        <w:t>Д.А.</w:t>
      </w:r>
      <w:proofErr w:type="gramEnd"/>
      <w:r>
        <w:t xml:space="preserve"> Терехова, М.А. Смирнова, А.П. </w:t>
      </w:r>
      <w:proofErr w:type="spellStart"/>
      <w:r>
        <w:t>Гераськина</w:t>
      </w:r>
      <w:proofErr w:type="spellEnd"/>
      <w:r>
        <w:t xml:space="preserve">, О.В. Шопина, А.И. Кузнецова, И.М. Бавшин, В.Р. Хохряков, М.И. Герасимова, И.Н. Семенков Макрофауна и органическое вещество в </w:t>
      </w:r>
      <w:proofErr w:type="spellStart"/>
      <w:r>
        <w:t>постагрогенных</w:t>
      </w:r>
      <w:proofErr w:type="spellEnd"/>
      <w:r>
        <w:t xml:space="preserve"> (су)песчаных почвах северо-запада Смоленской области (</w:t>
      </w:r>
      <w:proofErr w:type="spellStart"/>
      <w:r>
        <w:t>Pоссия</w:t>
      </w:r>
      <w:proofErr w:type="spellEnd"/>
      <w:r>
        <w:t xml:space="preserve">) // Почвоведение. </w:t>
      </w:r>
      <w:r w:rsidRPr="009F0A30">
        <w:rPr>
          <w:lang w:val="en-US"/>
        </w:rPr>
        <w:t xml:space="preserve">2023. № 8. </w:t>
      </w:r>
    </w:p>
    <w:p w14:paraId="52EA7A91" w14:textId="75CDE5ED" w:rsidR="009F0A30" w:rsidRPr="009F0A30" w:rsidRDefault="009F0A30" w:rsidP="009F0A30">
      <w:pPr>
        <w:rPr>
          <w:lang w:val="en-US"/>
        </w:rPr>
      </w:pPr>
      <w:r w:rsidRPr="009F0A30">
        <w:rPr>
          <w:lang w:val="en-US"/>
        </w:rPr>
        <w:t xml:space="preserve">D. A. </w:t>
      </w:r>
      <w:proofErr w:type="spellStart"/>
      <w:r w:rsidRPr="009F0A30">
        <w:rPr>
          <w:lang w:val="en-US"/>
        </w:rPr>
        <w:t>Terekhova</w:t>
      </w:r>
      <w:proofErr w:type="spellEnd"/>
      <w:r w:rsidRPr="009F0A30">
        <w:rPr>
          <w:lang w:val="en-US"/>
        </w:rPr>
        <w:t xml:space="preserve">, M.A. Smirnova, </w:t>
      </w:r>
      <w:r>
        <w:t>А</w:t>
      </w:r>
      <w:r w:rsidRPr="009F0A30">
        <w:rPr>
          <w:lang w:val="en-US"/>
        </w:rPr>
        <w:t xml:space="preserve">. P. </w:t>
      </w:r>
      <w:proofErr w:type="spellStart"/>
      <w:r w:rsidRPr="009F0A30">
        <w:rPr>
          <w:lang w:val="en-US"/>
        </w:rPr>
        <w:t>Geraskina</w:t>
      </w:r>
      <w:proofErr w:type="spellEnd"/>
      <w:r w:rsidRPr="009F0A30">
        <w:rPr>
          <w:lang w:val="en-US"/>
        </w:rPr>
        <w:t xml:space="preserve">, </w:t>
      </w:r>
      <w:r>
        <w:t>О</w:t>
      </w:r>
      <w:r w:rsidRPr="009F0A30">
        <w:rPr>
          <w:lang w:val="en-US"/>
        </w:rPr>
        <w:t xml:space="preserve">. V. </w:t>
      </w:r>
      <w:proofErr w:type="spellStart"/>
      <w:r w:rsidRPr="009F0A30">
        <w:rPr>
          <w:lang w:val="en-US"/>
        </w:rPr>
        <w:t>Shopina</w:t>
      </w:r>
      <w:proofErr w:type="spellEnd"/>
      <w:r w:rsidRPr="009F0A30">
        <w:rPr>
          <w:lang w:val="en-US"/>
        </w:rPr>
        <w:t xml:space="preserve">, </w:t>
      </w:r>
      <w:r>
        <w:t>А</w:t>
      </w:r>
      <w:r w:rsidRPr="009F0A30">
        <w:rPr>
          <w:lang w:val="en-US"/>
        </w:rPr>
        <w:t xml:space="preserve">. I. </w:t>
      </w:r>
      <w:r>
        <w:t>К</w:t>
      </w:r>
      <w:proofErr w:type="spellStart"/>
      <w:r w:rsidRPr="009F0A30">
        <w:rPr>
          <w:lang w:val="en-US"/>
        </w:rPr>
        <w:t>uznetsova</w:t>
      </w:r>
      <w:proofErr w:type="spellEnd"/>
      <w:r w:rsidRPr="009F0A30">
        <w:rPr>
          <w:lang w:val="en-US"/>
        </w:rPr>
        <w:t xml:space="preserve">, I. </w:t>
      </w:r>
      <w:r>
        <w:t>М</w:t>
      </w:r>
      <w:r w:rsidRPr="009F0A30">
        <w:rPr>
          <w:lang w:val="en-US"/>
        </w:rPr>
        <w:t xml:space="preserve">. </w:t>
      </w:r>
      <w:proofErr w:type="spellStart"/>
      <w:r w:rsidRPr="009F0A30">
        <w:rPr>
          <w:lang w:val="en-US"/>
        </w:rPr>
        <w:t>Bavshin</w:t>
      </w:r>
      <w:proofErr w:type="spellEnd"/>
      <w:r w:rsidRPr="009F0A30">
        <w:rPr>
          <w:lang w:val="en-US"/>
        </w:rPr>
        <w:t xml:space="preserve">, G. V. Klink, P. R. </w:t>
      </w:r>
      <w:proofErr w:type="spellStart"/>
      <w:r w:rsidRPr="009F0A30">
        <w:rPr>
          <w:lang w:val="en-US"/>
        </w:rPr>
        <w:t>Enchilik</w:t>
      </w:r>
      <w:proofErr w:type="spellEnd"/>
      <w:r w:rsidRPr="009F0A30">
        <w:rPr>
          <w:lang w:val="en-US"/>
        </w:rPr>
        <w:t xml:space="preserve">, V. R. </w:t>
      </w:r>
      <w:proofErr w:type="spellStart"/>
      <w:r w:rsidRPr="009F0A30">
        <w:rPr>
          <w:lang w:val="en-US"/>
        </w:rPr>
        <w:t>Khokhryakov</w:t>
      </w:r>
      <w:proofErr w:type="spellEnd"/>
      <w:r w:rsidRPr="009F0A30">
        <w:rPr>
          <w:lang w:val="en-US"/>
        </w:rPr>
        <w:t xml:space="preserve">, M.I. Gerasimova, I. N. </w:t>
      </w:r>
      <w:proofErr w:type="spellStart"/>
      <w:r w:rsidRPr="009F0A30">
        <w:rPr>
          <w:lang w:val="en-US"/>
        </w:rPr>
        <w:t>Semenkov</w:t>
      </w:r>
      <w:proofErr w:type="spellEnd"/>
      <w:r w:rsidRPr="009F0A30">
        <w:rPr>
          <w:lang w:val="en-US"/>
        </w:rPr>
        <w:t xml:space="preserve"> ''Macrofauna and organic matter in </w:t>
      </w:r>
      <w:proofErr w:type="spellStart"/>
      <w:r w:rsidRPr="009F0A30">
        <w:rPr>
          <w:lang w:val="en-US"/>
        </w:rPr>
        <w:t>postagrogenic</w:t>
      </w:r>
      <w:proofErr w:type="spellEnd"/>
      <w:r w:rsidRPr="009F0A30">
        <w:rPr>
          <w:lang w:val="en-US"/>
        </w:rPr>
        <w:t xml:space="preserve"> sandy soils at the NW Smolensk region (Russia),'' Eurasian Soil Science, 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924494" w:rsidRPr="00D8013E" w14:paraId="5B4E87A4" w14:textId="77777777" w:rsidTr="009277C2">
        <w:trPr>
          <w:jc w:val="center"/>
        </w:trPr>
        <w:tc>
          <w:tcPr>
            <w:tcW w:w="2337" w:type="dxa"/>
          </w:tcPr>
          <w:p w14:paraId="511447B8" w14:textId="77777777" w:rsidR="00924494" w:rsidRPr="00D8013E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13E">
              <w:rPr>
                <w:rFonts w:ascii="Times New Roman" w:hAnsi="Times New Roman" w:cs="Times New Roman"/>
                <w:sz w:val="20"/>
                <w:szCs w:val="20"/>
              </w:rPr>
              <w:t>Подвижный P</w:t>
            </w:r>
          </w:p>
        </w:tc>
        <w:tc>
          <w:tcPr>
            <w:tcW w:w="2336" w:type="dxa"/>
          </w:tcPr>
          <w:p w14:paraId="1210488B" w14:textId="77777777" w:rsidR="00924494" w:rsidRPr="00D8013E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13E">
              <w:rPr>
                <w:rFonts w:ascii="Times New Roman" w:hAnsi="Times New Roman" w:cs="Times New Roman"/>
                <w:sz w:val="20"/>
                <w:szCs w:val="20"/>
              </w:rPr>
              <w:t>Подвижный K</w:t>
            </w:r>
          </w:p>
        </w:tc>
        <w:tc>
          <w:tcPr>
            <w:tcW w:w="2336" w:type="dxa"/>
          </w:tcPr>
          <w:p w14:paraId="15BBC927" w14:textId="77777777" w:rsidR="00924494" w:rsidRPr="00D8013E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13E">
              <w:rPr>
                <w:rFonts w:ascii="Times New Roman" w:hAnsi="Times New Roman" w:cs="Times New Roman"/>
                <w:sz w:val="20"/>
                <w:szCs w:val="20"/>
              </w:rPr>
              <w:t>Величина рН</w:t>
            </w:r>
          </w:p>
        </w:tc>
        <w:tc>
          <w:tcPr>
            <w:tcW w:w="2336" w:type="dxa"/>
          </w:tcPr>
          <w:p w14:paraId="602089AC" w14:textId="77777777" w:rsidR="00924494" w:rsidRPr="00D8013E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Органическое вещество</w:t>
            </w:r>
          </w:p>
        </w:tc>
      </w:tr>
      <w:tr w:rsidR="00924494" w:rsidRPr="00D8013E" w14:paraId="5DFCD3E2" w14:textId="77777777" w:rsidTr="009277C2">
        <w:trPr>
          <w:jc w:val="center"/>
        </w:trPr>
        <w:tc>
          <w:tcPr>
            <w:tcW w:w="2337" w:type="dxa"/>
          </w:tcPr>
          <w:p w14:paraId="6EB67797" w14:textId="77777777" w:rsidR="00924494" w:rsidRPr="00D8013E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13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93295D0" wp14:editId="34AA2EB8">
                  <wp:extent cx="1439545" cy="1493520"/>
                  <wp:effectExtent l="0" t="0" r="8255" b="0"/>
                  <wp:docPr id="8" name="Рисунок 8" descr="Изображение выглядит как диаграмма, круговая диаграмм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Изображение выглядит как диаграмма, круговая диаграмм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352"/>
                          <a:stretch/>
                        </pic:blipFill>
                        <pic:spPr bwMode="auto">
                          <a:xfrm>
                            <a:off x="0" y="0"/>
                            <a:ext cx="1440000" cy="1493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6916D3F7" w14:textId="77777777" w:rsidR="00924494" w:rsidRPr="00D8013E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13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FCF20BB" wp14:editId="4827A89C">
                  <wp:extent cx="1439545" cy="1485900"/>
                  <wp:effectExtent l="0" t="0" r="8255" b="0"/>
                  <wp:docPr id="11" name="Рисунок 11" descr="Изображение выглядит как диаграмма, круговая диаграмм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Изображение выглядит как диаграмма, круговая диаграмм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63"/>
                          <a:stretch/>
                        </pic:blipFill>
                        <pic:spPr bwMode="auto">
                          <a:xfrm>
                            <a:off x="0" y="0"/>
                            <a:ext cx="1440000" cy="148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2BCE8B2A" w14:textId="77777777" w:rsidR="00924494" w:rsidRPr="00D8013E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13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47C3A1F" wp14:editId="1CCE7BC0">
                  <wp:extent cx="1439545" cy="1455420"/>
                  <wp:effectExtent l="0" t="0" r="8255" b="0"/>
                  <wp:docPr id="14" name="Рисунок 14" descr="Изображение выглядит как диаграмма, круговая диаграмм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Изображение выглядит как диаграмма, круговая диаграмм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095"/>
                          <a:stretch/>
                        </pic:blipFill>
                        <pic:spPr bwMode="auto">
                          <a:xfrm>
                            <a:off x="0" y="0"/>
                            <a:ext cx="1440000" cy="145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2DBD9B55" w14:textId="77777777" w:rsidR="00924494" w:rsidRPr="00D8013E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8013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86E28FA" wp14:editId="7526C972">
                  <wp:extent cx="1439545" cy="1470660"/>
                  <wp:effectExtent l="0" t="0" r="8255" b="0"/>
                  <wp:docPr id="17" name="Рисунок 17" descr="Изображение выглядит как диаграмма, круговая диаграмм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 descr="Изображение выглядит как диаграмма, круговая диаграмм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185"/>
                          <a:stretch/>
                        </pic:blipFill>
                        <pic:spPr bwMode="auto">
                          <a:xfrm>
                            <a:off x="0" y="0"/>
                            <a:ext cx="1440000" cy="147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494" w:rsidRPr="00D8013E" w14:paraId="252D8C9E" w14:textId="77777777" w:rsidTr="009277C2">
        <w:trPr>
          <w:jc w:val="center"/>
        </w:trPr>
        <w:tc>
          <w:tcPr>
            <w:tcW w:w="2337" w:type="dxa"/>
          </w:tcPr>
          <w:p w14:paraId="4759744C" w14:textId="77777777" w:rsidR="00924494" w:rsidRPr="00D8013E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13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C0B1751" wp14:editId="008A76D7">
                  <wp:extent cx="1439545" cy="1501140"/>
                  <wp:effectExtent l="0" t="0" r="8255" b="3810"/>
                  <wp:docPr id="9" name="Рисунок 9" descr="Изображение выглядит как диаграмма, круговая диаграмм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Изображение выглядит как диаграмма, круговая диаграмм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145"/>
                          <a:stretch/>
                        </pic:blipFill>
                        <pic:spPr bwMode="auto">
                          <a:xfrm>
                            <a:off x="0" y="0"/>
                            <a:ext cx="1440000" cy="1501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4DCF505D" w14:textId="77777777" w:rsidR="00924494" w:rsidRPr="00D8013E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13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AFDC5AF" wp14:editId="5495B187">
                  <wp:extent cx="1439545" cy="1470660"/>
                  <wp:effectExtent l="0" t="0" r="8255" b="0"/>
                  <wp:docPr id="12" name="Рисунок 12" descr="Изображение выглядит как диаграмма, круговая диаграмм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Изображение выглядит как диаграмма, круговая диаграмм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26"/>
                          <a:stretch/>
                        </pic:blipFill>
                        <pic:spPr bwMode="auto">
                          <a:xfrm>
                            <a:off x="0" y="0"/>
                            <a:ext cx="1440000" cy="147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254AE7F0" w14:textId="77777777" w:rsidR="00924494" w:rsidRPr="00D8013E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13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DC85D04" wp14:editId="5AA5152E">
                  <wp:extent cx="1439454" cy="1463040"/>
                  <wp:effectExtent l="0" t="0" r="8890" b="3810"/>
                  <wp:docPr id="15" name="Рисунок 15" descr="Изображение выглядит как диаграмма, круговая диаграмм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 descr="Изображение выглядит как диаграмма, круговая диаграмм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396"/>
                          <a:stretch/>
                        </pic:blipFill>
                        <pic:spPr bwMode="auto">
                          <a:xfrm>
                            <a:off x="0" y="0"/>
                            <a:ext cx="1440000" cy="146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45B0A818" w14:textId="77777777" w:rsidR="00924494" w:rsidRPr="00D8013E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8013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A2A5E6E" wp14:editId="167557D6">
                  <wp:extent cx="1439454" cy="1478280"/>
                  <wp:effectExtent l="0" t="0" r="8890" b="7620"/>
                  <wp:docPr id="18" name="Рисунок 18" descr="Изображение выглядит как диаграмма, круговая диаграмм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 descr="Изображение выглядит как диаграмма, круговая диаграмм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483"/>
                          <a:stretch/>
                        </pic:blipFill>
                        <pic:spPr bwMode="auto">
                          <a:xfrm>
                            <a:off x="0" y="0"/>
                            <a:ext cx="1440000" cy="1478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494" w:rsidRPr="00D8013E" w14:paraId="72EE6BD7" w14:textId="77777777" w:rsidTr="009277C2">
        <w:trPr>
          <w:jc w:val="center"/>
        </w:trPr>
        <w:tc>
          <w:tcPr>
            <w:tcW w:w="2337" w:type="dxa"/>
          </w:tcPr>
          <w:p w14:paraId="5F785274" w14:textId="77777777" w:rsidR="00924494" w:rsidRPr="00D8013E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13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EB77739" wp14:editId="4F658E50">
                  <wp:extent cx="1439545" cy="1478280"/>
                  <wp:effectExtent l="0" t="0" r="8255" b="7620"/>
                  <wp:docPr id="10" name="Рисунок 10" descr="Изображение выглядит как диаграмма, круговая диаграмм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Изображение выглядит как диаграмма, круговая диаграмм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483"/>
                          <a:stretch/>
                        </pic:blipFill>
                        <pic:spPr bwMode="auto">
                          <a:xfrm>
                            <a:off x="0" y="0"/>
                            <a:ext cx="1440000" cy="1478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260009CE" w14:textId="77777777" w:rsidR="00924494" w:rsidRPr="00D8013E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13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116D48" wp14:editId="659A0AF1">
                  <wp:extent cx="1439545" cy="1455420"/>
                  <wp:effectExtent l="0" t="0" r="8255" b="0"/>
                  <wp:docPr id="13" name="Рисунок 13" descr="Изображение выглядит как диаграмма, круговая диаграмм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Изображение выглядит как диаграмма, круговая диаграмм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631"/>
                          <a:stretch/>
                        </pic:blipFill>
                        <pic:spPr bwMode="auto">
                          <a:xfrm>
                            <a:off x="0" y="0"/>
                            <a:ext cx="1440000" cy="145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6A84D942" w14:textId="77777777" w:rsidR="00924494" w:rsidRPr="00D8013E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13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1A2AAB2" wp14:editId="387B6520">
                  <wp:extent cx="1439454" cy="1463040"/>
                  <wp:effectExtent l="0" t="0" r="8890" b="3810"/>
                  <wp:docPr id="16" name="Рисунок 16" descr="Изображение выглядит как диаграмма, круговая диаграмм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Изображение выглядит как диаграмма, круговая диаграмм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396"/>
                          <a:stretch/>
                        </pic:blipFill>
                        <pic:spPr bwMode="auto">
                          <a:xfrm>
                            <a:off x="0" y="0"/>
                            <a:ext cx="1440000" cy="146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058FA660" w14:textId="77777777" w:rsidR="00924494" w:rsidRPr="00D8013E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8013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0E35D21" wp14:editId="5D78B964">
                  <wp:extent cx="1439454" cy="1447800"/>
                  <wp:effectExtent l="0" t="0" r="8890" b="0"/>
                  <wp:docPr id="19" name="Рисунок 19" descr="Изображение выглядит как диаграмма, круговая диаграмм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 descr="Изображение выглядит как диаграмма, круговая диаграмм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308"/>
                          <a:stretch/>
                        </pic:blipFill>
                        <pic:spPr bwMode="auto">
                          <a:xfrm>
                            <a:off x="0" y="0"/>
                            <a:ext cx="1440000" cy="144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494" w:rsidRPr="00D8013E" w14:paraId="47BF26C1" w14:textId="77777777" w:rsidTr="009277C2">
        <w:trPr>
          <w:jc w:val="center"/>
        </w:trPr>
        <w:tc>
          <w:tcPr>
            <w:tcW w:w="9345" w:type="dxa"/>
            <w:gridSpan w:val="4"/>
          </w:tcPr>
          <w:p w14:paraId="3FAC156F" w14:textId="77777777" w:rsidR="00924494" w:rsidRPr="00D8013E" w:rsidRDefault="00924494" w:rsidP="009277C2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B6D1BA6" wp14:editId="23CAA5D8">
                  <wp:extent cx="2065020" cy="216185"/>
                  <wp:effectExtent l="0" t="0" r="0" b="0"/>
                  <wp:docPr id="21" name="Рисунок 21" descr="Изображение выглядит как диаграмм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1" descr="Изображение выглядит как диаграмм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875" b="4157"/>
                          <a:stretch/>
                        </pic:blipFill>
                        <pic:spPr bwMode="auto">
                          <a:xfrm>
                            <a:off x="0" y="0"/>
                            <a:ext cx="2257089" cy="236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3E9561" w14:textId="77777777" w:rsidR="00924494" w:rsidRDefault="00924494" w:rsidP="0092449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Ref128492214"/>
      <w:r w:rsidRPr="001F0A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Рис. S </w:t>
      </w:r>
      <w:r w:rsidRPr="001F0AC3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/>
      </w:r>
      <w:r w:rsidRPr="00F913F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SEQ Рис._S \* ARABIC </w:instrText>
      </w:r>
      <w:r w:rsidRPr="001F0AC3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1</w:t>
      </w:r>
      <w:r w:rsidRPr="001F0AC3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bookmarkEnd w:id="0"/>
      <w:r w:rsidRPr="001F0AC3">
        <w:rPr>
          <w:rFonts w:ascii="Times New Roman" w:hAnsi="Times New Roman" w:cs="Times New Roman"/>
          <w:bCs/>
          <w:color w:val="000000"/>
          <w:sz w:val="24"/>
          <w:szCs w:val="24"/>
        </w:rPr>
        <w:t>. Распределение агрохимических показателей по пахотным почвам Демидовского (вверху) и Духовщинского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F0AC3">
        <w:rPr>
          <w:rFonts w:ascii="Times New Roman" w:hAnsi="Times New Roman" w:cs="Times New Roman"/>
          <w:bCs/>
          <w:color w:val="000000"/>
          <w:sz w:val="24"/>
          <w:szCs w:val="24"/>
        </w:rPr>
        <w:t>(в центре) районов, а также всей Смоленской области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(внизу) по состоянию на </w:t>
      </w:r>
      <w:r w:rsidRPr="001F0AC3">
        <w:rPr>
          <w:rFonts w:ascii="Times New Roman" w:hAnsi="Times New Roman" w:cs="Times New Roman"/>
          <w:bCs/>
          <w:color w:val="000000"/>
          <w:sz w:val="24"/>
          <w:szCs w:val="24"/>
        </w:rPr>
        <w:t>01.01.2017 г.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F0AC3">
        <w:rPr>
          <w:rFonts w:ascii="Times New Roman" w:hAnsi="Times New Roman" w:cs="Times New Roman"/>
          <w:bCs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fldChar w:fldCharType="begin"/>
      </w:r>
      <w:r w:rsidRPr="001F0AC3">
        <w:rPr>
          <w:rFonts w:ascii="Times New Roman" w:hAnsi="Times New Roman" w:cs="Times New Roman"/>
          <w:bCs/>
          <w:color w:val="000000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instrText>REF</w:instrText>
      </w:r>
      <w:r w:rsidRPr="001F0AC3">
        <w:rPr>
          <w:rFonts w:ascii="Times New Roman" w:hAnsi="Times New Roman" w:cs="Times New Roman"/>
          <w:bCs/>
          <w:color w:val="000000"/>
          <w:sz w:val="24"/>
          <w:szCs w:val="24"/>
        </w:rPr>
        <w:instrText xml:space="preserve"> _</w:instrTex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instrText>Ref</w:instrText>
      </w:r>
      <w:r w:rsidRPr="001F0AC3">
        <w:rPr>
          <w:rFonts w:ascii="Times New Roman" w:hAnsi="Times New Roman" w:cs="Times New Roman"/>
          <w:bCs/>
          <w:color w:val="000000"/>
          <w:sz w:val="24"/>
          <w:szCs w:val="24"/>
        </w:rPr>
        <w:instrText>128434761 \</w:instrTex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instrText>r</w:instrText>
      </w:r>
      <w:r w:rsidRPr="001F0AC3">
        <w:rPr>
          <w:rFonts w:ascii="Times New Roman" w:hAnsi="Times New Roman" w:cs="Times New Roman"/>
          <w:bCs/>
          <w:color w:val="000000"/>
          <w:sz w:val="24"/>
          <w:szCs w:val="24"/>
        </w:rPr>
        <w:instrText xml:space="preserve"> \</w:instrTex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instrText>h</w:instrText>
      </w:r>
      <w:r w:rsidRPr="001F0AC3">
        <w:rPr>
          <w:rFonts w:ascii="Times New Roman" w:hAnsi="Times New Roman" w:cs="Times New Roman"/>
          <w:bCs/>
          <w:color w:val="000000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fldChar w:fldCharType="separate"/>
      </w:r>
      <w:r w:rsidRPr="007C07DE">
        <w:rPr>
          <w:rFonts w:ascii="Times New Roman" w:hAnsi="Times New Roman" w:cs="Times New Roman"/>
          <w:bCs/>
          <w:color w:val="000000"/>
          <w:sz w:val="24"/>
          <w:szCs w:val="24"/>
        </w:rPr>
        <w:t>31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fldChar w:fldCharType="end"/>
      </w:r>
      <w:r w:rsidRPr="001F0AC3">
        <w:rPr>
          <w:rFonts w:ascii="Times New Roman" w:hAnsi="Times New Roman" w:cs="Times New Roman"/>
          <w:bCs/>
          <w:color w:val="000000"/>
          <w:sz w:val="24"/>
          <w:szCs w:val="24"/>
        </w:rPr>
        <w:t>]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1 – очень низкое содержание подвижных Р (</w:t>
      </w:r>
      <w:r w:rsidRPr="001F0A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&lt;25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мг/кг) и К (</w:t>
      </w:r>
      <w:r w:rsidRPr="001F0AC3">
        <w:rPr>
          <w:rFonts w:ascii="Times New Roman" w:hAnsi="Times New Roman" w:cs="Times New Roman"/>
          <w:bCs/>
          <w:color w:val="000000"/>
          <w:sz w:val="24"/>
          <w:szCs w:val="24"/>
        </w:rPr>
        <w:t>&lt;40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), а также органического вещества</w:t>
      </w:r>
      <w:r w:rsidRPr="001F0A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(&lt;1.3)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величина рН </w:t>
      </w:r>
      <w:r w:rsidRPr="001F0AC3">
        <w:rPr>
          <w:rFonts w:ascii="Times New Roman" w:hAnsi="Times New Roman" w:cs="Times New Roman"/>
          <w:bCs/>
          <w:color w:val="000000"/>
          <w:sz w:val="24"/>
          <w:szCs w:val="24"/>
        </w:rPr>
        <w:t>&lt;4.5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2 – низкое содержание подвижных Р (</w:t>
      </w:r>
      <w:r w:rsidRPr="001F0AC3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 – 50) и К (41 – 80), а также органического вещества</w:t>
      </w:r>
      <w:r w:rsidRPr="001F0A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(1.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 – 2.0</w:t>
      </w:r>
      <w:r w:rsidRPr="001F0AC3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величина рН </w:t>
      </w:r>
      <w:r w:rsidRPr="001F0AC3"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 – 5.0. 3 – среднее содержание подвижных Р (51–100) и К (81–120), а также органического вещества</w:t>
      </w:r>
      <w:r w:rsidRPr="001F0A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2.1–2.5</w:t>
      </w:r>
      <w:r w:rsidRPr="001F0AC3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 величина рН 5.1–5.5. 4 – повышенное содержание подвижных Р (101–150) и К (121–170), а также органического вещества</w:t>
      </w:r>
      <w:r w:rsidRPr="001F0A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2.6–3.0</w:t>
      </w:r>
      <w:r w:rsidRPr="001F0AC3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величина рН 5.6–6.0. </w:t>
      </w:r>
      <w:r w:rsidRPr="00787151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высокое содержание подвижных Р (151–250) и К (171–250), а также органического вещества</w:t>
      </w:r>
      <w:r w:rsidRPr="001F0A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&gt; 3.</w:t>
      </w:r>
      <w:r w:rsidRPr="00787151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1F0AC3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величина рН  &gt; 6.0. </w:t>
      </w:r>
      <w:r w:rsidRPr="00787151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очень высокое ( &gt; 250) содержание подвижных Р и К, а также органического вещества</w:t>
      </w:r>
      <w:r w:rsidRPr="001F0A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&gt; 3.</w:t>
      </w:r>
      <w:r w:rsidRPr="00787151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1F0AC3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 величина рН  &gt; 6.0.</w:t>
      </w:r>
    </w:p>
    <w:p w14:paraId="7AF566DA" w14:textId="77777777" w:rsidR="00924494" w:rsidRDefault="00924494" w:rsidP="0092449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14:paraId="3377B760" w14:textId="77777777" w:rsidR="00924494" w:rsidRPr="008A7531" w:rsidRDefault="00924494" w:rsidP="00924494">
      <w:pPr>
        <w:pageBreakBefore/>
        <w:spacing w:after="0" w:line="36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" w:name="_Ref128510065"/>
      <w:r w:rsidRPr="008A753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Таблица S </w:t>
      </w:r>
      <w:r w:rsidRPr="008A7531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/>
      </w:r>
      <w:r w:rsidRPr="00CC6405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SEQ Таблица_S \* ARABIC </w:instrText>
      </w:r>
      <w:r w:rsidRPr="008A7531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1</w:t>
      </w:r>
      <w:r w:rsidRPr="008A7531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bookmarkEnd w:id="1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Сельскохозяйственная статистика по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Поречскому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уезду и Смоленской губернии и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7"/>
        <w:gridCol w:w="939"/>
        <w:gridCol w:w="1283"/>
        <w:gridCol w:w="1897"/>
        <w:gridCol w:w="1435"/>
        <w:gridCol w:w="1141"/>
        <w:gridCol w:w="1173"/>
      </w:tblGrid>
      <w:tr w:rsidR="00924494" w14:paraId="35E471F6" w14:textId="77777777" w:rsidTr="009277C2">
        <w:tc>
          <w:tcPr>
            <w:tcW w:w="0" w:type="auto"/>
            <w:gridSpan w:val="2"/>
            <w:vMerge w:val="restart"/>
          </w:tcPr>
          <w:p w14:paraId="12C2B339" w14:textId="77777777" w:rsidR="00924494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gridSpan w:val="3"/>
          </w:tcPr>
          <w:p w14:paraId="526240E9" w14:textId="77777777" w:rsidR="00924494" w:rsidRPr="00DE7337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4E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Середина </w:t>
            </w:r>
            <w:r w:rsidRPr="006776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XIX </w:t>
            </w:r>
            <w:r w:rsidRPr="00204E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instrText xml:space="preserve"> REF _Ref128260126 \n \h  \* MERGEFORMAT </w:instrTex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14:paraId="1E61151F" w14:textId="77777777" w:rsidR="00924494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1925/1932</w:t>
            </w:r>
          </w:p>
        </w:tc>
        <w:tc>
          <w:tcPr>
            <w:tcW w:w="0" w:type="auto"/>
          </w:tcPr>
          <w:p w14:paraId="0D73FE03" w14:textId="77777777" w:rsidR="00924494" w:rsidRPr="003A50F5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1941/1945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instrText xml:space="preserve"> REF _Ref128605709 \n \h </w:instrTex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]</w:t>
            </w:r>
          </w:p>
        </w:tc>
      </w:tr>
      <w:tr w:rsidR="00924494" w14:paraId="18827D88" w14:textId="77777777" w:rsidTr="009277C2">
        <w:tc>
          <w:tcPr>
            <w:tcW w:w="0" w:type="auto"/>
            <w:gridSpan w:val="2"/>
            <w:vMerge/>
          </w:tcPr>
          <w:p w14:paraId="17F4BF0A" w14:textId="77777777" w:rsidR="00924494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3519FDA" w14:textId="77777777" w:rsidR="00924494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Поречский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уезд</w:t>
            </w:r>
          </w:p>
        </w:tc>
        <w:tc>
          <w:tcPr>
            <w:tcW w:w="0" w:type="auto"/>
          </w:tcPr>
          <w:p w14:paraId="0D6E3109" w14:textId="77777777" w:rsidR="00924494" w:rsidRPr="00A86988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Поречский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уезд относительно среднего по губернии</w:t>
            </w:r>
            <w:r w:rsidRPr="00A869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14:paraId="575BDAA5" w14:textId="77777777" w:rsidR="00924494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Смоленская губерния</w:t>
            </w:r>
          </w:p>
        </w:tc>
        <w:tc>
          <w:tcPr>
            <w:tcW w:w="0" w:type="auto"/>
            <w:gridSpan w:val="2"/>
          </w:tcPr>
          <w:p w14:paraId="79DFC481" w14:textId="77777777" w:rsidR="00924494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Смоленская область</w:t>
            </w:r>
          </w:p>
        </w:tc>
      </w:tr>
      <w:tr w:rsidR="00924494" w14:paraId="1350BC9C" w14:textId="77777777" w:rsidTr="009277C2">
        <w:tc>
          <w:tcPr>
            <w:tcW w:w="0" w:type="auto"/>
            <w:vMerge w:val="restart"/>
          </w:tcPr>
          <w:p w14:paraId="611676D6" w14:textId="77777777" w:rsidR="00924494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Поголовье, тыс. голов</w:t>
            </w:r>
          </w:p>
        </w:tc>
        <w:tc>
          <w:tcPr>
            <w:tcW w:w="0" w:type="auto"/>
            <w:tcBorders>
              <w:bottom w:val="nil"/>
            </w:tcBorders>
          </w:tcPr>
          <w:p w14:paraId="35D9E4EE" w14:textId="77777777" w:rsidR="00924494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Лошади</w:t>
            </w:r>
          </w:p>
        </w:tc>
        <w:tc>
          <w:tcPr>
            <w:tcW w:w="0" w:type="auto"/>
            <w:tcBorders>
              <w:bottom w:val="nil"/>
            </w:tcBorders>
          </w:tcPr>
          <w:p w14:paraId="03305B9A" w14:textId="77777777" w:rsidR="00924494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16.4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7136CDF4" w14:textId="77777777" w:rsidR="00924494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C77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nil"/>
            </w:tcBorders>
          </w:tcPr>
          <w:p w14:paraId="5E87ED85" w14:textId="77777777" w:rsidR="00924494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bottom w:val="nil"/>
            </w:tcBorders>
          </w:tcPr>
          <w:p w14:paraId="1FAFFD08" w14:textId="77777777" w:rsidR="00924494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631/459</w:t>
            </w:r>
          </w:p>
        </w:tc>
        <w:tc>
          <w:tcPr>
            <w:tcW w:w="0" w:type="auto"/>
            <w:tcBorders>
              <w:bottom w:val="nil"/>
            </w:tcBorders>
          </w:tcPr>
          <w:p w14:paraId="3D8ADD18" w14:textId="77777777" w:rsidR="00924494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/61</w:t>
            </w:r>
          </w:p>
        </w:tc>
      </w:tr>
      <w:tr w:rsidR="00924494" w14:paraId="0CDCF288" w14:textId="77777777" w:rsidTr="009277C2">
        <w:tc>
          <w:tcPr>
            <w:tcW w:w="0" w:type="auto"/>
            <w:vMerge/>
          </w:tcPr>
          <w:p w14:paraId="1B606CD0" w14:textId="77777777" w:rsidR="00924494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3B2D9E" w14:textId="77777777" w:rsidR="00924494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КРС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52003B" w14:textId="77777777" w:rsidR="00924494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EDFBE9C" w14:textId="77777777" w:rsidR="00924494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C77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A04515" w14:textId="77777777" w:rsidR="00924494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83/607**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870B5F" w14:textId="77777777" w:rsidR="00924494" w:rsidRPr="00064B24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1042/700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CC2610" w14:textId="77777777" w:rsidR="00924494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50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825/477</w:t>
            </w:r>
          </w:p>
        </w:tc>
      </w:tr>
      <w:tr w:rsidR="00924494" w14:paraId="0D474FA4" w14:textId="77777777" w:rsidTr="009277C2">
        <w:tc>
          <w:tcPr>
            <w:tcW w:w="0" w:type="auto"/>
            <w:vMerge/>
          </w:tcPr>
          <w:p w14:paraId="13510029" w14:textId="77777777" w:rsidR="00924494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7FD394" w14:textId="77777777" w:rsidR="00924494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Овцы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E48E76" w14:textId="77777777" w:rsidR="00924494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1.6***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23A1976" w14:textId="77777777" w:rsidR="00924494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C77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EFA07A" w14:textId="77777777" w:rsidR="00924494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118***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EC55A4" w14:textId="77777777" w:rsidR="00924494" w:rsidRPr="00064B24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2552/810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9E4EF2" w14:textId="77777777" w:rsidR="00924494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50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628/231</w:t>
            </w:r>
          </w:p>
        </w:tc>
      </w:tr>
      <w:tr w:rsidR="00924494" w14:paraId="4FD89E1F" w14:textId="77777777" w:rsidTr="009277C2">
        <w:tc>
          <w:tcPr>
            <w:tcW w:w="0" w:type="auto"/>
            <w:vMerge/>
          </w:tcPr>
          <w:p w14:paraId="03C70320" w14:textId="77777777" w:rsidR="00924494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4CF8D1D" w14:textId="77777777" w:rsidR="00924494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Свиньи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96544A3" w14:textId="77777777" w:rsidR="00924494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2D06F669" w14:textId="77777777" w:rsidR="00924494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C77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F27E1C6" w14:textId="77777777" w:rsidR="00924494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80D5BA5" w14:textId="77777777" w:rsidR="00924494" w:rsidRPr="00064B24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813/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н.д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381A660" w14:textId="77777777" w:rsidR="00924494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50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428/98</w:t>
            </w:r>
          </w:p>
        </w:tc>
      </w:tr>
      <w:tr w:rsidR="00924494" w14:paraId="78FF40FF" w14:textId="77777777" w:rsidTr="009277C2">
        <w:tc>
          <w:tcPr>
            <w:tcW w:w="0" w:type="auto"/>
            <w:vMerge w:val="restart"/>
          </w:tcPr>
          <w:p w14:paraId="4436DECF" w14:textId="77777777" w:rsidR="00924494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Среднее голов скота на семейство</w:t>
            </w:r>
          </w:p>
        </w:tc>
        <w:tc>
          <w:tcPr>
            <w:tcW w:w="0" w:type="auto"/>
            <w:tcBorders>
              <w:bottom w:val="nil"/>
            </w:tcBorders>
          </w:tcPr>
          <w:p w14:paraId="080E72FC" w14:textId="77777777" w:rsidR="00924494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Лошади</w:t>
            </w:r>
          </w:p>
        </w:tc>
        <w:tc>
          <w:tcPr>
            <w:tcW w:w="0" w:type="auto"/>
            <w:tcBorders>
              <w:bottom w:val="nil"/>
            </w:tcBorders>
          </w:tcPr>
          <w:p w14:paraId="2D5DE179" w14:textId="77777777" w:rsidR="00924494" w:rsidRPr="006776EC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.6</w:t>
            </w:r>
          </w:p>
        </w:tc>
        <w:tc>
          <w:tcPr>
            <w:tcW w:w="0" w:type="auto"/>
            <w:tcBorders>
              <w:bottom w:val="nil"/>
            </w:tcBorders>
          </w:tcPr>
          <w:p w14:paraId="059FB414" w14:textId="77777777" w:rsidR="00924494" w:rsidRPr="00C77019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bottom w:val="nil"/>
            </w:tcBorders>
          </w:tcPr>
          <w:p w14:paraId="5ACC23ED" w14:textId="77777777" w:rsidR="00924494" w:rsidRPr="006776EC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3.0</w:t>
            </w:r>
          </w:p>
        </w:tc>
        <w:tc>
          <w:tcPr>
            <w:tcW w:w="0" w:type="auto"/>
            <w:tcBorders>
              <w:bottom w:val="nil"/>
            </w:tcBorders>
          </w:tcPr>
          <w:p w14:paraId="648B31EF" w14:textId="77777777" w:rsidR="00924494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bottom w:val="nil"/>
            </w:tcBorders>
          </w:tcPr>
          <w:p w14:paraId="4B077ACF" w14:textId="77777777" w:rsidR="00924494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24494" w14:paraId="232941B7" w14:textId="77777777" w:rsidTr="009277C2">
        <w:tc>
          <w:tcPr>
            <w:tcW w:w="0" w:type="auto"/>
            <w:vMerge/>
          </w:tcPr>
          <w:p w14:paraId="736D62C1" w14:textId="77777777" w:rsidR="00924494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728A83" w14:textId="77777777" w:rsidR="00924494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КРС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389BEE" w14:textId="77777777" w:rsidR="00924494" w:rsidRPr="006776EC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4.6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C2D939" w14:textId="77777777" w:rsidR="00924494" w:rsidRPr="00C77019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14186D" w14:textId="77777777" w:rsidR="00924494" w:rsidRPr="006776EC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3.5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8F9FAB2" w14:textId="77777777" w:rsidR="00924494" w:rsidRPr="00131442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13441F" w14:textId="77777777" w:rsidR="00924494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24494" w14:paraId="4A41488C" w14:textId="77777777" w:rsidTr="009277C2">
        <w:tc>
          <w:tcPr>
            <w:tcW w:w="0" w:type="auto"/>
            <w:vMerge/>
          </w:tcPr>
          <w:p w14:paraId="00CAC4E7" w14:textId="77777777" w:rsidR="00924494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F086F7" w14:textId="77777777" w:rsidR="00924494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Овцы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76A2A7" w14:textId="77777777" w:rsidR="00924494" w:rsidRPr="006776EC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54A957E" w14:textId="77777777" w:rsidR="00924494" w:rsidRPr="00C77019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55DEC9" w14:textId="77777777" w:rsidR="00924494" w:rsidRPr="006776EC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5.0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50A0F4" w14:textId="77777777" w:rsidR="00924494" w:rsidRPr="00131442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3BABF9" w14:textId="77777777" w:rsidR="00924494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24494" w14:paraId="72BD033D" w14:textId="77777777" w:rsidTr="009277C2">
        <w:tc>
          <w:tcPr>
            <w:tcW w:w="0" w:type="auto"/>
            <w:vMerge/>
          </w:tcPr>
          <w:p w14:paraId="4588FB93" w14:textId="77777777" w:rsidR="00924494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32812A4" w14:textId="77777777" w:rsidR="00924494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Свиньи</w:t>
            </w:r>
          </w:p>
        </w:tc>
        <w:tc>
          <w:tcPr>
            <w:tcW w:w="0" w:type="auto"/>
            <w:tcBorders>
              <w:top w:val="nil"/>
            </w:tcBorders>
          </w:tcPr>
          <w:p w14:paraId="235FE80F" w14:textId="77777777" w:rsidR="00924494" w:rsidRPr="006776EC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2.5</w:t>
            </w:r>
          </w:p>
        </w:tc>
        <w:tc>
          <w:tcPr>
            <w:tcW w:w="0" w:type="auto"/>
            <w:tcBorders>
              <w:top w:val="nil"/>
            </w:tcBorders>
          </w:tcPr>
          <w:p w14:paraId="3156500E" w14:textId="77777777" w:rsidR="00924494" w:rsidRPr="0073544F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35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1,6</w:t>
            </w:r>
          </w:p>
        </w:tc>
        <w:tc>
          <w:tcPr>
            <w:tcW w:w="0" w:type="auto"/>
            <w:tcBorders>
              <w:top w:val="nil"/>
            </w:tcBorders>
          </w:tcPr>
          <w:p w14:paraId="574A034C" w14:textId="77777777" w:rsidR="00924494" w:rsidRPr="006776EC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1.6</w:t>
            </w:r>
          </w:p>
        </w:tc>
        <w:tc>
          <w:tcPr>
            <w:tcW w:w="0" w:type="auto"/>
            <w:tcBorders>
              <w:top w:val="nil"/>
            </w:tcBorders>
          </w:tcPr>
          <w:p w14:paraId="4D6D6F1F" w14:textId="77777777" w:rsidR="00924494" w:rsidRPr="00131442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il"/>
            </w:tcBorders>
          </w:tcPr>
          <w:p w14:paraId="7A4CE368" w14:textId="77777777" w:rsidR="00924494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24494" w14:paraId="19F93524" w14:textId="77777777" w:rsidTr="009277C2">
        <w:tc>
          <w:tcPr>
            <w:tcW w:w="0" w:type="auto"/>
            <w:gridSpan w:val="2"/>
          </w:tcPr>
          <w:p w14:paraId="5832421B" w14:textId="77777777" w:rsidR="00924494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Население, тыс. душ</w:t>
            </w:r>
          </w:p>
        </w:tc>
        <w:tc>
          <w:tcPr>
            <w:tcW w:w="0" w:type="auto"/>
          </w:tcPr>
          <w:p w14:paraId="1B1EE4E5" w14:textId="77777777" w:rsidR="00924494" w:rsidRPr="0073544F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35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18.2</w:t>
            </w:r>
          </w:p>
        </w:tc>
        <w:tc>
          <w:tcPr>
            <w:tcW w:w="0" w:type="auto"/>
          </w:tcPr>
          <w:p w14:paraId="0B3FEBED" w14:textId="77777777" w:rsidR="00924494" w:rsidRPr="0073544F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35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2.4</w:t>
            </w:r>
          </w:p>
        </w:tc>
        <w:tc>
          <w:tcPr>
            <w:tcW w:w="0" w:type="auto"/>
          </w:tcPr>
          <w:p w14:paraId="2E4AA88F" w14:textId="77777777" w:rsidR="00924494" w:rsidRPr="0073544F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35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92.0</w:t>
            </w:r>
          </w:p>
        </w:tc>
        <w:tc>
          <w:tcPr>
            <w:tcW w:w="0" w:type="auto"/>
          </w:tcPr>
          <w:p w14:paraId="0131380A" w14:textId="77777777" w:rsidR="00924494" w:rsidRPr="001B2ACB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F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14:paraId="583F930D" w14:textId="77777777" w:rsidR="00924494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24494" w14:paraId="60414920" w14:textId="77777777" w:rsidTr="009277C2">
        <w:tc>
          <w:tcPr>
            <w:tcW w:w="0" w:type="auto"/>
            <w:gridSpan w:val="2"/>
          </w:tcPr>
          <w:p w14:paraId="087855BC" w14:textId="77777777" w:rsidR="00924494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 размер земельного надела, га/душа</w:t>
            </w:r>
          </w:p>
        </w:tc>
        <w:tc>
          <w:tcPr>
            <w:tcW w:w="0" w:type="auto"/>
          </w:tcPr>
          <w:p w14:paraId="0B7DD4DB" w14:textId="77777777" w:rsidR="00924494" w:rsidRPr="0073544F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35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4.1</w:t>
            </w:r>
          </w:p>
        </w:tc>
        <w:tc>
          <w:tcPr>
            <w:tcW w:w="0" w:type="auto"/>
          </w:tcPr>
          <w:p w14:paraId="755B9AF0" w14:textId="77777777" w:rsidR="00924494" w:rsidRPr="0073544F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35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0" w:type="auto"/>
          </w:tcPr>
          <w:p w14:paraId="5653F108" w14:textId="77777777" w:rsidR="00924494" w:rsidRPr="0073544F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35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3.7</w:t>
            </w:r>
          </w:p>
        </w:tc>
        <w:tc>
          <w:tcPr>
            <w:tcW w:w="0" w:type="auto"/>
          </w:tcPr>
          <w:p w14:paraId="6D52A5E2" w14:textId="77777777" w:rsidR="00924494" w:rsidRPr="001B2ACB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F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14:paraId="16B2B11C" w14:textId="77777777" w:rsidR="00924494" w:rsidRDefault="00924494" w:rsidP="009277C2">
            <w:pPr>
              <w:ind w:left="-113" w:right="-113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</w:p>
        </w:tc>
      </w:tr>
    </w:tbl>
    <w:p w14:paraId="439F352E" w14:textId="77777777" w:rsidR="00924494" w:rsidRDefault="00924494" w:rsidP="0092449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Примечание. КРС – крупный рогатый скот. В середине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XIX</w:t>
      </w:r>
      <w:r w:rsidRPr="00DE73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в. среднее семейство включало 4 взрослых мужчины, по женщинам и детям статистика не приведена. *</w:t>
      </w:r>
      <w:r w:rsidRPr="007C62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Смоленской губернии было 12 уездов. ** справа от черты на 1916 г. </w:t>
      </w:r>
      <w:r w:rsidRPr="00A86988">
        <w:rPr>
          <w:rFonts w:ascii="Times New Roman" w:hAnsi="Times New Roman" w:cs="Times New Roman"/>
          <w:bCs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fldChar w:fldCharType="begin"/>
      </w:r>
      <w:r w:rsidRPr="00A86988">
        <w:rPr>
          <w:rFonts w:ascii="Times New Roman" w:hAnsi="Times New Roman" w:cs="Times New Roman"/>
          <w:bCs/>
          <w:color w:val="000000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instrText>REF</w:instrText>
      </w:r>
      <w:r w:rsidRPr="00A86988">
        <w:rPr>
          <w:rFonts w:ascii="Times New Roman" w:hAnsi="Times New Roman" w:cs="Times New Roman"/>
          <w:bCs/>
          <w:color w:val="000000"/>
          <w:sz w:val="24"/>
          <w:szCs w:val="24"/>
        </w:rPr>
        <w:instrText xml:space="preserve"> _</w:instrTex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instrText>Ref</w:instrText>
      </w:r>
      <w:r w:rsidRPr="00A86988">
        <w:rPr>
          <w:rFonts w:ascii="Times New Roman" w:hAnsi="Times New Roman" w:cs="Times New Roman"/>
          <w:bCs/>
          <w:color w:val="000000"/>
          <w:sz w:val="24"/>
          <w:szCs w:val="24"/>
        </w:rPr>
        <w:instrText>128606047 \</w:instrTex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instrText>n</w:instrText>
      </w:r>
      <w:r w:rsidRPr="00A86988">
        <w:rPr>
          <w:rFonts w:ascii="Times New Roman" w:hAnsi="Times New Roman" w:cs="Times New Roman"/>
          <w:bCs/>
          <w:color w:val="000000"/>
          <w:sz w:val="24"/>
          <w:szCs w:val="24"/>
        </w:rPr>
        <w:instrText xml:space="preserve"> \</w:instrTex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instrText>h</w:instrText>
      </w:r>
      <w:r w:rsidRPr="00A86988">
        <w:rPr>
          <w:rFonts w:ascii="Times New Roman" w:hAnsi="Times New Roman" w:cs="Times New Roman"/>
          <w:bCs/>
          <w:color w:val="000000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fldChar w:fldCharType="separate"/>
      </w:r>
      <w:r w:rsidRPr="007C07DE">
        <w:rPr>
          <w:rFonts w:ascii="Times New Roman" w:hAnsi="Times New Roman" w:cs="Times New Roman"/>
          <w:bCs/>
          <w:color w:val="000000"/>
          <w:sz w:val="24"/>
          <w:szCs w:val="24"/>
        </w:rPr>
        <w:t>38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fldChar w:fldCharType="end"/>
      </w:r>
      <w:r w:rsidRPr="00A86988">
        <w:rPr>
          <w:rFonts w:ascii="Times New Roman" w:hAnsi="Times New Roman" w:cs="Times New Roman"/>
          <w:bCs/>
          <w:color w:val="000000"/>
          <w:sz w:val="24"/>
          <w:szCs w:val="24"/>
        </w:rPr>
        <w:t>]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*** включая коз. Прочерк – нет данных.</w:t>
      </w:r>
    </w:p>
    <w:p w14:paraId="4DC7F668" w14:textId="77777777" w:rsidR="00924494" w:rsidRPr="001F0AC3" w:rsidRDefault="00924494" w:rsidP="0092449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B44E5AD" w14:textId="77777777" w:rsidR="00924494" w:rsidRPr="001F0AC3" w:rsidRDefault="00924494" w:rsidP="00924494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  <w:sectPr w:rsidR="00924494" w:rsidRPr="001F0AC3" w:rsidSect="00D82AFC">
          <w:head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D2BD4EB" w14:textId="77777777" w:rsidR="00924494" w:rsidRPr="00BD0A9C" w:rsidRDefault="00924494" w:rsidP="00924494">
      <w:pPr>
        <w:pageBreakBefore/>
        <w:spacing w:after="0" w:line="36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2" w:name="_Ref128510134"/>
      <w:r w:rsidRPr="00BD0A9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Таблица S </w:t>
      </w:r>
      <w:r w:rsidRPr="00BD0A9C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/>
      </w:r>
      <w:r w:rsidRPr="00F913F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SEQ Таблица_S \* ARABIC </w:instrText>
      </w:r>
      <w:r w:rsidRPr="00BD0A9C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2</w:t>
      </w:r>
      <w:r w:rsidRPr="00BD0A9C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bookmarkEnd w:id="2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Характеристика агрохимических мер и показателей для пахотных почв Смоленской области </w:t>
      </w:r>
      <w:r w:rsidRPr="00BD0A9C">
        <w:rPr>
          <w:rFonts w:ascii="Times New Roman" w:hAnsi="Times New Roman" w:cs="Times New Roman"/>
          <w:bCs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instrText xml:space="preserve"> REF _Ref128434761 \n \h </w:instrText>
      </w:r>
      <w:r>
        <w:rPr>
          <w:rFonts w:ascii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fldChar w:fldCharType="end"/>
      </w:r>
      <w:r w:rsidRPr="00BD0A9C">
        <w:rPr>
          <w:rFonts w:ascii="Times New Roman" w:hAnsi="Times New Roman" w:cs="Times New Roman"/>
          <w:bCs/>
          <w:color w:val="000000"/>
          <w:sz w:val="24"/>
          <w:szCs w:val="24"/>
        </w:rPr>
        <w:t>]</w:t>
      </w:r>
    </w:p>
    <w:tbl>
      <w:tblPr>
        <w:tblW w:w="15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1438"/>
        <w:gridCol w:w="413"/>
        <w:gridCol w:w="413"/>
        <w:gridCol w:w="413"/>
        <w:gridCol w:w="709"/>
        <w:gridCol w:w="915"/>
        <w:gridCol w:w="915"/>
        <w:gridCol w:w="915"/>
        <w:gridCol w:w="1555"/>
        <w:gridCol w:w="965"/>
        <w:gridCol w:w="965"/>
        <w:gridCol w:w="791"/>
        <w:gridCol w:w="704"/>
        <w:gridCol w:w="382"/>
        <w:gridCol w:w="1100"/>
        <w:gridCol w:w="976"/>
        <w:gridCol w:w="571"/>
      </w:tblGrid>
      <w:tr w:rsidR="00924494" w:rsidRPr="00D54D3C" w14:paraId="74729F80" w14:textId="77777777" w:rsidTr="009277C2">
        <w:trPr>
          <w:trHeight w:val="300"/>
          <w:jc w:val="center"/>
        </w:trPr>
        <w:tc>
          <w:tcPr>
            <w:tcW w:w="882" w:type="dxa"/>
            <w:vMerge w:val="restart"/>
            <w:shd w:val="clear" w:color="auto" w:fill="auto"/>
            <w:noWrap/>
            <w:hideMark/>
          </w:tcPr>
          <w:p w14:paraId="4594289E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FE708F1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удобрений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noWrap/>
            <w:hideMark/>
          </w:tcPr>
          <w:p w14:paraId="3D4EF3B2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 элементов питания пахотных почв, кг/га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8E7CDF5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Мелиоративные мероприятия</w:t>
            </w: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000000" w:fill="FFFFFF"/>
            <w:hideMark/>
          </w:tcPr>
          <w:p w14:paraId="0FD4DEC3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Средневзвешенная величина</w:t>
            </w:r>
          </w:p>
        </w:tc>
      </w:tr>
      <w:tr w:rsidR="00924494" w:rsidRPr="00D54D3C" w14:paraId="667B5E1C" w14:textId="77777777" w:rsidTr="009277C2">
        <w:trPr>
          <w:trHeight w:val="420"/>
          <w:jc w:val="center"/>
        </w:trPr>
        <w:tc>
          <w:tcPr>
            <w:tcW w:w="882" w:type="dxa"/>
            <w:vMerge/>
            <w:shd w:val="clear" w:color="auto" w:fill="auto"/>
            <w:noWrap/>
            <w:hideMark/>
          </w:tcPr>
          <w:p w14:paraId="6C5DE855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000000" w:fill="FFFFFF"/>
            <w:hideMark/>
          </w:tcPr>
          <w:p w14:paraId="69A70860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органи</w:t>
            </w:r>
            <w:r w:rsidRPr="00D54D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чески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е</w:t>
            </w:r>
            <w:r w:rsidRPr="00D54D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 т/га</w:t>
            </w:r>
          </w:p>
        </w:tc>
        <w:tc>
          <w:tcPr>
            <w:tcW w:w="0" w:type="auto"/>
            <w:gridSpan w:val="4"/>
            <w:tcBorders>
              <w:left w:val="nil"/>
            </w:tcBorders>
            <w:shd w:val="clear" w:color="auto" w:fill="auto"/>
            <w:noWrap/>
            <w:hideMark/>
          </w:tcPr>
          <w:p w14:paraId="47F942AF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</w:t>
            </w: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е*, кг/га</w:t>
            </w:r>
          </w:p>
        </w:tc>
        <w:tc>
          <w:tcPr>
            <w:tcW w:w="0" w:type="auto"/>
            <w:gridSpan w:val="4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0801E6C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right w:val="nil"/>
            </w:tcBorders>
            <w:shd w:val="clear" w:color="auto" w:fill="auto"/>
            <w:noWrap/>
            <w:hideMark/>
          </w:tcPr>
          <w:p w14:paraId="0E1BEFD3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необходимы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auto"/>
            <w:noWrap/>
            <w:hideMark/>
          </w:tcPr>
          <w:p w14:paraId="60CC3C47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000000" w:fill="FFFFFF"/>
            <w:hideMark/>
          </w:tcPr>
          <w:p w14:paraId="16316CB4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рН</w:t>
            </w:r>
          </w:p>
        </w:tc>
        <w:tc>
          <w:tcPr>
            <w:tcW w:w="1100" w:type="dxa"/>
            <w:vMerge w:val="restart"/>
            <w:tcBorders>
              <w:left w:val="nil"/>
              <w:right w:val="nil"/>
            </w:tcBorders>
            <w:shd w:val="clear" w:color="000000" w:fill="FFFFFF"/>
            <w:hideMark/>
          </w:tcPr>
          <w:p w14:paraId="0123E101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подвижный P, мг/кг</w:t>
            </w:r>
          </w:p>
        </w:tc>
        <w:tc>
          <w:tcPr>
            <w:tcW w:w="976" w:type="dxa"/>
            <w:vMerge w:val="restart"/>
            <w:tcBorders>
              <w:left w:val="nil"/>
              <w:right w:val="nil"/>
            </w:tcBorders>
            <w:shd w:val="clear" w:color="000000" w:fill="FFFFFF"/>
          </w:tcPr>
          <w:p w14:paraId="587B8BE6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обменный K, мг/кг</w:t>
            </w:r>
          </w:p>
        </w:tc>
        <w:tc>
          <w:tcPr>
            <w:tcW w:w="571" w:type="dxa"/>
            <w:vMerge w:val="restart"/>
            <w:tcBorders>
              <w:left w:val="nil"/>
            </w:tcBorders>
            <w:shd w:val="clear" w:color="000000" w:fill="FFFFFF"/>
          </w:tcPr>
          <w:p w14:paraId="16B2DAAA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ОВ</w:t>
            </w:r>
            <w:r w:rsidRPr="00D54D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 %</w:t>
            </w:r>
          </w:p>
        </w:tc>
      </w:tr>
      <w:tr w:rsidR="00924494" w:rsidRPr="00D54D3C" w14:paraId="6A511EB9" w14:textId="77777777" w:rsidTr="009277C2">
        <w:trPr>
          <w:trHeight w:val="828"/>
          <w:jc w:val="center"/>
        </w:trPr>
        <w:tc>
          <w:tcPr>
            <w:tcW w:w="882" w:type="dxa"/>
            <w:vMerge/>
            <w:shd w:val="clear" w:color="auto" w:fill="auto"/>
            <w:noWrap/>
            <w:hideMark/>
          </w:tcPr>
          <w:p w14:paraId="25D63469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hideMark/>
          </w:tcPr>
          <w:p w14:paraId="25A56AA0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55F844BB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30719426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104D43F5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K</w:t>
            </w:r>
          </w:p>
        </w:tc>
        <w:tc>
          <w:tcPr>
            <w:tcW w:w="0" w:type="auto"/>
            <w:tcBorders>
              <w:left w:val="nil"/>
            </w:tcBorders>
            <w:shd w:val="clear" w:color="000000" w:fill="FFFFFF"/>
            <w:hideMark/>
          </w:tcPr>
          <w:p w14:paraId="7F34D2C9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right w:val="nil"/>
            </w:tcBorders>
            <w:shd w:val="clear" w:color="000000" w:fill="FFFFFF"/>
            <w:hideMark/>
          </w:tcPr>
          <w:p w14:paraId="28875F7C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 w:bidi="en-US"/>
              </w:rPr>
              <w:t>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6C66D244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3F9D59B6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 w:bidi="en-US"/>
              </w:rPr>
              <w:t>K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hideMark/>
          </w:tcPr>
          <w:p w14:paraId="1287813F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right w:val="nil"/>
            </w:tcBorders>
            <w:shd w:val="clear" w:color="000000" w:fill="FFFFFF"/>
            <w:hideMark/>
          </w:tcPr>
          <w:p w14:paraId="73761777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146F184F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05044DB8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tcBorders>
              <w:left w:val="nil"/>
            </w:tcBorders>
            <w:shd w:val="clear" w:color="000000" w:fill="FFFFFF"/>
            <w:hideMark/>
          </w:tcPr>
          <w:p w14:paraId="1126361B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0" w:type="auto"/>
            <w:vMerge/>
            <w:tcBorders>
              <w:right w:val="nil"/>
            </w:tcBorders>
            <w:hideMark/>
          </w:tcPr>
          <w:p w14:paraId="01F66E5F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14:paraId="65F4EDB4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14:paraId="004FFF45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/>
            <w:tcBorders>
              <w:left w:val="nil"/>
            </w:tcBorders>
            <w:shd w:val="clear" w:color="000000" w:fill="FFFFFF"/>
            <w:hideMark/>
          </w:tcPr>
          <w:p w14:paraId="18009B43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4494" w:rsidRPr="00D54D3C" w14:paraId="4AE7A811" w14:textId="77777777" w:rsidTr="009277C2">
        <w:trPr>
          <w:trHeight w:val="288"/>
          <w:jc w:val="center"/>
        </w:trPr>
        <w:tc>
          <w:tcPr>
            <w:tcW w:w="882" w:type="dxa"/>
            <w:shd w:val="clear" w:color="000000" w:fill="FFFFFF"/>
            <w:hideMark/>
          </w:tcPr>
          <w:p w14:paraId="45148F0E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1965-1970</w:t>
            </w:r>
            <w:proofErr w:type="gramEnd"/>
          </w:p>
        </w:tc>
        <w:tc>
          <w:tcPr>
            <w:tcW w:w="0" w:type="auto"/>
            <w:tcBorders>
              <w:right w:val="nil"/>
            </w:tcBorders>
            <w:shd w:val="clear" w:color="000000" w:fill="FFFFFF"/>
            <w:hideMark/>
          </w:tcPr>
          <w:p w14:paraId="40C0F510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45862CA5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476B9ADF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06212A31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left w:val="nil"/>
            </w:tcBorders>
            <w:shd w:val="clear" w:color="000000" w:fill="FFFFFF"/>
            <w:hideMark/>
          </w:tcPr>
          <w:p w14:paraId="415C50B9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right w:val="nil"/>
            </w:tcBorders>
            <w:shd w:val="clear" w:color="000000" w:fill="FFFFFF"/>
            <w:hideMark/>
          </w:tcPr>
          <w:p w14:paraId="0D91A885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27FAAB98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56959F50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</w:t>
            </w:r>
          </w:p>
        </w:tc>
        <w:tc>
          <w:tcPr>
            <w:tcW w:w="0" w:type="auto"/>
            <w:tcBorders>
              <w:left w:val="nil"/>
            </w:tcBorders>
            <w:shd w:val="clear" w:color="000000" w:fill="FFFFFF"/>
            <w:hideMark/>
          </w:tcPr>
          <w:p w14:paraId="450DA9A3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-80</w:t>
            </w:r>
          </w:p>
        </w:tc>
        <w:tc>
          <w:tcPr>
            <w:tcW w:w="0" w:type="auto"/>
            <w:tcBorders>
              <w:right w:val="nil"/>
            </w:tcBorders>
            <w:shd w:val="clear" w:color="000000" w:fill="FFFFFF"/>
            <w:hideMark/>
          </w:tcPr>
          <w:p w14:paraId="3831A96F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643DCB48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31AC7FB2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left w:val="nil"/>
            </w:tcBorders>
            <w:shd w:val="clear" w:color="000000" w:fill="FFFFFF"/>
            <w:hideMark/>
          </w:tcPr>
          <w:p w14:paraId="41AB90C7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right w:val="nil"/>
            </w:tcBorders>
            <w:shd w:val="clear" w:color="000000" w:fill="FFFFFF"/>
            <w:hideMark/>
          </w:tcPr>
          <w:p w14:paraId="6DDDF636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773B603D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3BE7F048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71" w:type="dxa"/>
            <w:tcBorders>
              <w:left w:val="nil"/>
            </w:tcBorders>
            <w:shd w:val="clear" w:color="auto" w:fill="auto"/>
            <w:noWrap/>
            <w:hideMark/>
          </w:tcPr>
          <w:p w14:paraId="4BF9D831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A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24494" w:rsidRPr="00D54D3C" w14:paraId="0A524CD6" w14:textId="77777777" w:rsidTr="009277C2">
        <w:trPr>
          <w:trHeight w:hRule="exact" w:val="288"/>
          <w:jc w:val="center"/>
        </w:trPr>
        <w:tc>
          <w:tcPr>
            <w:tcW w:w="882" w:type="dxa"/>
            <w:shd w:val="clear" w:color="000000" w:fill="FFFFFF"/>
            <w:hideMark/>
          </w:tcPr>
          <w:p w14:paraId="34276CF8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1971-1975</w:t>
            </w:r>
            <w:proofErr w:type="gramEnd"/>
          </w:p>
        </w:tc>
        <w:tc>
          <w:tcPr>
            <w:tcW w:w="0" w:type="auto"/>
            <w:tcBorders>
              <w:right w:val="nil"/>
            </w:tcBorders>
            <w:shd w:val="clear" w:color="000000" w:fill="FFFFFF"/>
            <w:hideMark/>
          </w:tcPr>
          <w:p w14:paraId="678C22EF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0625178D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58051ED7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577CF4CC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left w:val="nil"/>
            </w:tcBorders>
            <w:shd w:val="clear" w:color="000000" w:fill="FFFFFF"/>
            <w:hideMark/>
          </w:tcPr>
          <w:p w14:paraId="6FC81604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right w:val="nil"/>
            </w:tcBorders>
            <w:shd w:val="clear" w:color="000000" w:fill="FFFFFF"/>
            <w:hideMark/>
          </w:tcPr>
          <w:p w14:paraId="6A018479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5743FAE2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65FCA3A4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0" w:type="auto"/>
            <w:tcBorders>
              <w:left w:val="nil"/>
            </w:tcBorders>
            <w:shd w:val="clear" w:color="000000" w:fill="FFFFFF"/>
            <w:hideMark/>
          </w:tcPr>
          <w:p w14:paraId="281EA7DE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</w:t>
            </w:r>
          </w:p>
        </w:tc>
        <w:tc>
          <w:tcPr>
            <w:tcW w:w="0" w:type="auto"/>
            <w:tcBorders>
              <w:right w:val="nil"/>
            </w:tcBorders>
            <w:shd w:val="clear" w:color="000000" w:fill="FFFFFF"/>
            <w:hideMark/>
          </w:tcPr>
          <w:p w14:paraId="3B1AA898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08C2AADC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2F217305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left w:val="nil"/>
            </w:tcBorders>
            <w:shd w:val="clear" w:color="000000" w:fill="FFFFFF"/>
            <w:hideMark/>
          </w:tcPr>
          <w:p w14:paraId="31464A07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right w:val="nil"/>
            </w:tcBorders>
            <w:shd w:val="clear" w:color="000000" w:fill="FFFFFF"/>
            <w:hideMark/>
          </w:tcPr>
          <w:p w14:paraId="7092C5C2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49B98DCD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6E81C1B8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71" w:type="dxa"/>
            <w:tcBorders>
              <w:left w:val="nil"/>
            </w:tcBorders>
            <w:shd w:val="clear" w:color="auto" w:fill="auto"/>
            <w:noWrap/>
            <w:hideMark/>
          </w:tcPr>
          <w:p w14:paraId="02F19E4B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A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24494" w:rsidRPr="00D54D3C" w14:paraId="0CF207CB" w14:textId="77777777" w:rsidTr="009277C2">
        <w:trPr>
          <w:trHeight w:hRule="exact" w:val="288"/>
          <w:jc w:val="center"/>
        </w:trPr>
        <w:tc>
          <w:tcPr>
            <w:tcW w:w="882" w:type="dxa"/>
            <w:shd w:val="clear" w:color="000000" w:fill="FFFFFF"/>
            <w:hideMark/>
          </w:tcPr>
          <w:p w14:paraId="125A59F5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1976-1980</w:t>
            </w:r>
            <w:proofErr w:type="gramEnd"/>
          </w:p>
        </w:tc>
        <w:tc>
          <w:tcPr>
            <w:tcW w:w="0" w:type="auto"/>
            <w:tcBorders>
              <w:right w:val="nil"/>
            </w:tcBorders>
            <w:shd w:val="clear" w:color="000000" w:fill="FFFFFF"/>
            <w:hideMark/>
          </w:tcPr>
          <w:p w14:paraId="2F39B68E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541D36C5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7FCB0934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2B2D0C20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left w:val="nil"/>
            </w:tcBorders>
            <w:shd w:val="clear" w:color="000000" w:fill="FFFFFF"/>
            <w:hideMark/>
          </w:tcPr>
          <w:p w14:paraId="7A36E164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right w:val="nil"/>
            </w:tcBorders>
            <w:shd w:val="clear" w:color="000000" w:fill="FFFFFF"/>
            <w:hideMark/>
          </w:tcPr>
          <w:p w14:paraId="2671BB41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74298540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77E9E3E1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0" w:type="auto"/>
            <w:tcBorders>
              <w:left w:val="nil"/>
            </w:tcBorders>
            <w:shd w:val="clear" w:color="000000" w:fill="FFFFFF"/>
            <w:hideMark/>
          </w:tcPr>
          <w:p w14:paraId="62D823D9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</w:t>
            </w:r>
          </w:p>
        </w:tc>
        <w:tc>
          <w:tcPr>
            <w:tcW w:w="0" w:type="auto"/>
            <w:tcBorders>
              <w:right w:val="nil"/>
            </w:tcBorders>
            <w:shd w:val="clear" w:color="000000" w:fill="FFFFFF"/>
            <w:hideMark/>
          </w:tcPr>
          <w:p w14:paraId="18E43871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0655FD27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2BDD7A31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nil"/>
            </w:tcBorders>
            <w:shd w:val="clear" w:color="000000" w:fill="FFFFFF"/>
            <w:hideMark/>
          </w:tcPr>
          <w:p w14:paraId="6AA5660A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shd w:val="clear" w:color="000000" w:fill="FFFFFF"/>
            <w:hideMark/>
          </w:tcPr>
          <w:p w14:paraId="66488F55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08AF99D5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53AD2DB6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71" w:type="dxa"/>
            <w:tcBorders>
              <w:left w:val="nil"/>
            </w:tcBorders>
            <w:shd w:val="clear" w:color="000000" w:fill="FFFFFF"/>
            <w:hideMark/>
          </w:tcPr>
          <w:p w14:paraId="35BF74D6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924494" w:rsidRPr="00D54D3C" w14:paraId="25B91E66" w14:textId="77777777" w:rsidTr="009277C2">
        <w:trPr>
          <w:trHeight w:hRule="exact" w:val="288"/>
          <w:jc w:val="center"/>
        </w:trPr>
        <w:tc>
          <w:tcPr>
            <w:tcW w:w="882" w:type="dxa"/>
            <w:shd w:val="clear" w:color="000000" w:fill="FFFFFF"/>
            <w:hideMark/>
          </w:tcPr>
          <w:p w14:paraId="3C21A640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1981-1985</w:t>
            </w:r>
            <w:proofErr w:type="gramEnd"/>
          </w:p>
        </w:tc>
        <w:tc>
          <w:tcPr>
            <w:tcW w:w="0" w:type="auto"/>
            <w:tcBorders>
              <w:right w:val="nil"/>
            </w:tcBorders>
            <w:shd w:val="clear" w:color="000000" w:fill="FFFFFF"/>
            <w:hideMark/>
          </w:tcPr>
          <w:p w14:paraId="71F3C53B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2FE25C6D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1A007BF8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1FA09FAE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left w:val="nil"/>
            </w:tcBorders>
            <w:shd w:val="clear" w:color="000000" w:fill="FFFFFF"/>
            <w:hideMark/>
          </w:tcPr>
          <w:p w14:paraId="701A8DBB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right w:val="nil"/>
            </w:tcBorders>
            <w:shd w:val="clear" w:color="000000" w:fill="FFFFFF"/>
            <w:hideMark/>
          </w:tcPr>
          <w:p w14:paraId="45BC2FA0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5F7BEE28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306C56FD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nil"/>
            </w:tcBorders>
            <w:shd w:val="clear" w:color="000000" w:fill="FFFFFF"/>
            <w:hideMark/>
          </w:tcPr>
          <w:p w14:paraId="4751F550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shd w:val="clear" w:color="000000" w:fill="FFFFFF"/>
            <w:hideMark/>
          </w:tcPr>
          <w:p w14:paraId="2E3CC9E4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6D1A02C5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19E942B2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nil"/>
            </w:tcBorders>
            <w:shd w:val="clear" w:color="000000" w:fill="FFFFFF"/>
            <w:hideMark/>
          </w:tcPr>
          <w:p w14:paraId="24B05559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shd w:val="clear" w:color="000000" w:fill="FFFFFF"/>
            <w:hideMark/>
          </w:tcPr>
          <w:p w14:paraId="1BC6F108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3A196E23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7CA31153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71" w:type="dxa"/>
            <w:tcBorders>
              <w:left w:val="nil"/>
            </w:tcBorders>
            <w:shd w:val="clear" w:color="000000" w:fill="FFFFFF"/>
            <w:hideMark/>
          </w:tcPr>
          <w:p w14:paraId="16DC8A7A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924494" w:rsidRPr="00D54D3C" w14:paraId="3A336A3D" w14:textId="77777777" w:rsidTr="009277C2">
        <w:trPr>
          <w:trHeight w:hRule="exact" w:val="288"/>
          <w:jc w:val="center"/>
        </w:trPr>
        <w:tc>
          <w:tcPr>
            <w:tcW w:w="882" w:type="dxa"/>
            <w:shd w:val="clear" w:color="000000" w:fill="FFFFFF"/>
            <w:hideMark/>
          </w:tcPr>
          <w:p w14:paraId="49CFEBBF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1986-1990</w:t>
            </w:r>
            <w:proofErr w:type="gramEnd"/>
          </w:p>
        </w:tc>
        <w:tc>
          <w:tcPr>
            <w:tcW w:w="0" w:type="auto"/>
            <w:tcBorders>
              <w:right w:val="nil"/>
            </w:tcBorders>
            <w:shd w:val="clear" w:color="000000" w:fill="FFFFFF"/>
            <w:hideMark/>
          </w:tcPr>
          <w:p w14:paraId="4893DD2C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6B98B234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5BF97132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0B787232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left w:val="nil"/>
            </w:tcBorders>
            <w:shd w:val="clear" w:color="000000" w:fill="FFFFFF"/>
            <w:hideMark/>
          </w:tcPr>
          <w:p w14:paraId="26C19247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tcBorders>
              <w:right w:val="nil"/>
            </w:tcBorders>
            <w:shd w:val="clear" w:color="000000" w:fill="FFFFFF"/>
            <w:hideMark/>
          </w:tcPr>
          <w:p w14:paraId="6B15646A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2EBA204F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35763C75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nil"/>
            </w:tcBorders>
            <w:shd w:val="clear" w:color="000000" w:fill="FFFFFF"/>
            <w:hideMark/>
          </w:tcPr>
          <w:p w14:paraId="13FA3278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right w:val="nil"/>
            </w:tcBorders>
            <w:shd w:val="clear" w:color="000000" w:fill="FFFFFF"/>
            <w:hideMark/>
          </w:tcPr>
          <w:p w14:paraId="006ED088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3642A7F4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36321E79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left w:val="nil"/>
            </w:tcBorders>
            <w:shd w:val="clear" w:color="000000" w:fill="FFFFFF"/>
            <w:hideMark/>
          </w:tcPr>
          <w:p w14:paraId="3BC7DD4D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shd w:val="clear" w:color="000000" w:fill="FFFFFF"/>
            <w:hideMark/>
          </w:tcPr>
          <w:p w14:paraId="7D81A88A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722BA09A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0EBD387F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71" w:type="dxa"/>
            <w:tcBorders>
              <w:left w:val="nil"/>
            </w:tcBorders>
            <w:shd w:val="clear" w:color="000000" w:fill="FFFFFF"/>
            <w:hideMark/>
          </w:tcPr>
          <w:p w14:paraId="0C2D200E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924494" w:rsidRPr="00D54D3C" w14:paraId="072B00A5" w14:textId="77777777" w:rsidTr="009277C2">
        <w:trPr>
          <w:trHeight w:hRule="exact" w:val="288"/>
          <w:jc w:val="center"/>
        </w:trPr>
        <w:tc>
          <w:tcPr>
            <w:tcW w:w="882" w:type="dxa"/>
            <w:shd w:val="clear" w:color="000000" w:fill="FFFFFF"/>
            <w:hideMark/>
          </w:tcPr>
          <w:p w14:paraId="617F85FE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1991-1995</w:t>
            </w:r>
            <w:proofErr w:type="gramEnd"/>
          </w:p>
        </w:tc>
        <w:tc>
          <w:tcPr>
            <w:tcW w:w="0" w:type="auto"/>
            <w:tcBorders>
              <w:right w:val="nil"/>
            </w:tcBorders>
            <w:shd w:val="clear" w:color="000000" w:fill="FFFFFF"/>
            <w:hideMark/>
          </w:tcPr>
          <w:p w14:paraId="74444753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7A712420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6183CBE5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1831FC2A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left w:val="nil"/>
            </w:tcBorders>
            <w:shd w:val="clear" w:color="000000" w:fill="FFFFFF"/>
            <w:hideMark/>
          </w:tcPr>
          <w:p w14:paraId="50A3A748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right w:val="nil"/>
            </w:tcBorders>
            <w:shd w:val="clear" w:color="000000" w:fill="FFFFFF"/>
            <w:hideMark/>
          </w:tcPr>
          <w:p w14:paraId="31554EB2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30B8DED4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3F492E87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</w:t>
            </w:r>
          </w:p>
        </w:tc>
        <w:tc>
          <w:tcPr>
            <w:tcW w:w="0" w:type="auto"/>
            <w:tcBorders>
              <w:left w:val="nil"/>
            </w:tcBorders>
            <w:shd w:val="clear" w:color="000000" w:fill="FFFFFF"/>
            <w:hideMark/>
          </w:tcPr>
          <w:p w14:paraId="758ABDC4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-79</w:t>
            </w:r>
          </w:p>
        </w:tc>
        <w:tc>
          <w:tcPr>
            <w:tcW w:w="0" w:type="auto"/>
            <w:tcBorders>
              <w:right w:val="nil"/>
            </w:tcBorders>
            <w:shd w:val="clear" w:color="000000" w:fill="FFFFFF"/>
            <w:hideMark/>
          </w:tcPr>
          <w:p w14:paraId="669F0867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7E124F86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1F81CE67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nil"/>
            </w:tcBorders>
            <w:shd w:val="clear" w:color="000000" w:fill="FFFFFF"/>
            <w:hideMark/>
          </w:tcPr>
          <w:p w14:paraId="51D80FAC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shd w:val="clear" w:color="000000" w:fill="FFFFFF"/>
            <w:hideMark/>
          </w:tcPr>
          <w:p w14:paraId="68DE138C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2AA0C870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75363DB6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71" w:type="dxa"/>
            <w:tcBorders>
              <w:left w:val="nil"/>
            </w:tcBorders>
            <w:shd w:val="clear" w:color="000000" w:fill="FFFFFF"/>
            <w:hideMark/>
          </w:tcPr>
          <w:p w14:paraId="3CEA64D4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924494" w:rsidRPr="00D54D3C" w14:paraId="17A7CEFA" w14:textId="77777777" w:rsidTr="009277C2">
        <w:trPr>
          <w:trHeight w:hRule="exact" w:val="288"/>
          <w:jc w:val="center"/>
        </w:trPr>
        <w:tc>
          <w:tcPr>
            <w:tcW w:w="882" w:type="dxa"/>
            <w:shd w:val="clear" w:color="000000" w:fill="FFFFFF"/>
            <w:hideMark/>
          </w:tcPr>
          <w:p w14:paraId="17C47570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1996-2000</w:t>
            </w:r>
            <w:proofErr w:type="gramEnd"/>
          </w:p>
        </w:tc>
        <w:tc>
          <w:tcPr>
            <w:tcW w:w="0" w:type="auto"/>
            <w:tcBorders>
              <w:right w:val="nil"/>
            </w:tcBorders>
            <w:shd w:val="clear" w:color="000000" w:fill="FFFFFF"/>
            <w:hideMark/>
          </w:tcPr>
          <w:p w14:paraId="66DA05B4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5519B72F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56957C63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3FD1B489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shd w:val="clear" w:color="000000" w:fill="FFFFFF"/>
            <w:hideMark/>
          </w:tcPr>
          <w:p w14:paraId="6B07CC0D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right w:val="nil"/>
            </w:tcBorders>
            <w:shd w:val="clear" w:color="000000" w:fill="FFFFFF"/>
            <w:hideMark/>
          </w:tcPr>
          <w:p w14:paraId="252BF839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22DE72F5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4AECE916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</w:t>
            </w:r>
          </w:p>
        </w:tc>
        <w:tc>
          <w:tcPr>
            <w:tcW w:w="0" w:type="auto"/>
            <w:tcBorders>
              <w:left w:val="nil"/>
            </w:tcBorders>
            <w:shd w:val="clear" w:color="000000" w:fill="FFFFFF"/>
            <w:hideMark/>
          </w:tcPr>
          <w:p w14:paraId="7DB6C0CA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-86</w:t>
            </w:r>
          </w:p>
        </w:tc>
        <w:tc>
          <w:tcPr>
            <w:tcW w:w="0" w:type="auto"/>
            <w:tcBorders>
              <w:right w:val="nil"/>
            </w:tcBorders>
            <w:shd w:val="clear" w:color="000000" w:fill="FFFFFF"/>
            <w:hideMark/>
          </w:tcPr>
          <w:p w14:paraId="670EF061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4328A1C3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08D29E98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shd w:val="clear" w:color="000000" w:fill="FFFFFF"/>
            <w:hideMark/>
          </w:tcPr>
          <w:p w14:paraId="131ADE26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shd w:val="clear" w:color="000000" w:fill="FFFFFF"/>
            <w:hideMark/>
          </w:tcPr>
          <w:p w14:paraId="08C922BD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2746525A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4FD2082F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71" w:type="dxa"/>
            <w:tcBorders>
              <w:left w:val="nil"/>
            </w:tcBorders>
            <w:shd w:val="clear" w:color="000000" w:fill="FFFFFF"/>
            <w:hideMark/>
          </w:tcPr>
          <w:p w14:paraId="4790C379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924494" w:rsidRPr="00D54D3C" w14:paraId="1787BA87" w14:textId="77777777" w:rsidTr="009277C2">
        <w:trPr>
          <w:trHeight w:hRule="exact" w:val="288"/>
          <w:jc w:val="center"/>
        </w:trPr>
        <w:tc>
          <w:tcPr>
            <w:tcW w:w="882" w:type="dxa"/>
            <w:shd w:val="clear" w:color="000000" w:fill="FFFFFF"/>
            <w:hideMark/>
          </w:tcPr>
          <w:p w14:paraId="1BBC1461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2001-2005</w:t>
            </w:r>
            <w:proofErr w:type="gramEnd"/>
          </w:p>
        </w:tc>
        <w:tc>
          <w:tcPr>
            <w:tcW w:w="0" w:type="auto"/>
            <w:tcBorders>
              <w:right w:val="nil"/>
            </w:tcBorders>
            <w:shd w:val="clear" w:color="000000" w:fill="FFFFFF"/>
            <w:hideMark/>
          </w:tcPr>
          <w:p w14:paraId="196692A0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0F13BF3F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039C936E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28D097A3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shd w:val="clear" w:color="000000" w:fill="FFFFFF"/>
            <w:hideMark/>
          </w:tcPr>
          <w:p w14:paraId="6556164A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right w:val="nil"/>
            </w:tcBorders>
            <w:shd w:val="clear" w:color="000000" w:fill="FFFFFF"/>
            <w:hideMark/>
          </w:tcPr>
          <w:p w14:paraId="32A1F910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0ADCAF09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4F33A60A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</w:t>
            </w:r>
          </w:p>
        </w:tc>
        <w:tc>
          <w:tcPr>
            <w:tcW w:w="0" w:type="auto"/>
            <w:tcBorders>
              <w:left w:val="nil"/>
            </w:tcBorders>
            <w:shd w:val="clear" w:color="000000" w:fill="FFFFFF"/>
            <w:hideMark/>
          </w:tcPr>
          <w:p w14:paraId="0B75A933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-82</w:t>
            </w:r>
          </w:p>
        </w:tc>
        <w:tc>
          <w:tcPr>
            <w:tcW w:w="0" w:type="auto"/>
            <w:tcBorders>
              <w:right w:val="nil"/>
            </w:tcBorders>
            <w:shd w:val="clear" w:color="000000" w:fill="FFFFFF"/>
            <w:hideMark/>
          </w:tcPr>
          <w:p w14:paraId="3BE8BBA8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6A73E35C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7AE63DA0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shd w:val="clear" w:color="000000" w:fill="FFFFFF"/>
            <w:hideMark/>
          </w:tcPr>
          <w:p w14:paraId="6DD710F8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nil"/>
            </w:tcBorders>
            <w:shd w:val="clear" w:color="000000" w:fill="FFFFFF"/>
            <w:hideMark/>
          </w:tcPr>
          <w:p w14:paraId="6EB2DF05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5F22B66E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51BD7E4A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71" w:type="dxa"/>
            <w:tcBorders>
              <w:left w:val="nil"/>
            </w:tcBorders>
            <w:shd w:val="clear" w:color="000000" w:fill="FFFFFF"/>
            <w:hideMark/>
          </w:tcPr>
          <w:p w14:paraId="6DA2BF09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924494" w:rsidRPr="00D54D3C" w14:paraId="749C6D5D" w14:textId="77777777" w:rsidTr="009277C2">
        <w:trPr>
          <w:trHeight w:hRule="exact" w:val="288"/>
          <w:jc w:val="center"/>
        </w:trPr>
        <w:tc>
          <w:tcPr>
            <w:tcW w:w="882" w:type="dxa"/>
            <w:shd w:val="clear" w:color="000000" w:fill="FFFFFF"/>
            <w:hideMark/>
          </w:tcPr>
          <w:p w14:paraId="4D0B8311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2006-2010</w:t>
            </w:r>
            <w:proofErr w:type="gramEnd"/>
          </w:p>
        </w:tc>
        <w:tc>
          <w:tcPr>
            <w:tcW w:w="0" w:type="auto"/>
            <w:tcBorders>
              <w:right w:val="nil"/>
            </w:tcBorders>
            <w:shd w:val="clear" w:color="000000" w:fill="FFFFFF"/>
            <w:hideMark/>
          </w:tcPr>
          <w:p w14:paraId="4DAFFB97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7353B694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6D904D17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53EA58FA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shd w:val="clear" w:color="000000" w:fill="FFFFFF"/>
            <w:hideMark/>
          </w:tcPr>
          <w:p w14:paraId="60643EC4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right w:val="nil"/>
            </w:tcBorders>
            <w:shd w:val="clear" w:color="000000" w:fill="FFFFFF"/>
            <w:hideMark/>
          </w:tcPr>
          <w:p w14:paraId="00C8DE24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34FEC500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2CD85423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-41</w:t>
            </w:r>
          </w:p>
        </w:tc>
        <w:tc>
          <w:tcPr>
            <w:tcW w:w="0" w:type="auto"/>
            <w:tcBorders>
              <w:left w:val="nil"/>
            </w:tcBorders>
            <w:shd w:val="clear" w:color="000000" w:fill="FFFFFF"/>
            <w:hideMark/>
          </w:tcPr>
          <w:p w14:paraId="02209E78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</w:t>
            </w:r>
          </w:p>
        </w:tc>
        <w:tc>
          <w:tcPr>
            <w:tcW w:w="0" w:type="auto"/>
            <w:tcBorders>
              <w:right w:val="nil"/>
            </w:tcBorders>
            <w:shd w:val="clear" w:color="000000" w:fill="FFFFFF"/>
            <w:hideMark/>
          </w:tcPr>
          <w:p w14:paraId="386C11F6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24F9DA95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20434E83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nil"/>
            </w:tcBorders>
            <w:shd w:val="clear" w:color="000000" w:fill="FFFFFF"/>
            <w:hideMark/>
          </w:tcPr>
          <w:p w14:paraId="5127BCE6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shd w:val="clear" w:color="000000" w:fill="FFFFFF"/>
            <w:hideMark/>
          </w:tcPr>
          <w:p w14:paraId="7C869E11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536ADC33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458E6B44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71" w:type="dxa"/>
            <w:tcBorders>
              <w:left w:val="nil"/>
            </w:tcBorders>
            <w:shd w:val="clear" w:color="000000" w:fill="FFFFFF"/>
            <w:hideMark/>
          </w:tcPr>
          <w:p w14:paraId="03B5E846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924494" w:rsidRPr="00D54D3C" w14:paraId="24ECEB13" w14:textId="77777777" w:rsidTr="009277C2">
        <w:trPr>
          <w:trHeight w:hRule="exact" w:val="300"/>
          <w:jc w:val="center"/>
        </w:trPr>
        <w:tc>
          <w:tcPr>
            <w:tcW w:w="882" w:type="dxa"/>
            <w:shd w:val="clear" w:color="000000" w:fill="FFFFFF"/>
            <w:hideMark/>
          </w:tcPr>
          <w:p w14:paraId="301C81DF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2011-2016</w:t>
            </w:r>
            <w:proofErr w:type="gramEnd"/>
          </w:p>
        </w:tc>
        <w:tc>
          <w:tcPr>
            <w:tcW w:w="0" w:type="auto"/>
            <w:tcBorders>
              <w:right w:val="nil"/>
            </w:tcBorders>
            <w:shd w:val="clear" w:color="000000" w:fill="FFFFFF"/>
            <w:hideMark/>
          </w:tcPr>
          <w:p w14:paraId="50AF0FDE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670098E7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1CF6CD48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432E0432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nil"/>
            </w:tcBorders>
            <w:shd w:val="clear" w:color="000000" w:fill="FFFFFF"/>
            <w:hideMark/>
          </w:tcPr>
          <w:p w14:paraId="5763BF1D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right w:val="nil"/>
            </w:tcBorders>
            <w:shd w:val="clear" w:color="000000" w:fill="FFFFFF"/>
            <w:hideMark/>
          </w:tcPr>
          <w:p w14:paraId="28A7AA48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433C5177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7C0E1CBE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-49</w:t>
            </w:r>
          </w:p>
        </w:tc>
        <w:tc>
          <w:tcPr>
            <w:tcW w:w="0" w:type="auto"/>
            <w:tcBorders>
              <w:left w:val="nil"/>
            </w:tcBorders>
            <w:shd w:val="clear" w:color="000000" w:fill="FFFFFF"/>
            <w:hideMark/>
          </w:tcPr>
          <w:p w14:paraId="44718F0C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-123</w:t>
            </w:r>
          </w:p>
        </w:tc>
        <w:tc>
          <w:tcPr>
            <w:tcW w:w="0" w:type="auto"/>
            <w:tcBorders>
              <w:right w:val="nil"/>
            </w:tcBorders>
            <w:shd w:val="clear" w:color="000000" w:fill="FFFFFF"/>
            <w:hideMark/>
          </w:tcPr>
          <w:p w14:paraId="53899A19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60E989A5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7A52739A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nil"/>
            </w:tcBorders>
            <w:shd w:val="clear" w:color="000000" w:fill="FFFFFF"/>
            <w:hideMark/>
          </w:tcPr>
          <w:p w14:paraId="4829D407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right w:val="nil"/>
            </w:tcBorders>
            <w:shd w:val="clear" w:color="000000" w:fill="FFFFFF"/>
            <w:hideMark/>
          </w:tcPr>
          <w:p w14:paraId="07B7FEC4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38B56019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21347015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71" w:type="dxa"/>
            <w:tcBorders>
              <w:left w:val="nil"/>
            </w:tcBorders>
            <w:shd w:val="clear" w:color="000000" w:fill="FFFFFF"/>
            <w:hideMark/>
          </w:tcPr>
          <w:p w14:paraId="73BC96AA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924494" w:rsidRPr="00D54D3C" w14:paraId="6ACEC38E" w14:textId="77777777" w:rsidTr="009277C2">
        <w:trPr>
          <w:trHeight w:hRule="exact" w:val="288"/>
          <w:jc w:val="center"/>
        </w:trPr>
        <w:tc>
          <w:tcPr>
            <w:tcW w:w="882" w:type="dxa"/>
            <w:shd w:val="clear" w:color="000000" w:fill="FFFFFF"/>
            <w:hideMark/>
          </w:tcPr>
          <w:p w14:paraId="3003005C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  <w:proofErr w:type="gramEnd"/>
          </w:p>
        </w:tc>
        <w:tc>
          <w:tcPr>
            <w:tcW w:w="0" w:type="auto"/>
            <w:tcBorders>
              <w:right w:val="nil"/>
            </w:tcBorders>
            <w:shd w:val="clear" w:color="000000" w:fill="FFFFFF"/>
            <w:hideMark/>
          </w:tcPr>
          <w:p w14:paraId="7E3195B2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4F48CA6B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368A5558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73F8EF13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nil"/>
            </w:tcBorders>
            <w:shd w:val="clear" w:color="000000" w:fill="FFFFFF"/>
            <w:hideMark/>
          </w:tcPr>
          <w:p w14:paraId="2FF8B180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right w:val="nil"/>
            </w:tcBorders>
            <w:shd w:val="clear" w:color="000000" w:fill="FFFFFF"/>
            <w:hideMark/>
          </w:tcPr>
          <w:p w14:paraId="72BE503E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0A194513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hideMark/>
          </w:tcPr>
          <w:p w14:paraId="067BA8C5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-52</w:t>
            </w:r>
          </w:p>
        </w:tc>
        <w:tc>
          <w:tcPr>
            <w:tcW w:w="0" w:type="auto"/>
            <w:tcBorders>
              <w:left w:val="nil"/>
            </w:tcBorders>
            <w:shd w:val="clear" w:color="000000" w:fill="FFFFFF"/>
            <w:hideMark/>
          </w:tcPr>
          <w:p w14:paraId="51065040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-129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hideMark/>
          </w:tcPr>
          <w:p w14:paraId="7A419A69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1CDB551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BB1B1FB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hideMark/>
          </w:tcPr>
          <w:p w14:paraId="3B059D96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hideMark/>
          </w:tcPr>
          <w:p w14:paraId="617B4E32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273B1AC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B7407B3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71" w:type="dxa"/>
            <w:tcBorders>
              <w:left w:val="nil"/>
            </w:tcBorders>
            <w:shd w:val="clear" w:color="auto" w:fill="auto"/>
            <w:noWrap/>
            <w:hideMark/>
          </w:tcPr>
          <w:p w14:paraId="6D582D4D" w14:textId="77777777" w:rsidR="00924494" w:rsidRPr="00D54D3C" w:rsidRDefault="00924494" w:rsidP="009277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</w:p>
        </w:tc>
      </w:tr>
    </w:tbl>
    <w:p w14:paraId="1930FDAC" w14:textId="77777777" w:rsidR="00924494" w:rsidRPr="00BD0A9C" w:rsidRDefault="00924494" w:rsidP="00924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0A9C">
        <w:rPr>
          <w:rFonts w:ascii="Times New Roman" w:hAnsi="Times New Roman" w:cs="Times New Roman"/>
          <w:sz w:val="24"/>
          <w:szCs w:val="24"/>
        </w:rPr>
        <w:t xml:space="preserve">Примечание. * в пересчете на действующее вещество. И – известкование (для почв с величиной </w:t>
      </w:r>
      <w:proofErr w:type="gramStart"/>
      <w:r w:rsidRPr="00BD0A9C">
        <w:rPr>
          <w:rFonts w:ascii="Times New Roman" w:hAnsi="Times New Roman" w:cs="Times New Roman"/>
          <w:sz w:val="24"/>
          <w:szCs w:val="24"/>
        </w:rPr>
        <w:t>рН&lt;</w:t>
      </w:r>
      <w:proofErr w:type="gramEnd"/>
      <w:r w:rsidRPr="00BD0A9C">
        <w:rPr>
          <w:rFonts w:ascii="Times New Roman" w:hAnsi="Times New Roman" w:cs="Times New Roman"/>
          <w:sz w:val="24"/>
          <w:szCs w:val="24"/>
        </w:rPr>
        <w:t xml:space="preserve">5.5). Ф – </w:t>
      </w:r>
      <w:proofErr w:type="spellStart"/>
      <w:r w:rsidRPr="00BD0A9C">
        <w:rPr>
          <w:rFonts w:ascii="Times New Roman" w:hAnsi="Times New Roman" w:cs="Times New Roman"/>
          <w:sz w:val="24"/>
          <w:szCs w:val="24"/>
        </w:rPr>
        <w:t>фосфоритование</w:t>
      </w:r>
      <w:proofErr w:type="spellEnd"/>
      <w:r w:rsidRPr="00BD0A9C">
        <w:rPr>
          <w:rFonts w:ascii="Times New Roman" w:hAnsi="Times New Roman" w:cs="Times New Roman"/>
          <w:sz w:val="24"/>
          <w:szCs w:val="24"/>
        </w:rPr>
        <w:t xml:space="preserve"> (для почв с содержанием подвижного </w:t>
      </w:r>
      <w:proofErr w:type="gramStart"/>
      <w:r w:rsidRPr="00BD0A9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D0A9C">
        <w:rPr>
          <w:rFonts w:ascii="Times New Roman" w:hAnsi="Times New Roman" w:cs="Times New Roman"/>
          <w:sz w:val="24"/>
          <w:szCs w:val="24"/>
        </w:rPr>
        <w:t>&lt;</w:t>
      </w:r>
      <w:proofErr w:type="gramEnd"/>
      <w:r w:rsidRPr="00BD0A9C">
        <w:rPr>
          <w:rFonts w:ascii="Times New Roman" w:hAnsi="Times New Roman" w:cs="Times New Roman"/>
          <w:sz w:val="24"/>
          <w:szCs w:val="24"/>
        </w:rPr>
        <w:t>50 мг/кг). ОВ – органическое вещество.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Прочерк – нет данных.</w:t>
      </w:r>
    </w:p>
    <w:p w14:paraId="0780764C" w14:textId="77777777" w:rsidR="00924494" w:rsidRPr="00BD0A9C" w:rsidRDefault="00924494" w:rsidP="0092449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ectPr w:rsidR="00924494" w:rsidRPr="00BD0A9C" w:rsidSect="00556348">
          <w:pgSz w:w="16838" w:h="11906" w:orient="landscape"/>
          <w:pgMar w:top="1701" w:right="1134" w:bottom="851" w:left="1134" w:header="709" w:footer="709" w:gutter="0"/>
          <w:lnNumType w:countBy="1" w:restart="continuous"/>
          <w:cols w:space="708"/>
          <w:docGrid w:linePitch="360"/>
        </w:sectPr>
      </w:pPr>
    </w:p>
    <w:p w14:paraId="6646E7AC" w14:textId="77777777" w:rsidR="00924494" w:rsidRPr="008A037F" w:rsidRDefault="00924494" w:rsidP="0092449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52E33B5F" w14:textId="77777777" w:rsidR="00562B5A" w:rsidRDefault="00562B5A"/>
    <w:sectPr w:rsidR="00562B5A" w:rsidSect="007770BF">
      <w:pgSz w:w="11906" w:h="16838"/>
      <w:pgMar w:top="1134" w:right="849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10BC" w14:textId="77777777" w:rsidR="007C07DE" w:rsidRDefault="009F0A30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94"/>
    <w:rsid w:val="0016436B"/>
    <w:rsid w:val="00562B5A"/>
    <w:rsid w:val="00653016"/>
    <w:rsid w:val="007770BF"/>
    <w:rsid w:val="00924494"/>
    <w:rsid w:val="009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BD6D"/>
  <w15:chartTrackingRefBased/>
  <w15:docId w15:val="{9DC3FFF0-FB37-4438-9B86-1601E714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49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494"/>
    <w:pPr>
      <w:spacing w:after="0" w:line="240" w:lineRule="auto"/>
      <w:ind w:firstLine="709"/>
    </w:pPr>
    <w:rPr>
      <w:rFonts w:ascii="Calibri Light" w:hAnsi="Calibri Light"/>
      <w:kern w:val="0"/>
      <w:sz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4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4494"/>
    <w:rPr>
      <w:kern w:val="0"/>
      <w14:ligatures w14:val="none"/>
    </w:rPr>
  </w:style>
  <w:style w:type="paragraph" w:customStyle="1" w:styleId="Heading">
    <w:name w:val="Heading"/>
    <w:basedOn w:val="a"/>
    <w:next w:val="a"/>
    <w:qFormat/>
    <w:rsid w:val="00924494"/>
    <w:pPr>
      <w:keepNext/>
      <w:spacing w:before="240" w:after="120" w:line="360" w:lineRule="auto"/>
      <w:jc w:val="center"/>
      <w:outlineLvl w:val="0"/>
    </w:pPr>
    <w:rPr>
      <w:rFonts w:ascii="Times New Roman" w:eastAsia="Times New Roman" w:hAnsi="Times New Roman" w:cs="Times New Roman"/>
      <w:caps/>
      <w:sz w:val="28"/>
      <w:szCs w:val="20"/>
    </w:rPr>
  </w:style>
  <w:style w:type="character" w:styleId="a6">
    <w:name w:val="line number"/>
    <w:basedOn w:val="a0"/>
    <w:uiPriority w:val="99"/>
    <w:semiHidden/>
    <w:unhideWhenUsed/>
    <w:rsid w:val="00924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Манахова</dc:creator>
  <cp:keywords/>
  <dc:description/>
  <cp:lastModifiedBy>Елена Манахова</cp:lastModifiedBy>
  <cp:revision>1</cp:revision>
  <dcterms:created xsi:type="dcterms:W3CDTF">2023-03-25T11:05:00Z</dcterms:created>
  <dcterms:modified xsi:type="dcterms:W3CDTF">2023-03-25T11:39:00Z</dcterms:modified>
</cp:coreProperties>
</file>