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CFE9" w14:textId="6DB5064D" w:rsidR="0003485C" w:rsidRPr="00B679C9" w:rsidRDefault="0003485C" w:rsidP="00817C30">
      <w:pPr>
        <w:rPr>
          <w:lang w:val="en-US"/>
        </w:rPr>
      </w:pPr>
      <w:r w:rsidRPr="00B679C9">
        <w:rPr>
          <w:b/>
          <w:bCs/>
          <w:sz w:val="23"/>
          <w:szCs w:val="23"/>
          <w:lang w:val="en-US"/>
        </w:rPr>
        <w:t xml:space="preserve">SUPPLEMENTARY MATERIALS – </w:t>
      </w:r>
    </w:p>
    <w:p w14:paraId="310CF8A8" w14:textId="7B6FD16E" w:rsidR="00A00371" w:rsidRPr="00BB0016" w:rsidRDefault="00BB0016" w:rsidP="00817C30">
      <w:pPr>
        <w:rPr>
          <w:b/>
          <w:sz w:val="22"/>
          <w:szCs w:val="22"/>
          <w:lang w:val="en-US"/>
        </w:rPr>
      </w:pPr>
      <w:r w:rsidRPr="00BB0016">
        <w:rPr>
          <w:b/>
          <w:sz w:val="22"/>
          <w:szCs w:val="22"/>
          <w:lang w:val="en-US"/>
        </w:rPr>
        <w:t xml:space="preserve">The influence of </w:t>
      </w:r>
      <w:proofErr w:type="spellStart"/>
      <w:r w:rsidRPr="00BB0016">
        <w:rPr>
          <w:b/>
          <w:sz w:val="22"/>
          <w:szCs w:val="22"/>
          <w:lang w:val="en-US"/>
        </w:rPr>
        <w:t>meso</w:t>
      </w:r>
      <w:proofErr w:type="spellEnd"/>
      <w:r w:rsidRPr="00BB0016">
        <w:rPr>
          <w:b/>
          <w:sz w:val="22"/>
          <w:szCs w:val="22"/>
          <w:lang w:val="en-US"/>
        </w:rPr>
        <w:t>- and microclima</w:t>
      </w:r>
      <w:bookmarkStart w:id="0" w:name="_GoBack"/>
      <w:bookmarkEnd w:id="0"/>
      <w:r w:rsidRPr="00BB0016">
        <w:rPr>
          <w:b/>
          <w:sz w:val="22"/>
          <w:szCs w:val="22"/>
          <w:lang w:val="en-US"/>
        </w:rPr>
        <w:t>tic conditions on the CO2 emission of soils of the urban green infrastructure of the Moscow metropolis</w:t>
      </w:r>
    </w:p>
    <w:p w14:paraId="0BC26FD6" w14:textId="77777777" w:rsidR="00BB0016" w:rsidRPr="00B679C9" w:rsidRDefault="00BB0016" w:rsidP="00817C30">
      <w:pPr>
        <w:rPr>
          <w:lang w:val="en-US"/>
        </w:rPr>
      </w:pPr>
    </w:p>
    <w:p w14:paraId="3997360A" w14:textId="2AC7A48A" w:rsidR="000945E4" w:rsidRPr="00BB0016" w:rsidRDefault="00BB0016" w:rsidP="000E45C4">
      <w:pPr>
        <w:rPr>
          <w:b/>
          <w:sz w:val="28"/>
          <w:szCs w:val="28"/>
          <w:lang w:val="en-US"/>
        </w:rPr>
      </w:pPr>
      <w:proofErr w:type="spellStart"/>
      <w:r w:rsidRPr="007C4D13">
        <w:rPr>
          <w:sz w:val="22"/>
          <w:szCs w:val="22"/>
          <w:lang w:val="en-US"/>
        </w:rPr>
        <w:t>Vyacheslav</w:t>
      </w:r>
      <w:proofErr w:type="spellEnd"/>
      <w:r w:rsidRPr="007C4D13">
        <w:rPr>
          <w:sz w:val="22"/>
          <w:szCs w:val="22"/>
          <w:lang w:val="en-US"/>
        </w:rPr>
        <w:t xml:space="preserve"> </w:t>
      </w:r>
      <w:proofErr w:type="spellStart"/>
      <w:r w:rsidRPr="007C4D13">
        <w:rPr>
          <w:sz w:val="22"/>
          <w:szCs w:val="22"/>
          <w:lang w:val="en-US"/>
        </w:rPr>
        <w:t>Vasenev</w:t>
      </w:r>
      <w:proofErr w:type="spellEnd"/>
      <w:r w:rsidRPr="00BB0016">
        <w:rPr>
          <w:sz w:val="22"/>
          <w:szCs w:val="22"/>
          <w:lang w:val="en-US"/>
        </w:rPr>
        <w:t xml:space="preserve"> </w:t>
      </w:r>
    </w:p>
    <w:p w14:paraId="5CD0EDA8" w14:textId="056CCA3D" w:rsidR="00A00371" w:rsidRPr="00BB0016" w:rsidRDefault="000945E4" w:rsidP="000E45C4">
      <w:pPr>
        <w:rPr>
          <w:b/>
          <w:lang w:val="en-US"/>
        </w:rPr>
      </w:pPr>
      <w:r w:rsidRPr="000945E4">
        <w:rPr>
          <w:b/>
          <w:sz w:val="28"/>
          <w:szCs w:val="28"/>
          <w:lang w:val="en-US"/>
        </w:rPr>
        <w:t>Eurasian</w:t>
      </w:r>
      <w:r w:rsidRPr="00BB0016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BB0016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 w:rsidRPr="00BB0016">
        <w:rPr>
          <w:b/>
          <w:sz w:val="28"/>
          <w:szCs w:val="28"/>
          <w:lang w:val="en-US"/>
        </w:rPr>
        <w:t>.</w:t>
      </w:r>
    </w:p>
    <w:p w14:paraId="0E2D1C2D" w14:textId="75B42705" w:rsidR="00F36C24" w:rsidRDefault="00BB0016" w:rsidP="00EF6565">
      <w:pPr>
        <w:spacing w:line="360" w:lineRule="auto"/>
        <w:ind w:hanging="284"/>
        <w:contextualSpacing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B49D49E" wp14:editId="7A6E7727">
            <wp:extent cx="5661660" cy="19380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" r="951"/>
                    <a:stretch/>
                  </pic:blipFill>
                  <pic:spPr bwMode="auto">
                    <a:xfrm>
                      <a:off x="0" y="0"/>
                      <a:ext cx="5672706" cy="19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7C343" w14:textId="7AA70E60" w:rsidR="00BB0016" w:rsidRPr="00BB0016" w:rsidRDefault="00BB0016" w:rsidP="00BB0016">
      <w:pPr>
        <w:pStyle w:val="a7"/>
        <w:rPr>
          <w:sz w:val="24"/>
          <w:shd w:val="clear" w:color="auto" w:fill="FFFFFF"/>
          <w:lang w:val="en-US"/>
        </w:rPr>
      </w:pPr>
      <w:r>
        <w:rPr>
          <w:b/>
          <w:szCs w:val="28"/>
          <w:lang w:val="en-US"/>
        </w:rPr>
        <w:t>Fig. S1</w:t>
      </w:r>
      <w:r w:rsidRPr="00BB0016">
        <w:rPr>
          <w:b/>
          <w:bCs/>
          <w:iCs/>
          <w:sz w:val="24"/>
          <w:lang w:val="en-US"/>
        </w:rPr>
        <w:t>.</w:t>
      </w:r>
      <w:r w:rsidRPr="00BB0016">
        <w:rPr>
          <w:sz w:val="24"/>
          <w:shd w:val="clear" w:color="auto" w:fill="FFFFFF"/>
          <w:lang w:val="en-US"/>
        </w:rPr>
        <w:t xml:space="preserve"> </w:t>
      </w:r>
      <w:r w:rsidRPr="00BB0016">
        <w:rPr>
          <w:sz w:val="24"/>
          <w:shd w:val="clear" w:color="auto" w:fill="FFFFFF"/>
          <w:lang w:val="en-US"/>
        </w:rPr>
        <w:t>The dependence of CO2 emissions on the soil surface temperature for the general sample (A) and for</w:t>
      </w:r>
      <w:r>
        <w:rPr>
          <w:sz w:val="24"/>
          <w:shd w:val="clear" w:color="auto" w:fill="FFFFFF"/>
          <w:lang w:val="en-US"/>
        </w:rPr>
        <w:t xml:space="preserve"> the lawns of the RUDN site </w:t>
      </w:r>
      <w:r w:rsidRPr="00BB0016">
        <w:rPr>
          <w:sz w:val="24"/>
          <w:shd w:val="clear" w:color="auto" w:fill="FFFFFF"/>
          <w:lang w:val="en-US"/>
        </w:rPr>
        <w:t>(</w:t>
      </w:r>
      <w:r w:rsidRPr="00592298">
        <w:rPr>
          <w:sz w:val="24"/>
          <w:shd w:val="clear" w:color="auto" w:fill="FFFFFF"/>
        </w:rPr>
        <w:t>Б</w:t>
      </w:r>
      <w:r w:rsidRPr="00BB0016">
        <w:rPr>
          <w:sz w:val="24"/>
          <w:shd w:val="clear" w:color="auto" w:fill="FFFFFF"/>
          <w:lang w:val="en-US"/>
        </w:rPr>
        <w:t>).</w:t>
      </w:r>
    </w:p>
    <w:p w14:paraId="3F552934" w14:textId="77777777" w:rsidR="00A00371" w:rsidRPr="00BB0016" w:rsidRDefault="00A00371" w:rsidP="00B927A4">
      <w:pPr>
        <w:spacing w:line="360" w:lineRule="auto"/>
        <w:contextualSpacing/>
        <w:rPr>
          <w:sz w:val="28"/>
          <w:szCs w:val="28"/>
          <w:lang w:val="en-US"/>
        </w:rPr>
      </w:pPr>
    </w:p>
    <w:sectPr w:rsidR="00A00371" w:rsidRPr="00B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2"/>
    <w:rsid w:val="0003485C"/>
    <w:rsid w:val="000945E4"/>
    <w:rsid w:val="000E45C4"/>
    <w:rsid w:val="00690B6D"/>
    <w:rsid w:val="006C0412"/>
    <w:rsid w:val="00817C30"/>
    <w:rsid w:val="008A7FB9"/>
    <w:rsid w:val="00934B68"/>
    <w:rsid w:val="009F3417"/>
    <w:rsid w:val="00A00371"/>
    <w:rsid w:val="00A929FD"/>
    <w:rsid w:val="00B63B05"/>
    <w:rsid w:val="00B679C9"/>
    <w:rsid w:val="00B82117"/>
    <w:rsid w:val="00B8759D"/>
    <w:rsid w:val="00B927A4"/>
    <w:rsid w:val="00BB0016"/>
    <w:rsid w:val="00D70C78"/>
    <w:rsid w:val="00EC0646"/>
    <w:rsid w:val="00EF6565"/>
    <w:rsid w:val="00F36C24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55D"/>
  <w15:chartTrackingRefBased/>
  <w15:docId w15:val="{8F4DF79E-E267-4B94-BAA6-45539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next w:val="a"/>
    <w:link w:val="a8"/>
    <w:uiPriority w:val="99"/>
    <w:rsid w:val="00BB0016"/>
    <w:pPr>
      <w:tabs>
        <w:tab w:val="center" w:pos="4678"/>
        <w:tab w:val="right" w:pos="9356"/>
      </w:tabs>
      <w:spacing w:after="6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B00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0E35-1033-4EC1-B836-B5C589B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2019-03-14T08:32:00Z</cp:lastPrinted>
  <dcterms:created xsi:type="dcterms:W3CDTF">2020-03-29T14:00:00Z</dcterms:created>
  <dcterms:modified xsi:type="dcterms:W3CDTF">2023-03-09T10:17:00Z</dcterms:modified>
</cp:coreProperties>
</file>